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008F" w14:textId="12431EFB" w:rsidR="00D56F07" w:rsidRPr="00AF0E66" w:rsidRDefault="00E72B6D" w:rsidP="00D745D0">
      <w:pPr>
        <w:tabs>
          <w:tab w:val="left" w:pos="540"/>
          <w:tab w:val="left" w:pos="8010"/>
        </w:tabs>
        <w:rPr>
          <w:rFonts w:ascii="Times New Roman" w:hAnsi="Times New Roman" w:cs="Times New Roman"/>
          <w:b/>
          <w:i/>
          <w:sz w:val="22"/>
          <w:szCs w:val="22"/>
          <w:lang w:val="ro-RO"/>
        </w:rPr>
      </w:pPr>
      <w:r>
        <w:rPr>
          <w:rFonts w:ascii="Times New Roman" w:hAnsi="Times New Roman" w:cs="Times New Roman"/>
          <w:b/>
          <w:i/>
          <w:sz w:val="22"/>
          <w:szCs w:val="22"/>
          <w:lang w:val="ro-RO"/>
        </w:rPr>
        <w:t>11. ANEXE</w:t>
      </w:r>
    </w:p>
    <w:p w14:paraId="3E4727C0" w14:textId="72F5A0FF" w:rsidR="009846C0" w:rsidRPr="00AD58FD" w:rsidRDefault="002456DD" w:rsidP="00811053">
      <w:pPr>
        <w:tabs>
          <w:tab w:val="left" w:pos="540"/>
        </w:tabs>
        <w:rPr>
          <w:rFonts w:ascii="Times New Roman" w:hAnsi="Times New Roman" w:cs="Times New Roman"/>
          <w:b/>
          <w:i/>
          <w:sz w:val="22"/>
          <w:szCs w:val="22"/>
          <w:lang w:val="ro-RO"/>
        </w:rPr>
      </w:pPr>
      <w:r w:rsidRPr="00AF0E66">
        <w:rPr>
          <w:rFonts w:ascii="Times New Roman" w:hAnsi="Times New Roman" w:cs="Times New Roman"/>
          <w:b/>
          <w:i/>
          <w:sz w:val="22"/>
          <w:szCs w:val="22"/>
          <w:lang w:val="ro-RO"/>
        </w:rPr>
        <w:t xml:space="preserve">          </w:t>
      </w:r>
    </w:p>
    <w:p w14:paraId="68F6836B" w14:textId="735FD3A4" w:rsidR="002456DD" w:rsidRPr="00AF0E66" w:rsidRDefault="002456DD" w:rsidP="00AF0E66">
      <w:pPr>
        <w:tabs>
          <w:tab w:val="left" w:pos="540"/>
        </w:tabs>
        <w:jc w:val="center"/>
        <w:rPr>
          <w:rFonts w:ascii="Times New Roman" w:hAnsi="Times New Roman" w:cs="Times New Roman"/>
          <w:b/>
          <w:sz w:val="22"/>
          <w:szCs w:val="22"/>
          <w:lang w:val="ro-RO"/>
        </w:rPr>
      </w:pPr>
      <w:r w:rsidRPr="00AF0E66">
        <w:rPr>
          <w:rFonts w:ascii="Times New Roman" w:hAnsi="Times New Roman" w:cs="Times New Roman"/>
          <w:b/>
          <w:sz w:val="22"/>
          <w:szCs w:val="22"/>
          <w:lang w:val="ro-RO"/>
        </w:rPr>
        <w:t xml:space="preserve">AUTORITATEA NAŢIONALĂ SANITARĂ VETERINARĂ </w:t>
      </w:r>
    </w:p>
    <w:p w14:paraId="541CA1F2" w14:textId="77777777" w:rsidR="002456DD" w:rsidRPr="00AF0E66" w:rsidRDefault="002456DD" w:rsidP="00AF0E66">
      <w:pPr>
        <w:tabs>
          <w:tab w:val="left" w:pos="540"/>
        </w:tabs>
        <w:jc w:val="center"/>
        <w:rPr>
          <w:rFonts w:ascii="Times New Roman" w:hAnsi="Times New Roman" w:cs="Times New Roman"/>
          <w:b/>
          <w:sz w:val="22"/>
          <w:szCs w:val="22"/>
          <w:lang w:val="ro-RO"/>
        </w:rPr>
      </w:pPr>
      <w:r w:rsidRPr="00AF0E66">
        <w:rPr>
          <w:rFonts w:ascii="Times New Roman" w:hAnsi="Times New Roman" w:cs="Times New Roman"/>
          <w:b/>
          <w:sz w:val="22"/>
          <w:szCs w:val="22"/>
          <w:lang w:val="ro-RO"/>
        </w:rPr>
        <w:t>ŞI PENTRU SIGURANŢA ALIMENTELOR</w:t>
      </w:r>
    </w:p>
    <w:p w14:paraId="0C6B32E9" w14:textId="77777777" w:rsidR="00AD58FD" w:rsidRDefault="00AD58FD" w:rsidP="00AF0E66">
      <w:pPr>
        <w:tabs>
          <w:tab w:val="left" w:pos="540"/>
        </w:tabs>
        <w:jc w:val="right"/>
        <w:rPr>
          <w:rFonts w:ascii="Times New Roman" w:hAnsi="Times New Roman" w:cs="Times New Roman"/>
          <w:b/>
          <w:i/>
          <w:sz w:val="22"/>
          <w:szCs w:val="22"/>
          <w:lang w:val="ro-RO"/>
        </w:rPr>
      </w:pPr>
    </w:p>
    <w:p w14:paraId="697DA757" w14:textId="32FF6FA7" w:rsidR="002456DD" w:rsidRPr="00AF0E66" w:rsidRDefault="002456DD" w:rsidP="00AF0E66">
      <w:pPr>
        <w:tabs>
          <w:tab w:val="left" w:pos="540"/>
        </w:tabs>
        <w:jc w:val="right"/>
        <w:rPr>
          <w:rFonts w:ascii="Times New Roman" w:hAnsi="Times New Roman" w:cs="Times New Roman"/>
          <w:b/>
          <w:i/>
          <w:sz w:val="22"/>
          <w:szCs w:val="22"/>
          <w:lang w:val="ro-RO"/>
        </w:rPr>
      </w:pPr>
      <w:r w:rsidRPr="00AF0E66">
        <w:rPr>
          <w:rFonts w:ascii="Times New Roman" w:hAnsi="Times New Roman" w:cs="Times New Roman"/>
          <w:b/>
          <w:i/>
          <w:sz w:val="22"/>
          <w:szCs w:val="22"/>
          <w:lang w:val="ro-RO"/>
        </w:rPr>
        <w:t xml:space="preserve"> </w:t>
      </w:r>
    </w:p>
    <w:p w14:paraId="14899A10" w14:textId="77777777" w:rsidR="002456DD" w:rsidRPr="00AF0E66" w:rsidRDefault="002456DD" w:rsidP="00AF0E66">
      <w:pPr>
        <w:tabs>
          <w:tab w:val="left" w:pos="540"/>
        </w:tabs>
        <w:jc w:val="center"/>
        <w:rPr>
          <w:rFonts w:ascii="Times New Roman" w:hAnsi="Times New Roman" w:cs="Times New Roman"/>
          <w:b/>
          <w:sz w:val="22"/>
          <w:szCs w:val="22"/>
          <w:lang w:val="ro-RO"/>
        </w:rPr>
      </w:pPr>
      <w:r w:rsidRPr="00AF0E66">
        <w:rPr>
          <w:rFonts w:ascii="Times New Roman" w:hAnsi="Times New Roman" w:cs="Times New Roman"/>
          <w:b/>
          <w:sz w:val="22"/>
          <w:szCs w:val="22"/>
          <w:lang w:val="ro-RO"/>
        </w:rPr>
        <w:t xml:space="preserve">DIRECŢIA SANITAR - VETERINARĂ ŞI PENTRU </w:t>
      </w:r>
    </w:p>
    <w:p w14:paraId="7DE80909" w14:textId="72BD3987" w:rsidR="002456DD" w:rsidRPr="00AF0E66" w:rsidRDefault="002456DD" w:rsidP="00AF0E66">
      <w:pPr>
        <w:tabs>
          <w:tab w:val="left" w:pos="540"/>
        </w:tabs>
        <w:jc w:val="center"/>
        <w:rPr>
          <w:rFonts w:ascii="Times New Roman" w:hAnsi="Times New Roman" w:cs="Times New Roman"/>
          <w:b/>
          <w:sz w:val="22"/>
          <w:szCs w:val="22"/>
          <w:lang w:val="ro-RO"/>
        </w:rPr>
      </w:pPr>
      <w:r w:rsidRPr="00AF0E66">
        <w:rPr>
          <w:rFonts w:ascii="Times New Roman" w:hAnsi="Times New Roman" w:cs="Times New Roman"/>
          <w:b/>
          <w:sz w:val="22"/>
          <w:szCs w:val="22"/>
          <w:lang w:val="ro-RO"/>
        </w:rPr>
        <w:t xml:space="preserve">SIGURANŢA ALIMENTELOR </w:t>
      </w:r>
      <w:r w:rsidR="00FD7701">
        <w:rPr>
          <w:rFonts w:ascii="Times New Roman" w:hAnsi="Times New Roman" w:cs="Times New Roman"/>
          <w:b/>
          <w:sz w:val="22"/>
          <w:szCs w:val="22"/>
          <w:lang w:val="ro-RO"/>
        </w:rPr>
        <w:t>BRAILA</w:t>
      </w:r>
    </w:p>
    <w:p w14:paraId="7350A341" w14:textId="542E4A2D" w:rsidR="002456DD" w:rsidRDefault="002456DD" w:rsidP="00AF0E66">
      <w:pPr>
        <w:tabs>
          <w:tab w:val="left" w:pos="540"/>
        </w:tabs>
        <w:rPr>
          <w:rFonts w:ascii="Times New Roman" w:hAnsi="Times New Roman" w:cs="Times New Roman"/>
          <w:sz w:val="22"/>
          <w:szCs w:val="22"/>
          <w:lang w:val="ro-RO"/>
        </w:rPr>
      </w:pPr>
    </w:p>
    <w:p w14:paraId="0EE07DC9" w14:textId="55464EE7" w:rsidR="00AD58FD" w:rsidRDefault="00AD58FD" w:rsidP="00AF0E66">
      <w:pPr>
        <w:tabs>
          <w:tab w:val="left" w:pos="540"/>
        </w:tabs>
        <w:rPr>
          <w:rFonts w:ascii="Times New Roman" w:hAnsi="Times New Roman" w:cs="Times New Roman"/>
          <w:sz w:val="22"/>
          <w:szCs w:val="22"/>
          <w:lang w:val="ro-RO"/>
        </w:rPr>
      </w:pPr>
    </w:p>
    <w:p w14:paraId="054DC751" w14:textId="13E42846" w:rsidR="00AD58FD" w:rsidRDefault="00AD58FD" w:rsidP="00AF0E66">
      <w:pPr>
        <w:tabs>
          <w:tab w:val="left" w:pos="540"/>
        </w:tabs>
        <w:rPr>
          <w:rFonts w:ascii="Times New Roman" w:hAnsi="Times New Roman" w:cs="Times New Roman"/>
          <w:sz w:val="22"/>
          <w:szCs w:val="22"/>
          <w:lang w:val="ro-RO"/>
        </w:rPr>
      </w:pPr>
    </w:p>
    <w:p w14:paraId="32E9C199" w14:textId="4CB4DEF3" w:rsidR="00AD58FD" w:rsidRDefault="00AD58FD" w:rsidP="00AF0E66">
      <w:pPr>
        <w:tabs>
          <w:tab w:val="left" w:pos="540"/>
        </w:tabs>
        <w:rPr>
          <w:rFonts w:ascii="Times New Roman" w:hAnsi="Times New Roman" w:cs="Times New Roman"/>
          <w:sz w:val="22"/>
          <w:szCs w:val="22"/>
          <w:lang w:val="ro-RO"/>
        </w:rPr>
      </w:pPr>
    </w:p>
    <w:p w14:paraId="51D9FE59" w14:textId="77777777" w:rsidR="00AD58FD" w:rsidRPr="00AF0E66" w:rsidRDefault="00AD58FD" w:rsidP="00AF0E66">
      <w:pPr>
        <w:tabs>
          <w:tab w:val="left" w:pos="540"/>
        </w:tabs>
        <w:rPr>
          <w:rFonts w:ascii="Times New Roman" w:hAnsi="Times New Roman" w:cs="Times New Roman"/>
          <w:sz w:val="22"/>
          <w:szCs w:val="22"/>
          <w:lang w:val="ro-RO"/>
        </w:rPr>
      </w:pPr>
    </w:p>
    <w:p w14:paraId="7793DDF6" w14:textId="77777777" w:rsidR="002456DD" w:rsidRPr="00AF0E66" w:rsidRDefault="002456DD" w:rsidP="00AF0E66">
      <w:pPr>
        <w:pStyle w:val="Subtitlu"/>
        <w:rPr>
          <w:rFonts w:ascii="Times New Roman" w:hAnsi="Times New Roman"/>
          <w:bCs/>
          <w:sz w:val="22"/>
          <w:szCs w:val="22"/>
          <w:lang w:val="ro-RO"/>
        </w:rPr>
      </w:pPr>
      <w:r w:rsidRPr="00AF0E66">
        <w:rPr>
          <w:rFonts w:ascii="Times New Roman" w:hAnsi="Times New Roman"/>
          <w:bCs/>
          <w:sz w:val="22"/>
          <w:szCs w:val="22"/>
          <w:lang w:val="ro-RO"/>
        </w:rPr>
        <w:t xml:space="preserve">MODEL – CADRU  </w:t>
      </w:r>
    </w:p>
    <w:p w14:paraId="7EB70F30" w14:textId="77777777" w:rsidR="002456DD" w:rsidRPr="00AF0E66" w:rsidRDefault="002456DD" w:rsidP="00AF0E66">
      <w:pPr>
        <w:pStyle w:val="Subtitlu"/>
        <w:rPr>
          <w:rFonts w:ascii="Times New Roman" w:hAnsi="Times New Roman"/>
          <w:bCs/>
          <w:sz w:val="22"/>
          <w:szCs w:val="22"/>
          <w:lang w:val="ro-RO"/>
        </w:rPr>
      </w:pPr>
      <w:r w:rsidRPr="00AF0E66">
        <w:rPr>
          <w:rFonts w:ascii="Times New Roman" w:hAnsi="Times New Roman"/>
          <w:bCs/>
          <w:sz w:val="22"/>
          <w:szCs w:val="22"/>
          <w:lang w:val="ro-RO"/>
        </w:rPr>
        <w:t xml:space="preserve">al documentației pentru atribuirea contractelor de concesiuni de </w:t>
      </w:r>
      <w:r w:rsidRPr="00AF0E66">
        <w:rPr>
          <w:rFonts w:ascii="Times New Roman" w:hAnsi="Times New Roman"/>
          <w:bCs/>
          <w:iCs/>
          <w:sz w:val="22"/>
          <w:szCs w:val="22"/>
          <w:lang w:val="ro-RO"/>
        </w:rPr>
        <w:t xml:space="preserve">servicii sanitar - veterinare cuprinse în Programul </w:t>
      </w:r>
      <w:proofErr w:type="spellStart"/>
      <w:r w:rsidRPr="00AF0E66">
        <w:rPr>
          <w:rFonts w:ascii="Times New Roman" w:hAnsi="Times New Roman"/>
          <w:bCs/>
          <w:iCs/>
          <w:sz w:val="22"/>
          <w:szCs w:val="22"/>
          <w:lang w:val="ro-RO"/>
        </w:rPr>
        <w:t>acţiunilor</w:t>
      </w:r>
      <w:proofErr w:type="spellEnd"/>
      <w:r w:rsidRPr="00AF0E66">
        <w:rPr>
          <w:rFonts w:ascii="Times New Roman" w:hAnsi="Times New Roman"/>
          <w:bCs/>
          <w:iCs/>
          <w:sz w:val="22"/>
          <w:szCs w:val="22"/>
          <w:lang w:val="ro-RO"/>
        </w:rPr>
        <w:t xml:space="preserve"> de supraveghere, prevenire </w:t>
      </w:r>
      <w:proofErr w:type="spellStart"/>
      <w:r w:rsidRPr="00AF0E66">
        <w:rPr>
          <w:rFonts w:ascii="Times New Roman" w:hAnsi="Times New Roman"/>
          <w:bCs/>
          <w:iCs/>
          <w:sz w:val="22"/>
          <w:szCs w:val="22"/>
          <w:lang w:val="ro-RO"/>
        </w:rPr>
        <w:t>şi</w:t>
      </w:r>
      <w:proofErr w:type="spellEnd"/>
      <w:r w:rsidRPr="00AF0E66">
        <w:rPr>
          <w:rFonts w:ascii="Times New Roman" w:hAnsi="Times New Roman"/>
          <w:bCs/>
          <w:iCs/>
          <w:sz w:val="22"/>
          <w:szCs w:val="22"/>
          <w:lang w:val="ro-RO"/>
        </w:rPr>
        <w:t xml:space="preserve"> control al bolilor la animale, al celor transmisibile de la animale la om, </w:t>
      </w:r>
      <w:proofErr w:type="spellStart"/>
      <w:r w:rsidRPr="00AF0E66">
        <w:rPr>
          <w:rFonts w:ascii="Times New Roman" w:hAnsi="Times New Roman"/>
          <w:bCs/>
          <w:iCs/>
          <w:sz w:val="22"/>
          <w:szCs w:val="22"/>
          <w:lang w:val="ro-RO"/>
        </w:rPr>
        <w:t>protecţia</w:t>
      </w:r>
      <w:proofErr w:type="spellEnd"/>
      <w:r w:rsidRPr="00AF0E66">
        <w:rPr>
          <w:rFonts w:ascii="Times New Roman" w:hAnsi="Times New Roman"/>
          <w:bCs/>
          <w:iCs/>
          <w:sz w:val="22"/>
          <w:szCs w:val="22"/>
          <w:lang w:val="ro-RO"/>
        </w:rPr>
        <w:t xml:space="preserve"> animalelor </w:t>
      </w:r>
      <w:proofErr w:type="spellStart"/>
      <w:r w:rsidRPr="00AF0E66">
        <w:rPr>
          <w:rFonts w:ascii="Times New Roman" w:hAnsi="Times New Roman"/>
          <w:bCs/>
          <w:iCs/>
          <w:sz w:val="22"/>
          <w:szCs w:val="22"/>
          <w:lang w:val="ro-RO"/>
        </w:rPr>
        <w:t>şi</w:t>
      </w:r>
      <w:proofErr w:type="spellEnd"/>
      <w:r w:rsidRPr="00AF0E66">
        <w:rPr>
          <w:rFonts w:ascii="Times New Roman" w:hAnsi="Times New Roman"/>
          <w:bCs/>
          <w:iCs/>
          <w:sz w:val="22"/>
          <w:szCs w:val="22"/>
          <w:lang w:val="ro-RO"/>
        </w:rPr>
        <w:t xml:space="preserve"> </w:t>
      </w:r>
      <w:proofErr w:type="spellStart"/>
      <w:r w:rsidRPr="00AF0E66">
        <w:rPr>
          <w:rFonts w:ascii="Times New Roman" w:hAnsi="Times New Roman"/>
          <w:bCs/>
          <w:iCs/>
          <w:sz w:val="22"/>
          <w:szCs w:val="22"/>
          <w:lang w:val="ro-RO"/>
        </w:rPr>
        <w:t>protecţia</w:t>
      </w:r>
      <w:proofErr w:type="spellEnd"/>
      <w:r w:rsidRPr="00AF0E66">
        <w:rPr>
          <w:rFonts w:ascii="Times New Roman" w:hAnsi="Times New Roman"/>
          <w:bCs/>
          <w:iCs/>
          <w:sz w:val="22"/>
          <w:szCs w:val="22"/>
          <w:lang w:val="ro-RO"/>
        </w:rPr>
        <w:t xml:space="preserve"> mediului, de identificare </w:t>
      </w:r>
      <w:proofErr w:type="spellStart"/>
      <w:r w:rsidRPr="00AF0E66">
        <w:rPr>
          <w:rFonts w:ascii="Times New Roman" w:hAnsi="Times New Roman"/>
          <w:bCs/>
          <w:iCs/>
          <w:sz w:val="22"/>
          <w:szCs w:val="22"/>
          <w:lang w:val="ro-RO"/>
        </w:rPr>
        <w:t>şi</w:t>
      </w:r>
      <w:proofErr w:type="spellEnd"/>
      <w:r w:rsidRPr="00AF0E66">
        <w:rPr>
          <w:rFonts w:ascii="Times New Roman" w:hAnsi="Times New Roman"/>
          <w:bCs/>
          <w:iCs/>
          <w:sz w:val="22"/>
          <w:szCs w:val="22"/>
          <w:lang w:val="ro-RO"/>
        </w:rPr>
        <w:t xml:space="preserve"> înregistrare a bovinelor, suinelor, ovinelor, caprinelor </w:t>
      </w:r>
      <w:proofErr w:type="spellStart"/>
      <w:r w:rsidRPr="00AF0E66">
        <w:rPr>
          <w:rFonts w:ascii="Times New Roman" w:hAnsi="Times New Roman"/>
          <w:bCs/>
          <w:iCs/>
          <w:sz w:val="22"/>
          <w:szCs w:val="22"/>
          <w:lang w:val="ro-RO"/>
        </w:rPr>
        <w:t>şi</w:t>
      </w:r>
      <w:proofErr w:type="spellEnd"/>
      <w:r w:rsidRPr="00AF0E66">
        <w:rPr>
          <w:rFonts w:ascii="Times New Roman" w:hAnsi="Times New Roman"/>
          <w:bCs/>
          <w:iCs/>
          <w:sz w:val="22"/>
          <w:szCs w:val="22"/>
          <w:lang w:val="ro-RO"/>
        </w:rPr>
        <w:t xml:space="preserve"> ecvideelor, precum </w:t>
      </w:r>
      <w:proofErr w:type="spellStart"/>
      <w:r w:rsidRPr="00AF0E66">
        <w:rPr>
          <w:rFonts w:ascii="Times New Roman" w:hAnsi="Times New Roman"/>
          <w:bCs/>
          <w:iCs/>
          <w:sz w:val="22"/>
          <w:szCs w:val="22"/>
          <w:lang w:val="ro-RO"/>
        </w:rPr>
        <w:t>şi</w:t>
      </w:r>
      <w:proofErr w:type="spellEnd"/>
      <w:r w:rsidRPr="00AF0E66">
        <w:rPr>
          <w:rFonts w:ascii="Times New Roman" w:hAnsi="Times New Roman"/>
          <w:bCs/>
          <w:iCs/>
          <w:sz w:val="22"/>
          <w:szCs w:val="22"/>
          <w:lang w:val="ro-RO"/>
        </w:rPr>
        <w:t xml:space="preserve"> în alte programe </w:t>
      </w:r>
      <w:proofErr w:type="spellStart"/>
      <w:r w:rsidRPr="00AF0E66">
        <w:rPr>
          <w:rFonts w:ascii="Times New Roman" w:hAnsi="Times New Roman"/>
          <w:bCs/>
          <w:iCs/>
          <w:sz w:val="22"/>
          <w:szCs w:val="22"/>
          <w:lang w:val="ro-RO"/>
        </w:rPr>
        <w:t>naţionale</w:t>
      </w:r>
      <w:proofErr w:type="spellEnd"/>
      <w:r w:rsidRPr="00AF0E66">
        <w:rPr>
          <w:rFonts w:ascii="Times New Roman" w:hAnsi="Times New Roman"/>
          <w:bCs/>
          <w:iCs/>
          <w:sz w:val="22"/>
          <w:szCs w:val="22"/>
          <w:lang w:val="ro-RO"/>
        </w:rPr>
        <w:t xml:space="preserve">, respectiv servicii sanitar-veterinare prevăzute la art. 15 alin (2) </w:t>
      </w:r>
      <w:proofErr w:type="spellStart"/>
      <w:r w:rsidRPr="00AF0E66">
        <w:rPr>
          <w:rFonts w:ascii="Times New Roman" w:hAnsi="Times New Roman"/>
          <w:bCs/>
          <w:iCs/>
          <w:sz w:val="22"/>
          <w:szCs w:val="22"/>
          <w:lang w:val="ro-RO"/>
        </w:rPr>
        <w:t>şi</w:t>
      </w:r>
      <w:proofErr w:type="spellEnd"/>
      <w:r w:rsidRPr="00AF0E66">
        <w:rPr>
          <w:rFonts w:ascii="Times New Roman" w:hAnsi="Times New Roman"/>
          <w:bCs/>
          <w:iCs/>
          <w:sz w:val="22"/>
          <w:szCs w:val="22"/>
          <w:lang w:val="ro-RO"/>
        </w:rPr>
        <w:t xml:space="preserve"> (7) din </w:t>
      </w:r>
      <w:proofErr w:type="spellStart"/>
      <w:r w:rsidRPr="00AF0E66">
        <w:rPr>
          <w:rFonts w:ascii="Times New Roman" w:hAnsi="Times New Roman"/>
          <w:bCs/>
          <w:iCs/>
          <w:sz w:val="22"/>
          <w:szCs w:val="22"/>
          <w:lang w:val="ro-RO"/>
        </w:rPr>
        <w:t>Ordonanţa</w:t>
      </w:r>
      <w:proofErr w:type="spellEnd"/>
      <w:r w:rsidRPr="00AF0E66">
        <w:rPr>
          <w:rFonts w:ascii="Times New Roman" w:hAnsi="Times New Roman"/>
          <w:bCs/>
          <w:iCs/>
          <w:sz w:val="22"/>
          <w:szCs w:val="22"/>
          <w:lang w:val="ro-RO"/>
        </w:rPr>
        <w:t xml:space="preserve"> Guvernului nr. </w:t>
      </w:r>
      <w:r w:rsidRPr="00AF0E66">
        <w:rPr>
          <w:rFonts w:ascii="Times New Roman" w:hAnsi="Times New Roman"/>
          <w:bCs/>
          <w:sz w:val="22"/>
          <w:szCs w:val="22"/>
          <w:lang w:val="ro-RO"/>
        </w:rPr>
        <w:t xml:space="preserve">42/2004, aprobată cu modificări și completări prin Legea nr. 215/2004, </w:t>
      </w:r>
    </w:p>
    <w:p w14:paraId="4FCEA923" w14:textId="77777777" w:rsidR="002456DD" w:rsidRPr="00AF0E66" w:rsidRDefault="002456DD" w:rsidP="00AF0E66">
      <w:pPr>
        <w:pStyle w:val="Subtitlu"/>
        <w:rPr>
          <w:rFonts w:ascii="Times New Roman" w:hAnsi="Times New Roman"/>
          <w:bCs/>
          <w:sz w:val="22"/>
          <w:szCs w:val="22"/>
          <w:u w:val="single"/>
          <w:lang w:val="ro-RO"/>
        </w:rPr>
      </w:pPr>
      <w:r w:rsidRPr="00AF0E66">
        <w:rPr>
          <w:rFonts w:ascii="Times New Roman" w:hAnsi="Times New Roman"/>
          <w:bCs/>
          <w:sz w:val="22"/>
          <w:szCs w:val="22"/>
          <w:lang w:val="ro-RO"/>
        </w:rPr>
        <w:t xml:space="preserve">cu modificările </w:t>
      </w:r>
      <w:proofErr w:type="spellStart"/>
      <w:r w:rsidRPr="00AF0E66">
        <w:rPr>
          <w:rFonts w:ascii="Times New Roman" w:hAnsi="Times New Roman"/>
          <w:bCs/>
          <w:sz w:val="22"/>
          <w:szCs w:val="22"/>
          <w:lang w:val="ro-RO"/>
        </w:rPr>
        <w:t>şi</w:t>
      </w:r>
      <w:proofErr w:type="spellEnd"/>
      <w:r w:rsidRPr="00AF0E66">
        <w:rPr>
          <w:rFonts w:ascii="Times New Roman" w:hAnsi="Times New Roman"/>
          <w:bCs/>
          <w:sz w:val="22"/>
          <w:szCs w:val="22"/>
          <w:lang w:val="ro-RO"/>
        </w:rPr>
        <w:t xml:space="preserve"> completările ulterioare</w:t>
      </w:r>
    </w:p>
    <w:p w14:paraId="718096F2" w14:textId="77777777" w:rsidR="002456DD" w:rsidRPr="00AF0E66" w:rsidRDefault="002456DD" w:rsidP="00811053">
      <w:pPr>
        <w:rPr>
          <w:rFonts w:ascii="Times New Roman" w:hAnsi="Times New Roman" w:cs="Times New Roman"/>
          <w:b/>
          <w:i/>
          <w:sz w:val="22"/>
          <w:szCs w:val="22"/>
          <w:lang w:val="ro-RO"/>
        </w:rPr>
      </w:pPr>
    </w:p>
    <w:p w14:paraId="6D2BC8DC" w14:textId="77777777" w:rsidR="002456DD" w:rsidRPr="00AF0E66" w:rsidRDefault="002456DD" w:rsidP="00AF0E66">
      <w:pPr>
        <w:ind w:firstLine="60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Documentația </w:t>
      </w:r>
      <w:r w:rsidRPr="00AF0E66">
        <w:rPr>
          <w:rFonts w:ascii="Times New Roman" w:hAnsi="Times New Roman" w:cs="Times New Roman"/>
          <w:bCs/>
          <w:sz w:val="22"/>
          <w:szCs w:val="22"/>
          <w:lang w:val="ro-RO"/>
        </w:rPr>
        <w:t xml:space="preserve">pentru atribuirea contractului de </w:t>
      </w:r>
      <w:r w:rsidRPr="00AF0E66">
        <w:rPr>
          <w:rFonts w:ascii="Times New Roman" w:hAnsi="Times New Roman" w:cs="Times New Roman"/>
          <w:bCs/>
          <w:iCs/>
          <w:sz w:val="22"/>
          <w:szCs w:val="22"/>
          <w:lang w:val="ro-RO"/>
        </w:rPr>
        <w:t xml:space="preserve">servicii sanitar - veterinare </w:t>
      </w:r>
      <w:r w:rsidRPr="00AF0E66">
        <w:rPr>
          <w:rFonts w:ascii="Times New Roman" w:hAnsi="Times New Roman" w:cs="Times New Roman"/>
          <w:sz w:val="22"/>
          <w:szCs w:val="22"/>
          <w:lang w:val="ro-RO"/>
        </w:rPr>
        <w:t>este alcătuită din următoarele secțiuni:</w:t>
      </w:r>
    </w:p>
    <w:p w14:paraId="43C57F02" w14:textId="77777777" w:rsidR="002456DD" w:rsidRPr="00AF0E66" w:rsidRDefault="002456DD" w:rsidP="00AF0E66">
      <w:pPr>
        <w:ind w:firstLine="60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Secțiunea I – Instrucțiunile către ofertanți;</w:t>
      </w:r>
    </w:p>
    <w:p w14:paraId="0AA6368A" w14:textId="77777777" w:rsidR="002456DD" w:rsidRPr="00AF0E66" w:rsidRDefault="002456DD" w:rsidP="00AF0E66">
      <w:pPr>
        <w:ind w:firstLine="60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Secțiunea II – Anunțul de concesionare;</w:t>
      </w:r>
    </w:p>
    <w:p w14:paraId="2586F233" w14:textId="7A45AD32" w:rsidR="002456DD" w:rsidRPr="00AF0E66" w:rsidRDefault="002456DD" w:rsidP="00AF0E66">
      <w:pPr>
        <w:ind w:firstLine="60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Secțiunea III - Caietul de sarcini </w:t>
      </w:r>
      <w:r w:rsidR="000D6E6C" w:rsidRPr="00AF0E66">
        <w:rPr>
          <w:rFonts w:ascii="Times New Roman" w:hAnsi="Times New Roman" w:cs="Times New Roman"/>
          <w:sz w:val="22"/>
          <w:szCs w:val="22"/>
          <w:lang w:val="ro-RO"/>
        </w:rPr>
        <w:t>-</w:t>
      </w:r>
      <w:r w:rsidRPr="00AF0E66">
        <w:rPr>
          <w:rFonts w:ascii="Times New Roman" w:hAnsi="Times New Roman" w:cs="Times New Roman"/>
          <w:sz w:val="22"/>
          <w:szCs w:val="22"/>
          <w:lang w:val="ro-RO"/>
        </w:rPr>
        <w:t xml:space="preserve"> Servicii sanitar - veterinare </w:t>
      </w:r>
    </w:p>
    <w:p w14:paraId="45064C7E" w14:textId="77777777" w:rsidR="002456DD" w:rsidRPr="00AF0E66" w:rsidRDefault="002456DD" w:rsidP="00AF0E66">
      <w:pPr>
        <w:ind w:firstLine="600"/>
        <w:jc w:val="both"/>
        <w:rPr>
          <w:rFonts w:ascii="Times New Roman" w:hAnsi="Times New Roman" w:cs="Times New Roman"/>
          <w:bCs/>
          <w:sz w:val="22"/>
          <w:szCs w:val="22"/>
          <w:lang w:val="ro-RO"/>
        </w:rPr>
      </w:pPr>
      <w:r w:rsidRPr="00AF0E66">
        <w:rPr>
          <w:rFonts w:ascii="Times New Roman" w:hAnsi="Times New Roman" w:cs="Times New Roman"/>
          <w:sz w:val="22"/>
          <w:szCs w:val="22"/>
          <w:lang w:val="ro-RO"/>
        </w:rPr>
        <w:t xml:space="preserve">Secțiunea </w:t>
      </w:r>
      <w:r w:rsidRPr="00AF0E66">
        <w:rPr>
          <w:rFonts w:ascii="Times New Roman" w:hAnsi="Times New Roman" w:cs="Times New Roman"/>
          <w:bCs/>
          <w:sz w:val="22"/>
          <w:szCs w:val="22"/>
          <w:lang w:val="ro-RO"/>
        </w:rPr>
        <w:t>IV – Contractul de concesiune;</w:t>
      </w:r>
    </w:p>
    <w:p w14:paraId="1DB15FEF" w14:textId="77777777" w:rsidR="002456DD" w:rsidRPr="00AF0E66" w:rsidRDefault="002456DD" w:rsidP="00AF0E66">
      <w:pPr>
        <w:ind w:firstLine="60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Secțiunea </w:t>
      </w:r>
      <w:r w:rsidRPr="00AF0E66">
        <w:rPr>
          <w:rFonts w:ascii="Times New Roman" w:hAnsi="Times New Roman" w:cs="Times New Roman"/>
          <w:bCs/>
          <w:sz w:val="22"/>
          <w:szCs w:val="22"/>
          <w:lang w:val="ro-RO"/>
        </w:rPr>
        <w:t>V – Formularele.</w:t>
      </w:r>
    </w:p>
    <w:p w14:paraId="4BF49A20" w14:textId="078CD4F0" w:rsidR="002456DD" w:rsidRDefault="002456DD" w:rsidP="00AF0E66">
      <w:pPr>
        <w:rPr>
          <w:rFonts w:ascii="Times New Roman" w:hAnsi="Times New Roman" w:cs="Times New Roman"/>
          <w:b/>
          <w:i/>
          <w:sz w:val="22"/>
          <w:szCs w:val="22"/>
          <w:lang w:val="ro-RO"/>
        </w:rPr>
      </w:pPr>
    </w:p>
    <w:p w14:paraId="40D1A8D2" w14:textId="46464B84" w:rsidR="00AD58FD" w:rsidRDefault="00AD58FD" w:rsidP="00AF0E66">
      <w:pPr>
        <w:rPr>
          <w:rFonts w:ascii="Times New Roman" w:hAnsi="Times New Roman" w:cs="Times New Roman"/>
          <w:b/>
          <w:i/>
          <w:sz w:val="22"/>
          <w:szCs w:val="22"/>
          <w:lang w:val="ro-RO"/>
        </w:rPr>
      </w:pPr>
    </w:p>
    <w:p w14:paraId="11CBEEE2" w14:textId="5798051B" w:rsidR="00AD58FD" w:rsidRDefault="00AD58FD" w:rsidP="00AF0E66">
      <w:pPr>
        <w:rPr>
          <w:rFonts w:ascii="Times New Roman" w:hAnsi="Times New Roman" w:cs="Times New Roman"/>
          <w:b/>
          <w:i/>
          <w:sz w:val="22"/>
          <w:szCs w:val="22"/>
          <w:lang w:val="ro-RO"/>
        </w:rPr>
      </w:pPr>
    </w:p>
    <w:p w14:paraId="7E08AEB4" w14:textId="2E231DB0" w:rsidR="00AD58FD" w:rsidRDefault="00AD58FD" w:rsidP="00AF0E66">
      <w:pPr>
        <w:rPr>
          <w:rFonts w:ascii="Times New Roman" w:hAnsi="Times New Roman" w:cs="Times New Roman"/>
          <w:b/>
          <w:i/>
          <w:sz w:val="22"/>
          <w:szCs w:val="22"/>
          <w:lang w:val="ro-RO"/>
        </w:rPr>
      </w:pPr>
    </w:p>
    <w:p w14:paraId="1436AACD" w14:textId="1043475A" w:rsidR="00AD58FD" w:rsidRDefault="00AD58FD" w:rsidP="00AF0E66">
      <w:pPr>
        <w:rPr>
          <w:rFonts w:ascii="Times New Roman" w:hAnsi="Times New Roman" w:cs="Times New Roman"/>
          <w:b/>
          <w:i/>
          <w:sz w:val="22"/>
          <w:szCs w:val="22"/>
          <w:lang w:val="ro-RO"/>
        </w:rPr>
      </w:pPr>
    </w:p>
    <w:p w14:paraId="0015091D" w14:textId="420B409A" w:rsidR="00AD58FD" w:rsidRDefault="00AD58FD" w:rsidP="00AF0E66">
      <w:pPr>
        <w:rPr>
          <w:rFonts w:ascii="Times New Roman" w:hAnsi="Times New Roman" w:cs="Times New Roman"/>
          <w:b/>
          <w:i/>
          <w:sz w:val="22"/>
          <w:szCs w:val="22"/>
          <w:lang w:val="ro-RO"/>
        </w:rPr>
      </w:pPr>
    </w:p>
    <w:p w14:paraId="44BA2E16" w14:textId="3586D6D0" w:rsidR="00AD58FD" w:rsidRDefault="00AD58FD" w:rsidP="00AF0E66">
      <w:pPr>
        <w:rPr>
          <w:rFonts w:ascii="Times New Roman" w:hAnsi="Times New Roman" w:cs="Times New Roman"/>
          <w:b/>
          <w:i/>
          <w:sz w:val="22"/>
          <w:szCs w:val="22"/>
          <w:lang w:val="ro-RO"/>
        </w:rPr>
      </w:pPr>
    </w:p>
    <w:p w14:paraId="10EBB4B8" w14:textId="3D80B170" w:rsidR="00AD58FD" w:rsidRDefault="00AD58FD" w:rsidP="00AF0E66">
      <w:pPr>
        <w:rPr>
          <w:rFonts w:ascii="Times New Roman" w:hAnsi="Times New Roman" w:cs="Times New Roman"/>
          <w:b/>
          <w:i/>
          <w:sz w:val="22"/>
          <w:szCs w:val="22"/>
          <w:lang w:val="ro-RO"/>
        </w:rPr>
      </w:pPr>
    </w:p>
    <w:p w14:paraId="0D23F12E" w14:textId="36E81CDF" w:rsidR="00AD58FD" w:rsidRDefault="00AD58FD" w:rsidP="00AF0E66">
      <w:pPr>
        <w:rPr>
          <w:rFonts w:ascii="Times New Roman" w:hAnsi="Times New Roman" w:cs="Times New Roman"/>
          <w:b/>
          <w:i/>
          <w:sz w:val="22"/>
          <w:szCs w:val="22"/>
          <w:lang w:val="ro-RO"/>
        </w:rPr>
      </w:pPr>
    </w:p>
    <w:p w14:paraId="01A86278" w14:textId="33D645B3" w:rsidR="00AD58FD" w:rsidRDefault="00AD58FD" w:rsidP="00AF0E66">
      <w:pPr>
        <w:rPr>
          <w:rFonts w:ascii="Times New Roman" w:hAnsi="Times New Roman" w:cs="Times New Roman"/>
          <w:b/>
          <w:i/>
          <w:sz w:val="22"/>
          <w:szCs w:val="22"/>
          <w:lang w:val="ro-RO"/>
        </w:rPr>
      </w:pPr>
    </w:p>
    <w:p w14:paraId="3E3CAF08" w14:textId="3913A46E" w:rsidR="00AD58FD" w:rsidRDefault="00AD58FD" w:rsidP="00AF0E66">
      <w:pPr>
        <w:rPr>
          <w:rFonts w:ascii="Times New Roman" w:hAnsi="Times New Roman" w:cs="Times New Roman"/>
          <w:b/>
          <w:i/>
          <w:sz w:val="22"/>
          <w:szCs w:val="22"/>
          <w:lang w:val="ro-RO"/>
        </w:rPr>
      </w:pPr>
    </w:p>
    <w:p w14:paraId="4197DBF0" w14:textId="79DD6711" w:rsidR="00AD58FD" w:rsidRDefault="00AD58FD" w:rsidP="00AF0E66">
      <w:pPr>
        <w:rPr>
          <w:rFonts w:ascii="Times New Roman" w:hAnsi="Times New Roman" w:cs="Times New Roman"/>
          <w:b/>
          <w:i/>
          <w:sz w:val="22"/>
          <w:szCs w:val="22"/>
          <w:lang w:val="ro-RO"/>
        </w:rPr>
      </w:pPr>
    </w:p>
    <w:p w14:paraId="3DC7F20F" w14:textId="3A9DFF18" w:rsidR="00AD58FD" w:rsidRDefault="00AD58FD" w:rsidP="00AF0E66">
      <w:pPr>
        <w:rPr>
          <w:rFonts w:ascii="Times New Roman" w:hAnsi="Times New Roman" w:cs="Times New Roman"/>
          <w:b/>
          <w:i/>
          <w:sz w:val="22"/>
          <w:szCs w:val="22"/>
          <w:lang w:val="ro-RO"/>
        </w:rPr>
      </w:pPr>
    </w:p>
    <w:p w14:paraId="5A5006CC" w14:textId="4B219A19" w:rsidR="00AD58FD" w:rsidRDefault="00AD58FD" w:rsidP="00AF0E66">
      <w:pPr>
        <w:rPr>
          <w:rFonts w:ascii="Times New Roman" w:hAnsi="Times New Roman" w:cs="Times New Roman"/>
          <w:b/>
          <w:i/>
          <w:sz w:val="22"/>
          <w:szCs w:val="22"/>
          <w:lang w:val="ro-RO"/>
        </w:rPr>
      </w:pPr>
    </w:p>
    <w:p w14:paraId="632190B0" w14:textId="19B8A773" w:rsidR="00AD58FD" w:rsidRDefault="00AD58FD" w:rsidP="00AF0E66">
      <w:pPr>
        <w:rPr>
          <w:rFonts w:ascii="Times New Roman" w:hAnsi="Times New Roman" w:cs="Times New Roman"/>
          <w:b/>
          <w:i/>
          <w:sz w:val="22"/>
          <w:szCs w:val="22"/>
          <w:lang w:val="ro-RO"/>
        </w:rPr>
      </w:pPr>
    </w:p>
    <w:p w14:paraId="5BFCB5C0" w14:textId="08D571D4" w:rsidR="00AD58FD" w:rsidRDefault="00AD58FD" w:rsidP="00AF0E66">
      <w:pPr>
        <w:rPr>
          <w:rFonts w:ascii="Times New Roman" w:hAnsi="Times New Roman" w:cs="Times New Roman"/>
          <w:b/>
          <w:i/>
          <w:sz w:val="22"/>
          <w:szCs w:val="22"/>
          <w:lang w:val="ro-RO"/>
        </w:rPr>
      </w:pPr>
    </w:p>
    <w:p w14:paraId="7F7C74C7" w14:textId="64990148" w:rsidR="00AD58FD" w:rsidRDefault="00AD58FD" w:rsidP="00AF0E66">
      <w:pPr>
        <w:rPr>
          <w:rFonts w:ascii="Times New Roman" w:hAnsi="Times New Roman" w:cs="Times New Roman"/>
          <w:b/>
          <w:i/>
          <w:sz w:val="22"/>
          <w:szCs w:val="22"/>
          <w:lang w:val="ro-RO"/>
        </w:rPr>
      </w:pPr>
    </w:p>
    <w:p w14:paraId="5CD32542" w14:textId="2B4949B7" w:rsidR="00AD58FD" w:rsidRDefault="00AD58FD" w:rsidP="00AF0E66">
      <w:pPr>
        <w:rPr>
          <w:rFonts w:ascii="Times New Roman" w:hAnsi="Times New Roman" w:cs="Times New Roman"/>
          <w:b/>
          <w:i/>
          <w:sz w:val="22"/>
          <w:szCs w:val="22"/>
          <w:lang w:val="ro-RO"/>
        </w:rPr>
      </w:pPr>
    </w:p>
    <w:p w14:paraId="359DCB2C" w14:textId="01881AB9" w:rsidR="00AD58FD" w:rsidRDefault="00AD58FD" w:rsidP="00AF0E66">
      <w:pPr>
        <w:rPr>
          <w:rFonts w:ascii="Times New Roman" w:hAnsi="Times New Roman" w:cs="Times New Roman"/>
          <w:b/>
          <w:i/>
          <w:sz w:val="22"/>
          <w:szCs w:val="22"/>
          <w:lang w:val="ro-RO"/>
        </w:rPr>
      </w:pPr>
    </w:p>
    <w:p w14:paraId="5D75E679" w14:textId="0F17A3CD" w:rsidR="00AD58FD" w:rsidRDefault="00AD58FD" w:rsidP="00AF0E66">
      <w:pPr>
        <w:rPr>
          <w:rFonts w:ascii="Times New Roman" w:hAnsi="Times New Roman" w:cs="Times New Roman"/>
          <w:b/>
          <w:i/>
          <w:sz w:val="22"/>
          <w:szCs w:val="22"/>
          <w:lang w:val="ro-RO"/>
        </w:rPr>
      </w:pPr>
    </w:p>
    <w:p w14:paraId="18F3A75F" w14:textId="5668AE51" w:rsidR="00AD58FD" w:rsidRDefault="00AD58FD" w:rsidP="00AF0E66">
      <w:pPr>
        <w:rPr>
          <w:rFonts w:ascii="Times New Roman" w:hAnsi="Times New Roman" w:cs="Times New Roman"/>
          <w:b/>
          <w:i/>
          <w:sz w:val="22"/>
          <w:szCs w:val="22"/>
          <w:lang w:val="ro-RO"/>
        </w:rPr>
      </w:pPr>
    </w:p>
    <w:p w14:paraId="08F44C38" w14:textId="1F1CBE50" w:rsidR="00AD58FD" w:rsidRDefault="00AD58FD" w:rsidP="00AF0E66">
      <w:pPr>
        <w:rPr>
          <w:rFonts w:ascii="Times New Roman" w:hAnsi="Times New Roman" w:cs="Times New Roman"/>
          <w:b/>
          <w:i/>
          <w:sz w:val="22"/>
          <w:szCs w:val="22"/>
          <w:lang w:val="ro-RO"/>
        </w:rPr>
      </w:pPr>
    </w:p>
    <w:p w14:paraId="2CBDBEDB" w14:textId="064FAF74" w:rsidR="00AD58FD" w:rsidRDefault="00AD58FD" w:rsidP="00AF0E66">
      <w:pPr>
        <w:rPr>
          <w:rFonts w:ascii="Times New Roman" w:hAnsi="Times New Roman" w:cs="Times New Roman"/>
          <w:b/>
          <w:i/>
          <w:sz w:val="22"/>
          <w:szCs w:val="22"/>
          <w:lang w:val="ro-RO"/>
        </w:rPr>
      </w:pPr>
    </w:p>
    <w:p w14:paraId="3A0AAB17" w14:textId="465262CD" w:rsidR="00AD58FD" w:rsidRDefault="00AD58FD" w:rsidP="00AF0E66">
      <w:pPr>
        <w:rPr>
          <w:rFonts w:ascii="Times New Roman" w:hAnsi="Times New Roman" w:cs="Times New Roman"/>
          <w:b/>
          <w:i/>
          <w:sz w:val="22"/>
          <w:szCs w:val="22"/>
          <w:lang w:val="ro-RO"/>
        </w:rPr>
      </w:pPr>
    </w:p>
    <w:p w14:paraId="61A53D52" w14:textId="1B2E4D61" w:rsidR="00AD58FD" w:rsidRDefault="00AD58FD" w:rsidP="00AF0E66">
      <w:pPr>
        <w:rPr>
          <w:rFonts w:ascii="Times New Roman" w:hAnsi="Times New Roman" w:cs="Times New Roman"/>
          <w:b/>
          <w:i/>
          <w:sz w:val="22"/>
          <w:szCs w:val="22"/>
          <w:lang w:val="ro-RO"/>
        </w:rPr>
      </w:pPr>
    </w:p>
    <w:p w14:paraId="5A5B4CDE" w14:textId="7BA0B730" w:rsidR="00AD58FD" w:rsidRDefault="00AD58FD" w:rsidP="00AF0E66">
      <w:pPr>
        <w:rPr>
          <w:rFonts w:ascii="Times New Roman" w:hAnsi="Times New Roman" w:cs="Times New Roman"/>
          <w:b/>
          <w:i/>
          <w:sz w:val="22"/>
          <w:szCs w:val="22"/>
          <w:lang w:val="ro-RO"/>
        </w:rPr>
      </w:pPr>
    </w:p>
    <w:p w14:paraId="5FA0A4C5" w14:textId="30DE0EFB" w:rsidR="00AD58FD" w:rsidRDefault="00AD58FD" w:rsidP="00AF0E66">
      <w:pPr>
        <w:rPr>
          <w:rFonts w:ascii="Times New Roman" w:hAnsi="Times New Roman" w:cs="Times New Roman"/>
          <w:b/>
          <w:i/>
          <w:sz w:val="22"/>
          <w:szCs w:val="22"/>
          <w:lang w:val="ro-RO"/>
        </w:rPr>
      </w:pPr>
    </w:p>
    <w:p w14:paraId="51F17EDC" w14:textId="389CA94B" w:rsidR="00AD58FD" w:rsidRDefault="00AD58FD" w:rsidP="00AF0E66">
      <w:pPr>
        <w:rPr>
          <w:rFonts w:ascii="Times New Roman" w:hAnsi="Times New Roman" w:cs="Times New Roman"/>
          <w:b/>
          <w:i/>
          <w:sz w:val="22"/>
          <w:szCs w:val="22"/>
          <w:lang w:val="ro-RO"/>
        </w:rPr>
      </w:pPr>
    </w:p>
    <w:p w14:paraId="6D17873F" w14:textId="3AAC7665" w:rsidR="00AD58FD" w:rsidRDefault="00AD58FD" w:rsidP="00AF0E66">
      <w:pPr>
        <w:rPr>
          <w:rFonts w:ascii="Times New Roman" w:hAnsi="Times New Roman" w:cs="Times New Roman"/>
          <w:b/>
          <w:i/>
          <w:sz w:val="22"/>
          <w:szCs w:val="22"/>
          <w:lang w:val="ro-RO"/>
        </w:rPr>
      </w:pPr>
    </w:p>
    <w:p w14:paraId="5B20325F" w14:textId="77777777" w:rsidR="0048480C" w:rsidRDefault="0048480C" w:rsidP="00AF0E66">
      <w:pPr>
        <w:ind w:firstLine="600"/>
        <w:jc w:val="center"/>
        <w:rPr>
          <w:rFonts w:ascii="Times New Roman" w:hAnsi="Times New Roman" w:cs="Times New Roman"/>
          <w:b/>
          <w:bCs/>
          <w:sz w:val="22"/>
          <w:szCs w:val="22"/>
          <w:lang w:val="ro-RO"/>
        </w:rPr>
      </w:pPr>
    </w:p>
    <w:p w14:paraId="12912484" w14:textId="256CD47B" w:rsidR="002456DD" w:rsidRPr="00AF0E66" w:rsidRDefault="002456DD" w:rsidP="00AF0E66">
      <w:pPr>
        <w:ind w:firstLine="600"/>
        <w:jc w:val="center"/>
        <w:rPr>
          <w:rFonts w:ascii="Times New Roman" w:hAnsi="Times New Roman" w:cs="Times New Roman"/>
          <w:b/>
          <w:bCs/>
          <w:sz w:val="22"/>
          <w:szCs w:val="22"/>
          <w:lang w:val="ro-RO"/>
        </w:rPr>
      </w:pPr>
      <w:proofErr w:type="spellStart"/>
      <w:r w:rsidRPr="00AF0E66">
        <w:rPr>
          <w:rFonts w:ascii="Times New Roman" w:hAnsi="Times New Roman" w:cs="Times New Roman"/>
          <w:b/>
          <w:bCs/>
          <w:sz w:val="22"/>
          <w:szCs w:val="22"/>
          <w:lang w:val="ro-RO"/>
        </w:rPr>
        <w:t>Secţiunea</w:t>
      </w:r>
      <w:proofErr w:type="spellEnd"/>
      <w:r w:rsidRPr="00AF0E66">
        <w:rPr>
          <w:rFonts w:ascii="Times New Roman" w:hAnsi="Times New Roman" w:cs="Times New Roman"/>
          <w:b/>
          <w:bCs/>
          <w:sz w:val="22"/>
          <w:szCs w:val="22"/>
          <w:lang w:val="ro-RO"/>
        </w:rPr>
        <w:t xml:space="preserve"> I - </w:t>
      </w:r>
      <w:proofErr w:type="spellStart"/>
      <w:r w:rsidRPr="00AF0E66">
        <w:rPr>
          <w:rFonts w:ascii="Times New Roman" w:hAnsi="Times New Roman" w:cs="Times New Roman"/>
          <w:b/>
          <w:bCs/>
          <w:sz w:val="22"/>
          <w:szCs w:val="22"/>
          <w:lang w:val="ro-RO"/>
        </w:rPr>
        <w:t>Instrucţiunile</w:t>
      </w:r>
      <w:proofErr w:type="spellEnd"/>
      <w:r w:rsidRPr="00AF0E66">
        <w:rPr>
          <w:rFonts w:ascii="Times New Roman" w:hAnsi="Times New Roman" w:cs="Times New Roman"/>
          <w:b/>
          <w:bCs/>
          <w:sz w:val="22"/>
          <w:szCs w:val="22"/>
          <w:lang w:val="ro-RO"/>
        </w:rPr>
        <w:t xml:space="preserve"> către </w:t>
      </w:r>
      <w:proofErr w:type="spellStart"/>
      <w:r w:rsidRPr="00AF0E66">
        <w:rPr>
          <w:rFonts w:ascii="Times New Roman" w:hAnsi="Times New Roman" w:cs="Times New Roman"/>
          <w:b/>
          <w:bCs/>
          <w:sz w:val="22"/>
          <w:szCs w:val="22"/>
          <w:lang w:val="ro-RO"/>
        </w:rPr>
        <w:t>ofertanţi</w:t>
      </w:r>
      <w:proofErr w:type="spellEnd"/>
    </w:p>
    <w:p w14:paraId="1173A0DC" w14:textId="77777777" w:rsidR="009846C0" w:rsidRPr="00AF0E66" w:rsidRDefault="009846C0" w:rsidP="00AF0E66">
      <w:pPr>
        <w:ind w:firstLine="600"/>
        <w:jc w:val="center"/>
        <w:rPr>
          <w:rFonts w:ascii="Times New Roman" w:hAnsi="Times New Roman" w:cs="Times New Roman"/>
          <w:b/>
          <w:bCs/>
          <w:sz w:val="22"/>
          <w:szCs w:val="22"/>
          <w:lang w:val="ro-RO"/>
        </w:rPr>
      </w:pPr>
    </w:p>
    <w:p w14:paraId="6532A528" w14:textId="12AC8D60" w:rsidR="002456DD" w:rsidRPr="00AF0E66" w:rsidRDefault="009846C0" w:rsidP="00AF0E66">
      <w:pPr>
        <w:jc w:val="both"/>
        <w:rPr>
          <w:rFonts w:ascii="Times New Roman" w:hAnsi="Times New Roman" w:cs="Times New Roman"/>
          <w:b/>
          <w:bCs/>
          <w:sz w:val="22"/>
          <w:szCs w:val="22"/>
          <w:lang w:val="ro-RO"/>
        </w:rPr>
      </w:pPr>
      <w:r w:rsidRPr="00AF0E66">
        <w:rPr>
          <w:rFonts w:ascii="Times New Roman" w:hAnsi="Times New Roman" w:cs="Times New Roman"/>
          <w:b/>
          <w:bCs/>
          <w:sz w:val="22"/>
          <w:szCs w:val="22"/>
          <w:lang w:val="ro-RO"/>
        </w:rPr>
        <w:t>I.</w:t>
      </w:r>
      <w:r w:rsidR="002456DD" w:rsidRPr="00AF0E66">
        <w:rPr>
          <w:rFonts w:ascii="Times New Roman" w:hAnsi="Times New Roman" w:cs="Times New Roman"/>
          <w:b/>
          <w:bCs/>
          <w:sz w:val="22"/>
          <w:szCs w:val="22"/>
          <w:lang w:val="ro-RO"/>
        </w:rPr>
        <w:t xml:space="preserve"> INSTRUCŢIUNILE PENTRU OFERTANŢI</w:t>
      </w:r>
    </w:p>
    <w:p w14:paraId="62F6DB20"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Prezenta </w:t>
      </w:r>
      <w:proofErr w:type="spellStart"/>
      <w:r w:rsidRPr="00AF0E66">
        <w:rPr>
          <w:rFonts w:ascii="Times New Roman" w:hAnsi="Times New Roman" w:cs="Times New Roman"/>
          <w:sz w:val="22"/>
          <w:szCs w:val="22"/>
          <w:lang w:val="ro-RO"/>
        </w:rPr>
        <w:t>secţiune</w:t>
      </w:r>
      <w:proofErr w:type="spellEnd"/>
      <w:r w:rsidRPr="00AF0E66">
        <w:rPr>
          <w:rFonts w:ascii="Times New Roman" w:hAnsi="Times New Roman" w:cs="Times New Roman"/>
          <w:sz w:val="22"/>
          <w:szCs w:val="22"/>
          <w:lang w:val="ro-RO"/>
        </w:rPr>
        <w:t xml:space="preserve"> detaliază </w:t>
      </w:r>
      <w:proofErr w:type="spellStart"/>
      <w:r w:rsidRPr="00AF0E66">
        <w:rPr>
          <w:rFonts w:ascii="Times New Roman" w:hAnsi="Times New Roman" w:cs="Times New Roman"/>
          <w:sz w:val="22"/>
          <w:szCs w:val="22"/>
          <w:lang w:val="ro-RO"/>
        </w:rPr>
        <w:t>formalităţile</w:t>
      </w:r>
      <w:proofErr w:type="spellEnd"/>
      <w:r w:rsidRPr="00AF0E66">
        <w:rPr>
          <w:rFonts w:ascii="Times New Roman" w:hAnsi="Times New Roman" w:cs="Times New Roman"/>
          <w:sz w:val="22"/>
          <w:szCs w:val="22"/>
          <w:lang w:val="ro-RO"/>
        </w:rPr>
        <w:t xml:space="preserve"> ce trebuie îndeplinite, modul în care operatorii economici trebuie să structureze </w:t>
      </w:r>
      <w:proofErr w:type="spellStart"/>
      <w:r w:rsidRPr="00AF0E66">
        <w:rPr>
          <w:rFonts w:ascii="Times New Roman" w:hAnsi="Times New Roman" w:cs="Times New Roman"/>
          <w:sz w:val="22"/>
          <w:szCs w:val="22"/>
          <w:lang w:val="ro-RO"/>
        </w:rPr>
        <w:t>informaţiile</w:t>
      </w:r>
      <w:proofErr w:type="spellEnd"/>
      <w:r w:rsidRPr="00AF0E66">
        <w:rPr>
          <w:rFonts w:ascii="Times New Roman" w:hAnsi="Times New Roman" w:cs="Times New Roman"/>
          <w:sz w:val="22"/>
          <w:szCs w:val="22"/>
          <w:lang w:val="ro-RO"/>
        </w:rPr>
        <w:t xml:space="preserve"> ce urmează a fi prezentate pentru a răspunde </w:t>
      </w:r>
      <w:proofErr w:type="spellStart"/>
      <w:r w:rsidRPr="00AF0E66">
        <w:rPr>
          <w:rFonts w:ascii="Times New Roman" w:hAnsi="Times New Roman" w:cs="Times New Roman"/>
          <w:sz w:val="22"/>
          <w:szCs w:val="22"/>
          <w:lang w:val="ro-RO"/>
        </w:rPr>
        <w:t>cerinţelor</w:t>
      </w:r>
      <w:proofErr w:type="spellEnd"/>
      <w:r w:rsidRPr="00AF0E66">
        <w:rPr>
          <w:rFonts w:ascii="Times New Roman" w:hAnsi="Times New Roman" w:cs="Times New Roman"/>
          <w:sz w:val="22"/>
          <w:szCs w:val="22"/>
          <w:lang w:val="ro-RO"/>
        </w:rPr>
        <w:t xml:space="preserve"> din anunțul de concesionare, precizări privind </w:t>
      </w:r>
      <w:proofErr w:type="spellStart"/>
      <w:r w:rsidRPr="00AF0E66">
        <w:rPr>
          <w:rFonts w:ascii="Times New Roman" w:hAnsi="Times New Roman" w:cs="Times New Roman"/>
          <w:sz w:val="22"/>
          <w:szCs w:val="22"/>
          <w:lang w:val="ro-RO"/>
        </w:rPr>
        <w:t>condiţiile</w:t>
      </w:r>
      <w:proofErr w:type="spellEnd"/>
      <w:r w:rsidRPr="00AF0E66">
        <w:rPr>
          <w:rFonts w:ascii="Times New Roman" w:hAnsi="Times New Roman" w:cs="Times New Roman"/>
          <w:sz w:val="22"/>
          <w:szCs w:val="22"/>
          <w:lang w:val="ro-RO"/>
        </w:rPr>
        <w:t xml:space="preserve"> de participare la procedură, </w:t>
      </w:r>
      <w:proofErr w:type="spellStart"/>
      <w:r w:rsidRPr="00AF0E66">
        <w:rPr>
          <w:rFonts w:ascii="Times New Roman" w:hAnsi="Times New Roman" w:cs="Times New Roman"/>
          <w:sz w:val="22"/>
          <w:szCs w:val="22"/>
          <w:lang w:val="ro-RO"/>
        </w:rPr>
        <w:t>garanţiile</w:t>
      </w:r>
      <w:proofErr w:type="spellEnd"/>
      <w:r w:rsidRPr="00AF0E66">
        <w:rPr>
          <w:rFonts w:ascii="Times New Roman" w:hAnsi="Times New Roman" w:cs="Times New Roman"/>
          <w:sz w:val="22"/>
          <w:szCs w:val="22"/>
          <w:lang w:val="ro-RO"/>
        </w:rPr>
        <w:t xml:space="preserve"> solicitate, modul în care trebuie întocmite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structurate propunerea tehnică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cea financiară, criteriul de atribuire ce urmează a fi aplicat, termenele procedurale ce trebuie respectate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căile de atac. </w:t>
      </w:r>
    </w:p>
    <w:p w14:paraId="33415489" w14:textId="77777777" w:rsidR="002456DD" w:rsidRPr="00AF0E66" w:rsidRDefault="002456DD" w:rsidP="00AF0E66">
      <w:pPr>
        <w:jc w:val="both"/>
        <w:rPr>
          <w:rFonts w:ascii="Times New Roman" w:hAnsi="Times New Roman" w:cs="Times New Roman"/>
          <w:sz w:val="22"/>
          <w:szCs w:val="22"/>
          <w:lang w:val="ro-RO"/>
        </w:rPr>
      </w:pPr>
    </w:p>
    <w:p w14:paraId="6C54D38C" w14:textId="77777777" w:rsidR="002456DD" w:rsidRPr="00AF0E66" w:rsidRDefault="002456DD" w:rsidP="00AF0E66">
      <w:pPr>
        <w:pStyle w:val="Listparagraf"/>
        <w:numPr>
          <w:ilvl w:val="0"/>
          <w:numId w:val="42"/>
        </w:numPr>
        <w:tabs>
          <w:tab w:val="left" w:pos="142"/>
        </w:tabs>
        <w:ind w:left="0" w:firstLine="0"/>
        <w:rPr>
          <w:rFonts w:ascii="Times New Roman" w:hAnsi="Times New Roman"/>
          <w:b/>
          <w:bCs/>
          <w:sz w:val="22"/>
          <w:szCs w:val="22"/>
        </w:rPr>
      </w:pPr>
      <w:r w:rsidRPr="00AF0E66">
        <w:rPr>
          <w:rFonts w:ascii="Times New Roman" w:hAnsi="Times New Roman"/>
          <w:b/>
          <w:bCs/>
          <w:sz w:val="22"/>
          <w:szCs w:val="22"/>
        </w:rPr>
        <w:t>INSTRUCŢIUNI PRIVIND CONDIŢIILE DE PARTICIPARE</w:t>
      </w:r>
    </w:p>
    <w:p w14:paraId="0D44A284"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Criteriile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calificare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stabilite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autoritatea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contractantă</w:t>
      </w:r>
      <w:proofErr w:type="spellEnd"/>
      <w:r w:rsidRPr="00AF0E66">
        <w:rPr>
          <w:rFonts w:ascii="Times New Roman" w:hAnsi="Times New Roman" w:cs="Times New Roman"/>
          <w:sz w:val="22"/>
          <w:szCs w:val="22"/>
        </w:rPr>
        <w:t xml:space="preserve"> au ca scop </w:t>
      </w:r>
      <w:proofErr w:type="spellStart"/>
      <w:r w:rsidRPr="00AF0E66">
        <w:rPr>
          <w:rFonts w:ascii="Times New Roman" w:hAnsi="Times New Roman" w:cs="Times New Roman"/>
          <w:sz w:val="22"/>
          <w:szCs w:val="22"/>
        </w:rPr>
        <w:t>demonstrarea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capacităţii</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exercitare</w:t>
      </w:r>
      <w:proofErr w:type="spellEnd"/>
      <w:r w:rsidRPr="00AF0E66">
        <w:rPr>
          <w:rFonts w:ascii="Times New Roman" w:hAnsi="Times New Roman" w:cs="Times New Roman"/>
          <w:sz w:val="22"/>
          <w:szCs w:val="22"/>
        </w:rPr>
        <w:t xml:space="preserve"> </w:t>
      </w:r>
      <w:proofErr w:type="gramStart"/>
      <w:r w:rsidRPr="00AF0E66">
        <w:rPr>
          <w:rFonts w:ascii="Times New Roman" w:hAnsi="Times New Roman" w:cs="Times New Roman"/>
          <w:sz w:val="22"/>
          <w:szCs w:val="22"/>
        </w:rPr>
        <w:t>a</w:t>
      </w:r>
      <w:proofErr w:type="gram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activităţii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operatorului</w:t>
      </w:r>
      <w:proofErr w:type="spellEnd"/>
      <w:r w:rsidRPr="00AF0E66">
        <w:rPr>
          <w:rFonts w:ascii="Times New Roman" w:hAnsi="Times New Roman" w:cs="Times New Roman"/>
          <w:sz w:val="22"/>
          <w:szCs w:val="22"/>
        </w:rPr>
        <w:t xml:space="preserve"> economic participant la </w:t>
      </w:r>
      <w:proofErr w:type="spellStart"/>
      <w:r w:rsidRPr="00AF0E66">
        <w:rPr>
          <w:rFonts w:ascii="Times New Roman" w:hAnsi="Times New Roman" w:cs="Times New Roman"/>
          <w:sz w:val="22"/>
          <w:szCs w:val="22"/>
        </w:rPr>
        <w:t>procedură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potenţial</w:t>
      </w:r>
      <w:proofErr w:type="spellEnd"/>
      <w:r w:rsidRPr="00AF0E66">
        <w:rPr>
          <w:rFonts w:ascii="Times New Roman" w:hAnsi="Times New Roman" w:cs="Times New Roman"/>
          <w:sz w:val="22"/>
          <w:szCs w:val="22"/>
        </w:rPr>
        <w:t xml:space="preserve"> care </w:t>
      </w:r>
      <w:proofErr w:type="spellStart"/>
      <w:r w:rsidRPr="00AF0E66">
        <w:rPr>
          <w:rFonts w:ascii="Times New Roman" w:hAnsi="Times New Roman" w:cs="Times New Roman"/>
          <w:sz w:val="22"/>
          <w:szCs w:val="22"/>
        </w:rPr>
        <w:t>trebuie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reflecte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posibilitatea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concretă</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acestuia</w:t>
      </w:r>
      <w:proofErr w:type="spellEnd"/>
      <w:r w:rsidRPr="00AF0E66">
        <w:rPr>
          <w:rFonts w:ascii="Times New Roman" w:hAnsi="Times New Roman" w:cs="Times New Roman"/>
          <w:sz w:val="22"/>
          <w:szCs w:val="22"/>
        </w:rPr>
        <w:t xml:space="preserve"> de a </w:t>
      </w:r>
      <w:proofErr w:type="spellStart"/>
      <w:r w:rsidRPr="00AF0E66">
        <w:rPr>
          <w:rFonts w:ascii="Times New Roman" w:hAnsi="Times New Roman" w:cs="Times New Roman"/>
          <w:sz w:val="22"/>
          <w:szCs w:val="22"/>
        </w:rPr>
        <w:t>îndeplini</w:t>
      </w:r>
      <w:proofErr w:type="spellEnd"/>
      <w:r w:rsidRPr="00AF0E66">
        <w:rPr>
          <w:rFonts w:ascii="Times New Roman" w:hAnsi="Times New Roman" w:cs="Times New Roman"/>
          <w:sz w:val="22"/>
          <w:szCs w:val="22"/>
        </w:rPr>
        <w:t xml:space="preserve"> contractual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de a </w:t>
      </w:r>
      <w:proofErr w:type="spellStart"/>
      <w:r w:rsidRPr="00AF0E66">
        <w:rPr>
          <w:rFonts w:ascii="Times New Roman" w:hAnsi="Times New Roman" w:cs="Times New Roman"/>
          <w:sz w:val="22"/>
          <w:szCs w:val="22"/>
        </w:rPr>
        <w:t>rezolva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eventualele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dificultăţi</w:t>
      </w:r>
      <w:proofErr w:type="spellEnd"/>
      <w:r w:rsidRPr="00AF0E66">
        <w:rPr>
          <w:rFonts w:ascii="Times New Roman" w:hAnsi="Times New Roman" w:cs="Times New Roman"/>
          <w:sz w:val="22"/>
          <w:szCs w:val="22"/>
        </w:rPr>
        <w:t xml:space="preserve"> legate de </w:t>
      </w:r>
      <w:proofErr w:type="spellStart"/>
      <w:r w:rsidRPr="00AF0E66">
        <w:rPr>
          <w:rFonts w:ascii="Times New Roman" w:hAnsi="Times New Roman" w:cs="Times New Roman"/>
          <w:sz w:val="22"/>
          <w:szCs w:val="22"/>
        </w:rPr>
        <w:t>îndeplinirea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acestora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cazul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care </w:t>
      </w:r>
      <w:proofErr w:type="spellStart"/>
      <w:r w:rsidRPr="00AF0E66">
        <w:rPr>
          <w:rFonts w:ascii="Times New Roman" w:hAnsi="Times New Roman" w:cs="Times New Roman"/>
          <w:sz w:val="22"/>
          <w:szCs w:val="22"/>
        </w:rPr>
        <w:t>oferta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va</w:t>
      </w:r>
      <w:proofErr w:type="spellEnd"/>
      <w:r w:rsidRPr="00AF0E66">
        <w:rPr>
          <w:rFonts w:ascii="Times New Roman" w:hAnsi="Times New Roman" w:cs="Times New Roman"/>
          <w:sz w:val="22"/>
          <w:szCs w:val="22"/>
        </w:rPr>
        <w:t xml:space="preserve"> fi </w:t>
      </w:r>
      <w:proofErr w:type="spellStart"/>
      <w:r w:rsidRPr="00AF0E66">
        <w:rPr>
          <w:rFonts w:ascii="Times New Roman" w:hAnsi="Times New Roman" w:cs="Times New Roman"/>
          <w:sz w:val="22"/>
          <w:szCs w:val="22"/>
        </w:rPr>
        <w:t>declarată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câştigătoare</w:t>
      </w:r>
      <w:proofErr w:type="spellEnd"/>
      <w:r w:rsidRPr="00AF0E66">
        <w:rPr>
          <w:rFonts w:ascii="Times New Roman" w:hAnsi="Times New Roman" w:cs="Times New Roman"/>
          <w:sz w:val="22"/>
          <w:szCs w:val="22"/>
        </w:rPr>
        <w:t>.</w:t>
      </w:r>
    </w:p>
    <w:p w14:paraId="1D1B50C9"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Autoritatea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contractantă</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stabilit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criterii</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calificare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relevante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raport</w:t>
      </w:r>
      <w:proofErr w:type="spellEnd"/>
      <w:r w:rsidRPr="00AF0E66">
        <w:rPr>
          <w:rFonts w:ascii="Times New Roman" w:hAnsi="Times New Roman" w:cs="Times New Roman"/>
          <w:sz w:val="22"/>
          <w:szCs w:val="22"/>
        </w:rPr>
        <w:t xml:space="preserve"> cu natura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complexitatea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contractelor</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concesiune</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respectarea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principiului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proporţionalităţii</w:t>
      </w:r>
      <w:proofErr w:type="spellEnd"/>
      <w:r w:rsidRPr="00AF0E66">
        <w:rPr>
          <w:rFonts w:ascii="Times New Roman" w:hAnsi="Times New Roman" w:cs="Times New Roman"/>
          <w:sz w:val="22"/>
          <w:szCs w:val="22"/>
        </w:rPr>
        <w:t xml:space="preserve">. </w:t>
      </w:r>
    </w:p>
    <w:p w14:paraId="3BF6F6A7"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Criteriile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calificare</w:t>
      </w:r>
      <w:proofErr w:type="spellEnd"/>
      <w:r w:rsidRPr="00AF0E66">
        <w:rPr>
          <w:rFonts w:ascii="Times New Roman" w:hAnsi="Times New Roman" w:cs="Times New Roman"/>
          <w:sz w:val="22"/>
          <w:szCs w:val="22"/>
        </w:rPr>
        <w:t xml:space="preserve"> se </w:t>
      </w:r>
      <w:proofErr w:type="spellStart"/>
      <w:r w:rsidRPr="00AF0E66">
        <w:rPr>
          <w:rFonts w:ascii="Times New Roman" w:hAnsi="Times New Roman" w:cs="Times New Roman"/>
          <w:sz w:val="22"/>
          <w:szCs w:val="22"/>
        </w:rPr>
        <w:t>referă</w:t>
      </w:r>
      <w:proofErr w:type="spellEnd"/>
      <w:r w:rsidRPr="00AF0E66">
        <w:rPr>
          <w:rFonts w:ascii="Times New Roman" w:hAnsi="Times New Roman" w:cs="Times New Roman"/>
          <w:sz w:val="22"/>
          <w:szCs w:val="22"/>
        </w:rPr>
        <w:t xml:space="preserve"> la: motive de </w:t>
      </w:r>
      <w:proofErr w:type="spellStart"/>
      <w:r w:rsidRPr="00AF0E66">
        <w:rPr>
          <w:rFonts w:ascii="Times New Roman" w:hAnsi="Times New Roman" w:cs="Times New Roman"/>
          <w:sz w:val="22"/>
          <w:szCs w:val="22"/>
        </w:rPr>
        <w:t>excludere</w:t>
      </w:r>
      <w:proofErr w:type="spellEnd"/>
      <w:r w:rsidRPr="00AF0E66">
        <w:rPr>
          <w:rFonts w:ascii="Times New Roman" w:hAnsi="Times New Roman" w:cs="Times New Roman"/>
          <w:sz w:val="22"/>
          <w:szCs w:val="22"/>
        </w:rPr>
        <w:t xml:space="preserve"> </w:t>
      </w:r>
      <w:proofErr w:type="gramStart"/>
      <w:r w:rsidRPr="00AF0E66">
        <w:rPr>
          <w:rFonts w:ascii="Times New Roman" w:hAnsi="Times New Roman" w:cs="Times New Roman"/>
          <w:sz w:val="22"/>
          <w:szCs w:val="22"/>
        </w:rPr>
        <w:t>a</w:t>
      </w:r>
      <w:proofErr w:type="gram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operatorului</w:t>
      </w:r>
      <w:proofErr w:type="spellEnd"/>
      <w:r w:rsidRPr="00AF0E66">
        <w:rPr>
          <w:rFonts w:ascii="Times New Roman" w:hAnsi="Times New Roman" w:cs="Times New Roman"/>
          <w:sz w:val="22"/>
          <w:szCs w:val="22"/>
        </w:rPr>
        <w:t xml:space="preserve"> economic, </w:t>
      </w:r>
      <w:proofErr w:type="spellStart"/>
      <w:r w:rsidRPr="00AF0E66">
        <w:rPr>
          <w:rFonts w:ascii="Times New Roman" w:hAnsi="Times New Roman" w:cs="Times New Roman"/>
          <w:sz w:val="22"/>
          <w:szCs w:val="22"/>
        </w:rPr>
        <w:t>capacitatea</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exercitare</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activităţii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profesionale</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operatorului</w:t>
      </w:r>
      <w:proofErr w:type="spellEnd"/>
      <w:r w:rsidRPr="00AF0E66">
        <w:rPr>
          <w:rFonts w:ascii="Times New Roman" w:hAnsi="Times New Roman" w:cs="Times New Roman"/>
          <w:sz w:val="22"/>
          <w:szCs w:val="22"/>
        </w:rPr>
        <w:t xml:space="preserve"> economic, </w:t>
      </w:r>
      <w:proofErr w:type="spellStart"/>
      <w:r w:rsidRPr="00AF0E66">
        <w:rPr>
          <w:rFonts w:ascii="Times New Roman" w:hAnsi="Times New Roman" w:cs="Times New Roman"/>
          <w:sz w:val="22"/>
          <w:szCs w:val="22"/>
        </w:rPr>
        <w:t>respectarea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obligaţiilor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relevante</w:t>
      </w:r>
      <w:proofErr w:type="spellEnd"/>
      <w:r w:rsidRPr="00AF0E66">
        <w:rPr>
          <w:rFonts w:ascii="Times New Roman" w:hAnsi="Times New Roman" w:cs="Times New Roman"/>
          <w:sz w:val="22"/>
          <w:szCs w:val="22"/>
        </w:rPr>
        <w:t xml:space="preserve"> din </w:t>
      </w:r>
      <w:proofErr w:type="spellStart"/>
      <w:r w:rsidRPr="00AF0E66">
        <w:rPr>
          <w:rFonts w:ascii="Times New Roman" w:hAnsi="Times New Roman" w:cs="Times New Roman"/>
          <w:sz w:val="22"/>
          <w:szCs w:val="22"/>
        </w:rPr>
        <w:t>domeniile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mediului</w:t>
      </w:r>
      <w:proofErr w:type="spellEnd"/>
      <w:r w:rsidRPr="00AF0E66">
        <w:rPr>
          <w:rFonts w:ascii="Times New Roman" w:hAnsi="Times New Roman" w:cs="Times New Roman"/>
          <w:sz w:val="22"/>
          <w:szCs w:val="22"/>
        </w:rPr>
        <w:t xml:space="preserve">, social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al </w:t>
      </w:r>
      <w:proofErr w:type="spellStart"/>
      <w:r w:rsidRPr="00AF0E66">
        <w:rPr>
          <w:rFonts w:ascii="Times New Roman" w:hAnsi="Times New Roman" w:cs="Times New Roman"/>
          <w:sz w:val="22"/>
          <w:szCs w:val="22"/>
        </w:rPr>
        <w:t>relaţiilor</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muncă</w:t>
      </w:r>
      <w:proofErr w:type="spellEnd"/>
      <w:r w:rsidRPr="00AF0E66">
        <w:rPr>
          <w:rFonts w:ascii="Times New Roman" w:hAnsi="Times New Roman" w:cs="Times New Roman"/>
          <w:sz w:val="22"/>
          <w:szCs w:val="22"/>
        </w:rPr>
        <w:t>.</w:t>
      </w:r>
    </w:p>
    <w:p w14:paraId="0C613106" w14:textId="77777777" w:rsidR="002456DD" w:rsidRPr="00AF0E66" w:rsidRDefault="002456DD" w:rsidP="00AF0E66">
      <w:pPr>
        <w:numPr>
          <w:ilvl w:val="1"/>
          <w:numId w:val="44"/>
        </w:numPr>
        <w:ind w:left="0" w:firstLine="0"/>
        <w:jc w:val="both"/>
        <w:rPr>
          <w:rFonts w:ascii="Times New Roman" w:hAnsi="Times New Roman" w:cs="Times New Roman"/>
          <w:b/>
          <w:bCs/>
          <w:sz w:val="22"/>
          <w:szCs w:val="22"/>
        </w:rPr>
      </w:pPr>
      <w:proofErr w:type="spellStart"/>
      <w:r w:rsidRPr="00AF0E66">
        <w:rPr>
          <w:rFonts w:ascii="Times New Roman" w:hAnsi="Times New Roman" w:cs="Times New Roman"/>
          <w:b/>
          <w:bCs/>
          <w:sz w:val="22"/>
          <w:szCs w:val="22"/>
        </w:rPr>
        <w:t>Criteriile</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privind</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situaţia</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personală</w:t>
      </w:r>
      <w:proofErr w:type="spellEnd"/>
      <w:r w:rsidRPr="00AF0E66">
        <w:rPr>
          <w:rFonts w:ascii="Times New Roman" w:hAnsi="Times New Roman" w:cs="Times New Roman"/>
          <w:b/>
          <w:bCs/>
          <w:sz w:val="22"/>
          <w:szCs w:val="22"/>
        </w:rPr>
        <w:t xml:space="preserve"> </w:t>
      </w:r>
      <w:proofErr w:type="gramStart"/>
      <w:r w:rsidRPr="00AF0E66">
        <w:rPr>
          <w:rFonts w:ascii="Times New Roman" w:hAnsi="Times New Roman" w:cs="Times New Roman"/>
          <w:b/>
          <w:bCs/>
          <w:sz w:val="22"/>
          <w:szCs w:val="22"/>
        </w:rPr>
        <w:t>a</w:t>
      </w:r>
      <w:proofErr w:type="gram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ofertantului</w:t>
      </w:r>
      <w:proofErr w:type="spellEnd"/>
    </w:p>
    <w:p w14:paraId="07A26A2E" w14:textId="77777777" w:rsidR="002456DD" w:rsidRPr="00AF0E66" w:rsidRDefault="002456DD" w:rsidP="00AF0E66">
      <w:pPr>
        <w:jc w:val="both"/>
        <w:rPr>
          <w:rFonts w:ascii="Times New Roman" w:hAnsi="Times New Roman" w:cs="Times New Roman"/>
          <w:bCs/>
          <w:sz w:val="22"/>
          <w:szCs w:val="22"/>
        </w:rPr>
      </w:pPr>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Cerinţa</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minimă</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operatorul</w:t>
      </w:r>
      <w:proofErr w:type="spellEnd"/>
      <w:r w:rsidRPr="00AF0E66">
        <w:rPr>
          <w:rFonts w:ascii="Times New Roman" w:hAnsi="Times New Roman" w:cs="Times New Roman"/>
          <w:bCs/>
          <w:sz w:val="22"/>
          <w:szCs w:val="22"/>
        </w:rPr>
        <w:t xml:space="preserve"> economic nu </w:t>
      </w:r>
      <w:proofErr w:type="spellStart"/>
      <w:r w:rsidRPr="00AF0E66">
        <w:rPr>
          <w:rFonts w:ascii="Times New Roman" w:hAnsi="Times New Roman" w:cs="Times New Roman"/>
          <w:bCs/>
          <w:sz w:val="22"/>
          <w:szCs w:val="22"/>
        </w:rPr>
        <w:t>trebuie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să</w:t>
      </w:r>
      <w:proofErr w:type="spellEnd"/>
      <w:r w:rsidRPr="00AF0E66">
        <w:rPr>
          <w:rFonts w:ascii="Times New Roman" w:hAnsi="Times New Roman" w:cs="Times New Roman"/>
          <w:bCs/>
          <w:sz w:val="22"/>
          <w:szCs w:val="22"/>
        </w:rPr>
        <w:t xml:space="preserve"> se </w:t>
      </w:r>
      <w:proofErr w:type="spellStart"/>
      <w:r w:rsidRPr="00AF0E66">
        <w:rPr>
          <w:rFonts w:ascii="Times New Roman" w:hAnsi="Times New Roman" w:cs="Times New Roman"/>
          <w:bCs/>
          <w:sz w:val="22"/>
          <w:szCs w:val="22"/>
        </w:rPr>
        <w:t>regăsească</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în</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situațiile</w:t>
      </w:r>
      <w:proofErr w:type="spellEnd"/>
      <w:r w:rsidRPr="00AF0E66">
        <w:rPr>
          <w:rFonts w:ascii="Times New Roman" w:hAnsi="Times New Roman" w:cs="Times New Roman"/>
          <w:bCs/>
          <w:sz w:val="22"/>
          <w:szCs w:val="22"/>
        </w:rPr>
        <w:t xml:space="preserve"> de conflict de </w:t>
      </w:r>
      <w:proofErr w:type="spellStart"/>
      <w:r w:rsidRPr="00AF0E66">
        <w:rPr>
          <w:rFonts w:ascii="Times New Roman" w:hAnsi="Times New Roman" w:cs="Times New Roman"/>
          <w:bCs/>
          <w:sz w:val="22"/>
          <w:szCs w:val="22"/>
        </w:rPr>
        <w:t>interese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precizate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în</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documentația</w:t>
      </w:r>
      <w:proofErr w:type="spellEnd"/>
      <w:r w:rsidRPr="00AF0E66">
        <w:rPr>
          <w:rFonts w:ascii="Times New Roman" w:hAnsi="Times New Roman" w:cs="Times New Roman"/>
          <w:bCs/>
          <w:sz w:val="22"/>
          <w:szCs w:val="22"/>
        </w:rPr>
        <w:t xml:space="preserve"> de </w:t>
      </w:r>
      <w:proofErr w:type="spellStart"/>
      <w:r w:rsidRPr="00AF0E66">
        <w:rPr>
          <w:rFonts w:ascii="Times New Roman" w:hAnsi="Times New Roman" w:cs="Times New Roman"/>
          <w:bCs/>
          <w:sz w:val="22"/>
          <w:szCs w:val="22"/>
        </w:rPr>
        <w:t>atribuire</w:t>
      </w:r>
      <w:proofErr w:type="spellEnd"/>
    </w:p>
    <w:p w14:paraId="7CD0269F" w14:textId="77777777" w:rsidR="002456DD" w:rsidRPr="00AF0E66" w:rsidRDefault="002456DD" w:rsidP="00AF0E66">
      <w:pPr>
        <w:jc w:val="both"/>
        <w:rPr>
          <w:rFonts w:ascii="Times New Roman" w:hAnsi="Times New Roman" w:cs="Times New Roman"/>
          <w:bCs/>
          <w:sz w:val="22"/>
          <w:szCs w:val="22"/>
          <w:lang w:val="it-IT"/>
        </w:rPr>
      </w:pPr>
      <w:r w:rsidRPr="00AF0E66">
        <w:rPr>
          <w:rFonts w:ascii="Times New Roman" w:hAnsi="Times New Roman" w:cs="Times New Roman"/>
          <w:bCs/>
          <w:sz w:val="22"/>
          <w:szCs w:val="22"/>
        </w:rPr>
        <w:t xml:space="preserve">     </w:t>
      </w:r>
      <w:r w:rsidRPr="00AF0E66">
        <w:rPr>
          <w:rFonts w:ascii="Times New Roman" w:hAnsi="Times New Roman" w:cs="Times New Roman"/>
          <w:bCs/>
          <w:sz w:val="22"/>
          <w:szCs w:val="22"/>
          <w:lang w:val="it-IT"/>
        </w:rPr>
        <w:t>Modalitatea de demonstrare a cerinţei la momentul depunerii ofertei (documentele justificative care probează îndeplinirea cerinţei):</w:t>
      </w:r>
    </w:p>
    <w:p w14:paraId="58669FA4"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proofErr w:type="spellStart"/>
      <w:r w:rsidRPr="00AF0E66">
        <w:rPr>
          <w:rFonts w:ascii="Times New Roman" w:hAnsi="Times New Roman" w:cs="Times New Roman"/>
          <w:bCs/>
          <w:sz w:val="22"/>
          <w:szCs w:val="22"/>
          <w:lang w:val="ro-RO"/>
        </w:rPr>
        <w:t>declaraţia</w:t>
      </w:r>
      <w:proofErr w:type="spellEnd"/>
      <w:r w:rsidRPr="00AF0E66">
        <w:rPr>
          <w:rFonts w:ascii="Times New Roman" w:hAnsi="Times New Roman" w:cs="Times New Roman"/>
          <w:bCs/>
          <w:sz w:val="22"/>
          <w:szCs w:val="22"/>
          <w:lang w:val="ro-RO"/>
        </w:rPr>
        <w:t xml:space="preserve"> privind neîncadrarea în anumite situații specifice prevăzute de legislația generală privind concesiunile de servicii; se va p</w:t>
      </w:r>
      <w:r w:rsidRPr="00AF0E66">
        <w:rPr>
          <w:rFonts w:ascii="Times New Roman" w:hAnsi="Times New Roman" w:cs="Times New Roman"/>
          <w:bCs/>
          <w:sz w:val="22"/>
          <w:szCs w:val="22"/>
          <w:lang w:val="it-IT"/>
        </w:rPr>
        <w:t xml:space="preserve">rezenta </w:t>
      </w:r>
      <w:r w:rsidRPr="00AF0E66">
        <w:rPr>
          <w:rFonts w:ascii="Times New Roman" w:hAnsi="Times New Roman" w:cs="Times New Roman"/>
          <w:b/>
          <w:bCs/>
          <w:sz w:val="22"/>
          <w:szCs w:val="22"/>
          <w:lang w:val="it-IT"/>
        </w:rPr>
        <w:t>Formularul nr. 5</w:t>
      </w:r>
      <w:r w:rsidRPr="00AF0E66">
        <w:rPr>
          <w:rFonts w:ascii="Times New Roman" w:hAnsi="Times New Roman" w:cs="Times New Roman"/>
          <w:bCs/>
          <w:sz w:val="22"/>
          <w:szCs w:val="22"/>
          <w:lang w:val="it-IT"/>
        </w:rPr>
        <w:t xml:space="preserve">, semnat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w:t>
      </w:r>
      <w:r w:rsidRPr="00AF0E66">
        <w:rPr>
          <w:rFonts w:ascii="Times New Roman" w:hAnsi="Times New Roman" w:cs="Times New Roman"/>
          <w:bCs/>
          <w:sz w:val="22"/>
          <w:szCs w:val="22"/>
          <w:lang w:val="it-IT"/>
        </w:rPr>
        <w:t>ştampilat</w:t>
      </w:r>
      <w:r w:rsidRPr="00AF0E66">
        <w:rPr>
          <w:rFonts w:ascii="Times New Roman" w:hAnsi="Times New Roman" w:cs="Times New Roman"/>
          <w:bCs/>
          <w:sz w:val="22"/>
          <w:szCs w:val="22"/>
          <w:lang w:val="ro-RO"/>
        </w:rPr>
        <w:t xml:space="preserve">; încadrarea în </w:t>
      </w:r>
      <w:proofErr w:type="spellStart"/>
      <w:r w:rsidRPr="00AF0E66">
        <w:rPr>
          <w:rFonts w:ascii="Times New Roman" w:hAnsi="Times New Roman" w:cs="Times New Roman"/>
          <w:bCs/>
          <w:sz w:val="22"/>
          <w:szCs w:val="22"/>
          <w:lang w:val="ro-RO"/>
        </w:rPr>
        <w:t>situaţiile</w:t>
      </w:r>
      <w:proofErr w:type="spellEnd"/>
      <w:r w:rsidRPr="00AF0E66">
        <w:rPr>
          <w:rFonts w:ascii="Times New Roman" w:hAnsi="Times New Roman" w:cs="Times New Roman"/>
          <w:bCs/>
          <w:sz w:val="22"/>
          <w:szCs w:val="22"/>
          <w:lang w:val="ro-RO"/>
        </w:rPr>
        <w:t xml:space="preserve"> specifice prevăzute de legislația generală privind concesiunile de servicii, situații detaliate expres la art. 80 și 81 din Legea nr. 100/2016 privind concesiunile de lucrări și concesiunile de servicii cu modificările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completările ulterioare, atrage excluderea ofertantului procedura aplicată pentru atribuirea contractului de concesiune;</w:t>
      </w:r>
    </w:p>
    <w:p w14:paraId="74073669"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proofErr w:type="spellStart"/>
      <w:r w:rsidRPr="00AF0E66">
        <w:rPr>
          <w:rFonts w:ascii="Times New Roman" w:hAnsi="Times New Roman" w:cs="Times New Roman"/>
          <w:bCs/>
          <w:sz w:val="22"/>
          <w:szCs w:val="22"/>
          <w:lang w:val="ro-RO"/>
        </w:rPr>
        <w:t>declaraţia</w:t>
      </w:r>
      <w:proofErr w:type="spellEnd"/>
      <w:r w:rsidRPr="00AF0E66">
        <w:rPr>
          <w:rFonts w:ascii="Times New Roman" w:hAnsi="Times New Roman" w:cs="Times New Roman"/>
          <w:bCs/>
          <w:sz w:val="22"/>
          <w:szCs w:val="22"/>
          <w:lang w:val="ro-RO"/>
        </w:rPr>
        <w:t xml:space="preserve"> privind neîncadrarea în situațiile privind neaplicarea asupra ofertantului a unor </w:t>
      </w:r>
      <w:proofErr w:type="spellStart"/>
      <w:r w:rsidRPr="00AF0E66">
        <w:rPr>
          <w:rFonts w:ascii="Times New Roman" w:hAnsi="Times New Roman" w:cs="Times New Roman"/>
          <w:bCs/>
          <w:sz w:val="22"/>
          <w:szCs w:val="22"/>
          <w:lang w:val="ro-RO"/>
        </w:rPr>
        <w:t>condamnari</w:t>
      </w:r>
      <w:proofErr w:type="spellEnd"/>
      <w:r w:rsidRPr="00AF0E66">
        <w:rPr>
          <w:rFonts w:ascii="Times New Roman" w:hAnsi="Times New Roman" w:cs="Times New Roman"/>
          <w:bCs/>
          <w:sz w:val="22"/>
          <w:szCs w:val="22"/>
          <w:lang w:val="ro-RO"/>
        </w:rPr>
        <w:t xml:space="preserve"> specifice prin hotărâre definitivă a unei instanțe judecătorești; se va prezenta </w:t>
      </w:r>
      <w:r w:rsidRPr="00AF0E66">
        <w:rPr>
          <w:rFonts w:ascii="Times New Roman" w:hAnsi="Times New Roman" w:cs="Times New Roman"/>
          <w:b/>
          <w:bCs/>
          <w:sz w:val="22"/>
          <w:szCs w:val="22"/>
          <w:lang w:val="ro-RO"/>
        </w:rPr>
        <w:t>Formularul nr. 6</w:t>
      </w:r>
      <w:r w:rsidRPr="00AF0E66">
        <w:rPr>
          <w:rFonts w:ascii="Times New Roman" w:hAnsi="Times New Roman" w:cs="Times New Roman"/>
          <w:bCs/>
          <w:sz w:val="22"/>
          <w:szCs w:val="22"/>
          <w:lang w:val="ro-RO"/>
        </w:rPr>
        <w:t xml:space="preserve">, semnat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w:t>
      </w:r>
      <w:proofErr w:type="spellStart"/>
      <w:r w:rsidRPr="00AF0E66">
        <w:rPr>
          <w:rFonts w:ascii="Times New Roman" w:hAnsi="Times New Roman" w:cs="Times New Roman"/>
          <w:bCs/>
          <w:sz w:val="22"/>
          <w:szCs w:val="22"/>
          <w:lang w:val="ro-RO"/>
        </w:rPr>
        <w:t>ştampilat</w:t>
      </w:r>
      <w:proofErr w:type="spellEnd"/>
      <w:r w:rsidRPr="00AF0E66">
        <w:rPr>
          <w:rFonts w:ascii="Times New Roman" w:hAnsi="Times New Roman" w:cs="Times New Roman"/>
          <w:bCs/>
          <w:sz w:val="22"/>
          <w:szCs w:val="22"/>
          <w:lang w:val="ro-RO"/>
        </w:rPr>
        <w:t xml:space="preserve">; încadrarea în situațiile prevăzute la art. 79 din Legea nr. 100/2016 privind concesiunile de lucrări și concesiunile de servicii cu modificările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completările ulterioare, atrage excluderea ofertantului procedura aplicată pentru atribuirea contractului de concesiune;</w:t>
      </w:r>
    </w:p>
    <w:p w14:paraId="53BF4032"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r w:rsidRPr="00AF0E66">
        <w:rPr>
          <w:rFonts w:ascii="Times New Roman" w:hAnsi="Times New Roman" w:cs="Times New Roman"/>
          <w:bCs/>
          <w:sz w:val="22"/>
          <w:szCs w:val="22"/>
          <w:lang w:val="ro-RO"/>
        </w:rPr>
        <w:t xml:space="preserve">certificatele constatatoare cu privire la îndeplinirea </w:t>
      </w:r>
      <w:proofErr w:type="spellStart"/>
      <w:r w:rsidRPr="00AF0E66">
        <w:rPr>
          <w:rFonts w:ascii="Times New Roman" w:hAnsi="Times New Roman" w:cs="Times New Roman"/>
          <w:bCs/>
          <w:sz w:val="22"/>
          <w:szCs w:val="22"/>
          <w:lang w:val="ro-RO"/>
        </w:rPr>
        <w:t>obligaţiilor</w:t>
      </w:r>
      <w:proofErr w:type="spellEnd"/>
      <w:r w:rsidRPr="00AF0E66">
        <w:rPr>
          <w:rFonts w:ascii="Times New Roman" w:hAnsi="Times New Roman" w:cs="Times New Roman"/>
          <w:bCs/>
          <w:sz w:val="22"/>
          <w:szCs w:val="22"/>
          <w:lang w:val="ro-RO"/>
        </w:rPr>
        <w:t xml:space="preserve"> de plata a impozitelor, taxelor sau a </w:t>
      </w:r>
      <w:proofErr w:type="spellStart"/>
      <w:r w:rsidRPr="00AF0E66">
        <w:rPr>
          <w:rFonts w:ascii="Times New Roman" w:hAnsi="Times New Roman" w:cs="Times New Roman"/>
          <w:bCs/>
          <w:sz w:val="22"/>
          <w:szCs w:val="22"/>
          <w:lang w:val="ro-RO"/>
        </w:rPr>
        <w:t>contribuţiilor</w:t>
      </w:r>
      <w:proofErr w:type="spellEnd"/>
      <w:r w:rsidRPr="00AF0E66">
        <w:rPr>
          <w:rFonts w:ascii="Times New Roman" w:hAnsi="Times New Roman" w:cs="Times New Roman"/>
          <w:bCs/>
          <w:sz w:val="22"/>
          <w:szCs w:val="22"/>
          <w:lang w:val="ro-RO"/>
        </w:rPr>
        <w:t xml:space="preserve"> la bugetul general consolidat (buget local, buget de stat etc.), la momentul prezentării; documentele se vor prezinta în original sau copie certificată „conform cu originalul”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vor demonstra că operatorul economic nu are datorii scadente la nivelul lunii anterioare celei în care este prevăzut termenul limită de depunere a ofertei; certificatele trebuie să ateste lipsa datoriilor restante cu privire la plata impozitelor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a asigurărilor sociale, la momentul prezentării acestora; </w:t>
      </w:r>
    </w:p>
    <w:p w14:paraId="6B0EA749"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r w:rsidRPr="00AF0E66">
        <w:rPr>
          <w:rFonts w:ascii="Times New Roman" w:hAnsi="Times New Roman" w:cs="Times New Roman"/>
          <w:bCs/>
          <w:sz w:val="22"/>
          <w:szCs w:val="22"/>
          <w:lang w:val="ro-RO"/>
        </w:rPr>
        <w:t xml:space="preserve">cazierul judiciar al operatorului economic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AF0E66">
        <w:rPr>
          <w:rFonts w:ascii="Times New Roman" w:hAnsi="Times New Roman" w:cs="Times New Roman"/>
          <w:bCs/>
          <w:sz w:val="22"/>
          <w:szCs w:val="22"/>
          <w:lang w:val="ro-RO"/>
        </w:rPr>
        <w:t>aşa</w:t>
      </w:r>
      <w:proofErr w:type="spellEnd"/>
      <w:r w:rsidRPr="00AF0E66">
        <w:rPr>
          <w:rFonts w:ascii="Times New Roman" w:hAnsi="Times New Roman" w:cs="Times New Roman"/>
          <w:bCs/>
          <w:sz w:val="22"/>
          <w:szCs w:val="22"/>
          <w:lang w:val="ro-RO"/>
        </w:rPr>
        <w:t xml:space="preserve"> cum rezultă din certificatul constatator emis de Oficiul </w:t>
      </w:r>
      <w:proofErr w:type="spellStart"/>
      <w:r w:rsidRPr="00AF0E66">
        <w:rPr>
          <w:rFonts w:ascii="Times New Roman" w:hAnsi="Times New Roman" w:cs="Times New Roman"/>
          <w:bCs/>
          <w:sz w:val="22"/>
          <w:szCs w:val="22"/>
          <w:lang w:val="ro-RO"/>
        </w:rPr>
        <w:t>Naţional</w:t>
      </w:r>
      <w:proofErr w:type="spellEnd"/>
      <w:r w:rsidRPr="00AF0E66">
        <w:rPr>
          <w:rFonts w:ascii="Times New Roman" w:hAnsi="Times New Roman" w:cs="Times New Roman"/>
          <w:bCs/>
          <w:sz w:val="22"/>
          <w:szCs w:val="22"/>
          <w:lang w:val="ro-RO"/>
        </w:rPr>
        <w:t xml:space="preserve"> al Registrului </w:t>
      </w:r>
      <w:proofErr w:type="spellStart"/>
      <w:r w:rsidRPr="00AF0E66">
        <w:rPr>
          <w:rFonts w:ascii="Times New Roman" w:hAnsi="Times New Roman" w:cs="Times New Roman"/>
          <w:bCs/>
          <w:sz w:val="22"/>
          <w:szCs w:val="22"/>
          <w:lang w:val="ro-RO"/>
        </w:rPr>
        <w:t>Comerţului</w:t>
      </w:r>
      <w:proofErr w:type="spellEnd"/>
      <w:r w:rsidRPr="00AF0E66">
        <w:rPr>
          <w:rFonts w:ascii="Times New Roman" w:hAnsi="Times New Roman" w:cs="Times New Roman"/>
          <w:bCs/>
          <w:sz w:val="22"/>
          <w:szCs w:val="22"/>
          <w:lang w:val="ro-RO"/>
        </w:rPr>
        <w:t xml:space="preserve">/actul constitutiv al </w:t>
      </w:r>
      <w:proofErr w:type="spellStart"/>
      <w:r w:rsidRPr="00AF0E66">
        <w:rPr>
          <w:rFonts w:ascii="Times New Roman" w:hAnsi="Times New Roman" w:cs="Times New Roman"/>
          <w:bCs/>
          <w:sz w:val="22"/>
          <w:szCs w:val="22"/>
          <w:lang w:val="ro-RO"/>
        </w:rPr>
        <w:t>societăţii</w:t>
      </w:r>
      <w:proofErr w:type="spellEnd"/>
      <w:r w:rsidRPr="00AF0E66">
        <w:rPr>
          <w:rFonts w:ascii="Times New Roman" w:hAnsi="Times New Roman" w:cs="Times New Roman"/>
          <w:bCs/>
          <w:sz w:val="22"/>
          <w:szCs w:val="22"/>
          <w:lang w:val="ro-RO"/>
        </w:rPr>
        <w:t xml:space="preserve">; documentele vor fi valabile la data limită de depunere a ofertei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vor fi prezentate în original/copie lizibilă, cu </w:t>
      </w:r>
      <w:proofErr w:type="spellStart"/>
      <w:r w:rsidRPr="00AF0E66">
        <w:rPr>
          <w:rFonts w:ascii="Times New Roman" w:hAnsi="Times New Roman" w:cs="Times New Roman"/>
          <w:bCs/>
          <w:sz w:val="22"/>
          <w:szCs w:val="22"/>
          <w:lang w:val="ro-RO"/>
        </w:rPr>
        <w:t>menţiunea</w:t>
      </w:r>
      <w:proofErr w:type="spellEnd"/>
      <w:r w:rsidRPr="00AF0E66">
        <w:rPr>
          <w:rFonts w:ascii="Times New Roman" w:hAnsi="Times New Roman" w:cs="Times New Roman"/>
          <w:bCs/>
          <w:sz w:val="22"/>
          <w:szCs w:val="22"/>
          <w:lang w:val="ro-RO"/>
        </w:rPr>
        <w:t xml:space="preserve"> „conform cu originalul”; </w:t>
      </w:r>
    </w:p>
    <w:p w14:paraId="2C3495A7"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r w:rsidRPr="00AF0E66">
        <w:rPr>
          <w:rFonts w:ascii="Times New Roman" w:hAnsi="Times New Roman" w:cs="Times New Roman"/>
          <w:bCs/>
          <w:sz w:val="22"/>
          <w:szCs w:val="22"/>
          <w:lang w:val="ro-RO"/>
        </w:rPr>
        <w:t>alte documente edificatoare, după caz;</w:t>
      </w:r>
    </w:p>
    <w:p w14:paraId="785E0480"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proofErr w:type="spellStart"/>
      <w:r w:rsidRPr="00AF0E66">
        <w:rPr>
          <w:rFonts w:ascii="Times New Roman" w:hAnsi="Times New Roman" w:cs="Times New Roman"/>
          <w:bCs/>
          <w:sz w:val="22"/>
          <w:szCs w:val="22"/>
          <w:lang w:val="ro-RO"/>
        </w:rPr>
        <w:t>declaraţia</w:t>
      </w:r>
      <w:proofErr w:type="spellEnd"/>
      <w:r w:rsidRPr="00AF0E66">
        <w:rPr>
          <w:rFonts w:ascii="Times New Roman" w:hAnsi="Times New Roman" w:cs="Times New Roman"/>
          <w:bCs/>
          <w:sz w:val="22"/>
          <w:szCs w:val="22"/>
          <w:lang w:val="ro-RO"/>
        </w:rPr>
        <w:t xml:space="preserve"> privind neîncadrarea în prevederile referitoare la conflictul de interese; ofertantul va prezenta, în original, </w:t>
      </w:r>
      <w:r w:rsidRPr="00AF0E66">
        <w:rPr>
          <w:rFonts w:ascii="Times New Roman" w:hAnsi="Times New Roman" w:cs="Times New Roman"/>
          <w:b/>
          <w:sz w:val="22"/>
          <w:szCs w:val="22"/>
          <w:lang w:val="ro-RO"/>
        </w:rPr>
        <w:t>Formularul nr. 13</w:t>
      </w:r>
      <w:r w:rsidRPr="00AF0E66">
        <w:rPr>
          <w:rFonts w:ascii="Times New Roman" w:hAnsi="Times New Roman" w:cs="Times New Roman"/>
          <w:bCs/>
          <w:sz w:val="22"/>
          <w:szCs w:val="22"/>
          <w:lang w:val="ro-RO"/>
        </w:rPr>
        <w:t xml:space="preserve"> - </w:t>
      </w:r>
      <w:proofErr w:type="spellStart"/>
      <w:r w:rsidRPr="00AF0E66">
        <w:rPr>
          <w:rFonts w:ascii="Times New Roman" w:hAnsi="Times New Roman" w:cs="Times New Roman"/>
          <w:bCs/>
          <w:sz w:val="22"/>
          <w:szCs w:val="22"/>
          <w:lang w:val="ro-RO"/>
        </w:rPr>
        <w:t>declaraţia</w:t>
      </w:r>
      <w:proofErr w:type="spellEnd"/>
      <w:r w:rsidRPr="00AF0E66">
        <w:rPr>
          <w:rFonts w:ascii="Times New Roman" w:hAnsi="Times New Roman" w:cs="Times New Roman"/>
          <w:bCs/>
          <w:sz w:val="22"/>
          <w:szCs w:val="22"/>
          <w:lang w:val="ro-RO"/>
        </w:rPr>
        <w:t xml:space="preserve"> privind neîncadrarea în prevederile referitoare la conflictul de interese.</w:t>
      </w:r>
    </w:p>
    <w:p w14:paraId="49DFA4BA" w14:textId="77777777" w:rsidR="002456DD" w:rsidRPr="00AF0E66" w:rsidRDefault="002456DD" w:rsidP="00AF0E66">
      <w:pPr>
        <w:numPr>
          <w:ilvl w:val="1"/>
          <w:numId w:val="44"/>
        </w:numPr>
        <w:ind w:left="0" w:firstLine="0"/>
        <w:jc w:val="both"/>
        <w:rPr>
          <w:rFonts w:ascii="Times New Roman" w:hAnsi="Times New Roman" w:cs="Times New Roman"/>
          <w:b/>
          <w:bCs/>
          <w:sz w:val="22"/>
          <w:szCs w:val="22"/>
        </w:rPr>
      </w:pPr>
      <w:proofErr w:type="spellStart"/>
      <w:r w:rsidRPr="00AF0E66">
        <w:rPr>
          <w:rFonts w:ascii="Times New Roman" w:hAnsi="Times New Roman" w:cs="Times New Roman"/>
          <w:b/>
          <w:bCs/>
          <w:sz w:val="22"/>
          <w:szCs w:val="22"/>
        </w:rPr>
        <w:t>Criteriile</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privind</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capacitatea</w:t>
      </w:r>
      <w:proofErr w:type="spellEnd"/>
      <w:r w:rsidRPr="00AF0E66">
        <w:rPr>
          <w:rFonts w:ascii="Times New Roman" w:hAnsi="Times New Roman" w:cs="Times New Roman"/>
          <w:b/>
          <w:bCs/>
          <w:sz w:val="22"/>
          <w:szCs w:val="22"/>
        </w:rPr>
        <w:t xml:space="preserve"> </w:t>
      </w:r>
    </w:p>
    <w:p w14:paraId="23BF41B9" w14:textId="77777777" w:rsidR="002456DD" w:rsidRPr="00AF0E66" w:rsidRDefault="002456DD" w:rsidP="00AF0E66">
      <w:pPr>
        <w:jc w:val="both"/>
        <w:rPr>
          <w:rFonts w:ascii="Times New Roman" w:hAnsi="Times New Roman" w:cs="Times New Roman"/>
          <w:bCs/>
          <w:sz w:val="22"/>
          <w:szCs w:val="22"/>
        </w:rPr>
      </w:pPr>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Cerinţa</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minimă</w:t>
      </w:r>
      <w:proofErr w:type="spellEnd"/>
      <w:r w:rsidRPr="00AF0E66">
        <w:rPr>
          <w:rFonts w:ascii="Times New Roman" w:hAnsi="Times New Roman" w:cs="Times New Roman"/>
          <w:bCs/>
          <w:sz w:val="22"/>
          <w:szCs w:val="22"/>
        </w:rPr>
        <w:t>:</w:t>
      </w: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operatorul</w:t>
      </w:r>
      <w:proofErr w:type="spellEnd"/>
      <w:r w:rsidRPr="00AF0E66">
        <w:rPr>
          <w:rFonts w:ascii="Times New Roman" w:hAnsi="Times New Roman" w:cs="Times New Roman"/>
          <w:sz w:val="22"/>
          <w:szCs w:val="22"/>
        </w:rPr>
        <w:t xml:space="preserve"> economic </w:t>
      </w:r>
      <w:proofErr w:type="spellStart"/>
      <w:r w:rsidRPr="00AF0E66">
        <w:rPr>
          <w:rFonts w:ascii="Times New Roman" w:hAnsi="Times New Roman" w:cs="Times New Roman"/>
          <w:bCs/>
          <w:sz w:val="22"/>
          <w:szCs w:val="22"/>
        </w:rPr>
        <w:t>trebuie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să</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dovedească</w:t>
      </w:r>
      <w:proofErr w:type="spellEnd"/>
      <w:r w:rsidRPr="00AF0E66">
        <w:rPr>
          <w:rFonts w:ascii="Times New Roman" w:hAnsi="Times New Roman" w:cs="Times New Roman"/>
          <w:bCs/>
          <w:sz w:val="22"/>
          <w:szCs w:val="22"/>
        </w:rPr>
        <w:t xml:space="preserve"> forma de </w:t>
      </w:r>
      <w:proofErr w:type="spellStart"/>
      <w:r w:rsidRPr="00AF0E66">
        <w:rPr>
          <w:rFonts w:ascii="Times New Roman" w:hAnsi="Times New Roman" w:cs="Times New Roman"/>
          <w:bCs/>
          <w:sz w:val="22"/>
          <w:szCs w:val="22"/>
        </w:rPr>
        <w:t>înregistrare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în</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registre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comerciale</w:t>
      </w:r>
      <w:proofErr w:type="spellEnd"/>
      <w:r w:rsidRPr="00AF0E66">
        <w:rPr>
          <w:rFonts w:ascii="Times New Roman" w:hAnsi="Times New Roman" w:cs="Times New Roman"/>
          <w:bCs/>
          <w:sz w:val="22"/>
          <w:szCs w:val="22"/>
        </w:rPr>
        <w:t xml:space="preserve">, precum </w:t>
      </w:r>
      <w:proofErr w:type="spellStart"/>
      <w:r w:rsidRPr="00AF0E66">
        <w:rPr>
          <w:rFonts w:ascii="Times New Roman" w:hAnsi="Times New Roman" w:cs="Times New Roman"/>
          <w:bCs/>
          <w:sz w:val="22"/>
          <w:szCs w:val="22"/>
        </w:rPr>
        <w:t>şi</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obiectul</w:t>
      </w:r>
      <w:proofErr w:type="spellEnd"/>
      <w:r w:rsidRPr="00AF0E66">
        <w:rPr>
          <w:rFonts w:ascii="Times New Roman" w:hAnsi="Times New Roman" w:cs="Times New Roman"/>
          <w:bCs/>
          <w:sz w:val="22"/>
          <w:szCs w:val="22"/>
        </w:rPr>
        <w:t xml:space="preserve"> de </w:t>
      </w:r>
      <w:proofErr w:type="spellStart"/>
      <w:r w:rsidRPr="00AF0E66">
        <w:rPr>
          <w:rFonts w:ascii="Times New Roman" w:hAnsi="Times New Roman" w:cs="Times New Roman"/>
          <w:bCs/>
          <w:sz w:val="22"/>
          <w:szCs w:val="22"/>
        </w:rPr>
        <w:t>activitate</w:t>
      </w:r>
      <w:proofErr w:type="spellEnd"/>
      <w:r w:rsidRPr="00AF0E66">
        <w:rPr>
          <w:rFonts w:ascii="Times New Roman" w:hAnsi="Times New Roman" w:cs="Times New Roman"/>
          <w:bCs/>
          <w:sz w:val="22"/>
          <w:szCs w:val="22"/>
        </w:rPr>
        <w:t>.</w:t>
      </w:r>
    </w:p>
    <w:p w14:paraId="7B491AFD" w14:textId="77777777" w:rsidR="002456DD" w:rsidRPr="00AF0E66" w:rsidRDefault="002456DD" w:rsidP="00AF0E66">
      <w:pPr>
        <w:jc w:val="both"/>
        <w:rPr>
          <w:rFonts w:ascii="Times New Roman" w:hAnsi="Times New Roman" w:cs="Times New Roman"/>
          <w:bCs/>
          <w:sz w:val="22"/>
          <w:szCs w:val="22"/>
          <w:lang w:val="it-IT"/>
        </w:rPr>
      </w:pPr>
      <w:r w:rsidRPr="00AF0E66">
        <w:rPr>
          <w:rFonts w:ascii="Times New Roman" w:hAnsi="Times New Roman" w:cs="Times New Roman"/>
          <w:bCs/>
          <w:sz w:val="22"/>
          <w:szCs w:val="22"/>
        </w:rPr>
        <w:t xml:space="preserve">     </w:t>
      </w:r>
      <w:r w:rsidRPr="00AF0E66">
        <w:rPr>
          <w:rFonts w:ascii="Times New Roman" w:hAnsi="Times New Roman" w:cs="Times New Roman"/>
          <w:bCs/>
          <w:sz w:val="22"/>
          <w:szCs w:val="22"/>
          <w:lang w:val="it-IT"/>
        </w:rPr>
        <w:t>Modalitatea de demonstrare a cerinţei la momentul depunerii ofertei (documentele justificative care probează îndeplinirea cerinţei):</w:t>
      </w:r>
    </w:p>
    <w:p w14:paraId="3E9D525F"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it-IT"/>
        </w:rPr>
      </w:pPr>
      <w:r w:rsidRPr="00AF0E66">
        <w:rPr>
          <w:rFonts w:ascii="Times New Roman" w:hAnsi="Times New Roman" w:cs="Times New Roman"/>
          <w:bCs/>
          <w:sz w:val="22"/>
          <w:szCs w:val="22"/>
          <w:lang w:val="it-IT"/>
        </w:rPr>
        <w:t xml:space="preserve">certificatul constatator emis de Oficiul Naţional al Registrului Comerţului sau orice alt document echivalent care să dovedească forma de înregistrare din care să reiasă că este legal constituit, că nu se află în niciuna din situaţiile de </w:t>
      </w:r>
      <w:r w:rsidRPr="00AF0E66">
        <w:rPr>
          <w:rFonts w:ascii="Times New Roman" w:hAnsi="Times New Roman" w:cs="Times New Roman"/>
          <w:bCs/>
          <w:sz w:val="22"/>
          <w:szCs w:val="22"/>
          <w:lang w:val="it-IT"/>
        </w:rPr>
        <w:lastRenderedPageBreak/>
        <w:t xml:space="preserve">anulare a constituirii, precum si faptul că are capacitatea profesională de a realiza activităţile care fac obiectul contractului; </w:t>
      </w:r>
      <w:r w:rsidRPr="00AF0E66">
        <w:rPr>
          <w:rFonts w:ascii="Times New Roman" w:hAnsi="Times New Roman" w:cs="Times New Roman"/>
          <w:bCs/>
          <w:sz w:val="22"/>
          <w:szCs w:val="22"/>
          <w:lang w:val="ro-RO"/>
        </w:rPr>
        <w:t>î</w:t>
      </w:r>
      <w:r w:rsidRPr="00AF0E66">
        <w:rPr>
          <w:rFonts w:ascii="Times New Roman" w:hAnsi="Times New Roman" w:cs="Times New Roman"/>
          <w:bCs/>
          <w:sz w:val="22"/>
          <w:szCs w:val="22"/>
          <w:lang w:val="it-IT"/>
        </w:rPr>
        <w:t>n acest sens, obiectul contractului trebuie să aibă corespondent în obiectul de activitate autorizat, principal sau secundar; totodată, informaţiile cuprinse în certificatul constatator trebuie să fie reale/actuale la data prezentării;</w:t>
      </w:r>
      <w:r w:rsidRPr="00AF0E66">
        <w:rPr>
          <w:rFonts w:ascii="Times New Roman" w:hAnsi="Times New Roman" w:cs="Times New Roman"/>
          <w:sz w:val="22"/>
          <w:szCs w:val="22"/>
          <w:lang w:val="it-IT"/>
        </w:rPr>
        <w:t xml:space="preserve"> emis cu cel mult 30 de zile înainte de data - limită de depunere a ofertelor (pentru persoane juridice);</w:t>
      </w:r>
    </w:p>
    <w:p w14:paraId="346DE718" w14:textId="77777777" w:rsidR="002456DD" w:rsidRPr="00AF0E66" w:rsidRDefault="002456DD" w:rsidP="00AF0E66">
      <w:pPr>
        <w:numPr>
          <w:ilvl w:val="0"/>
          <w:numId w:val="45"/>
        </w:numPr>
        <w:autoSpaceDE w:val="0"/>
        <w:autoSpaceDN w:val="0"/>
        <w:adjustRightInd w:val="0"/>
        <w:ind w:left="0" w:firstLine="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774762BA" w14:textId="77777777" w:rsidR="002456DD" w:rsidRPr="00AF0E66" w:rsidRDefault="002456DD" w:rsidP="00AF0E66">
      <w:pPr>
        <w:numPr>
          <w:ilvl w:val="0"/>
          <w:numId w:val="45"/>
        </w:numPr>
        <w:autoSpaceDE w:val="0"/>
        <w:autoSpaceDN w:val="0"/>
        <w:adjustRightInd w:val="0"/>
        <w:ind w:left="0" w:firstLine="0"/>
        <w:jc w:val="both"/>
        <w:rPr>
          <w:rFonts w:ascii="Times New Roman" w:hAnsi="Times New Roman" w:cs="Times New Roman"/>
          <w:sz w:val="22"/>
          <w:szCs w:val="22"/>
          <w:lang w:val="it-IT"/>
        </w:rPr>
      </w:pPr>
      <w:proofErr w:type="spellStart"/>
      <w:r w:rsidRPr="00AF0E66">
        <w:rPr>
          <w:rFonts w:ascii="Times New Roman" w:hAnsi="Times New Roman" w:cs="Times New Roman"/>
          <w:sz w:val="22"/>
          <w:szCs w:val="22"/>
        </w:rPr>
        <w:t>certificatul</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înregistrare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fiscală</w:t>
      </w:r>
      <w:proofErr w:type="spellEnd"/>
      <w:r w:rsidRPr="00AF0E66">
        <w:rPr>
          <w:rFonts w:ascii="Times New Roman" w:hAnsi="Times New Roman" w:cs="Times New Roman"/>
          <w:sz w:val="22"/>
          <w:szCs w:val="22"/>
        </w:rPr>
        <w:t>/</w:t>
      </w:r>
      <w:proofErr w:type="spellStart"/>
      <w:r w:rsidRPr="00AF0E66">
        <w:rPr>
          <w:rFonts w:ascii="Times New Roman" w:hAnsi="Times New Roman" w:cs="Times New Roman"/>
          <w:sz w:val="22"/>
          <w:szCs w:val="22"/>
        </w:rPr>
        <w:t>codul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unic</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înregistrare</w:t>
      </w:r>
      <w:proofErr w:type="spellEnd"/>
      <w:r w:rsidRPr="00AF0E66">
        <w:rPr>
          <w:rFonts w:ascii="Times New Roman" w:hAnsi="Times New Roman" w:cs="Times New Roman"/>
          <w:sz w:val="22"/>
          <w:szCs w:val="22"/>
        </w:rPr>
        <w:t>.</w:t>
      </w:r>
    </w:p>
    <w:p w14:paraId="08A35FB4" w14:textId="77777777" w:rsidR="002456DD" w:rsidRPr="00AF0E66" w:rsidRDefault="002456DD" w:rsidP="00AF0E66">
      <w:pPr>
        <w:numPr>
          <w:ilvl w:val="1"/>
          <w:numId w:val="44"/>
        </w:numPr>
        <w:ind w:left="0" w:firstLine="0"/>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t>Alte condiții</w:t>
      </w:r>
      <w:r w:rsidRPr="00AF0E66">
        <w:rPr>
          <w:rFonts w:ascii="Times New Roman" w:hAnsi="Times New Roman" w:cs="Times New Roman"/>
          <w:sz w:val="22"/>
          <w:szCs w:val="22"/>
          <w:lang w:val="it-IT"/>
        </w:rPr>
        <w:t xml:space="preserve">: </w:t>
      </w:r>
    </w:p>
    <w:p w14:paraId="7E9B1FAE" w14:textId="77777777" w:rsidR="002456DD" w:rsidRPr="00AF0E66" w:rsidRDefault="002456DD" w:rsidP="00AF0E66">
      <w:pPr>
        <w:autoSpaceDE w:val="0"/>
        <w:autoSpaceDN w:val="0"/>
        <w:adjustRightInd w:val="0"/>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t>Autoritatea contractantă va exclude din procedura de atribuire a contractului orice operator economic care:</w:t>
      </w:r>
    </w:p>
    <w:p w14:paraId="201B4542" w14:textId="77777777" w:rsidR="002456DD" w:rsidRPr="00AF0E66" w:rsidRDefault="002456DD" w:rsidP="00AF0E66">
      <w:pPr>
        <w:autoSpaceDE w:val="0"/>
        <w:autoSpaceDN w:val="0"/>
        <w:adjustRightInd w:val="0"/>
        <w:ind w:firstLine="36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1. nu deţine unitatea medical - veterinară în care se desfăşoară activităţi de asistenţă, prin care se asigura executarea contractului, pe raza circumscripției sanitar – veterinare - CSV sau într – o unitate administrativ – teritorială - UAT plasată la maxim 30 km de oricare UAT din care este constituită CSV pentru care se încheie contractul;</w:t>
      </w:r>
    </w:p>
    <w:p w14:paraId="513CAFF2" w14:textId="77777777" w:rsidR="002456DD" w:rsidRPr="00AF0E66" w:rsidRDefault="002456DD" w:rsidP="00AF0E66">
      <w:pPr>
        <w:autoSpaceDE w:val="0"/>
        <w:autoSpaceDN w:val="0"/>
        <w:adjustRightInd w:val="0"/>
        <w:ind w:firstLine="36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2. nu îndeplineşte condiţia prevăzută la art. 15 alin. (9) din Ordonanţa Guvernului nr. 42/2004</w:t>
      </w:r>
      <w:r w:rsidRPr="00AF0E66">
        <w:rPr>
          <w:rFonts w:ascii="Times New Roman" w:hAnsi="Times New Roman" w:cs="Times New Roman"/>
          <w:bCs/>
          <w:sz w:val="22"/>
          <w:szCs w:val="22"/>
          <w:lang w:val="ro-RO"/>
        </w:rPr>
        <w:t xml:space="preserve">, aprobată cu modificări și completări prin Legea nr. 215/2004, </w:t>
      </w:r>
      <w:r w:rsidRPr="00AF0E66">
        <w:rPr>
          <w:rFonts w:ascii="Times New Roman" w:hAnsi="Times New Roman" w:cs="Times New Roman"/>
          <w:sz w:val="22"/>
          <w:szCs w:val="22"/>
          <w:lang w:val="it-IT"/>
        </w:rPr>
        <w:t xml:space="preserve">cu modificările şi completările ulterioare, conform căruia: </w:t>
      </w:r>
      <w:r w:rsidRPr="00AF0E66">
        <w:rPr>
          <w:rFonts w:ascii="Times New Roman" w:hAnsi="Times New Roman" w:cs="Times New Roman"/>
          <w:sz w:val="22"/>
          <w:szCs w:val="22"/>
          <w:lang w:val="ro-RO"/>
        </w:rPr>
        <w:t>„</w:t>
      </w:r>
      <w:r w:rsidRPr="00AF0E66">
        <w:rPr>
          <w:rFonts w:ascii="Times New Roman" w:hAnsi="Times New Roman" w:cs="Times New Roman"/>
          <w:sz w:val="22"/>
          <w:szCs w:val="22"/>
          <w:lang w:val="it-IT"/>
        </w:rPr>
        <w:t xml:space="preserve">Pentru realizarea activităţilor prevăzute la alin. (2), direcţiile sanitar-veterinare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2036AEE2" w14:textId="77777777" w:rsidR="002456DD" w:rsidRPr="00AF0E66" w:rsidRDefault="002456DD" w:rsidP="00AF0E66">
      <w:pPr>
        <w:autoSpaceDE w:val="0"/>
        <w:autoSpaceDN w:val="0"/>
        <w:adjustRightInd w:val="0"/>
        <w:ind w:firstLine="36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3. se află în una dintre situaţiile prevăzute la alin. (2) al art. 19 din anexa nr. 2</w:t>
      </w:r>
      <w:r w:rsidRPr="00AF0E66">
        <w:rPr>
          <w:rFonts w:ascii="Times New Roman" w:hAnsi="Times New Roman" w:cs="Times New Roman"/>
          <w:sz w:val="22"/>
          <w:szCs w:val="22"/>
          <w:vertAlign w:val="superscript"/>
          <w:lang w:val="it-IT"/>
        </w:rPr>
        <w:t>1</w:t>
      </w:r>
      <w:r w:rsidRPr="00AF0E66">
        <w:rPr>
          <w:rFonts w:ascii="Times New Roman" w:hAnsi="Times New Roman" w:cs="Times New Roman"/>
          <w:sz w:val="22"/>
          <w:szCs w:val="22"/>
          <w:lang w:val="it-IT"/>
        </w:rPr>
        <w:t xml:space="preserve"> la Ordonanţa Guvernului nr. 42/2004, </w:t>
      </w:r>
      <w:r w:rsidRPr="00AF0E66">
        <w:rPr>
          <w:rFonts w:ascii="Times New Roman" w:hAnsi="Times New Roman" w:cs="Times New Roman"/>
          <w:bCs/>
          <w:sz w:val="22"/>
          <w:szCs w:val="22"/>
          <w:lang w:val="ro-RO"/>
        </w:rPr>
        <w:t xml:space="preserve">aprobată cu modificări și completări prin Legea nr. 215/2004, </w:t>
      </w:r>
      <w:r w:rsidRPr="00AF0E66">
        <w:rPr>
          <w:rFonts w:ascii="Times New Roman" w:hAnsi="Times New Roman" w:cs="Times New Roman"/>
          <w:sz w:val="22"/>
          <w:szCs w:val="22"/>
          <w:lang w:val="it-IT"/>
        </w:rPr>
        <w:t>cu modificările şi completările ulterioare, respectiv:</w:t>
      </w:r>
    </w:p>
    <w:p w14:paraId="6CDFD104"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a) medicul veterinar titular nu poate participa concomitent în mai mult de două contracte, în această calitate;</w:t>
      </w:r>
    </w:p>
    <w:p w14:paraId="61627A24"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b) cabinetele medical-veterinare asociate nu pot fi parte concomitent în mai mult de două contracte;</w:t>
      </w:r>
    </w:p>
    <w:p w14:paraId="19F4A24E"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c) societăţile prevăzute de Legea societăţilor </w:t>
      </w:r>
      <w:r w:rsidR="00C21DCE" w:rsidRPr="00AF0E66">
        <w:rPr>
          <w:rFonts w:ascii="Times New Roman" w:hAnsi="Times New Roman" w:cs="Times New Roman"/>
          <w:sz w:val="22"/>
          <w:szCs w:val="22"/>
        </w:rPr>
        <w:fldChar w:fldCharType="begin"/>
      </w:r>
      <w:r w:rsidR="00C21DCE" w:rsidRPr="00AF0E66">
        <w:rPr>
          <w:rFonts w:ascii="Times New Roman" w:hAnsi="Times New Roman" w:cs="Times New Roman"/>
          <w:sz w:val="22"/>
          <w:szCs w:val="22"/>
        </w:rPr>
        <w:instrText xml:space="preserve"> HYPERLINK "https://lege5.ro/Gratuit/gy4diobx/legea-societatilor-nr-31-1990?d=2020-07-26" \t "_blank" </w:instrText>
      </w:r>
      <w:r w:rsidR="00C21DCE" w:rsidRPr="00AF0E66">
        <w:rPr>
          <w:rFonts w:ascii="Times New Roman" w:hAnsi="Times New Roman" w:cs="Times New Roman"/>
          <w:sz w:val="22"/>
          <w:szCs w:val="22"/>
        </w:rPr>
        <w:fldChar w:fldCharType="separate"/>
      </w:r>
      <w:r w:rsidRPr="00AF0E66">
        <w:rPr>
          <w:rFonts w:ascii="Times New Roman" w:hAnsi="Times New Roman" w:cs="Times New Roman"/>
          <w:sz w:val="22"/>
          <w:szCs w:val="22"/>
          <w:lang w:val="it-IT"/>
        </w:rPr>
        <w:t>nr. 31/1990</w:t>
      </w:r>
      <w:r w:rsidR="00C21DCE" w:rsidRPr="00AF0E66">
        <w:rPr>
          <w:rFonts w:ascii="Times New Roman" w:hAnsi="Times New Roman" w:cs="Times New Roman"/>
          <w:sz w:val="22"/>
          <w:szCs w:val="22"/>
          <w:lang w:val="it-IT"/>
        </w:rPr>
        <w:fldChar w:fldCharType="end"/>
      </w:r>
      <w:r w:rsidRPr="00AF0E66">
        <w:rPr>
          <w:rFonts w:ascii="Times New Roman" w:hAnsi="Times New Roman" w:cs="Times New Roman"/>
          <w:sz w:val="22"/>
          <w:szCs w:val="22"/>
          <w:lang w:val="it-IT"/>
        </w:rPr>
        <w:t>, republicată, cu modificările şi completările ulterioare, nu pot fi parte concomitent în mai mult de două contracte;</w:t>
      </w:r>
    </w:p>
    <w:p w14:paraId="59033B0A" w14:textId="7777777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d) medicii veterinari asociaţi în cadrul cabinetelor medical - veterinare asociate, respectiv asociaţii societăţilor prevăzute de Legea </w:t>
      </w:r>
      <w:r w:rsidR="00C21DCE" w:rsidRPr="00AF0E66">
        <w:rPr>
          <w:rFonts w:ascii="Times New Roman" w:hAnsi="Times New Roman" w:cs="Times New Roman"/>
          <w:sz w:val="22"/>
          <w:szCs w:val="22"/>
        </w:rPr>
        <w:fldChar w:fldCharType="begin"/>
      </w:r>
      <w:r w:rsidR="00C21DCE" w:rsidRPr="00AF0E66">
        <w:rPr>
          <w:rFonts w:ascii="Times New Roman" w:hAnsi="Times New Roman" w:cs="Times New Roman"/>
          <w:sz w:val="22"/>
          <w:szCs w:val="22"/>
        </w:rPr>
        <w:instrText xml:space="preserve"> HYPERLINK "https://lege5.ro/Gratuit/gy4diobx/legea-societatilor-nr-31-1990?d=2020-07-26" \t "_blank" </w:instrText>
      </w:r>
      <w:r w:rsidR="00C21DCE" w:rsidRPr="00AF0E66">
        <w:rPr>
          <w:rFonts w:ascii="Times New Roman" w:hAnsi="Times New Roman" w:cs="Times New Roman"/>
          <w:sz w:val="22"/>
          <w:szCs w:val="22"/>
        </w:rPr>
        <w:fldChar w:fldCharType="separate"/>
      </w:r>
      <w:r w:rsidRPr="00AF0E66">
        <w:rPr>
          <w:rFonts w:ascii="Times New Roman" w:hAnsi="Times New Roman" w:cs="Times New Roman"/>
          <w:sz w:val="22"/>
          <w:szCs w:val="22"/>
          <w:lang w:val="it-IT"/>
        </w:rPr>
        <w:t>nr. 31/1990</w:t>
      </w:r>
      <w:r w:rsidR="00C21DCE" w:rsidRPr="00AF0E66">
        <w:rPr>
          <w:rFonts w:ascii="Times New Roman" w:hAnsi="Times New Roman" w:cs="Times New Roman"/>
          <w:sz w:val="22"/>
          <w:szCs w:val="22"/>
          <w:lang w:val="it-IT"/>
        </w:rPr>
        <w:fldChar w:fldCharType="end"/>
      </w:r>
      <w:r w:rsidRPr="00AF0E66">
        <w:rPr>
          <w:rFonts w:ascii="Times New Roman" w:hAnsi="Times New Roman" w:cs="Times New Roman"/>
          <w:sz w:val="22"/>
          <w:szCs w:val="22"/>
          <w:lang w:val="it-IT"/>
        </w:rPr>
        <w:t>, republicată, cu modificările şi completările ulterioare, nu pot participa concomitent în mai mult de două contracte.</w:t>
      </w:r>
    </w:p>
    <w:p w14:paraId="6BFCCB04" w14:textId="0E7B9132" w:rsidR="002456DD" w:rsidRPr="00AF0E66" w:rsidRDefault="002456DD" w:rsidP="00AF0E66">
      <w:pPr>
        <w:autoSpaceDE w:val="0"/>
        <w:autoSpaceDN w:val="0"/>
        <w:adjustRightInd w:val="0"/>
        <w:ind w:firstLine="36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4. medicul veterinar titular unitaţii medical - veterinare în care se desfăşoară activităţi de asistenţă, prin care se derulează contractul, nu îndeplineşte una din conditiile stabilite la alin. (3) al art. 19 din anexa nr. 2</w:t>
      </w:r>
      <w:r w:rsidRPr="00AF0E66">
        <w:rPr>
          <w:rFonts w:ascii="Times New Roman" w:hAnsi="Times New Roman" w:cs="Times New Roman"/>
          <w:sz w:val="22"/>
          <w:szCs w:val="22"/>
          <w:vertAlign w:val="superscript"/>
          <w:lang w:val="it-IT"/>
        </w:rPr>
        <w:t>1</w:t>
      </w:r>
      <w:r w:rsidRPr="00AF0E66">
        <w:rPr>
          <w:rFonts w:ascii="Times New Roman" w:hAnsi="Times New Roman" w:cs="Times New Roman"/>
          <w:sz w:val="22"/>
          <w:szCs w:val="22"/>
          <w:lang w:val="it-IT"/>
        </w:rPr>
        <w:t> la Ordonanţa Guvernului nr. 42/2004</w:t>
      </w:r>
      <w:r w:rsidRPr="00AF0E66">
        <w:rPr>
          <w:rFonts w:ascii="Times New Roman" w:hAnsi="Times New Roman" w:cs="Times New Roman"/>
          <w:bCs/>
          <w:sz w:val="22"/>
          <w:szCs w:val="22"/>
          <w:lang w:val="ro-RO"/>
        </w:rPr>
        <w:t xml:space="preserve">, aprobată cu modificări și completări prin Legea nr. 215/2004, </w:t>
      </w:r>
      <w:r w:rsidRPr="00AF0E66">
        <w:rPr>
          <w:rFonts w:ascii="Times New Roman" w:hAnsi="Times New Roman" w:cs="Times New Roman"/>
          <w:sz w:val="22"/>
          <w:szCs w:val="22"/>
          <w:lang w:val="it-IT"/>
        </w:rPr>
        <w:t>cu modificările şi completările ulterioare, respectiv:</w:t>
      </w:r>
    </w:p>
    <w:p w14:paraId="5C05573B"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a) nu deţine atestat de liberă practică medicală veterinară valid;</w:t>
      </w:r>
    </w:p>
    <w:p w14:paraId="53F05929"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b) nu se regăseaşte în Registrul unic al cabinetelor medical - veterinare, cu sau fără personalitate juridică, în calitate de medic veterinar titular al entităţii prestatoare;</w:t>
      </w:r>
    </w:p>
    <w:p w14:paraId="469954DB"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c) nu desfăşoară în cadrul unităţii medical - veterinare prin care se furnizează activităţile de asistenţă contractate, cel puţin un program zilnic de opt ore, cu excepţia zilelor de sâmbătă şi duminică şi a sărbătorilor legale;</w:t>
      </w:r>
    </w:p>
    <w:p w14:paraId="03594308"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d) este sub incidenţa unei sancţiuni de suspendare sau de interzicere a exercitării profesiei;</w:t>
      </w:r>
    </w:p>
    <w:p w14:paraId="126D4BD9"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e) nu deţine punctajul necesar, la zi, în ceea ce priveşte pregătirea profesională continuă.</w:t>
      </w:r>
    </w:p>
    <w:p w14:paraId="06037151" w14:textId="77777777" w:rsidR="002456DD" w:rsidRPr="00AF0E66" w:rsidRDefault="002456DD" w:rsidP="00AF0E66">
      <w:pPr>
        <w:jc w:val="both"/>
        <w:rPr>
          <w:rFonts w:ascii="Times New Roman" w:hAnsi="Times New Roman" w:cs="Times New Roman"/>
          <w:sz w:val="22"/>
          <w:szCs w:val="22"/>
          <w:lang w:val="it-IT"/>
        </w:rPr>
      </w:pPr>
    </w:p>
    <w:p w14:paraId="4D1EEDB7" w14:textId="77777777" w:rsidR="002456DD" w:rsidRPr="00AF0E66" w:rsidRDefault="002456DD" w:rsidP="00AF0E66">
      <w:pPr>
        <w:numPr>
          <w:ilvl w:val="1"/>
          <w:numId w:val="44"/>
        </w:numPr>
        <w:ind w:left="0" w:firstLine="0"/>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t xml:space="preserve">Cerinţe minime privind capacitatea tehnică şi profesională </w:t>
      </w:r>
    </w:p>
    <w:p w14:paraId="369275A6" w14:textId="77777777" w:rsidR="002456DD" w:rsidRPr="00AF0E66" w:rsidRDefault="002456DD" w:rsidP="00AF0E66">
      <w:pPr>
        <w:ind w:firstLine="36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Cerinţa minimă: declaraţie prin care ofertantul să dovedească faptul că, la elaborarea ofertei, a ţinut cont de obligaţiile referitoare la condiţiile de muncă şi protecţia muncii, care sunt la nivel naţional, precum şi că le va respecta pe parcursul îndeplinirii contractului. Informaţii detaliate privind conformitatea cu reglementările care sunt în vigoare la nivel naţional se referă la condiţiile de muncă şi protecţia muncii, securităţii şi sănătăţii în muncă, cât şi norme P.S.I. </w:t>
      </w:r>
    </w:p>
    <w:p w14:paraId="2BB837EC" w14:textId="77777777" w:rsidR="002456DD" w:rsidRPr="00AF0E66" w:rsidRDefault="002456DD" w:rsidP="00AF0E66">
      <w:pPr>
        <w:numPr>
          <w:ilvl w:val="1"/>
          <w:numId w:val="44"/>
        </w:numPr>
        <w:ind w:left="0" w:firstLine="0"/>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t>Cerinţe minime privind capacitatea economică şi financiară</w:t>
      </w:r>
    </w:p>
    <w:p w14:paraId="554631AC"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Cerinţa minimă: operatorul economic va prezenta fişa de identificare financiară.</w:t>
      </w:r>
    </w:p>
    <w:p w14:paraId="00EC84A1" w14:textId="77777777" w:rsidR="002456DD" w:rsidRPr="00AF0E66" w:rsidRDefault="002456DD" w:rsidP="00AF0E66">
      <w:pPr>
        <w:jc w:val="both"/>
        <w:rPr>
          <w:rFonts w:ascii="Times New Roman" w:hAnsi="Times New Roman" w:cs="Times New Roman"/>
          <w:sz w:val="22"/>
          <w:szCs w:val="22"/>
          <w:lang w:val="it-IT"/>
        </w:rPr>
      </w:pPr>
    </w:p>
    <w:p w14:paraId="0CA8D29B" w14:textId="77777777" w:rsidR="002456DD" w:rsidRPr="00AF0E66" w:rsidRDefault="002456DD" w:rsidP="00AF0E66">
      <w:pPr>
        <w:pStyle w:val="Listparagraf"/>
        <w:numPr>
          <w:ilvl w:val="0"/>
          <w:numId w:val="42"/>
        </w:numPr>
        <w:ind w:left="0" w:firstLine="0"/>
        <w:rPr>
          <w:rFonts w:ascii="Times New Roman" w:hAnsi="Times New Roman"/>
          <w:b/>
          <w:bCs/>
          <w:sz w:val="22"/>
          <w:szCs w:val="22"/>
          <w:lang w:val="it-IT"/>
        </w:rPr>
      </w:pPr>
      <w:r w:rsidRPr="00AF0E66">
        <w:rPr>
          <w:rFonts w:ascii="Times New Roman" w:hAnsi="Times New Roman"/>
          <w:b/>
          <w:bCs/>
          <w:sz w:val="22"/>
          <w:szCs w:val="22"/>
          <w:lang w:val="it-IT"/>
        </w:rPr>
        <w:t>INSTRUCȚIUNI PRIVIND GARANȚIILE SOLICITATE</w:t>
      </w:r>
    </w:p>
    <w:p w14:paraId="43A44E0A" w14:textId="77777777" w:rsidR="002456DD" w:rsidRPr="00AF0E66" w:rsidRDefault="002456DD" w:rsidP="008203BD">
      <w:pPr>
        <w:pStyle w:val="Listparagraf"/>
        <w:numPr>
          <w:ilvl w:val="1"/>
          <w:numId w:val="52"/>
        </w:numPr>
        <w:ind w:left="0" w:firstLine="0"/>
        <w:rPr>
          <w:rFonts w:ascii="Times New Roman" w:hAnsi="Times New Roman"/>
          <w:b/>
          <w:bCs/>
          <w:sz w:val="22"/>
          <w:szCs w:val="22"/>
        </w:rPr>
      </w:pPr>
      <w:proofErr w:type="spellStart"/>
      <w:r w:rsidRPr="00AF0E66">
        <w:rPr>
          <w:rFonts w:ascii="Times New Roman" w:hAnsi="Times New Roman"/>
          <w:b/>
          <w:bCs/>
          <w:sz w:val="22"/>
          <w:szCs w:val="22"/>
        </w:rPr>
        <w:t>Garanţia</w:t>
      </w:r>
      <w:proofErr w:type="spellEnd"/>
      <w:r w:rsidRPr="00AF0E66">
        <w:rPr>
          <w:rFonts w:ascii="Times New Roman" w:hAnsi="Times New Roman"/>
          <w:b/>
          <w:bCs/>
          <w:sz w:val="22"/>
          <w:szCs w:val="22"/>
        </w:rPr>
        <w:t xml:space="preserve"> de </w:t>
      </w:r>
      <w:proofErr w:type="spellStart"/>
      <w:r w:rsidRPr="00AF0E66">
        <w:rPr>
          <w:rFonts w:ascii="Times New Roman" w:hAnsi="Times New Roman"/>
          <w:b/>
          <w:bCs/>
          <w:sz w:val="22"/>
          <w:szCs w:val="22"/>
        </w:rPr>
        <w:t>participare</w:t>
      </w:r>
      <w:proofErr w:type="spellEnd"/>
    </w:p>
    <w:p w14:paraId="1152B0C9" w14:textId="77777777" w:rsidR="002456DD" w:rsidRPr="00AF0E66" w:rsidRDefault="002456DD" w:rsidP="00AF0E66">
      <w:pPr>
        <w:autoSpaceDE w:val="0"/>
        <w:autoSpaceDN w:val="0"/>
        <w:adjustRightInd w:val="0"/>
        <w:ind w:firstLine="360"/>
        <w:jc w:val="both"/>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Garanţia</w:t>
      </w:r>
      <w:proofErr w:type="spellEnd"/>
      <w:r w:rsidRPr="00AF0E66">
        <w:rPr>
          <w:rFonts w:ascii="Times New Roman" w:hAnsi="Times New Roman" w:cs="Times New Roman"/>
          <w:sz w:val="22"/>
          <w:szCs w:val="22"/>
          <w:lang w:val="ro-RO"/>
        </w:rPr>
        <w:t xml:space="preserve"> de participare se constituie prin virament bancar în contul ...................................... – deschis la ...................................... sau </w:t>
      </w:r>
      <w:proofErr w:type="spellStart"/>
      <w:r w:rsidRPr="00AF0E66">
        <w:rPr>
          <w:rFonts w:ascii="Times New Roman" w:hAnsi="Times New Roman" w:cs="Times New Roman"/>
          <w:sz w:val="22"/>
          <w:szCs w:val="22"/>
          <w:lang w:val="ro-RO"/>
        </w:rPr>
        <w:t>printr</w:t>
      </w:r>
      <w:proofErr w:type="spellEnd"/>
      <w:r w:rsidRPr="00AF0E66">
        <w:rPr>
          <w:rFonts w:ascii="Times New Roman" w:hAnsi="Times New Roman" w:cs="Times New Roman"/>
          <w:sz w:val="22"/>
          <w:szCs w:val="22"/>
          <w:lang w:val="ro-RO"/>
        </w:rPr>
        <w:t xml:space="preserve"> - un instrument de garantare emis de o </w:t>
      </w:r>
      <w:proofErr w:type="spellStart"/>
      <w:r w:rsidRPr="00AF0E66">
        <w:rPr>
          <w:rFonts w:ascii="Times New Roman" w:hAnsi="Times New Roman" w:cs="Times New Roman"/>
          <w:sz w:val="22"/>
          <w:szCs w:val="22"/>
          <w:lang w:val="ro-RO"/>
        </w:rPr>
        <w:t>instituţie</w:t>
      </w:r>
      <w:proofErr w:type="spellEnd"/>
      <w:r w:rsidRPr="00AF0E66">
        <w:rPr>
          <w:rFonts w:ascii="Times New Roman" w:hAnsi="Times New Roman" w:cs="Times New Roman"/>
          <w:sz w:val="22"/>
          <w:szCs w:val="22"/>
          <w:lang w:val="ro-RO"/>
        </w:rPr>
        <w:t xml:space="preserve"> de credit din România sau din alt stat sau de o societate de asigurări, în </w:t>
      </w:r>
      <w:proofErr w:type="spellStart"/>
      <w:r w:rsidRPr="00AF0E66">
        <w:rPr>
          <w:rFonts w:ascii="Times New Roman" w:hAnsi="Times New Roman" w:cs="Times New Roman"/>
          <w:sz w:val="22"/>
          <w:szCs w:val="22"/>
          <w:lang w:val="ro-RO"/>
        </w:rPr>
        <w:t>condiţiile</w:t>
      </w:r>
      <w:proofErr w:type="spellEnd"/>
      <w:r w:rsidRPr="00AF0E66">
        <w:rPr>
          <w:rFonts w:ascii="Times New Roman" w:hAnsi="Times New Roman" w:cs="Times New Roman"/>
          <w:sz w:val="22"/>
          <w:szCs w:val="22"/>
          <w:lang w:val="ro-RO"/>
        </w:rPr>
        <w:t xml:space="preserve"> legii, în cuantum de 1% din valoarea estimată a concesiunii, respectiv .............................. lei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va fi valabilă pentru o perioadă de ...............de zile de la data limită de depunere a ofertelor.</w:t>
      </w:r>
    </w:p>
    <w:p w14:paraId="2C54D468" w14:textId="77777777" w:rsidR="002456DD" w:rsidRPr="00AF0E66" w:rsidRDefault="002456DD" w:rsidP="00AF0E66">
      <w:pPr>
        <w:autoSpaceDE w:val="0"/>
        <w:autoSpaceDN w:val="0"/>
        <w:adjustRightInd w:val="0"/>
        <w:ind w:firstLine="36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lastRenderedPageBreak/>
        <w:t xml:space="preserve">Ținând cont de termenele alocate </w:t>
      </w:r>
      <w:proofErr w:type="spellStart"/>
      <w:r w:rsidRPr="00AF0E66">
        <w:rPr>
          <w:rFonts w:ascii="Times New Roman" w:hAnsi="Times New Roman" w:cs="Times New Roman"/>
          <w:sz w:val="22"/>
          <w:szCs w:val="22"/>
          <w:lang w:val="ro-RO"/>
        </w:rPr>
        <w:t>tranzacţiilor</w:t>
      </w:r>
      <w:proofErr w:type="spellEnd"/>
      <w:r w:rsidRPr="00AF0E66">
        <w:rPr>
          <w:rFonts w:ascii="Times New Roman" w:hAnsi="Times New Roman" w:cs="Times New Roman"/>
          <w:sz w:val="22"/>
          <w:szCs w:val="22"/>
          <w:lang w:val="ro-RO"/>
        </w:rPr>
        <w:t xml:space="preserve"> interbancare, operatorii economici vor lua toate măsurile ce se impun astfel încât, la data deschiderii ofertelor, autoritatea contractantă să poată verifica îndeplinirea </w:t>
      </w:r>
      <w:proofErr w:type="spellStart"/>
      <w:r w:rsidRPr="00AF0E66">
        <w:rPr>
          <w:rFonts w:ascii="Times New Roman" w:hAnsi="Times New Roman" w:cs="Times New Roman"/>
          <w:sz w:val="22"/>
          <w:szCs w:val="22"/>
          <w:lang w:val="ro-RO"/>
        </w:rPr>
        <w:t>condiţiei</w:t>
      </w:r>
      <w:proofErr w:type="spellEnd"/>
      <w:r w:rsidRPr="00AF0E66">
        <w:rPr>
          <w:rFonts w:ascii="Times New Roman" w:hAnsi="Times New Roman" w:cs="Times New Roman"/>
          <w:sz w:val="22"/>
          <w:szCs w:val="22"/>
          <w:lang w:val="ro-RO"/>
        </w:rPr>
        <w:t xml:space="preserve"> privind constituirea </w:t>
      </w:r>
      <w:proofErr w:type="spellStart"/>
      <w:r w:rsidRPr="00AF0E66">
        <w:rPr>
          <w:rFonts w:ascii="Times New Roman" w:hAnsi="Times New Roman" w:cs="Times New Roman"/>
          <w:sz w:val="22"/>
          <w:szCs w:val="22"/>
          <w:lang w:val="ro-RO"/>
        </w:rPr>
        <w:t>garanţiei</w:t>
      </w:r>
      <w:proofErr w:type="spellEnd"/>
      <w:r w:rsidRPr="00AF0E66">
        <w:rPr>
          <w:rFonts w:ascii="Times New Roman" w:hAnsi="Times New Roman" w:cs="Times New Roman"/>
          <w:sz w:val="22"/>
          <w:szCs w:val="22"/>
          <w:lang w:val="ro-RO"/>
        </w:rPr>
        <w:t xml:space="preserve"> de participare.</w:t>
      </w:r>
    </w:p>
    <w:p w14:paraId="4D6554E6" w14:textId="77777777" w:rsidR="002456DD" w:rsidRPr="00AF0E66" w:rsidRDefault="002456DD" w:rsidP="00AF0E66">
      <w:pPr>
        <w:pStyle w:val="Default"/>
        <w:ind w:firstLine="360"/>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t xml:space="preserve">În cazul in care valoarea garanției de participare este mai mică de 5.000 lei și numai dacă în documentația de atribuire este </w:t>
      </w:r>
      <w:proofErr w:type="spellStart"/>
      <w:r w:rsidRPr="00AF0E66">
        <w:rPr>
          <w:rFonts w:ascii="Times New Roman" w:hAnsi="Times New Roman" w:cs="Times New Roman"/>
          <w:color w:val="auto"/>
          <w:sz w:val="22"/>
          <w:szCs w:val="22"/>
          <w:lang w:val="ro-RO"/>
        </w:rPr>
        <w:t>prevazută</w:t>
      </w:r>
      <w:proofErr w:type="spellEnd"/>
      <w:r w:rsidRPr="00AF0E66">
        <w:rPr>
          <w:rFonts w:ascii="Times New Roman" w:hAnsi="Times New Roman" w:cs="Times New Roman"/>
          <w:color w:val="auto"/>
          <w:sz w:val="22"/>
          <w:szCs w:val="22"/>
          <w:lang w:val="ro-RO"/>
        </w:rPr>
        <w:t xml:space="preserve"> aceasta posibilitate, garanția de participare se poate constitui și prin depunerea la casieria autorității contractante a unei sume în numerar. </w:t>
      </w:r>
    </w:p>
    <w:p w14:paraId="4376E175" w14:textId="77777777" w:rsidR="002456DD" w:rsidRPr="00AF0E66" w:rsidRDefault="002456DD" w:rsidP="00AF0E66">
      <w:pPr>
        <w:pStyle w:val="Default"/>
        <w:ind w:firstLine="360"/>
        <w:jc w:val="both"/>
        <w:rPr>
          <w:rFonts w:ascii="Times New Roman" w:hAnsi="Times New Roman" w:cs="Times New Roman"/>
          <w:color w:val="auto"/>
          <w:sz w:val="22"/>
          <w:szCs w:val="22"/>
          <w:lang w:val="it-IT"/>
        </w:rPr>
      </w:pPr>
      <w:r w:rsidRPr="00AF0E66">
        <w:rPr>
          <w:rFonts w:ascii="Times New Roman" w:hAnsi="Times New Roman" w:cs="Times New Roman"/>
          <w:color w:val="auto"/>
          <w:sz w:val="22"/>
          <w:szCs w:val="22"/>
          <w:lang w:val="it-IT"/>
        </w:rPr>
        <w:t xml:space="preserve">Garanția trebuie să fie irevocabilă. </w:t>
      </w:r>
    </w:p>
    <w:p w14:paraId="42B4208B" w14:textId="77777777" w:rsidR="002456DD" w:rsidRPr="00AF0E66" w:rsidRDefault="002456DD" w:rsidP="00AF0E66">
      <w:pPr>
        <w:pStyle w:val="Default"/>
        <w:ind w:firstLine="360"/>
        <w:jc w:val="both"/>
        <w:rPr>
          <w:rFonts w:ascii="Times New Roman" w:hAnsi="Times New Roman" w:cs="Times New Roman"/>
          <w:color w:val="auto"/>
          <w:sz w:val="22"/>
          <w:szCs w:val="22"/>
          <w:lang w:val="it-IT"/>
        </w:rPr>
      </w:pPr>
      <w:r w:rsidRPr="00AF0E66">
        <w:rPr>
          <w:rFonts w:ascii="Times New Roman" w:hAnsi="Times New Roman" w:cs="Times New Roman"/>
          <w:color w:val="auto"/>
          <w:sz w:val="22"/>
          <w:szCs w:val="22"/>
          <w:lang w:val="it-IT"/>
        </w:rPr>
        <w:t xml:space="preserve">Autoritatea contractantă are obligația de a reține garanția de participare atunci cand ofertantul se află în oricare dintre următoarele situații: </w:t>
      </w:r>
    </w:p>
    <w:p w14:paraId="13514293" w14:textId="77777777" w:rsidR="002456DD" w:rsidRPr="00AF0E66" w:rsidRDefault="002456DD" w:rsidP="00AF0E66">
      <w:pPr>
        <w:pStyle w:val="Default"/>
        <w:ind w:firstLine="360"/>
        <w:jc w:val="both"/>
        <w:rPr>
          <w:rFonts w:ascii="Times New Roman" w:hAnsi="Times New Roman" w:cs="Times New Roman"/>
          <w:color w:val="auto"/>
          <w:sz w:val="22"/>
          <w:szCs w:val="22"/>
          <w:lang w:val="it-IT"/>
        </w:rPr>
      </w:pPr>
      <w:r w:rsidRPr="00AF0E66">
        <w:rPr>
          <w:rFonts w:ascii="Times New Roman" w:hAnsi="Times New Roman" w:cs="Times New Roman"/>
          <w:color w:val="auto"/>
          <w:sz w:val="22"/>
          <w:szCs w:val="22"/>
          <w:lang w:val="it-IT"/>
        </w:rPr>
        <w:t xml:space="preserve">a) își retrage oferta în perioada de valabilitate a acesteia; </w:t>
      </w:r>
    </w:p>
    <w:p w14:paraId="2F73BF38" w14:textId="77777777" w:rsidR="002456DD" w:rsidRPr="00AF0E66" w:rsidRDefault="002456DD" w:rsidP="00AF0E66">
      <w:pPr>
        <w:pStyle w:val="Default"/>
        <w:ind w:firstLine="360"/>
        <w:jc w:val="both"/>
        <w:rPr>
          <w:rFonts w:ascii="Times New Roman" w:hAnsi="Times New Roman" w:cs="Times New Roman"/>
          <w:color w:val="auto"/>
          <w:sz w:val="22"/>
          <w:szCs w:val="22"/>
          <w:lang w:val="it-IT"/>
        </w:rPr>
      </w:pPr>
      <w:r w:rsidRPr="00AF0E66">
        <w:rPr>
          <w:rFonts w:ascii="Times New Roman" w:hAnsi="Times New Roman" w:cs="Times New Roman"/>
          <w:color w:val="auto"/>
          <w:sz w:val="22"/>
          <w:szCs w:val="22"/>
          <w:lang w:val="it-IT"/>
        </w:rPr>
        <w:t xml:space="preserve">b) oferta sa fiind stabilită câștigătoare, refuză sa semneze contractul în perioada de valabilitate a ofertei. </w:t>
      </w:r>
    </w:p>
    <w:p w14:paraId="067B9B91" w14:textId="77777777" w:rsidR="002456DD" w:rsidRPr="00AF0E66" w:rsidRDefault="002456DD" w:rsidP="00AF0E66">
      <w:pPr>
        <w:pStyle w:val="Default"/>
        <w:ind w:firstLine="360"/>
        <w:jc w:val="both"/>
        <w:rPr>
          <w:rFonts w:ascii="Times New Roman" w:hAnsi="Times New Roman" w:cs="Times New Roman"/>
          <w:color w:val="auto"/>
          <w:sz w:val="22"/>
          <w:szCs w:val="22"/>
          <w:lang w:val="it-IT"/>
        </w:rPr>
      </w:pPr>
      <w:r w:rsidRPr="00AF0E66">
        <w:rPr>
          <w:rFonts w:ascii="Times New Roman" w:hAnsi="Times New Roman" w:cs="Times New Roman"/>
          <w:color w:val="auto"/>
          <w:sz w:val="22"/>
          <w:szCs w:val="22"/>
          <w:lang w:val="it-IT"/>
        </w:rPr>
        <w:t xml:space="preserve">Garanția de participare, constituită de ofertantul a cărui ofertă a fost stabilită ca fiind câștigătoare, se restituie de catre autoritatea contractantă în cel mult 3 zile lucrătoare de la data semnării contractului. </w:t>
      </w:r>
    </w:p>
    <w:p w14:paraId="4F0BC372" w14:textId="77777777" w:rsidR="002456DD" w:rsidRPr="00AF0E66" w:rsidRDefault="002456DD" w:rsidP="00AF0E66">
      <w:pPr>
        <w:pStyle w:val="Default"/>
        <w:ind w:firstLine="360"/>
        <w:jc w:val="both"/>
        <w:rPr>
          <w:rFonts w:ascii="Times New Roman" w:hAnsi="Times New Roman" w:cs="Times New Roman"/>
          <w:color w:val="auto"/>
          <w:sz w:val="22"/>
          <w:szCs w:val="22"/>
          <w:lang w:val="it-IT"/>
        </w:rPr>
      </w:pPr>
      <w:r w:rsidRPr="00AF0E66">
        <w:rPr>
          <w:rFonts w:ascii="Times New Roman" w:hAnsi="Times New Roman" w:cs="Times New Roman"/>
          <w:color w:val="auto"/>
          <w:sz w:val="22"/>
          <w:szCs w:val="22"/>
          <w:lang w:val="it-IT"/>
        </w:rPr>
        <w:t xml:space="preserve">Garanția de participare, constituită de ofertanții a căror ofertă nu a fost stabilită câștigătoare, se restituie de către autoritatea contractantă după semnarea contractului cu ofertantul a cărui ofertă a fost desemnată câștigătoare, dar nu mai târziu de 3 zile lucrătoare de la data semnarii contractului cu ofertantul declarat câstigator. </w:t>
      </w:r>
    </w:p>
    <w:p w14:paraId="1155C7FB" w14:textId="77777777" w:rsidR="002456DD" w:rsidRPr="00AF0E66" w:rsidRDefault="002456DD" w:rsidP="00AF0E66">
      <w:pPr>
        <w:pStyle w:val="Default"/>
        <w:ind w:firstLine="360"/>
        <w:jc w:val="both"/>
        <w:rPr>
          <w:rFonts w:ascii="Times New Roman" w:hAnsi="Times New Roman" w:cs="Times New Roman"/>
          <w:color w:val="auto"/>
          <w:sz w:val="22"/>
          <w:szCs w:val="22"/>
          <w:lang w:val="it-IT"/>
        </w:rPr>
      </w:pPr>
      <w:r w:rsidRPr="00AF0E66">
        <w:rPr>
          <w:rFonts w:ascii="Times New Roman" w:hAnsi="Times New Roman" w:cs="Times New Roman"/>
          <w:color w:val="auto"/>
          <w:sz w:val="22"/>
          <w:szCs w:val="22"/>
          <w:lang w:val="it-IT"/>
        </w:rPr>
        <w:t xml:space="preserve">În cazul în care autoritatea contractantă se afla în situația de a anula procedura de atribuire, garanția de participare se restituie dupa data expirării termenului de depunere a unei contestații cu privire la această decizie, dar nu mai târziu de 3 zile lucrătoare de la aceasta dată. </w:t>
      </w:r>
    </w:p>
    <w:p w14:paraId="22E59A50" w14:textId="77777777" w:rsidR="002456DD" w:rsidRPr="00AF0E66" w:rsidRDefault="002456DD" w:rsidP="00AF0E66">
      <w:pPr>
        <w:ind w:firstLine="360"/>
        <w:jc w:val="both"/>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Dupa</w:t>
      </w:r>
      <w:proofErr w:type="spellEnd"/>
      <w:r w:rsidRPr="00AF0E66">
        <w:rPr>
          <w:rFonts w:ascii="Times New Roman" w:hAnsi="Times New Roman" w:cs="Times New Roman"/>
          <w:sz w:val="22"/>
          <w:szCs w:val="22"/>
          <w:lang w:val="ro-RO"/>
        </w:rPr>
        <w:t xml:space="preserve"> primirea comunicării privind rezultatul procedurii, ofertanții ale căror oferte au fost declarate </w:t>
      </w:r>
      <w:proofErr w:type="spellStart"/>
      <w:r w:rsidRPr="00AF0E66">
        <w:rPr>
          <w:rFonts w:ascii="Times New Roman" w:hAnsi="Times New Roman" w:cs="Times New Roman"/>
          <w:sz w:val="22"/>
          <w:szCs w:val="22"/>
          <w:lang w:val="ro-RO"/>
        </w:rPr>
        <w:t>necâștigatoare</w:t>
      </w:r>
      <w:proofErr w:type="spellEnd"/>
      <w:r w:rsidRPr="00AF0E66">
        <w:rPr>
          <w:rFonts w:ascii="Times New Roman" w:hAnsi="Times New Roman" w:cs="Times New Roman"/>
          <w:sz w:val="22"/>
          <w:szCs w:val="22"/>
          <w:lang w:val="ro-RO"/>
        </w:rPr>
        <w:t xml:space="preserve"> au dreptul de a obține eliberarea </w:t>
      </w:r>
      <w:proofErr w:type="spellStart"/>
      <w:r w:rsidRPr="00AF0E66">
        <w:rPr>
          <w:rFonts w:ascii="Times New Roman" w:hAnsi="Times New Roman" w:cs="Times New Roman"/>
          <w:sz w:val="22"/>
          <w:szCs w:val="22"/>
          <w:lang w:val="ro-RO"/>
        </w:rPr>
        <w:t>garanţiei</w:t>
      </w:r>
      <w:proofErr w:type="spellEnd"/>
      <w:r w:rsidRPr="00AF0E66">
        <w:rPr>
          <w:rFonts w:ascii="Times New Roman" w:hAnsi="Times New Roman" w:cs="Times New Roman"/>
          <w:sz w:val="22"/>
          <w:szCs w:val="22"/>
          <w:lang w:val="ro-RO"/>
        </w:rPr>
        <w:t xml:space="preserve"> de participare înainte de expirarea perioadei de trei zile, dacă transmit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contractante o solicitare in acest sens. Autoritatea contractantă are obligația de a restitui garanția de participare în cel mult 3 zile lucrătoare de la primirea unei solicitări în acest sens. </w:t>
      </w:r>
    </w:p>
    <w:p w14:paraId="5D5DB665" w14:textId="77777777" w:rsidR="002456DD" w:rsidRPr="00AF0E66" w:rsidRDefault="002456DD" w:rsidP="00AF0E66">
      <w:pPr>
        <w:ind w:firstLine="360"/>
        <w:jc w:val="both"/>
        <w:rPr>
          <w:rFonts w:ascii="Times New Roman" w:hAnsi="Times New Roman" w:cs="Times New Roman"/>
          <w:sz w:val="22"/>
          <w:szCs w:val="22"/>
          <w:lang w:val="ro-RO"/>
        </w:rPr>
      </w:pPr>
    </w:p>
    <w:p w14:paraId="6F2B1788" w14:textId="77777777" w:rsidR="002456DD" w:rsidRPr="00AF0E66" w:rsidRDefault="002456DD" w:rsidP="00AF0E66">
      <w:pPr>
        <w:pStyle w:val="Listparagraf"/>
        <w:numPr>
          <w:ilvl w:val="0"/>
          <w:numId w:val="42"/>
        </w:numPr>
        <w:ind w:left="0" w:firstLine="0"/>
        <w:rPr>
          <w:rFonts w:ascii="Times New Roman" w:hAnsi="Times New Roman"/>
          <w:b/>
          <w:bCs/>
          <w:sz w:val="22"/>
          <w:szCs w:val="22"/>
        </w:rPr>
      </w:pPr>
      <w:r w:rsidRPr="00AF0E66">
        <w:rPr>
          <w:rFonts w:ascii="Times New Roman" w:hAnsi="Times New Roman"/>
          <w:b/>
          <w:bCs/>
          <w:sz w:val="22"/>
          <w:szCs w:val="22"/>
        </w:rPr>
        <w:t>INSTRUCȚIUNI PRIVIND OFERTA</w:t>
      </w:r>
    </w:p>
    <w:p w14:paraId="6332AA40" w14:textId="77777777" w:rsidR="002456DD" w:rsidRPr="00AF0E66" w:rsidRDefault="002456DD" w:rsidP="00AF0E66">
      <w:pPr>
        <w:pStyle w:val="Listparagraf"/>
        <w:numPr>
          <w:ilvl w:val="0"/>
          <w:numId w:val="43"/>
        </w:numPr>
        <w:ind w:left="0" w:firstLine="0"/>
        <w:rPr>
          <w:rFonts w:ascii="Times New Roman" w:hAnsi="Times New Roman"/>
          <w:sz w:val="22"/>
          <w:szCs w:val="22"/>
        </w:rPr>
      </w:pPr>
      <w:r w:rsidRPr="00AF0E66">
        <w:rPr>
          <w:rFonts w:ascii="Times New Roman" w:hAnsi="Times New Roman"/>
          <w:b/>
          <w:bCs/>
          <w:sz w:val="22"/>
          <w:szCs w:val="22"/>
        </w:rPr>
        <w:t xml:space="preserve">Modul de </w:t>
      </w:r>
      <w:proofErr w:type="spellStart"/>
      <w:r w:rsidRPr="00AF0E66">
        <w:rPr>
          <w:rFonts w:ascii="Times New Roman" w:hAnsi="Times New Roman"/>
          <w:b/>
          <w:bCs/>
          <w:sz w:val="22"/>
          <w:szCs w:val="22"/>
        </w:rPr>
        <w:t>prezentare</w:t>
      </w:r>
      <w:proofErr w:type="spellEnd"/>
      <w:r w:rsidRPr="00AF0E66">
        <w:rPr>
          <w:rFonts w:ascii="Times New Roman" w:hAnsi="Times New Roman"/>
          <w:b/>
          <w:bCs/>
          <w:sz w:val="22"/>
          <w:szCs w:val="22"/>
        </w:rPr>
        <w:t xml:space="preserve"> a </w:t>
      </w:r>
      <w:proofErr w:type="spellStart"/>
      <w:r w:rsidRPr="00AF0E66">
        <w:rPr>
          <w:rFonts w:ascii="Times New Roman" w:hAnsi="Times New Roman"/>
          <w:b/>
          <w:bCs/>
          <w:sz w:val="22"/>
          <w:szCs w:val="22"/>
        </w:rPr>
        <w:t>propunerii</w:t>
      </w:r>
      <w:proofErr w:type="spellEnd"/>
      <w:r w:rsidRPr="00AF0E66">
        <w:rPr>
          <w:rFonts w:ascii="Times New Roman" w:hAnsi="Times New Roman"/>
          <w:b/>
          <w:bCs/>
          <w:sz w:val="22"/>
          <w:szCs w:val="22"/>
        </w:rPr>
        <w:t xml:space="preserve"> </w:t>
      </w:r>
      <w:proofErr w:type="spellStart"/>
      <w:r w:rsidRPr="00AF0E66">
        <w:rPr>
          <w:rFonts w:ascii="Times New Roman" w:hAnsi="Times New Roman"/>
          <w:b/>
          <w:bCs/>
          <w:sz w:val="22"/>
          <w:szCs w:val="22"/>
        </w:rPr>
        <w:t>tehnice</w:t>
      </w:r>
      <w:proofErr w:type="spellEnd"/>
    </w:p>
    <w:p w14:paraId="29BA3E2E"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Propunerea tehnica va fi elaborata punctual, sub forma de tabel de conformitate in care va fi înscris, în partea </w:t>
      </w:r>
      <w:proofErr w:type="spellStart"/>
      <w:r w:rsidRPr="00AF0E66">
        <w:rPr>
          <w:rFonts w:ascii="Times New Roman" w:hAnsi="Times New Roman" w:cs="Times New Roman"/>
          <w:sz w:val="22"/>
          <w:szCs w:val="22"/>
          <w:lang w:val="ro-RO"/>
        </w:rPr>
        <w:t>stangă</w:t>
      </w:r>
      <w:proofErr w:type="spellEnd"/>
      <w:r w:rsidRPr="00AF0E66">
        <w:rPr>
          <w:rFonts w:ascii="Times New Roman" w:hAnsi="Times New Roman" w:cs="Times New Roman"/>
          <w:sz w:val="22"/>
          <w:szCs w:val="22"/>
          <w:lang w:val="ro-RO"/>
        </w:rPr>
        <w:t xml:space="preserve">, cerințele tehnice din caietul de sarcini iar, în partea dreapta modul concret de îndeplinire a cerințelor din caietul de sarcini (comentariul ofertantului), prezentate cât mai detaliat, care să demonstreze corespondența propunerii tehnice cu cerințele </w:t>
      </w:r>
      <w:proofErr w:type="spellStart"/>
      <w:r w:rsidRPr="00AF0E66">
        <w:rPr>
          <w:rFonts w:ascii="Times New Roman" w:hAnsi="Times New Roman" w:cs="Times New Roman"/>
          <w:sz w:val="22"/>
          <w:szCs w:val="22"/>
          <w:lang w:val="ro-RO"/>
        </w:rPr>
        <w:t>continute</w:t>
      </w:r>
      <w:proofErr w:type="spellEnd"/>
      <w:r w:rsidRPr="00AF0E66">
        <w:rPr>
          <w:rFonts w:ascii="Times New Roman" w:hAnsi="Times New Roman" w:cs="Times New Roman"/>
          <w:sz w:val="22"/>
          <w:szCs w:val="22"/>
          <w:lang w:val="ro-RO"/>
        </w:rPr>
        <w:t xml:space="preserve"> în caietul de sarcini. </w:t>
      </w:r>
    </w:p>
    <w:p w14:paraId="68F037E3"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Propunerea tehnică va fi întocmită cu respectarea strictă a cerințelor din </w:t>
      </w:r>
      <w:proofErr w:type="spellStart"/>
      <w:r w:rsidRPr="00AF0E66">
        <w:rPr>
          <w:rFonts w:ascii="Times New Roman" w:hAnsi="Times New Roman" w:cs="Times New Roman"/>
          <w:sz w:val="22"/>
          <w:szCs w:val="22"/>
          <w:lang w:val="ro-RO"/>
        </w:rPr>
        <w:t>anunţul</w:t>
      </w:r>
      <w:proofErr w:type="spellEnd"/>
      <w:r w:rsidRPr="00AF0E66">
        <w:rPr>
          <w:rFonts w:ascii="Times New Roman" w:hAnsi="Times New Roman" w:cs="Times New Roman"/>
          <w:sz w:val="22"/>
          <w:szCs w:val="22"/>
          <w:lang w:val="ro-RO"/>
        </w:rPr>
        <w:t xml:space="preserve"> de concesionare și a specificațiilor din caietul de sarcini. </w:t>
      </w:r>
    </w:p>
    <w:p w14:paraId="629CDCC0"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Propuneri cu privire la clauzele contractului si eventualele propuneri cu privire la clauzele specifice contractuale se vor formula în scris sub formă de clarificări, </w:t>
      </w:r>
      <w:proofErr w:type="spellStart"/>
      <w:r w:rsidRPr="00AF0E66">
        <w:rPr>
          <w:rFonts w:ascii="Times New Roman" w:hAnsi="Times New Roman" w:cs="Times New Roman"/>
          <w:sz w:val="22"/>
          <w:szCs w:val="22"/>
          <w:lang w:val="ro-RO"/>
        </w:rPr>
        <w:t>inainte</w:t>
      </w:r>
      <w:proofErr w:type="spellEnd"/>
      <w:r w:rsidRPr="00AF0E66">
        <w:rPr>
          <w:rFonts w:ascii="Times New Roman" w:hAnsi="Times New Roman" w:cs="Times New Roman"/>
          <w:sz w:val="22"/>
          <w:szCs w:val="22"/>
          <w:lang w:val="ro-RO"/>
        </w:rPr>
        <w:t xml:space="preserve"> de depunerea ofertei. </w:t>
      </w:r>
    </w:p>
    <w:p w14:paraId="36CD910F"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Oferta trebuie să fie semnată, pe propria răspundere, de către ofertant sau de către o persoană împuternicită legal de către acesta. Oferta va fi considerată neconformă dacă propunerea tehnică nu respectă caietul de sarcini. </w:t>
      </w:r>
    </w:p>
    <w:p w14:paraId="0742C81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Propunerea tehnică constă în:</w:t>
      </w:r>
    </w:p>
    <w:p w14:paraId="2802D374" w14:textId="77777777" w:rsidR="002456DD" w:rsidRPr="00AF0E66" w:rsidRDefault="002456DD" w:rsidP="00AF0E66">
      <w:pPr>
        <w:numPr>
          <w:ilvl w:val="0"/>
          <w:numId w:val="46"/>
        </w:numPr>
        <w:ind w:left="0" w:firstLine="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Toate documentele, </w:t>
      </w:r>
      <w:proofErr w:type="spellStart"/>
      <w:r w:rsidRPr="00AF0E66">
        <w:rPr>
          <w:rFonts w:ascii="Times New Roman" w:hAnsi="Times New Roman" w:cs="Times New Roman"/>
          <w:sz w:val="22"/>
          <w:szCs w:val="22"/>
          <w:lang w:val="ro-RO"/>
        </w:rPr>
        <w:t>declaraţiile</w:t>
      </w:r>
      <w:proofErr w:type="spellEnd"/>
      <w:r w:rsidRPr="00AF0E66">
        <w:rPr>
          <w:rFonts w:ascii="Times New Roman" w:hAnsi="Times New Roman" w:cs="Times New Roman"/>
          <w:sz w:val="22"/>
          <w:szCs w:val="22"/>
          <w:lang w:val="ro-RO"/>
        </w:rPr>
        <w:t xml:space="preserve">, formularele, anexele etc. prevăzute în anunțul de concesionare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în </w:t>
      </w:r>
      <w:proofErr w:type="spellStart"/>
      <w:r w:rsidRPr="00AF0E66">
        <w:rPr>
          <w:rFonts w:ascii="Times New Roman" w:hAnsi="Times New Roman" w:cs="Times New Roman"/>
          <w:sz w:val="22"/>
          <w:szCs w:val="22"/>
          <w:lang w:val="ro-RO"/>
        </w:rPr>
        <w:t>documentaţia</w:t>
      </w:r>
      <w:proofErr w:type="spellEnd"/>
      <w:r w:rsidRPr="00AF0E66">
        <w:rPr>
          <w:rFonts w:ascii="Times New Roman" w:hAnsi="Times New Roman" w:cs="Times New Roman"/>
          <w:sz w:val="22"/>
          <w:szCs w:val="22"/>
          <w:lang w:val="ro-RO"/>
        </w:rPr>
        <w:t xml:space="preserve"> de atribuire.</w:t>
      </w:r>
    </w:p>
    <w:p w14:paraId="0F76CC5B" w14:textId="77777777" w:rsidR="002456DD" w:rsidRPr="00AF0E66" w:rsidRDefault="002456DD" w:rsidP="00AF0E66">
      <w:pPr>
        <w:numPr>
          <w:ilvl w:val="0"/>
          <w:numId w:val="46"/>
        </w:numPr>
        <w:ind w:left="0" w:firstLine="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Descriere detaliată a serviciilor în conformitate cu </w:t>
      </w:r>
      <w:proofErr w:type="spellStart"/>
      <w:r w:rsidRPr="00AF0E66">
        <w:rPr>
          <w:rFonts w:ascii="Times New Roman" w:hAnsi="Times New Roman" w:cs="Times New Roman"/>
          <w:sz w:val="22"/>
          <w:szCs w:val="22"/>
          <w:lang w:val="ro-RO"/>
        </w:rPr>
        <w:t>cerinţele</w:t>
      </w:r>
      <w:proofErr w:type="spellEnd"/>
      <w:r w:rsidRPr="00AF0E66">
        <w:rPr>
          <w:rFonts w:ascii="Times New Roman" w:hAnsi="Times New Roman" w:cs="Times New Roman"/>
          <w:sz w:val="22"/>
          <w:szCs w:val="22"/>
          <w:lang w:val="ro-RO"/>
        </w:rPr>
        <w:t xml:space="preserve"> din caietul de sarcini din </w:t>
      </w:r>
      <w:proofErr w:type="spellStart"/>
      <w:r w:rsidRPr="00AF0E66">
        <w:rPr>
          <w:rFonts w:ascii="Times New Roman" w:hAnsi="Times New Roman" w:cs="Times New Roman"/>
          <w:sz w:val="22"/>
          <w:szCs w:val="22"/>
          <w:lang w:val="ro-RO"/>
        </w:rPr>
        <w:t>documentaţia</w:t>
      </w:r>
      <w:proofErr w:type="spellEnd"/>
      <w:r w:rsidRPr="00AF0E66">
        <w:rPr>
          <w:rFonts w:ascii="Times New Roman" w:hAnsi="Times New Roman" w:cs="Times New Roman"/>
          <w:sz w:val="22"/>
          <w:szCs w:val="22"/>
          <w:lang w:val="ro-RO"/>
        </w:rPr>
        <w:t xml:space="preserve"> de atribuire.</w:t>
      </w:r>
    </w:p>
    <w:p w14:paraId="5B8A6FE9" w14:textId="77777777" w:rsidR="002456DD" w:rsidRPr="00AF0E66" w:rsidRDefault="002456DD" w:rsidP="00AF0E66">
      <w:pPr>
        <w:numPr>
          <w:ilvl w:val="0"/>
          <w:numId w:val="46"/>
        </w:numPr>
        <w:ind w:left="0" w:firstLine="0"/>
        <w:jc w:val="both"/>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Declaraţie</w:t>
      </w:r>
      <w:proofErr w:type="spellEnd"/>
      <w:r w:rsidRPr="00AF0E66">
        <w:rPr>
          <w:rFonts w:ascii="Times New Roman" w:hAnsi="Times New Roman" w:cs="Times New Roman"/>
          <w:sz w:val="22"/>
          <w:szCs w:val="22"/>
          <w:lang w:val="ro-RO"/>
        </w:rPr>
        <w:t xml:space="preserve"> privind conformitatea cu </w:t>
      </w:r>
      <w:proofErr w:type="spellStart"/>
      <w:r w:rsidRPr="00AF0E66">
        <w:rPr>
          <w:rFonts w:ascii="Times New Roman" w:hAnsi="Times New Roman" w:cs="Times New Roman"/>
          <w:sz w:val="22"/>
          <w:szCs w:val="22"/>
          <w:lang w:val="ro-RO"/>
        </w:rPr>
        <w:t>specificaţiile</w:t>
      </w:r>
      <w:proofErr w:type="spellEnd"/>
      <w:r w:rsidRPr="00AF0E66">
        <w:rPr>
          <w:rFonts w:ascii="Times New Roman" w:hAnsi="Times New Roman" w:cs="Times New Roman"/>
          <w:sz w:val="22"/>
          <w:szCs w:val="22"/>
          <w:lang w:val="ro-RO"/>
        </w:rPr>
        <w:t xml:space="preserve"> tehnice ale caietului de sarcini.</w:t>
      </w:r>
    </w:p>
    <w:p w14:paraId="68F427F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Propunerea tehnică se va elabora cu respectarea în totalitate a </w:t>
      </w:r>
      <w:proofErr w:type="spellStart"/>
      <w:r w:rsidRPr="00AF0E66">
        <w:rPr>
          <w:rFonts w:ascii="Times New Roman" w:hAnsi="Times New Roman" w:cs="Times New Roman"/>
          <w:sz w:val="22"/>
          <w:szCs w:val="22"/>
          <w:lang w:val="ro-RO"/>
        </w:rPr>
        <w:t>cerinţelor</w:t>
      </w:r>
      <w:proofErr w:type="spellEnd"/>
      <w:r w:rsidRPr="00AF0E66">
        <w:rPr>
          <w:rFonts w:ascii="Times New Roman" w:hAnsi="Times New Roman" w:cs="Times New Roman"/>
          <w:sz w:val="22"/>
          <w:szCs w:val="22"/>
          <w:lang w:val="ro-RO"/>
        </w:rPr>
        <w:t xml:space="preserve"> din caietul de sarcini din </w:t>
      </w:r>
      <w:proofErr w:type="spellStart"/>
      <w:r w:rsidRPr="00AF0E66">
        <w:rPr>
          <w:rFonts w:ascii="Times New Roman" w:hAnsi="Times New Roman" w:cs="Times New Roman"/>
          <w:sz w:val="22"/>
          <w:szCs w:val="22"/>
          <w:lang w:val="ro-RO"/>
        </w:rPr>
        <w:t>documentaţia</w:t>
      </w:r>
      <w:proofErr w:type="spellEnd"/>
      <w:r w:rsidRPr="00AF0E66">
        <w:rPr>
          <w:rFonts w:ascii="Times New Roman" w:hAnsi="Times New Roman" w:cs="Times New Roman"/>
          <w:sz w:val="22"/>
          <w:szCs w:val="22"/>
          <w:lang w:val="ro-RO"/>
        </w:rPr>
        <w:t xml:space="preserve"> de atribuire și va cuprinde o </w:t>
      </w:r>
      <w:proofErr w:type="spellStart"/>
      <w:r w:rsidRPr="00AF0E66">
        <w:rPr>
          <w:rFonts w:ascii="Times New Roman" w:hAnsi="Times New Roman" w:cs="Times New Roman"/>
          <w:sz w:val="22"/>
          <w:szCs w:val="22"/>
          <w:lang w:val="ro-RO"/>
        </w:rPr>
        <w:t>declaraţie</w:t>
      </w:r>
      <w:proofErr w:type="spellEnd"/>
      <w:r w:rsidRPr="00AF0E66">
        <w:rPr>
          <w:rFonts w:ascii="Times New Roman" w:hAnsi="Times New Roman" w:cs="Times New Roman"/>
          <w:sz w:val="22"/>
          <w:szCs w:val="22"/>
          <w:lang w:val="ro-RO"/>
        </w:rPr>
        <w:t xml:space="preserve"> pe proprie răspundere a ofertantului din care să rezulte faptul că, la elaborarea ofertei, ofertantul a </w:t>
      </w:r>
      <w:proofErr w:type="spellStart"/>
      <w:r w:rsidRPr="00AF0E66">
        <w:rPr>
          <w:rFonts w:ascii="Times New Roman" w:hAnsi="Times New Roman" w:cs="Times New Roman"/>
          <w:sz w:val="22"/>
          <w:szCs w:val="22"/>
          <w:lang w:val="ro-RO"/>
        </w:rPr>
        <w:t>ţinut</w:t>
      </w:r>
      <w:proofErr w:type="spellEnd"/>
      <w:r w:rsidRPr="00AF0E66">
        <w:rPr>
          <w:rFonts w:ascii="Times New Roman" w:hAnsi="Times New Roman" w:cs="Times New Roman"/>
          <w:sz w:val="22"/>
          <w:szCs w:val="22"/>
          <w:lang w:val="ro-RO"/>
        </w:rPr>
        <w:t xml:space="preserve"> cont de </w:t>
      </w:r>
      <w:proofErr w:type="spellStart"/>
      <w:r w:rsidRPr="00AF0E66">
        <w:rPr>
          <w:rFonts w:ascii="Times New Roman" w:hAnsi="Times New Roman" w:cs="Times New Roman"/>
          <w:sz w:val="22"/>
          <w:szCs w:val="22"/>
          <w:lang w:val="ro-RO"/>
        </w:rPr>
        <w:t>obligaţiile</w:t>
      </w:r>
      <w:proofErr w:type="spellEnd"/>
      <w:r w:rsidRPr="00AF0E66">
        <w:rPr>
          <w:rFonts w:ascii="Times New Roman" w:hAnsi="Times New Roman" w:cs="Times New Roman"/>
          <w:sz w:val="22"/>
          <w:szCs w:val="22"/>
          <w:lang w:val="ro-RO"/>
        </w:rPr>
        <w:t xml:space="preserve"> referitoare la </w:t>
      </w:r>
      <w:proofErr w:type="spellStart"/>
      <w:r w:rsidRPr="00AF0E66">
        <w:rPr>
          <w:rFonts w:ascii="Times New Roman" w:hAnsi="Times New Roman" w:cs="Times New Roman"/>
          <w:sz w:val="22"/>
          <w:szCs w:val="22"/>
          <w:lang w:val="ro-RO"/>
        </w:rPr>
        <w:t>condiţiile</w:t>
      </w:r>
      <w:proofErr w:type="spellEnd"/>
      <w:r w:rsidRPr="00AF0E66">
        <w:rPr>
          <w:rFonts w:ascii="Times New Roman" w:hAnsi="Times New Roman" w:cs="Times New Roman"/>
          <w:sz w:val="22"/>
          <w:szCs w:val="22"/>
          <w:lang w:val="ro-RO"/>
        </w:rPr>
        <w:t xml:space="preserve"> privind </w:t>
      </w:r>
      <w:proofErr w:type="spellStart"/>
      <w:r w:rsidRPr="00AF0E66">
        <w:rPr>
          <w:rFonts w:ascii="Times New Roman" w:hAnsi="Times New Roman" w:cs="Times New Roman"/>
          <w:sz w:val="22"/>
          <w:szCs w:val="22"/>
          <w:lang w:val="ro-RO"/>
        </w:rPr>
        <w:t>protecţia</w:t>
      </w:r>
      <w:proofErr w:type="spellEnd"/>
      <w:r w:rsidRPr="00AF0E66">
        <w:rPr>
          <w:rFonts w:ascii="Times New Roman" w:hAnsi="Times New Roman" w:cs="Times New Roman"/>
          <w:sz w:val="22"/>
          <w:szCs w:val="22"/>
          <w:lang w:val="ro-RO"/>
        </w:rPr>
        <w:t xml:space="preserve"> muncii care sunt în vigoare în România, precum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că le va respecta în vederea implementării contractului; </w:t>
      </w:r>
      <w:proofErr w:type="spellStart"/>
      <w:r w:rsidRPr="00AF0E66">
        <w:rPr>
          <w:rFonts w:ascii="Times New Roman" w:hAnsi="Times New Roman" w:cs="Times New Roman"/>
          <w:sz w:val="22"/>
          <w:szCs w:val="22"/>
          <w:lang w:val="ro-RO"/>
        </w:rPr>
        <w:t>informaţii</w:t>
      </w:r>
      <w:proofErr w:type="spellEnd"/>
      <w:r w:rsidRPr="00AF0E66">
        <w:rPr>
          <w:rFonts w:ascii="Times New Roman" w:hAnsi="Times New Roman" w:cs="Times New Roman"/>
          <w:sz w:val="22"/>
          <w:szCs w:val="22"/>
          <w:lang w:val="ro-RO"/>
        </w:rPr>
        <w:t xml:space="preserve"> detaliate privind reglementările care sunt în vigoare la nivel </w:t>
      </w:r>
      <w:proofErr w:type="spellStart"/>
      <w:r w:rsidRPr="00AF0E66">
        <w:rPr>
          <w:rFonts w:ascii="Times New Roman" w:hAnsi="Times New Roman" w:cs="Times New Roman"/>
          <w:sz w:val="22"/>
          <w:szCs w:val="22"/>
          <w:lang w:val="ro-RO"/>
        </w:rPr>
        <w:t>naţional</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care se referă la </w:t>
      </w:r>
      <w:proofErr w:type="spellStart"/>
      <w:r w:rsidRPr="00AF0E66">
        <w:rPr>
          <w:rFonts w:ascii="Times New Roman" w:hAnsi="Times New Roman" w:cs="Times New Roman"/>
          <w:sz w:val="22"/>
          <w:szCs w:val="22"/>
          <w:lang w:val="ro-RO"/>
        </w:rPr>
        <w:t>condiţiile</w:t>
      </w:r>
      <w:proofErr w:type="spellEnd"/>
      <w:r w:rsidRPr="00AF0E66">
        <w:rPr>
          <w:rFonts w:ascii="Times New Roman" w:hAnsi="Times New Roman" w:cs="Times New Roman"/>
          <w:sz w:val="22"/>
          <w:szCs w:val="22"/>
          <w:lang w:val="ro-RO"/>
        </w:rPr>
        <w:t xml:space="preserve"> privind sănătatea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securitatea muncii se pot </w:t>
      </w:r>
      <w:proofErr w:type="spellStart"/>
      <w:r w:rsidRPr="00AF0E66">
        <w:rPr>
          <w:rFonts w:ascii="Times New Roman" w:hAnsi="Times New Roman" w:cs="Times New Roman"/>
          <w:sz w:val="22"/>
          <w:szCs w:val="22"/>
          <w:lang w:val="ro-RO"/>
        </w:rPr>
        <w:t>obţine</w:t>
      </w:r>
      <w:proofErr w:type="spellEnd"/>
      <w:r w:rsidRPr="00AF0E66">
        <w:rPr>
          <w:rFonts w:ascii="Times New Roman" w:hAnsi="Times New Roman" w:cs="Times New Roman"/>
          <w:sz w:val="22"/>
          <w:szCs w:val="22"/>
          <w:lang w:val="ro-RO"/>
        </w:rPr>
        <w:t xml:space="preserve"> de la </w:t>
      </w:r>
      <w:proofErr w:type="spellStart"/>
      <w:r w:rsidRPr="00AF0E66">
        <w:rPr>
          <w:rFonts w:ascii="Times New Roman" w:hAnsi="Times New Roman" w:cs="Times New Roman"/>
          <w:sz w:val="22"/>
          <w:szCs w:val="22"/>
          <w:lang w:val="ro-RO"/>
        </w:rPr>
        <w:t>Inspecţia</w:t>
      </w:r>
      <w:proofErr w:type="spellEnd"/>
      <w:r w:rsidRPr="00AF0E66">
        <w:rPr>
          <w:rFonts w:ascii="Times New Roman" w:hAnsi="Times New Roman" w:cs="Times New Roman"/>
          <w:sz w:val="22"/>
          <w:szCs w:val="22"/>
          <w:lang w:val="ro-RO"/>
        </w:rPr>
        <w:t xml:space="preserve"> Muncii sau de pe site-ul: </w:t>
      </w:r>
      <w:hyperlink r:id="rId7" w:history="1">
        <w:r w:rsidRPr="00AF0E66">
          <w:rPr>
            <w:rStyle w:val="Hyperlink"/>
            <w:rFonts w:ascii="Times New Roman" w:hAnsi="Times New Roman"/>
            <w:color w:val="auto"/>
            <w:sz w:val="22"/>
            <w:szCs w:val="22"/>
            <w:lang w:val="ro-RO"/>
          </w:rPr>
          <w:t>http://www.inspectmun.ro/Legislatie/ legislatie.html</w:t>
        </w:r>
      </w:hyperlink>
      <w:r w:rsidRPr="00AF0E66">
        <w:rPr>
          <w:rFonts w:ascii="Times New Roman" w:hAnsi="Times New Roman" w:cs="Times New Roman"/>
          <w:sz w:val="22"/>
          <w:szCs w:val="22"/>
          <w:lang w:val="ro-RO"/>
        </w:rPr>
        <w:t>.</w:t>
      </w:r>
    </w:p>
    <w:p w14:paraId="79AE254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Ofertanţii</w:t>
      </w:r>
      <w:proofErr w:type="spellEnd"/>
      <w:r w:rsidRPr="00AF0E66">
        <w:rPr>
          <w:rFonts w:ascii="Times New Roman" w:hAnsi="Times New Roman" w:cs="Times New Roman"/>
          <w:sz w:val="22"/>
          <w:szCs w:val="22"/>
          <w:lang w:val="ro-RO"/>
        </w:rPr>
        <w:t xml:space="preserve"> vor întocmi propunerea tehnică într-o manieră organizată, astfel încât aceasta să asigure posibilitatea verificării în mod facil a </w:t>
      </w:r>
      <w:proofErr w:type="spellStart"/>
      <w:r w:rsidRPr="00AF0E66">
        <w:rPr>
          <w:rFonts w:ascii="Times New Roman" w:hAnsi="Times New Roman" w:cs="Times New Roman"/>
          <w:sz w:val="22"/>
          <w:szCs w:val="22"/>
          <w:lang w:val="ro-RO"/>
        </w:rPr>
        <w:t>corespondenţei</w:t>
      </w:r>
      <w:proofErr w:type="spellEnd"/>
      <w:r w:rsidRPr="00AF0E66">
        <w:rPr>
          <w:rFonts w:ascii="Times New Roman" w:hAnsi="Times New Roman" w:cs="Times New Roman"/>
          <w:sz w:val="22"/>
          <w:szCs w:val="22"/>
          <w:lang w:val="ro-RO"/>
        </w:rPr>
        <w:t xml:space="preserve"> cu </w:t>
      </w:r>
      <w:proofErr w:type="spellStart"/>
      <w:r w:rsidRPr="00AF0E66">
        <w:rPr>
          <w:rFonts w:ascii="Times New Roman" w:hAnsi="Times New Roman" w:cs="Times New Roman"/>
          <w:sz w:val="22"/>
          <w:szCs w:val="22"/>
          <w:lang w:val="ro-RO"/>
        </w:rPr>
        <w:t>cerinţele</w:t>
      </w:r>
      <w:proofErr w:type="spellEnd"/>
      <w:r w:rsidRPr="00AF0E66">
        <w:rPr>
          <w:rFonts w:ascii="Times New Roman" w:hAnsi="Times New Roman" w:cs="Times New Roman"/>
          <w:sz w:val="22"/>
          <w:szCs w:val="22"/>
          <w:lang w:val="ro-RO"/>
        </w:rPr>
        <w:t>/</w:t>
      </w:r>
      <w:proofErr w:type="spellStart"/>
      <w:r w:rsidRPr="00AF0E66">
        <w:rPr>
          <w:rFonts w:ascii="Times New Roman" w:hAnsi="Times New Roman" w:cs="Times New Roman"/>
          <w:sz w:val="22"/>
          <w:szCs w:val="22"/>
          <w:lang w:val="ro-RO"/>
        </w:rPr>
        <w:t>specificaţiile</w:t>
      </w:r>
      <w:proofErr w:type="spellEnd"/>
      <w:r w:rsidRPr="00AF0E66">
        <w:rPr>
          <w:rFonts w:ascii="Times New Roman" w:hAnsi="Times New Roman" w:cs="Times New Roman"/>
          <w:sz w:val="22"/>
          <w:szCs w:val="22"/>
          <w:lang w:val="ro-RO"/>
        </w:rPr>
        <w:t xml:space="preserve"> prevăzute în cadrul prezentei </w:t>
      </w:r>
      <w:proofErr w:type="spellStart"/>
      <w:r w:rsidRPr="00AF0E66">
        <w:rPr>
          <w:rFonts w:ascii="Times New Roman" w:hAnsi="Times New Roman" w:cs="Times New Roman"/>
          <w:sz w:val="22"/>
          <w:szCs w:val="22"/>
          <w:lang w:val="ro-RO"/>
        </w:rPr>
        <w:t>secţiuni</w:t>
      </w:r>
      <w:proofErr w:type="spellEnd"/>
      <w:r w:rsidRPr="00AF0E66">
        <w:rPr>
          <w:rFonts w:ascii="Times New Roman" w:hAnsi="Times New Roman" w:cs="Times New Roman"/>
          <w:sz w:val="22"/>
          <w:szCs w:val="22"/>
          <w:lang w:val="ro-RO"/>
        </w:rPr>
        <w:t xml:space="preserve">, respectiv cu cele prevăzute în cadrul caietului de sarcini, care fac parte integrantă din </w:t>
      </w:r>
      <w:proofErr w:type="spellStart"/>
      <w:r w:rsidRPr="00AF0E66">
        <w:rPr>
          <w:rFonts w:ascii="Times New Roman" w:hAnsi="Times New Roman" w:cs="Times New Roman"/>
          <w:sz w:val="22"/>
          <w:szCs w:val="22"/>
          <w:lang w:val="ro-RO"/>
        </w:rPr>
        <w:t>documentaţia</w:t>
      </w:r>
      <w:proofErr w:type="spellEnd"/>
      <w:r w:rsidRPr="00AF0E66">
        <w:rPr>
          <w:rFonts w:ascii="Times New Roman" w:hAnsi="Times New Roman" w:cs="Times New Roman"/>
          <w:sz w:val="22"/>
          <w:szCs w:val="22"/>
          <w:lang w:val="ro-RO"/>
        </w:rPr>
        <w:t xml:space="preserve"> de atribuire.</w:t>
      </w:r>
    </w:p>
    <w:p w14:paraId="28D8892E"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Ofertanţii</w:t>
      </w:r>
      <w:proofErr w:type="spellEnd"/>
      <w:r w:rsidRPr="00AF0E66">
        <w:rPr>
          <w:rFonts w:ascii="Times New Roman" w:hAnsi="Times New Roman" w:cs="Times New Roman"/>
          <w:sz w:val="22"/>
          <w:szCs w:val="22"/>
          <w:lang w:val="ro-RO"/>
        </w:rPr>
        <w:t xml:space="preserve"> au </w:t>
      </w:r>
      <w:proofErr w:type="spellStart"/>
      <w:r w:rsidRPr="00AF0E66">
        <w:rPr>
          <w:rFonts w:ascii="Times New Roman" w:hAnsi="Times New Roman" w:cs="Times New Roman"/>
          <w:sz w:val="22"/>
          <w:szCs w:val="22"/>
          <w:lang w:val="ro-RO"/>
        </w:rPr>
        <w:t>obligaţia</w:t>
      </w:r>
      <w:proofErr w:type="spellEnd"/>
      <w:r w:rsidRPr="00AF0E66">
        <w:rPr>
          <w:rFonts w:ascii="Times New Roman" w:hAnsi="Times New Roman" w:cs="Times New Roman"/>
          <w:sz w:val="22"/>
          <w:szCs w:val="22"/>
          <w:lang w:val="ro-RO"/>
        </w:rPr>
        <w:t xml:space="preserve"> de a indica sau marca documentele/</w:t>
      </w:r>
      <w:proofErr w:type="spellStart"/>
      <w:r w:rsidRPr="00AF0E66">
        <w:rPr>
          <w:rFonts w:ascii="Times New Roman" w:hAnsi="Times New Roman" w:cs="Times New Roman"/>
          <w:sz w:val="22"/>
          <w:szCs w:val="22"/>
          <w:lang w:val="ro-RO"/>
        </w:rPr>
        <w:t>informaţiile</w:t>
      </w:r>
      <w:proofErr w:type="spellEnd"/>
      <w:r w:rsidRPr="00AF0E66">
        <w:rPr>
          <w:rFonts w:ascii="Times New Roman" w:hAnsi="Times New Roman" w:cs="Times New Roman"/>
          <w:sz w:val="22"/>
          <w:szCs w:val="22"/>
          <w:lang w:val="ro-RO"/>
        </w:rPr>
        <w:t xml:space="preserve"> din propunerea tehnică pe care le declară ca fiind </w:t>
      </w:r>
      <w:proofErr w:type="spellStart"/>
      <w:r w:rsidRPr="00AF0E66">
        <w:rPr>
          <w:rFonts w:ascii="Times New Roman" w:hAnsi="Times New Roman" w:cs="Times New Roman"/>
          <w:sz w:val="22"/>
          <w:szCs w:val="22"/>
          <w:lang w:val="ro-RO"/>
        </w:rPr>
        <w:t>confidenţiale</w:t>
      </w:r>
      <w:proofErr w:type="spellEnd"/>
      <w:r w:rsidRPr="00AF0E66">
        <w:rPr>
          <w:rFonts w:ascii="Times New Roman" w:hAnsi="Times New Roman" w:cs="Times New Roman"/>
          <w:sz w:val="22"/>
          <w:szCs w:val="22"/>
          <w:lang w:val="ro-RO"/>
        </w:rPr>
        <w:t xml:space="preserve">, întrucât cuprind secrete tehnice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/sau comerciale, stabilite conform legii, iar dezvăluirea acestora ar prejudicia interesele legitime ale operatorilor economici, în special în ceea ce </w:t>
      </w:r>
      <w:proofErr w:type="spellStart"/>
      <w:r w:rsidRPr="00AF0E66">
        <w:rPr>
          <w:rFonts w:ascii="Times New Roman" w:hAnsi="Times New Roman" w:cs="Times New Roman"/>
          <w:sz w:val="22"/>
          <w:szCs w:val="22"/>
          <w:lang w:val="ro-RO"/>
        </w:rPr>
        <w:t>priveşte</w:t>
      </w:r>
      <w:proofErr w:type="spellEnd"/>
      <w:r w:rsidRPr="00AF0E66">
        <w:rPr>
          <w:rFonts w:ascii="Times New Roman" w:hAnsi="Times New Roman" w:cs="Times New Roman"/>
          <w:sz w:val="22"/>
          <w:szCs w:val="22"/>
          <w:lang w:val="ro-RO"/>
        </w:rPr>
        <w:t xml:space="preserve"> secretul comercial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proprietatea intelectuală. Caracterul </w:t>
      </w:r>
      <w:proofErr w:type="spellStart"/>
      <w:r w:rsidRPr="00AF0E66">
        <w:rPr>
          <w:rFonts w:ascii="Times New Roman" w:hAnsi="Times New Roman" w:cs="Times New Roman"/>
          <w:sz w:val="22"/>
          <w:szCs w:val="22"/>
          <w:lang w:val="ro-RO"/>
        </w:rPr>
        <w:t>confidenţial</w:t>
      </w:r>
      <w:proofErr w:type="spellEnd"/>
      <w:r w:rsidRPr="00AF0E66">
        <w:rPr>
          <w:rFonts w:ascii="Times New Roman" w:hAnsi="Times New Roman" w:cs="Times New Roman"/>
          <w:sz w:val="22"/>
          <w:szCs w:val="22"/>
          <w:lang w:val="ro-RO"/>
        </w:rPr>
        <w:t xml:space="preserve"> trebuie demonstrat prin orice mijloace de probă.</w:t>
      </w:r>
    </w:p>
    <w:p w14:paraId="16137DB5"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Cu </w:t>
      </w:r>
      <w:proofErr w:type="spellStart"/>
      <w:r w:rsidRPr="00AF0E66">
        <w:rPr>
          <w:rFonts w:ascii="Times New Roman" w:hAnsi="Times New Roman" w:cs="Times New Roman"/>
          <w:sz w:val="22"/>
          <w:szCs w:val="22"/>
          <w:lang w:val="ro-RO"/>
        </w:rPr>
        <w:t>excepţia</w:t>
      </w:r>
      <w:proofErr w:type="spellEnd"/>
      <w:r w:rsidRPr="00AF0E66">
        <w:rPr>
          <w:rFonts w:ascii="Times New Roman" w:hAnsi="Times New Roman" w:cs="Times New Roman"/>
          <w:sz w:val="22"/>
          <w:szCs w:val="22"/>
          <w:lang w:val="ro-RO"/>
        </w:rPr>
        <w:t xml:space="preserve"> eventualelor constrângeri de natură tehnică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/sau legală, în cazul în care vor exista limitări, </w:t>
      </w:r>
      <w:proofErr w:type="spellStart"/>
      <w:r w:rsidRPr="00AF0E66">
        <w:rPr>
          <w:rFonts w:ascii="Times New Roman" w:hAnsi="Times New Roman" w:cs="Times New Roman"/>
          <w:sz w:val="22"/>
          <w:szCs w:val="22"/>
          <w:lang w:val="ro-RO"/>
        </w:rPr>
        <w:t>condiţionări</w:t>
      </w:r>
      <w:proofErr w:type="spellEnd"/>
      <w:r w:rsidRPr="00AF0E66">
        <w:rPr>
          <w:rFonts w:ascii="Times New Roman" w:hAnsi="Times New Roman" w:cs="Times New Roman"/>
          <w:sz w:val="22"/>
          <w:szCs w:val="22"/>
          <w:lang w:val="ro-RO"/>
        </w:rPr>
        <w:t xml:space="preserve"> sau </w:t>
      </w:r>
      <w:proofErr w:type="spellStart"/>
      <w:r w:rsidRPr="00AF0E66">
        <w:rPr>
          <w:rFonts w:ascii="Times New Roman" w:hAnsi="Times New Roman" w:cs="Times New Roman"/>
          <w:sz w:val="22"/>
          <w:szCs w:val="22"/>
          <w:lang w:val="ro-RO"/>
        </w:rPr>
        <w:t>restricţii</w:t>
      </w:r>
      <w:proofErr w:type="spellEnd"/>
      <w:r w:rsidRPr="00AF0E66">
        <w:rPr>
          <w:rFonts w:ascii="Times New Roman" w:hAnsi="Times New Roman" w:cs="Times New Roman"/>
          <w:sz w:val="22"/>
          <w:szCs w:val="22"/>
          <w:lang w:val="ro-RO"/>
        </w:rPr>
        <w:t xml:space="preserve"> impuse de ofertant în raport cu </w:t>
      </w:r>
      <w:proofErr w:type="spellStart"/>
      <w:r w:rsidRPr="00AF0E66">
        <w:rPr>
          <w:rFonts w:ascii="Times New Roman" w:hAnsi="Times New Roman" w:cs="Times New Roman"/>
          <w:sz w:val="22"/>
          <w:szCs w:val="22"/>
          <w:lang w:val="ro-RO"/>
        </w:rPr>
        <w:t>cerinţele</w:t>
      </w:r>
      <w:proofErr w:type="spellEnd"/>
      <w:r w:rsidRPr="00AF0E66">
        <w:rPr>
          <w:rFonts w:ascii="Times New Roman" w:hAnsi="Times New Roman" w:cs="Times New Roman"/>
          <w:sz w:val="22"/>
          <w:szCs w:val="22"/>
          <w:lang w:val="ro-RO"/>
        </w:rPr>
        <w:t xml:space="preserve"> caietului de sarcini, oferta va fi declarată ca fiind neconformă. </w:t>
      </w:r>
      <w:proofErr w:type="spellStart"/>
      <w:r w:rsidRPr="00AF0E66">
        <w:rPr>
          <w:rFonts w:ascii="Times New Roman" w:hAnsi="Times New Roman" w:cs="Times New Roman"/>
          <w:sz w:val="22"/>
          <w:szCs w:val="22"/>
          <w:lang w:val="ro-RO"/>
        </w:rPr>
        <w:lastRenderedPageBreak/>
        <w:t>Specificaţiile</w:t>
      </w:r>
      <w:proofErr w:type="spellEnd"/>
      <w:r w:rsidRPr="00AF0E66">
        <w:rPr>
          <w:rFonts w:ascii="Times New Roman" w:hAnsi="Times New Roman" w:cs="Times New Roman"/>
          <w:sz w:val="22"/>
          <w:szCs w:val="22"/>
          <w:lang w:val="ro-RO"/>
        </w:rPr>
        <w:t xml:space="preserve"> tehnice aferente caietului de sarcini reprezintă </w:t>
      </w:r>
      <w:proofErr w:type="spellStart"/>
      <w:r w:rsidRPr="00AF0E66">
        <w:rPr>
          <w:rFonts w:ascii="Times New Roman" w:hAnsi="Times New Roman" w:cs="Times New Roman"/>
          <w:sz w:val="22"/>
          <w:szCs w:val="22"/>
          <w:lang w:val="ro-RO"/>
        </w:rPr>
        <w:t>cerinţe</w:t>
      </w:r>
      <w:proofErr w:type="spellEnd"/>
      <w:r w:rsidRPr="00AF0E66">
        <w:rPr>
          <w:rFonts w:ascii="Times New Roman" w:hAnsi="Times New Roman" w:cs="Times New Roman"/>
          <w:sz w:val="22"/>
          <w:szCs w:val="22"/>
          <w:lang w:val="ro-RO"/>
        </w:rPr>
        <w:t xml:space="preserve"> minimale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obligatorii. În acest sens, orice ofertă prezentată care se abate de la prevederile caietului de sarcini va fi luată în considerare, dar numai în măsura în care propunerea tehnică presupune asigurarea unui nivel calitativ superior </w:t>
      </w:r>
      <w:proofErr w:type="spellStart"/>
      <w:r w:rsidRPr="00AF0E66">
        <w:rPr>
          <w:rFonts w:ascii="Times New Roman" w:hAnsi="Times New Roman" w:cs="Times New Roman"/>
          <w:sz w:val="22"/>
          <w:szCs w:val="22"/>
          <w:lang w:val="ro-RO"/>
        </w:rPr>
        <w:t>cerinţelor</w:t>
      </w:r>
      <w:proofErr w:type="spellEnd"/>
      <w:r w:rsidRPr="00AF0E66">
        <w:rPr>
          <w:rFonts w:ascii="Times New Roman" w:hAnsi="Times New Roman" w:cs="Times New Roman"/>
          <w:sz w:val="22"/>
          <w:szCs w:val="22"/>
          <w:lang w:val="ro-RO"/>
        </w:rPr>
        <w:t xml:space="preserve"> minimale din caietul de sarcini.</w:t>
      </w:r>
    </w:p>
    <w:p w14:paraId="04CA53FC"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În cazul în care pe parcursul îndeplinirii contractului se constată faptul că nu sunt respectate elemente ale propunerii tehnice (sunt inferioare sau nu corespund </w:t>
      </w:r>
      <w:proofErr w:type="spellStart"/>
      <w:r w:rsidRPr="00AF0E66">
        <w:rPr>
          <w:rFonts w:ascii="Times New Roman" w:hAnsi="Times New Roman" w:cs="Times New Roman"/>
          <w:sz w:val="22"/>
          <w:szCs w:val="22"/>
          <w:lang w:val="ro-RO"/>
        </w:rPr>
        <w:t>cerinţelor</w:t>
      </w:r>
      <w:proofErr w:type="spellEnd"/>
      <w:r w:rsidRPr="00AF0E66">
        <w:rPr>
          <w:rFonts w:ascii="Times New Roman" w:hAnsi="Times New Roman" w:cs="Times New Roman"/>
          <w:sz w:val="22"/>
          <w:szCs w:val="22"/>
          <w:lang w:val="ro-RO"/>
        </w:rPr>
        <w:t xml:space="preserve"> prevăzute în caietul de sarcini), autoritatea contractantă </w:t>
      </w:r>
      <w:proofErr w:type="spellStart"/>
      <w:r w:rsidRPr="00AF0E66">
        <w:rPr>
          <w:rFonts w:ascii="Times New Roman" w:hAnsi="Times New Roman" w:cs="Times New Roman"/>
          <w:sz w:val="22"/>
          <w:szCs w:val="22"/>
          <w:lang w:val="ro-RO"/>
        </w:rPr>
        <w:t>îşi</w:t>
      </w:r>
      <w:proofErr w:type="spellEnd"/>
      <w:r w:rsidRPr="00AF0E66">
        <w:rPr>
          <w:rFonts w:ascii="Times New Roman" w:hAnsi="Times New Roman" w:cs="Times New Roman"/>
          <w:sz w:val="22"/>
          <w:szCs w:val="22"/>
          <w:lang w:val="ro-RO"/>
        </w:rPr>
        <w:t xml:space="preserve"> rezervă dreptul de a </w:t>
      </w:r>
      <w:proofErr w:type="spellStart"/>
      <w:r w:rsidRPr="00AF0E66">
        <w:rPr>
          <w:rFonts w:ascii="Times New Roman" w:hAnsi="Times New Roman" w:cs="Times New Roman"/>
          <w:sz w:val="22"/>
          <w:szCs w:val="22"/>
          <w:lang w:val="ro-RO"/>
        </w:rPr>
        <w:t>denunţa</w:t>
      </w:r>
      <w:proofErr w:type="spellEnd"/>
      <w:r w:rsidRPr="00AF0E66">
        <w:rPr>
          <w:rFonts w:ascii="Times New Roman" w:hAnsi="Times New Roman" w:cs="Times New Roman"/>
          <w:sz w:val="22"/>
          <w:szCs w:val="22"/>
          <w:lang w:val="ro-RO"/>
        </w:rPr>
        <w:t xml:space="preserve"> unilateral contractual ori de a solicita sistarea concesiunii până la remedierea </w:t>
      </w:r>
      <w:proofErr w:type="spellStart"/>
      <w:r w:rsidRPr="00AF0E66">
        <w:rPr>
          <w:rFonts w:ascii="Times New Roman" w:hAnsi="Times New Roman" w:cs="Times New Roman"/>
          <w:sz w:val="22"/>
          <w:szCs w:val="22"/>
          <w:lang w:val="ro-RO"/>
        </w:rPr>
        <w:t>situaţiei</w:t>
      </w:r>
      <w:proofErr w:type="spellEnd"/>
      <w:r w:rsidRPr="00AF0E66">
        <w:rPr>
          <w:rFonts w:ascii="Times New Roman" w:hAnsi="Times New Roman" w:cs="Times New Roman"/>
          <w:sz w:val="22"/>
          <w:szCs w:val="22"/>
          <w:lang w:val="ro-RO"/>
        </w:rPr>
        <w:t xml:space="preserve"> constatate. </w:t>
      </w:r>
    </w:p>
    <w:p w14:paraId="6104AC1C"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Orice necorelare, omisiune ori neconformitate constatată în </w:t>
      </w:r>
      <w:proofErr w:type="spellStart"/>
      <w:r w:rsidRPr="00AF0E66">
        <w:rPr>
          <w:rFonts w:ascii="Times New Roman" w:hAnsi="Times New Roman" w:cs="Times New Roman"/>
          <w:sz w:val="22"/>
          <w:szCs w:val="22"/>
          <w:lang w:val="ro-RO"/>
        </w:rPr>
        <w:t>privinţa</w:t>
      </w:r>
      <w:proofErr w:type="spellEnd"/>
      <w:r w:rsidRPr="00AF0E66">
        <w:rPr>
          <w:rFonts w:ascii="Times New Roman" w:hAnsi="Times New Roman" w:cs="Times New Roman"/>
          <w:sz w:val="22"/>
          <w:szCs w:val="22"/>
          <w:lang w:val="ro-RO"/>
        </w:rPr>
        <w:t xml:space="preserve"> documentelor ofertei, în raport cu </w:t>
      </w:r>
      <w:proofErr w:type="spellStart"/>
      <w:r w:rsidRPr="00AF0E66">
        <w:rPr>
          <w:rFonts w:ascii="Times New Roman" w:hAnsi="Times New Roman" w:cs="Times New Roman"/>
          <w:sz w:val="22"/>
          <w:szCs w:val="22"/>
          <w:lang w:val="ro-RO"/>
        </w:rPr>
        <w:t>cerinţele</w:t>
      </w:r>
      <w:proofErr w:type="spellEnd"/>
      <w:r w:rsidRPr="00AF0E66">
        <w:rPr>
          <w:rFonts w:ascii="Times New Roman" w:hAnsi="Times New Roman" w:cs="Times New Roman"/>
          <w:sz w:val="22"/>
          <w:szCs w:val="22"/>
          <w:lang w:val="ro-RO"/>
        </w:rPr>
        <w:t xml:space="preserve"> caietului de sarcini ori cu prevederile </w:t>
      </w:r>
      <w:proofErr w:type="spellStart"/>
      <w:r w:rsidRPr="00AF0E66">
        <w:rPr>
          <w:rFonts w:ascii="Times New Roman" w:hAnsi="Times New Roman" w:cs="Times New Roman"/>
          <w:sz w:val="22"/>
          <w:szCs w:val="22"/>
          <w:lang w:val="ro-RO"/>
        </w:rPr>
        <w:t>legislaţiei</w:t>
      </w:r>
      <w:proofErr w:type="spellEnd"/>
      <w:r w:rsidRPr="00AF0E66">
        <w:rPr>
          <w:rFonts w:ascii="Times New Roman" w:hAnsi="Times New Roman" w:cs="Times New Roman"/>
          <w:sz w:val="22"/>
          <w:szCs w:val="22"/>
          <w:lang w:val="ro-RO"/>
        </w:rPr>
        <w:t xml:space="preserve"> în vigoare, inclusiv în cazul lipsei unui document aferent propunerii financiare/tehnice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/sau completarea </w:t>
      </w:r>
      <w:proofErr w:type="spellStart"/>
      <w:r w:rsidRPr="00AF0E66">
        <w:rPr>
          <w:rFonts w:ascii="Times New Roman" w:hAnsi="Times New Roman" w:cs="Times New Roman"/>
          <w:sz w:val="22"/>
          <w:szCs w:val="22"/>
          <w:lang w:val="ro-RO"/>
        </w:rPr>
        <w:t>greşită</w:t>
      </w:r>
      <w:proofErr w:type="spellEnd"/>
      <w:r w:rsidRPr="00AF0E66">
        <w:rPr>
          <w:rFonts w:ascii="Times New Roman" w:hAnsi="Times New Roman" w:cs="Times New Roman"/>
          <w:sz w:val="22"/>
          <w:szCs w:val="22"/>
          <w:lang w:val="ro-RO"/>
        </w:rPr>
        <w:t xml:space="preserve"> a unui document ori neprezentarea acestuia </w:t>
      </w:r>
      <w:proofErr w:type="spellStart"/>
      <w:r w:rsidRPr="00AF0E66">
        <w:rPr>
          <w:rFonts w:ascii="Times New Roman" w:hAnsi="Times New Roman" w:cs="Times New Roman"/>
          <w:sz w:val="22"/>
          <w:szCs w:val="22"/>
          <w:lang w:val="ro-RO"/>
        </w:rPr>
        <w:t>conţinând</w:t>
      </w:r>
      <w:proofErr w:type="spellEnd"/>
      <w:r w:rsidRPr="00AF0E66">
        <w:rPr>
          <w:rFonts w:ascii="Times New Roman" w:hAnsi="Times New Roman" w:cs="Times New Roman"/>
          <w:sz w:val="22"/>
          <w:szCs w:val="22"/>
          <w:lang w:val="ro-RO"/>
        </w:rPr>
        <w:t xml:space="preserve">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informaţiile</w:t>
      </w:r>
      <w:proofErr w:type="spellEnd"/>
      <w:r w:rsidRPr="00AF0E66">
        <w:rPr>
          <w:rFonts w:ascii="Times New Roman" w:hAnsi="Times New Roman" w:cs="Times New Roman"/>
          <w:sz w:val="22"/>
          <w:szCs w:val="22"/>
          <w:lang w:val="ro-RO"/>
        </w:rPr>
        <w:t xml:space="preserve"> solicitate, poate conduce la declararea ofertei ca fiind neconformă. Nu se admite copierea în tot sau în parte a caietului de sarcini în cadrul propunerii tehnice, </w:t>
      </w:r>
      <w:proofErr w:type="spellStart"/>
      <w:r w:rsidRPr="00AF0E66">
        <w:rPr>
          <w:rFonts w:ascii="Times New Roman" w:hAnsi="Times New Roman" w:cs="Times New Roman"/>
          <w:sz w:val="22"/>
          <w:szCs w:val="22"/>
          <w:lang w:val="ro-RO"/>
        </w:rPr>
        <w:t>ofertanţii</w:t>
      </w:r>
      <w:proofErr w:type="spellEnd"/>
      <w:r w:rsidRPr="00AF0E66">
        <w:rPr>
          <w:rFonts w:ascii="Times New Roman" w:hAnsi="Times New Roman" w:cs="Times New Roman"/>
          <w:sz w:val="22"/>
          <w:szCs w:val="22"/>
          <w:lang w:val="ro-RO"/>
        </w:rPr>
        <w:t xml:space="preserve"> având </w:t>
      </w:r>
      <w:proofErr w:type="spellStart"/>
      <w:r w:rsidRPr="00AF0E66">
        <w:rPr>
          <w:rFonts w:ascii="Times New Roman" w:hAnsi="Times New Roman" w:cs="Times New Roman"/>
          <w:sz w:val="22"/>
          <w:szCs w:val="22"/>
          <w:lang w:val="ro-RO"/>
        </w:rPr>
        <w:t>obligaţia</w:t>
      </w:r>
      <w:proofErr w:type="spellEnd"/>
      <w:r w:rsidRPr="00AF0E66">
        <w:rPr>
          <w:rFonts w:ascii="Times New Roman" w:hAnsi="Times New Roman" w:cs="Times New Roman"/>
          <w:sz w:val="22"/>
          <w:szCs w:val="22"/>
          <w:lang w:val="ro-RO"/>
        </w:rPr>
        <w:t xml:space="preserve"> de a proba conformitatea ofertei cu </w:t>
      </w:r>
      <w:proofErr w:type="spellStart"/>
      <w:r w:rsidRPr="00AF0E66">
        <w:rPr>
          <w:rFonts w:ascii="Times New Roman" w:hAnsi="Times New Roman" w:cs="Times New Roman"/>
          <w:sz w:val="22"/>
          <w:szCs w:val="22"/>
          <w:lang w:val="ro-RO"/>
        </w:rPr>
        <w:t>cerinţele</w:t>
      </w:r>
      <w:proofErr w:type="spellEnd"/>
      <w:r w:rsidRPr="00AF0E66">
        <w:rPr>
          <w:rFonts w:ascii="Times New Roman" w:hAnsi="Times New Roman" w:cs="Times New Roman"/>
          <w:sz w:val="22"/>
          <w:szCs w:val="22"/>
          <w:lang w:val="ro-RO"/>
        </w:rPr>
        <w:t xml:space="preserve"> acestuia prin prezentarea propriei abordări/metodologii asupra modului de îndeplinire a contractului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de rezolvare a eventualelor </w:t>
      </w:r>
      <w:proofErr w:type="spellStart"/>
      <w:r w:rsidRPr="00AF0E66">
        <w:rPr>
          <w:rFonts w:ascii="Times New Roman" w:hAnsi="Times New Roman" w:cs="Times New Roman"/>
          <w:sz w:val="22"/>
          <w:szCs w:val="22"/>
          <w:lang w:val="ro-RO"/>
        </w:rPr>
        <w:t>dificultăţi</w:t>
      </w:r>
      <w:proofErr w:type="spellEnd"/>
      <w:r w:rsidRPr="00AF0E66">
        <w:rPr>
          <w:rFonts w:ascii="Times New Roman" w:hAnsi="Times New Roman" w:cs="Times New Roman"/>
          <w:sz w:val="22"/>
          <w:szCs w:val="22"/>
          <w:lang w:val="ro-RO"/>
        </w:rPr>
        <w:t xml:space="preserve"> legate de îndeplinirea acestuia, prin raportare la </w:t>
      </w:r>
      <w:proofErr w:type="spellStart"/>
      <w:r w:rsidRPr="00AF0E66">
        <w:rPr>
          <w:rFonts w:ascii="Times New Roman" w:hAnsi="Times New Roman" w:cs="Times New Roman"/>
          <w:sz w:val="22"/>
          <w:szCs w:val="22"/>
          <w:lang w:val="ro-RO"/>
        </w:rPr>
        <w:t>conţinutul</w:t>
      </w:r>
      <w:proofErr w:type="spellEnd"/>
      <w:r w:rsidRPr="00AF0E66">
        <w:rPr>
          <w:rFonts w:ascii="Times New Roman" w:hAnsi="Times New Roman" w:cs="Times New Roman"/>
          <w:sz w:val="22"/>
          <w:szCs w:val="22"/>
          <w:lang w:val="ro-RO"/>
        </w:rPr>
        <w:t xml:space="preserve"> propunerii tehnice mai sus </w:t>
      </w:r>
      <w:proofErr w:type="spellStart"/>
      <w:r w:rsidRPr="00AF0E66">
        <w:rPr>
          <w:rFonts w:ascii="Times New Roman" w:hAnsi="Times New Roman" w:cs="Times New Roman"/>
          <w:sz w:val="22"/>
          <w:szCs w:val="22"/>
          <w:lang w:val="ro-RO"/>
        </w:rPr>
        <w:t>menţionat</w:t>
      </w:r>
      <w:proofErr w:type="spellEnd"/>
      <w:r w:rsidRPr="00AF0E66">
        <w:rPr>
          <w:rFonts w:ascii="Times New Roman" w:hAnsi="Times New Roman" w:cs="Times New Roman"/>
          <w:sz w:val="22"/>
          <w:szCs w:val="22"/>
          <w:lang w:val="ro-RO"/>
        </w:rPr>
        <w:t>.</w:t>
      </w:r>
    </w:p>
    <w:p w14:paraId="0B4B858B" w14:textId="357DE7DB"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Autoritatea contractantă </w:t>
      </w:r>
      <w:proofErr w:type="spellStart"/>
      <w:r w:rsidRPr="00AF0E66">
        <w:rPr>
          <w:rFonts w:ascii="Times New Roman" w:hAnsi="Times New Roman" w:cs="Times New Roman"/>
          <w:sz w:val="22"/>
          <w:szCs w:val="22"/>
          <w:lang w:val="ro-RO"/>
        </w:rPr>
        <w:t>îşi</w:t>
      </w:r>
      <w:proofErr w:type="spellEnd"/>
      <w:r w:rsidRPr="00AF0E66">
        <w:rPr>
          <w:rFonts w:ascii="Times New Roman" w:hAnsi="Times New Roman" w:cs="Times New Roman"/>
          <w:sz w:val="22"/>
          <w:szCs w:val="22"/>
          <w:lang w:val="ro-RO"/>
        </w:rPr>
        <w:t xml:space="preserve"> rezervă dreptul de a analiza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verifica conformitatea valorilor/propunerilor/</w:t>
      </w:r>
      <w:proofErr w:type="spellStart"/>
      <w:r w:rsidRPr="00AF0E66">
        <w:rPr>
          <w:rFonts w:ascii="Times New Roman" w:hAnsi="Times New Roman" w:cs="Times New Roman"/>
          <w:sz w:val="22"/>
          <w:szCs w:val="22"/>
          <w:lang w:val="ro-RO"/>
        </w:rPr>
        <w:t>activităţilor</w:t>
      </w:r>
      <w:proofErr w:type="spellEnd"/>
      <w:r w:rsidRPr="00AF0E66">
        <w:rPr>
          <w:rFonts w:ascii="Times New Roman" w:hAnsi="Times New Roman" w:cs="Times New Roman"/>
          <w:sz w:val="22"/>
          <w:szCs w:val="22"/>
          <w:lang w:val="ro-RO"/>
        </w:rPr>
        <w:t xml:space="preserve"> ofertate/propuse de operatorii economici în cadrul factorilor de evaluare ai ofertelor din punctul de vedere al îndeplinirii </w:t>
      </w:r>
      <w:proofErr w:type="spellStart"/>
      <w:r w:rsidRPr="00AF0E66">
        <w:rPr>
          <w:rFonts w:ascii="Times New Roman" w:hAnsi="Times New Roman" w:cs="Times New Roman"/>
          <w:sz w:val="22"/>
          <w:szCs w:val="22"/>
          <w:lang w:val="ro-RO"/>
        </w:rPr>
        <w:t>cerinţelor</w:t>
      </w:r>
      <w:proofErr w:type="spellEnd"/>
      <w:r w:rsidRPr="00AF0E66">
        <w:rPr>
          <w:rFonts w:ascii="Times New Roman" w:hAnsi="Times New Roman" w:cs="Times New Roman"/>
          <w:sz w:val="22"/>
          <w:szCs w:val="22"/>
          <w:lang w:val="ro-RO"/>
        </w:rPr>
        <w:t xml:space="preserve"> solicitate prin caietul de sarcini, cu scopul protejării acesteia împotriva ofertelor ce </w:t>
      </w:r>
      <w:proofErr w:type="spellStart"/>
      <w:r w:rsidRPr="00AF0E66">
        <w:rPr>
          <w:rFonts w:ascii="Times New Roman" w:hAnsi="Times New Roman" w:cs="Times New Roman"/>
          <w:sz w:val="22"/>
          <w:szCs w:val="22"/>
          <w:lang w:val="ro-RO"/>
        </w:rPr>
        <w:t>conţin</w:t>
      </w:r>
      <w:proofErr w:type="spellEnd"/>
      <w:r w:rsidRPr="00AF0E66">
        <w:rPr>
          <w:rFonts w:ascii="Times New Roman" w:hAnsi="Times New Roman" w:cs="Times New Roman"/>
          <w:sz w:val="22"/>
          <w:szCs w:val="22"/>
          <w:lang w:val="ro-RO"/>
        </w:rPr>
        <w:t xml:space="preserve"> valori/propuneri/</w:t>
      </w:r>
      <w:proofErr w:type="spellStart"/>
      <w:r w:rsidRPr="00AF0E66">
        <w:rPr>
          <w:rFonts w:ascii="Times New Roman" w:hAnsi="Times New Roman" w:cs="Times New Roman"/>
          <w:sz w:val="22"/>
          <w:szCs w:val="22"/>
          <w:lang w:val="ro-RO"/>
        </w:rPr>
        <w:t>activităţi</w:t>
      </w:r>
      <w:proofErr w:type="spellEnd"/>
      <w:r w:rsidRPr="00AF0E66">
        <w:rPr>
          <w:rFonts w:ascii="Times New Roman" w:hAnsi="Times New Roman" w:cs="Times New Roman"/>
          <w:sz w:val="22"/>
          <w:szCs w:val="22"/>
          <w:lang w:val="ro-RO"/>
        </w:rPr>
        <w:t xml:space="preserve"> care intră în </w:t>
      </w:r>
      <w:proofErr w:type="spellStart"/>
      <w:r w:rsidRPr="00AF0E66">
        <w:rPr>
          <w:rFonts w:ascii="Times New Roman" w:hAnsi="Times New Roman" w:cs="Times New Roman"/>
          <w:sz w:val="22"/>
          <w:szCs w:val="22"/>
          <w:lang w:val="ro-RO"/>
        </w:rPr>
        <w:t>contradicţie</w:t>
      </w:r>
      <w:proofErr w:type="spellEnd"/>
      <w:r w:rsidRPr="00AF0E66">
        <w:rPr>
          <w:rFonts w:ascii="Times New Roman" w:hAnsi="Times New Roman" w:cs="Times New Roman"/>
          <w:sz w:val="22"/>
          <w:szCs w:val="22"/>
          <w:lang w:val="ro-RO"/>
        </w:rPr>
        <w:t xml:space="preserve"> cu </w:t>
      </w:r>
      <w:proofErr w:type="spellStart"/>
      <w:r w:rsidRPr="00AF0E66">
        <w:rPr>
          <w:rFonts w:ascii="Times New Roman" w:hAnsi="Times New Roman" w:cs="Times New Roman"/>
          <w:sz w:val="22"/>
          <w:szCs w:val="22"/>
          <w:lang w:val="ro-RO"/>
        </w:rPr>
        <w:t>specificaţiile</w:t>
      </w:r>
      <w:proofErr w:type="spellEnd"/>
      <w:r w:rsidRPr="00AF0E66">
        <w:rPr>
          <w:rFonts w:ascii="Times New Roman" w:hAnsi="Times New Roman" w:cs="Times New Roman"/>
          <w:sz w:val="22"/>
          <w:szCs w:val="22"/>
          <w:lang w:val="ro-RO"/>
        </w:rPr>
        <w:t xml:space="preserve"> tehnice stabilite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/sau care nu pot fi fundamentate. Ofertele care nu pot fi fundamentate din punct de vedere tehnic, logistic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 resurselor prevăzute în ofertă, de natură să nu asigure satisfacerea </w:t>
      </w:r>
      <w:proofErr w:type="spellStart"/>
      <w:r w:rsidRPr="00AF0E66">
        <w:rPr>
          <w:rFonts w:ascii="Times New Roman" w:hAnsi="Times New Roman" w:cs="Times New Roman"/>
          <w:sz w:val="22"/>
          <w:szCs w:val="22"/>
          <w:lang w:val="ro-RO"/>
        </w:rPr>
        <w:t>cerinţelor</w:t>
      </w:r>
      <w:proofErr w:type="spellEnd"/>
      <w:r w:rsidRPr="00AF0E66">
        <w:rPr>
          <w:rFonts w:ascii="Times New Roman" w:hAnsi="Times New Roman" w:cs="Times New Roman"/>
          <w:sz w:val="22"/>
          <w:szCs w:val="22"/>
          <w:lang w:val="ro-RO"/>
        </w:rPr>
        <w:t xml:space="preserve"> din caietul de sarcini, vor fi respinse ca neconforme.</w:t>
      </w:r>
    </w:p>
    <w:p w14:paraId="3A349B58" w14:textId="77777777" w:rsidR="000D6E6C" w:rsidRPr="00AF0E66" w:rsidRDefault="000D6E6C" w:rsidP="00AF0E66">
      <w:pPr>
        <w:jc w:val="both"/>
        <w:rPr>
          <w:rFonts w:ascii="Times New Roman" w:hAnsi="Times New Roman" w:cs="Times New Roman"/>
          <w:sz w:val="22"/>
          <w:szCs w:val="22"/>
          <w:lang w:val="ro-RO"/>
        </w:rPr>
      </w:pPr>
    </w:p>
    <w:p w14:paraId="6B4ED107" w14:textId="77777777" w:rsidR="002456DD" w:rsidRPr="00AF0E66" w:rsidRDefault="002456DD" w:rsidP="00AF0E66">
      <w:pPr>
        <w:pStyle w:val="Listparagraf"/>
        <w:numPr>
          <w:ilvl w:val="0"/>
          <w:numId w:val="43"/>
        </w:numPr>
        <w:ind w:left="0" w:firstLine="0"/>
        <w:rPr>
          <w:rFonts w:ascii="Times New Roman" w:hAnsi="Times New Roman"/>
          <w:sz w:val="22"/>
          <w:szCs w:val="22"/>
        </w:rPr>
      </w:pPr>
      <w:r w:rsidRPr="00AF0E66">
        <w:rPr>
          <w:rFonts w:ascii="Times New Roman" w:hAnsi="Times New Roman"/>
          <w:b/>
          <w:bCs/>
          <w:sz w:val="22"/>
          <w:szCs w:val="22"/>
        </w:rPr>
        <w:t xml:space="preserve">Modul de </w:t>
      </w:r>
      <w:proofErr w:type="spellStart"/>
      <w:r w:rsidRPr="00AF0E66">
        <w:rPr>
          <w:rFonts w:ascii="Times New Roman" w:hAnsi="Times New Roman"/>
          <w:b/>
          <w:bCs/>
          <w:sz w:val="22"/>
          <w:szCs w:val="22"/>
        </w:rPr>
        <w:t>prezentare</w:t>
      </w:r>
      <w:proofErr w:type="spellEnd"/>
      <w:r w:rsidRPr="00AF0E66">
        <w:rPr>
          <w:rFonts w:ascii="Times New Roman" w:hAnsi="Times New Roman"/>
          <w:b/>
          <w:bCs/>
          <w:sz w:val="22"/>
          <w:szCs w:val="22"/>
        </w:rPr>
        <w:t xml:space="preserve"> a </w:t>
      </w:r>
      <w:proofErr w:type="spellStart"/>
      <w:r w:rsidRPr="00AF0E66">
        <w:rPr>
          <w:rFonts w:ascii="Times New Roman" w:hAnsi="Times New Roman"/>
          <w:b/>
          <w:bCs/>
          <w:sz w:val="22"/>
          <w:szCs w:val="22"/>
        </w:rPr>
        <w:t>propunerii</w:t>
      </w:r>
      <w:proofErr w:type="spellEnd"/>
      <w:r w:rsidRPr="00AF0E66">
        <w:rPr>
          <w:rFonts w:ascii="Times New Roman" w:hAnsi="Times New Roman"/>
          <w:b/>
          <w:bCs/>
          <w:sz w:val="22"/>
          <w:szCs w:val="22"/>
        </w:rPr>
        <w:t xml:space="preserve"> </w:t>
      </w:r>
      <w:proofErr w:type="spellStart"/>
      <w:r w:rsidRPr="00AF0E66">
        <w:rPr>
          <w:rFonts w:ascii="Times New Roman" w:hAnsi="Times New Roman"/>
          <w:b/>
          <w:bCs/>
          <w:sz w:val="22"/>
          <w:szCs w:val="22"/>
        </w:rPr>
        <w:t>financiare</w:t>
      </w:r>
      <w:proofErr w:type="spellEnd"/>
    </w:p>
    <w:p w14:paraId="49B5E7D6" w14:textId="77777777" w:rsidR="002456DD" w:rsidRPr="00AF0E66" w:rsidRDefault="002456DD" w:rsidP="00AF0E66">
      <w:pPr>
        <w:pStyle w:val="Listparagraf"/>
        <w:ind w:left="0"/>
        <w:jc w:val="both"/>
        <w:rPr>
          <w:rFonts w:ascii="Times New Roman" w:hAnsi="Times New Roman"/>
          <w:sz w:val="22"/>
          <w:szCs w:val="22"/>
        </w:rPr>
      </w:pPr>
      <w:r w:rsidRPr="00AF0E66">
        <w:rPr>
          <w:rFonts w:ascii="Times New Roman" w:hAnsi="Times New Roman"/>
          <w:sz w:val="22"/>
          <w:szCs w:val="22"/>
        </w:rPr>
        <w:t xml:space="preserve">     </w:t>
      </w:r>
      <w:proofErr w:type="spellStart"/>
      <w:r w:rsidRPr="00AF0E66">
        <w:rPr>
          <w:rFonts w:ascii="Times New Roman" w:hAnsi="Times New Roman"/>
          <w:sz w:val="22"/>
          <w:szCs w:val="22"/>
        </w:rPr>
        <w:t>Propunerea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financiară</w:t>
      </w:r>
      <w:proofErr w:type="spellEnd"/>
      <w:r w:rsidRPr="00AF0E66">
        <w:rPr>
          <w:rFonts w:ascii="Times New Roman" w:hAnsi="Times New Roman"/>
          <w:sz w:val="22"/>
          <w:szCs w:val="22"/>
        </w:rPr>
        <w:t xml:space="preserve"> se </w:t>
      </w:r>
      <w:proofErr w:type="spellStart"/>
      <w:r w:rsidRPr="00AF0E66">
        <w:rPr>
          <w:rFonts w:ascii="Times New Roman" w:hAnsi="Times New Roman"/>
          <w:sz w:val="22"/>
          <w:szCs w:val="22"/>
        </w:rPr>
        <w:t>elaborează</w:t>
      </w:r>
      <w:proofErr w:type="spellEnd"/>
      <w:r w:rsidRPr="00AF0E66">
        <w:rPr>
          <w:rFonts w:ascii="Times New Roman" w:hAnsi="Times New Roman"/>
          <w:sz w:val="22"/>
          <w:szCs w:val="22"/>
        </w:rPr>
        <w:t xml:space="preserve"> conform </w:t>
      </w:r>
      <w:proofErr w:type="spellStart"/>
      <w:r w:rsidRPr="00AF0E66">
        <w:rPr>
          <w:rFonts w:ascii="Times New Roman" w:hAnsi="Times New Roman"/>
          <w:sz w:val="22"/>
          <w:szCs w:val="22"/>
        </w:rPr>
        <w:t>Formularului</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ofertă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şi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anexei</w:t>
      </w:r>
      <w:proofErr w:type="spellEnd"/>
      <w:r w:rsidRPr="00AF0E66">
        <w:rPr>
          <w:rFonts w:ascii="Times New Roman" w:hAnsi="Times New Roman"/>
          <w:sz w:val="22"/>
          <w:szCs w:val="22"/>
        </w:rPr>
        <w:t xml:space="preserve"> la </w:t>
      </w:r>
      <w:proofErr w:type="spellStart"/>
      <w:r w:rsidRPr="00AF0E66">
        <w:rPr>
          <w:rFonts w:ascii="Times New Roman" w:hAnsi="Times New Roman"/>
          <w:sz w:val="22"/>
          <w:szCs w:val="22"/>
        </w:rPr>
        <w:t>acest</w:t>
      </w:r>
      <w:proofErr w:type="spellEnd"/>
      <w:r w:rsidRPr="00AF0E66">
        <w:rPr>
          <w:rFonts w:ascii="Times New Roman" w:hAnsi="Times New Roman"/>
          <w:sz w:val="22"/>
          <w:szCs w:val="22"/>
        </w:rPr>
        <w:t xml:space="preserve"> formular - </w:t>
      </w:r>
      <w:proofErr w:type="spellStart"/>
      <w:r w:rsidRPr="00AF0E66">
        <w:rPr>
          <w:rFonts w:ascii="Times New Roman" w:hAnsi="Times New Roman"/>
          <w:sz w:val="22"/>
          <w:szCs w:val="22"/>
        </w:rPr>
        <w:t>centralizator</w:t>
      </w:r>
      <w:proofErr w:type="spellEnd"/>
      <w:r w:rsidRPr="00AF0E66">
        <w:rPr>
          <w:rFonts w:ascii="Times New Roman" w:hAnsi="Times New Roman"/>
          <w:sz w:val="22"/>
          <w:szCs w:val="22"/>
        </w:rPr>
        <w:t xml:space="preserve"> al </w:t>
      </w:r>
      <w:proofErr w:type="spellStart"/>
      <w:r w:rsidRPr="00AF0E66">
        <w:rPr>
          <w:rFonts w:ascii="Times New Roman" w:hAnsi="Times New Roman"/>
          <w:sz w:val="22"/>
          <w:szCs w:val="22"/>
        </w:rPr>
        <w:t>propunerii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financiare</w:t>
      </w:r>
      <w:proofErr w:type="spellEnd"/>
      <w:r w:rsidRPr="00AF0E66">
        <w:rPr>
          <w:rFonts w:ascii="Times New Roman" w:hAnsi="Times New Roman"/>
          <w:sz w:val="22"/>
          <w:szCs w:val="22"/>
        </w:rPr>
        <w:t xml:space="preserve"> din </w:t>
      </w:r>
      <w:proofErr w:type="spellStart"/>
      <w:r w:rsidRPr="00AF0E66">
        <w:rPr>
          <w:rFonts w:ascii="Times New Roman" w:hAnsi="Times New Roman"/>
          <w:sz w:val="22"/>
          <w:szCs w:val="22"/>
        </w:rPr>
        <w:t>documentaţia</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atribuire</w:t>
      </w:r>
      <w:proofErr w:type="spellEnd"/>
      <w:r w:rsidRPr="00AF0E66">
        <w:rPr>
          <w:rFonts w:ascii="Times New Roman" w:hAnsi="Times New Roman"/>
          <w:sz w:val="22"/>
          <w:szCs w:val="22"/>
        </w:rPr>
        <w:t xml:space="preserve">, care </w:t>
      </w:r>
      <w:proofErr w:type="spellStart"/>
      <w:r w:rsidRPr="00AF0E66">
        <w:rPr>
          <w:rFonts w:ascii="Times New Roman" w:hAnsi="Times New Roman"/>
          <w:sz w:val="22"/>
          <w:szCs w:val="22"/>
        </w:rPr>
        <w:t>va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cuprinde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valoarea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maximă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totală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lei </w:t>
      </w:r>
      <w:proofErr w:type="spellStart"/>
      <w:r w:rsidRPr="00AF0E66">
        <w:rPr>
          <w:rFonts w:ascii="Times New Roman" w:hAnsi="Times New Roman"/>
          <w:sz w:val="22"/>
          <w:szCs w:val="22"/>
        </w:rPr>
        <w:t>fără</w:t>
      </w:r>
      <w:proofErr w:type="spellEnd"/>
      <w:r w:rsidRPr="00AF0E66">
        <w:rPr>
          <w:rFonts w:ascii="Times New Roman" w:hAnsi="Times New Roman"/>
          <w:sz w:val="22"/>
          <w:szCs w:val="22"/>
        </w:rPr>
        <w:t xml:space="preserve"> T.V.A., </w:t>
      </w:r>
      <w:proofErr w:type="spellStart"/>
      <w:r w:rsidRPr="00AF0E66">
        <w:rPr>
          <w:rFonts w:ascii="Times New Roman" w:hAnsi="Times New Roman"/>
          <w:sz w:val="22"/>
          <w:szCs w:val="22"/>
        </w:rPr>
        <w:t>valoarea</w:t>
      </w:r>
      <w:proofErr w:type="spellEnd"/>
      <w:r w:rsidRPr="00AF0E66">
        <w:rPr>
          <w:rFonts w:ascii="Times New Roman" w:hAnsi="Times New Roman"/>
          <w:sz w:val="22"/>
          <w:szCs w:val="22"/>
        </w:rPr>
        <w:t xml:space="preserve"> T.V.A. </w:t>
      </w:r>
      <w:proofErr w:type="spellStart"/>
      <w:r w:rsidRPr="00AF0E66">
        <w:rPr>
          <w:rFonts w:ascii="Times New Roman" w:hAnsi="Times New Roman"/>
          <w:sz w:val="22"/>
          <w:szCs w:val="22"/>
        </w:rPr>
        <w:t>aferentă</w:t>
      </w:r>
      <w:proofErr w:type="spellEnd"/>
      <w:r w:rsidRPr="00AF0E66">
        <w:rPr>
          <w:rFonts w:ascii="Times New Roman" w:hAnsi="Times New Roman"/>
          <w:sz w:val="22"/>
          <w:szCs w:val="22"/>
        </w:rPr>
        <w:t xml:space="preserve"> pentru </w:t>
      </w:r>
      <w:proofErr w:type="spellStart"/>
      <w:r w:rsidRPr="00AF0E66">
        <w:rPr>
          <w:rFonts w:ascii="Times New Roman" w:hAnsi="Times New Roman"/>
          <w:sz w:val="22"/>
          <w:szCs w:val="22"/>
        </w:rPr>
        <w:t>activitățile</w:t>
      </w:r>
      <w:proofErr w:type="spellEnd"/>
      <w:r w:rsidRPr="00AF0E66">
        <w:rPr>
          <w:rFonts w:ascii="Times New Roman" w:hAnsi="Times New Roman"/>
          <w:sz w:val="22"/>
          <w:szCs w:val="22"/>
        </w:rPr>
        <w:t xml:space="preserve"> care fac </w:t>
      </w:r>
      <w:proofErr w:type="spellStart"/>
      <w:r w:rsidRPr="00AF0E66">
        <w:rPr>
          <w:rFonts w:ascii="Times New Roman" w:hAnsi="Times New Roman"/>
          <w:sz w:val="22"/>
          <w:szCs w:val="22"/>
        </w:rPr>
        <w:t>obiectul</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concesiunii</w:t>
      </w:r>
      <w:proofErr w:type="spellEnd"/>
      <w:r w:rsidRPr="00AF0E66">
        <w:rPr>
          <w:rFonts w:ascii="Times New Roman" w:hAnsi="Times New Roman"/>
          <w:sz w:val="22"/>
          <w:szCs w:val="22"/>
        </w:rPr>
        <w:t xml:space="preserve">. </w:t>
      </w:r>
    </w:p>
    <w:p w14:paraId="628BE4F7" w14:textId="77777777" w:rsidR="002456DD" w:rsidRPr="00AF0E66" w:rsidRDefault="002456DD" w:rsidP="00AF0E66">
      <w:pPr>
        <w:jc w:val="both"/>
        <w:rPr>
          <w:rFonts w:ascii="Times New Roman" w:hAnsi="Times New Roman" w:cs="Times New Roman"/>
          <w:sz w:val="22"/>
          <w:szCs w:val="22"/>
          <w:lang w:eastAsia="ro-RO"/>
        </w:rPr>
      </w:pPr>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Propunerea</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financiară</w:t>
      </w:r>
      <w:proofErr w:type="spellEnd"/>
      <w:r w:rsidRPr="00AF0E66">
        <w:rPr>
          <w:rFonts w:ascii="Times New Roman" w:hAnsi="Times New Roman" w:cs="Times New Roman"/>
          <w:sz w:val="22"/>
          <w:szCs w:val="22"/>
          <w:lang w:eastAsia="ro-RO"/>
        </w:rPr>
        <w:t xml:space="preserve"> are </w:t>
      </w:r>
      <w:proofErr w:type="spellStart"/>
      <w:r w:rsidRPr="00AF0E66">
        <w:rPr>
          <w:rFonts w:ascii="Times New Roman" w:hAnsi="Times New Roman" w:cs="Times New Roman"/>
          <w:sz w:val="22"/>
          <w:szCs w:val="22"/>
          <w:lang w:eastAsia="ro-RO"/>
        </w:rPr>
        <w:t>caracter</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obligatoriu</w:t>
      </w:r>
      <w:proofErr w:type="spellEnd"/>
      <w:r w:rsidRPr="00AF0E66">
        <w:rPr>
          <w:rFonts w:ascii="Times New Roman" w:hAnsi="Times New Roman" w:cs="Times New Roman"/>
          <w:sz w:val="22"/>
          <w:szCs w:val="22"/>
          <w:lang w:eastAsia="ro-RO"/>
        </w:rPr>
        <w:t xml:space="preserve">, din </w:t>
      </w:r>
      <w:proofErr w:type="spellStart"/>
      <w:r w:rsidRPr="00AF0E66">
        <w:rPr>
          <w:rFonts w:ascii="Times New Roman" w:hAnsi="Times New Roman" w:cs="Times New Roman"/>
          <w:sz w:val="22"/>
          <w:szCs w:val="22"/>
          <w:lang w:eastAsia="ro-RO"/>
        </w:rPr>
        <w:t>punctul</w:t>
      </w:r>
      <w:proofErr w:type="spellEnd"/>
      <w:r w:rsidRPr="00AF0E66">
        <w:rPr>
          <w:rFonts w:ascii="Times New Roman" w:hAnsi="Times New Roman" w:cs="Times New Roman"/>
          <w:sz w:val="22"/>
          <w:szCs w:val="22"/>
          <w:lang w:eastAsia="ro-RO"/>
        </w:rPr>
        <w:t xml:space="preserve"> de </w:t>
      </w:r>
      <w:proofErr w:type="spellStart"/>
      <w:r w:rsidRPr="00AF0E66">
        <w:rPr>
          <w:rFonts w:ascii="Times New Roman" w:hAnsi="Times New Roman" w:cs="Times New Roman"/>
          <w:sz w:val="22"/>
          <w:szCs w:val="22"/>
          <w:lang w:eastAsia="ro-RO"/>
        </w:rPr>
        <w:t>vedere</w:t>
      </w:r>
      <w:proofErr w:type="spellEnd"/>
      <w:r w:rsidRPr="00AF0E66">
        <w:rPr>
          <w:rFonts w:ascii="Times New Roman" w:hAnsi="Times New Roman" w:cs="Times New Roman"/>
          <w:sz w:val="22"/>
          <w:szCs w:val="22"/>
          <w:lang w:eastAsia="ro-RO"/>
        </w:rPr>
        <w:t xml:space="preserve"> al </w:t>
      </w:r>
      <w:proofErr w:type="spellStart"/>
      <w:r w:rsidRPr="00AF0E66">
        <w:rPr>
          <w:rFonts w:ascii="Times New Roman" w:hAnsi="Times New Roman" w:cs="Times New Roman"/>
          <w:sz w:val="22"/>
          <w:szCs w:val="22"/>
          <w:lang w:eastAsia="ro-RO"/>
        </w:rPr>
        <w:t>conţinutului</w:t>
      </w:r>
      <w:proofErr w:type="spellEnd"/>
      <w:r w:rsidRPr="00AF0E66">
        <w:rPr>
          <w:rFonts w:ascii="Times New Roman" w:hAnsi="Times New Roman" w:cs="Times New Roman"/>
          <w:sz w:val="22"/>
          <w:szCs w:val="22"/>
          <w:lang w:eastAsia="ro-RO"/>
        </w:rPr>
        <w:t xml:space="preserve"> pe </w:t>
      </w:r>
      <w:proofErr w:type="spellStart"/>
      <w:r w:rsidRPr="00AF0E66">
        <w:rPr>
          <w:rFonts w:ascii="Times New Roman" w:hAnsi="Times New Roman" w:cs="Times New Roman"/>
          <w:sz w:val="22"/>
          <w:szCs w:val="22"/>
          <w:lang w:eastAsia="ro-RO"/>
        </w:rPr>
        <w:t>toată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perioada</w:t>
      </w:r>
      <w:proofErr w:type="spellEnd"/>
      <w:r w:rsidRPr="00AF0E66">
        <w:rPr>
          <w:rFonts w:ascii="Times New Roman" w:hAnsi="Times New Roman" w:cs="Times New Roman"/>
          <w:sz w:val="22"/>
          <w:szCs w:val="22"/>
          <w:lang w:eastAsia="ro-RO"/>
        </w:rPr>
        <w:t xml:space="preserve"> de </w:t>
      </w:r>
      <w:proofErr w:type="spellStart"/>
      <w:r w:rsidRPr="00AF0E66">
        <w:rPr>
          <w:rFonts w:ascii="Times New Roman" w:hAnsi="Times New Roman" w:cs="Times New Roman"/>
          <w:sz w:val="22"/>
          <w:szCs w:val="22"/>
          <w:lang w:eastAsia="ro-RO"/>
        </w:rPr>
        <w:t>valabilitate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stabilită</w:t>
      </w:r>
      <w:proofErr w:type="spellEnd"/>
      <w:r w:rsidRPr="00AF0E66">
        <w:rPr>
          <w:rFonts w:ascii="Times New Roman" w:hAnsi="Times New Roman" w:cs="Times New Roman"/>
          <w:sz w:val="22"/>
          <w:szCs w:val="22"/>
          <w:lang w:eastAsia="ro-RO"/>
        </w:rPr>
        <w:t xml:space="preserve"> de </w:t>
      </w:r>
      <w:proofErr w:type="spellStart"/>
      <w:r w:rsidRPr="00AF0E66">
        <w:rPr>
          <w:rFonts w:ascii="Times New Roman" w:hAnsi="Times New Roman" w:cs="Times New Roman"/>
          <w:sz w:val="22"/>
          <w:szCs w:val="22"/>
          <w:lang w:eastAsia="ro-RO"/>
        </w:rPr>
        <w:t>către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autoritatea</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contractantă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şi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asumată</w:t>
      </w:r>
      <w:proofErr w:type="spellEnd"/>
      <w:r w:rsidRPr="00AF0E66">
        <w:rPr>
          <w:rFonts w:ascii="Times New Roman" w:hAnsi="Times New Roman" w:cs="Times New Roman"/>
          <w:sz w:val="22"/>
          <w:szCs w:val="22"/>
          <w:lang w:eastAsia="ro-RO"/>
        </w:rPr>
        <w:t xml:space="preserve"> de </w:t>
      </w:r>
      <w:proofErr w:type="spellStart"/>
      <w:r w:rsidRPr="00AF0E66">
        <w:rPr>
          <w:rFonts w:ascii="Times New Roman" w:hAnsi="Times New Roman" w:cs="Times New Roman"/>
          <w:sz w:val="22"/>
          <w:szCs w:val="22"/>
          <w:lang w:eastAsia="ro-RO"/>
        </w:rPr>
        <w:t>ofertant</w:t>
      </w:r>
      <w:proofErr w:type="spellEnd"/>
      <w:r w:rsidRPr="00AF0E66">
        <w:rPr>
          <w:rFonts w:ascii="Times New Roman" w:hAnsi="Times New Roman" w:cs="Times New Roman"/>
          <w:sz w:val="22"/>
          <w:szCs w:val="22"/>
          <w:lang w:eastAsia="ro-RO"/>
        </w:rPr>
        <w:t xml:space="preserve">. Cu </w:t>
      </w:r>
      <w:proofErr w:type="spellStart"/>
      <w:r w:rsidRPr="00AF0E66">
        <w:rPr>
          <w:rFonts w:ascii="Times New Roman" w:hAnsi="Times New Roman" w:cs="Times New Roman"/>
          <w:sz w:val="22"/>
          <w:szCs w:val="22"/>
          <w:lang w:eastAsia="ro-RO"/>
        </w:rPr>
        <w:t>excepţia</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erorilor</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aritmetice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astfel</w:t>
      </w:r>
      <w:proofErr w:type="spellEnd"/>
      <w:r w:rsidRPr="00AF0E66">
        <w:rPr>
          <w:rFonts w:ascii="Times New Roman" w:hAnsi="Times New Roman" w:cs="Times New Roman"/>
          <w:sz w:val="22"/>
          <w:szCs w:val="22"/>
          <w:lang w:eastAsia="ro-RO"/>
        </w:rPr>
        <w:t xml:space="preserve"> cum sunt </w:t>
      </w:r>
      <w:proofErr w:type="spellStart"/>
      <w:r w:rsidRPr="00AF0E66">
        <w:rPr>
          <w:rFonts w:ascii="Times New Roman" w:hAnsi="Times New Roman" w:cs="Times New Roman"/>
          <w:sz w:val="22"/>
          <w:szCs w:val="22"/>
          <w:lang w:eastAsia="ro-RO"/>
        </w:rPr>
        <w:t>acestea</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prevăzute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procedura</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proprie</w:t>
      </w:r>
      <w:proofErr w:type="spellEnd"/>
      <w:r w:rsidRPr="00AF0E66">
        <w:rPr>
          <w:rFonts w:ascii="Times New Roman" w:hAnsi="Times New Roman" w:cs="Times New Roman"/>
          <w:sz w:val="22"/>
          <w:szCs w:val="22"/>
          <w:lang w:eastAsia="ro-RO"/>
        </w:rPr>
        <w:t xml:space="preserve">, nu </w:t>
      </w:r>
      <w:proofErr w:type="spellStart"/>
      <w:r w:rsidRPr="00AF0E66">
        <w:rPr>
          <w:rFonts w:ascii="Times New Roman" w:hAnsi="Times New Roman" w:cs="Times New Roman"/>
          <w:sz w:val="22"/>
          <w:szCs w:val="22"/>
          <w:lang w:eastAsia="ro-RO"/>
        </w:rPr>
        <w:t>vor</w:t>
      </w:r>
      <w:proofErr w:type="spellEnd"/>
      <w:r w:rsidRPr="00AF0E66">
        <w:rPr>
          <w:rFonts w:ascii="Times New Roman" w:hAnsi="Times New Roman" w:cs="Times New Roman"/>
          <w:sz w:val="22"/>
          <w:szCs w:val="22"/>
          <w:lang w:eastAsia="ro-RO"/>
        </w:rPr>
        <w:t xml:space="preserve"> fi </w:t>
      </w:r>
      <w:proofErr w:type="spellStart"/>
      <w:r w:rsidRPr="00AF0E66">
        <w:rPr>
          <w:rFonts w:ascii="Times New Roman" w:hAnsi="Times New Roman" w:cs="Times New Roman"/>
          <w:sz w:val="22"/>
          <w:szCs w:val="22"/>
          <w:lang w:eastAsia="ro-RO"/>
        </w:rPr>
        <w:t>permise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alte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omisiuni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necorelări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sau</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ajustări</w:t>
      </w:r>
      <w:proofErr w:type="spellEnd"/>
      <w:r w:rsidRPr="00AF0E66">
        <w:rPr>
          <w:rFonts w:ascii="Times New Roman" w:hAnsi="Times New Roman" w:cs="Times New Roman"/>
          <w:sz w:val="22"/>
          <w:szCs w:val="22"/>
          <w:lang w:eastAsia="ro-RO"/>
        </w:rPr>
        <w:t xml:space="preserve"> ale </w:t>
      </w:r>
      <w:proofErr w:type="spellStart"/>
      <w:r w:rsidRPr="00AF0E66">
        <w:rPr>
          <w:rFonts w:ascii="Times New Roman" w:hAnsi="Times New Roman" w:cs="Times New Roman"/>
          <w:sz w:val="22"/>
          <w:szCs w:val="22"/>
          <w:lang w:eastAsia="ro-RO"/>
        </w:rPr>
        <w:t>propunerii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financiare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Prin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erori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aritmetice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sensul</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acestor</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dispoziţii</w:t>
      </w:r>
      <w:proofErr w:type="spellEnd"/>
      <w:r w:rsidRPr="00AF0E66">
        <w:rPr>
          <w:rFonts w:ascii="Times New Roman" w:hAnsi="Times New Roman" w:cs="Times New Roman"/>
          <w:sz w:val="22"/>
          <w:szCs w:val="22"/>
          <w:lang w:eastAsia="ro-RO"/>
        </w:rPr>
        <w:t xml:space="preserve"> se </w:t>
      </w:r>
      <w:proofErr w:type="spellStart"/>
      <w:r w:rsidRPr="00AF0E66">
        <w:rPr>
          <w:rFonts w:ascii="Times New Roman" w:hAnsi="Times New Roman" w:cs="Times New Roman"/>
          <w:sz w:val="22"/>
          <w:szCs w:val="22"/>
          <w:lang w:eastAsia="ro-RO"/>
        </w:rPr>
        <w:t>înţeleg</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inclusiv</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următoarele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situaţii</w:t>
      </w:r>
      <w:proofErr w:type="spellEnd"/>
      <w:r w:rsidRPr="00AF0E66">
        <w:rPr>
          <w:rFonts w:ascii="Times New Roman" w:hAnsi="Times New Roman" w:cs="Times New Roman"/>
          <w:sz w:val="22"/>
          <w:szCs w:val="22"/>
          <w:lang w:eastAsia="ro-RO"/>
        </w:rPr>
        <w:t xml:space="preserve">: </w:t>
      </w:r>
    </w:p>
    <w:p w14:paraId="2BDBCAF9" w14:textId="77777777" w:rsidR="002456DD" w:rsidRPr="00AF0E66" w:rsidRDefault="002456DD" w:rsidP="00AF0E66">
      <w:pPr>
        <w:jc w:val="both"/>
        <w:rPr>
          <w:rFonts w:ascii="Times New Roman" w:hAnsi="Times New Roman" w:cs="Times New Roman"/>
          <w:sz w:val="22"/>
          <w:szCs w:val="22"/>
          <w:lang w:eastAsia="ro-RO"/>
        </w:rPr>
      </w:pPr>
      <w:r w:rsidRPr="00AF0E66">
        <w:rPr>
          <w:rFonts w:ascii="Times New Roman" w:hAnsi="Times New Roman" w:cs="Times New Roman"/>
          <w:sz w:val="22"/>
          <w:szCs w:val="22"/>
          <w:lang w:eastAsia="ro-RO"/>
        </w:rPr>
        <w:t xml:space="preserve">a)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cazul</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unei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discrepanţe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între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preţul</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unitar</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şi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preţul</w:t>
      </w:r>
      <w:proofErr w:type="spellEnd"/>
      <w:r w:rsidRPr="00AF0E66">
        <w:rPr>
          <w:rFonts w:ascii="Times New Roman" w:hAnsi="Times New Roman" w:cs="Times New Roman"/>
          <w:sz w:val="22"/>
          <w:szCs w:val="22"/>
          <w:lang w:eastAsia="ro-RO"/>
        </w:rPr>
        <w:t xml:space="preserve"> total, </w:t>
      </w:r>
      <w:proofErr w:type="spellStart"/>
      <w:r w:rsidRPr="00AF0E66">
        <w:rPr>
          <w:rFonts w:ascii="Times New Roman" w:hAnsi="Times New Roman" w:cs="Times New Roman"/>
          <w:sz w:val="22"/>
          <w:szCs w:val="22"/>
          <w:lang w:eastAsia="ro-RO"/>
        </w:rPr>
        <w:t>va</w:t>
      </w:r>
      <w:proofErr w:type="spellEnd"/>
      <w:r w:rsidRPr="00AF0E66">
        <w:rPr>
          <w:rFonts w:ascii="Times New Roman" w:hAnsi="Times New Roman" w:cs="Times New Roman"/>
          <w:sz w:val="22"/>
          <w:szCs w:val="22"/>
          <w:lang w:eastAsia="ro-RO"/>
        </w:rPr>
        <w:t xml:space="preserve"> fi </w:t>
      </w:r>
      <w:proofErr w:type="spellStart"/>
      <w:r w:rsidRPr="00AF0E66">
        <w:rPr>
          <w:rFonts w:ascii="Times New Roman" w:hAnsi="Times New Roman" w:cs="Times New Roman"/>
          <w:sz w:val="22"/>
          <w:szCs w:val="22"/>
          <w:lang w:eastAsia="ro-RO"/>
        </w:rPr>
        <w:t>luat</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considerare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preţul</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unitar</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iar</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preţul</w:t>
      </w:r>
      <w:proofErr w:type="spellEnd"/>
      <w:r w:rsidRPr="00AF0E66">
        <w:rPr>
          <w:rFonts w:ascii="Times New Roman" w:hAnsi="Times New Roman" w:cs="Times New Roman"/>
          <w:sz w:val="22"/>
          <w:szCs w:val="22"/>
          <w:lang w:eastAsia="ro-RO"/>
        </w:rPr>
        <w:t xml:space="preserve"> total </w:t>
      </w:r>
      <w:proofErr w:type="spellStart"/>
      <w:r w:rsidRPr="00AF0E66">
        <w:rPr>
          <w:rFonts w:ascii="Times New Roman" w:hAnsi="Times New Roman" w:cs="Times New Roman"/>
          <w:sz w:val="22"/>
          <w:szCs w:val="22"/>
          <w:lang w:eastAsia="ro-RO"/>
        </w:rPr>
        <w:t>va</w:t>
      </w:r>
      <w:proofErr w:type="spellEnd"/>
      <w:r w:rsidRPr="00AF0E66">
        <w:rPr>
          <w:rFonts w:ascii="Times New Roman" w:hAnsi="Times New Roman" w:cs="Times New Roman"/>
          <w:sz w:val="22"/>
          <w:szCs w:val="22"/>
          <w:lang w:eastAsia="ro-RO"/>
        </w:rPr>
        <w:t xml:space="preserve"> fi </w:t>
      </w:r>
      <w:proofErr w:type="spellStart"/>
      <w:r w:rsidRPr="00AF0E66">
        <w:rPr>
          <w:rFonts w:ascii="Times New Roman" w:hAnsi="Times New Roman" w:cs="Times New Roman"/>
          <w:sz w:val="22"/>
          <w:szCs w:val="22"/>
          <w:lang w:eastAsia="ro-RO"/>
        </w:rPr>
        <w:t>corectat</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mod </w:t>
      </w:r>
      <w:proofErr w:type="spellStart"/>
      <w:r w:rsidRPr="00AF0E66">
        <w:rPr>
          <w:rFonts w:ascii="Times New Roman" w:hAnsi="Times New Roman" w:cs="Times New Roman"/>
          <w:sz w:val="22"/>
          <w:szCs w:val="22"/>
          <w:lang w:eastAsia="ro-RO"/>
        </w:rPr>
        <w:t>corespunzător</w:t>
      </w:r>
      <w:proofErr w:type="spellEnd"/>
      <w:r w:rsidRPr="00AF0E66">
        <w:rPr>
          <w:rFonts w:ascii="Times New Roman" w:hAnsi="Times New Roman" w:cs="Times New Roman"/>
          <w:sz w:val="22"/>
          <w:szCs w:val="22"/>
          <w:lang w:eastAsia="ro-RO"/>
        </w:rPr>
        <w:t xml:space="preserve">; </w:t>
      </w:r>
    </w:p>
    <w:p w14:paraId="2A0673DF" w14:textId="77777777" w:rsidR="002456DD" w:rsidRPr="00AF0E66" w:rsidRDefault="002456DD" w:rsidP="00AF0E66">
      <w:pPr>
        <w:jc w:val="both"/>
        <w:rPr>
          <w:rFonts w:ascii="Times New Roman" w:hAnsi="Times New Roman" w:cs="Times New Roman"/>
          <w:sz w:val="22"/>
          <w:szCs w:val="22"/>
          <w:lang w:eastAsia="ro-RO"/>
        </w:rPr>
      </w:pPr>
      <w:r w:rsidRPr="00AF0E66">
        <w:rPr>
          <w:rFonts w:ascii="Times New Roman" w:hAnsi="Times New Roman" w:cs="Times New Roman"/>
          <w:sz w:val="22"/>
          <w:szCs w:val="22"/>
          <w:lang w:eastAsia="ro-RO"/>
        </w:rPr>
        <w:t xml:space="preserve">b) </w:t>
      </w:r>
      <w:proofErr w:type="spellStart"/>
      <w:r w:rsidRPr="00AF0E66">
        <w:rPr>
          <w:rFonts w:ascii="Times New Roman" w:hAnsi="Times New Roman" w:cs="Times New Roman"/>
          <w:sz w:val="22"/>
          <w:szCs w:val="22"/>
          <w:lang w:eastAsia="ro-RO"/>
        </w:rPr>
        <w:t>dacă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există</w:t>
      </w:r>
      <w:proofErr w:type="spellEnd"/>
      <w:r w:rsidRPr="00AF0E66">
        <w:rPr>
          <w:rFonts w:ascii="Times New Roman" w:hAnsi="Times New Roman" w:cs="Times New Roman"/>
          <w:sz w:val="22"/>
          <w:szCs w:val="22"/>
          <w:lang w:eastAsia="ro-RO"/>
        </w:rPr>
        <w:t xml:space="preserve"> o </w:t>
      </w:r>
      <w:proofErr w:type="spellStart"/>
      <w:r w:rsidRPr="00AF0E66">
        <w:rPr>
          <w:rFonts w:ascii="Times New Roman" w:hAnsi="Times New Roman" w:cs="Times New Roman"/>
          <w:sz w:val="22"/>
          <w:szCs w:val="22"/>
          <w:lang w:eastAsia="ro-RO"/>
        </w:rPr>
        <w:t>discrepanţă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între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litere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şi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cifre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va</w:t>
      </w:r>
      <w:proofErr w:type="spellEnd"/>
      <w:r w:rsidRPr="00AF0E66">
        <w:rPr>
          <w:rFonts w:ascii="Times New Roman" w:hAnsi="Times New Roman" w:cs="Times New Roman"/>
          <w:sz w:val="22"/>
          <w:szCs w:val="22"/>
          <w:lang w:eastAsia="ro-RO"/>
        </w:rPr>
        <w:t xml:space="preserve"> fi </w:t>
      </w:r>
      <w:proofErr w:type="spellStart"/>
      <w:r w:rsidRPr="00AF0E66">
        <w:rPr>
          <w:rFonts w:ascii="Times New Roman" w:hAnsi="Times New Roman" w:cs="Times New Roman"/>
          <w:sz w:val="22"/>
          <w:szCs w:val="22"/>
          <w:lang w:eastAsia="ro-RO"/>
        </w:rPr>
        <w:t>luată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considerare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valoarea</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exprimată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litere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iar</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valoarea</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exprimată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cifre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va</w:t>
      </w:r>
      <w:proofErr w:type="spellEnd"/>
      <w:r w:rsidRPr="00AF0E66">
        <w:rPr>
          <w:rFonts w:ascii="Times New Roman" w:hAnsi="Times New Roman" w:cs="Times New Roman"/>
          <w:sz w:val="22"/>
          <w:szCs w:val="22"/>
          <w:lang w:eastAsia="ro-RO"/>
        </w:rPr>
        <w:t xml:space="preserve"> fi </w:t>
      </w:r>
      <w:proofErr w:type="spellStart"/>
      <w:r w:rsidRPr="00AF0E66">
        <w:rPr>
          <w:rFonts w:ascii="Times New Roman" w:hAnsi="Times New Roman" w:cs="Times New Roman"/>
          <w:sz w:val="22"/>
          <w:szCs w:val="22"/>
          <w:lang w:eastAsia="ro-RO"/>
        </w:rPr>
        <w:t>corectată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corespunzător</w:t>
      </w:r>
      <w:proofErr w:type="spellEnd"/>
      <w:r w:rsidRPr="00AF0E66">
        <w:rPr>
          <w:rFonts w:ascii="Times New Roman" w:hAnsi="Times New Roman" w:cs="Times New Roman"/>
          <w:sz w:val="22"/>
          <w:szCs w:val="22"/>
          <w:lang w:eastAsia="ro-RO"/>
        </w:rPr>
        <w:t>.</w:t>
      </w:r>
    </w:p>
    <w:p w14:paraId="5497FB71" w14:textId="77777777" w:rsidR="002456DD" w:rsidRPr="00AF0E66" w:rsidRDefault="002456DD" w:rsidP="00AF0E66">
      <w:pPr>
        <w:jc w:val="both"/>
        <w:rPr>
          <w:rFonts w:ascii="Times New Roman" w:hAnsi="Times New Roman" w:cs="Times New Roman"/>
          <w:sz w:val="22"/>
          <w:szCs w:val="22"/>
          <w:lang w:eastAsia="ro-RO"/>
        </w:rPr>
      </w:pPr>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Prețurile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vor</w:t>
      </w:r>
      <w:proofErr w:type="spellEnd"/>
      <w:r w:rsidRPr="00AF0E66">
        <w:rPr>
          <w:rFonts w:ascii="Times New Roman" w:hAnsi="Times New Roman" w:cs="Times New Roman"/>
          <w:sz w:val="22"/>
          <w:szCs w:val="22"/>
          <w:lang w:eastAsia="ro-RO"/>
        </w:rPr>
        <w:t xml:space="preserve"> fi </w:t>
      </w:r>
      <w:proofErr w:type="spellStart"/>
      <w:r w:rsidRPr="00AF0E66">
        <w:rPr>
          <w:rFonts w:ascii="Times New Roman" w:hAnsi="Times New Roman" w:cs="Times New Roman"/>
          <w:sz w:val="22"/>
          <w:szCs w:val="22"/>
          <w:lang w:eastAsia="ro-RO"/>
        </w:rPr>
        <w:t>exprimate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cifre</w:t>
      </w:r>
      <w:proofErr w:type="spellEnd"/>
      <w:r w:rsidRPr="00AF0E66">
        <w:rPr>
          <w:rFonts w:ascii="Times New Roman" w:hAnsi="Times New Roman" w:cs="Times New Roman"/>
          <w:sz w:val="22"/>
          <w:szCs w:val="22"/>
          <w:lang w:eastAsia="ro-RO"/>
        </w:rPr>
        <w:t xml:space="preserve"> cu </w:t>
      </w:r>
      <w:proofErr w:type="spellStart"/>
      <w:r w:rsidRPr="00AF0E66">
        <w:rPr>
          <w:rFonts w:ascii="Times New Roman" w:hAnsi="Times New Roman" w:cs="Times New Roman"/>
          <w:sz w:val="22"/>
          <w:szCs w:val="22"/>
          <w:lang w:eastAsia="ro-RO"/>
        </w:rPr>
        <w:t>cel</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mult</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două</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zecimale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Niciun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fel</w:t>
      </w:r>
      <w:proofErr w:type="spellEnd"/>
      <w:r w:rsidRPr="00AF0E66">
        <w:rPr>
          <w:rFonts w:ascii="Times New Roman" w:hAnsi="Times New Roman" w:cs="Times New Roman"/>
          <w:sz w:val="22"/>
          <w:szCs w:val="22"/>
          <w:lang w:eastAsia="ro-RO"/>
        </w:rPr>
        <w:t xml:space="preserve"> de </w:t>
      </w:r>
      <w:proofErr w:type="spellStart"/>
      <w:r w:rsidRPr="00AF0E66">
        <w:rPr>
          <w:rFonts w:ascii="Times New Roman" w:hAnsi="Times New Roman" w:cs="Times New Roman"/>
          <w:sz w:val="22"/>
          <w:szCs w:val="22"/>
          <w:lang w:eastAsia="ro-RO"/>
        </w:rPr>
        <w:t>cereri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şi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pretenţii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ulterioare</w:t>
      </w:r>
      <w:proofErr w:type="spellEnd"/>
      <w:r w:rsidRPr="00AF0E66">
        <w:rPr>
          <w:rFonts w:ascii="Times New Roman" w:hAnsi="Times New Roman" w:cs="Times New Roman"/>
          <w:sz w:val="22"/>
          <w:szCs w:val="22"/>
          <w:lang w:eastAsia="ro-RO"/>
        </w:rPr>
        <w:t xml:space="preserve"> ale </w:t>
      </w:r>
      <w:proofErr w:type="spellStart"/>
      <w:r w:rsidRPr="00AF0E66">
        <w:rPr>
          <w:rFonts w:ascii="Times New Roman" w:hAnsi="Times New Roman" w:cs="Times New Roman"/>
          <w:sz w:val="22"/>
          <w:szCs w:val="22"/>
          <w:lang w:eastAsia="ro-RO"/>
        </w:rPr>
        <w:t>ofertantului</w:t>
      </w:r>
      <w:proofErr w:type="spellEnd"/>
      <w:r w:rsidRPr="00AF0E66">
        <w:rPr>
          <w:rFonts w:ascii="Times New Roman" w:hAnsi="Times New Roman" w:cs="Times New Roman"/>
          <w:sz w:val="22"/>
          <w:szCs w:val="22"/>
          <w:lang w:eastAsia="ro-RO"/>
        </w:rPr>
        <w:t xml:space="preserve"> legate de </w:t>
      </w:r>
      <w:proofErr w:type="spellStart"/>
      <w:r w:rsidRPr="00AF0E66">
        <w:rPr>
          <w:rFonts w:ascii="Times New Roman" w:hAnsi="Times New Roman" w:cs="Times New Roman"/>
          <w:sz w:val="22"/>
          <w:szCs w:val="22"/>
          <w:lang w:eastAsia="ro-RO"/>
        </w:rPr>
        <w:t>ajustări</w:t>
      </w:r>
      <w:proofErr w:type="spellEnd"/>
      <w:r w:rsidRPr="00AF0E66">
        <w:rPr>
          <w:rFonts w:ascii="Times New Roman" w:hAnsi="Times New Roman" w:cs="Times New Roman"/>
          <w:sz w:val="22"/>
          <w:szCs w:val="22"/>
          <w:lang w:eastAsia="ro-RO"/>
        </w:rPr>
        <w:t xml:space="preserve"> de </w:t>
      </w:r>
      <w:proofErr w:type="spellStart"/>
      <w:r w:rsidRPr="00AF0E66">
        <w:rPr>
          <w:rFonts w:ascii="Times New Roman" w:hAnsi="Times New Roman" w:cs="Times New Roman"/>
          <w:sz w:val="22"/>
          <w:szCs w:val="22"/>
          <w:lang w:eastAsia="ro-RO"/>
        </w:rPr>
        <w:t>preţuri</w:t>
      </w:r>
      <w:proofErr w:type="spellEnd"/>
      <w:r w:rsidRPr="00AF0E66">
        <w:rPr>
          <w:rFonts w:ascii="Times New Roman" w:hAnsi="Times New Roman" w:cs="Times New Roman"/>
          <w:sz w:val="22"/>
          <w:szCs w:val="22"/>
          <w:lang w:eastAsia="ro-RO"/>
        </w:rPr>
        <w:t xml:space="preserve">, determinate de </w:t>
      </w:r>
      <w:proofErr w:type="spellStart"/>
      <w:r w:rsidRPr="00AF0E66">
        <w:rPr>
          <w:rFonts w:ascii="Times New Roman" w:hAnsi="Times New Roman" w:cs="Times New Roman"/>
          <w:sz w:val="22"/>
          <w:szCs w:val="22"/>
          <w:lang w:eastAsia="ro-RO"/>
        </w:rPr>
        <w:t>orice</w:t>
      </w:r>
      <w:proofErr w:type="spellEnd"/>
      <w:r w:rsidRPr="00AF0E66">
        <w:rPr>
          <w:rFonts w:ascii="Times New Roman" w:hAnsi="Times New Roman" w:cs="Times New Roman"/>
          <w:sz w:val="22"/>
          <w:szCs w:val="22"/>
          <w:lang w:eastAsia="ro-RO"/>
        </w:rPr>
        <w:t xml:space="preserve"> motive (cu </w:t>
      </w:r>
      <w:proofErr w:type="spellStart"/>
      <w:r w:rsidRPr="00AF0E66">
        <w:rPr>
          <w:rFonts w:ascii="Times New Roman" w:hAnsi="Times New Roman" w:cs="Times New Roman"/>
          <w:sz w:val="22"/>
          <w:szCs w:val="22"/>
          <w:lang w:eastAsia="ro-RO"/>
        </w:rPr>
        <w:t>excepţia</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situaţiilor</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prevăzute</w:t>
      </w:r>
      <w:proofErr w:type="spellEnd"/>
      <w:r w:rsidRPr="00AF0E66">
        <w:rPr>
          <w:rFonts w:ascii="Times New Roman" w:hAnsi="Times New Roman" w:cs="Times New Roman"/>
          <w:sz w:val="22"/>
          <w:szCs w:val="22"/>
          <w:lang w:eastAsia="ro-RO"/>
        </w:rPr>
        <w:t xml:space="preserve"> explicit </w:t>
      </w:r>
      <w:proofErr w:type="spellStart"/>
      <w:r w:rsidRPr="00AF0E66">
        <w:rPr>
          <w:rFonts w:ascii="Times New Roman" w:hAnsi="Times New Roman" w:cs="Times New Roman"/>
          <w:sz w:val="22"/>
          <w:szCs w:val="22"/>
          <w:lang w:eastAsia="ro-RO"/>
        </w:rPr>
        <w:t>în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documentaţia</w:t>
      </w:r>
      <w:proofErr w:type="spellEnd"/>
      <w:r w:rsidRPr="00AF0E66">
        <w:rPr>
          <w:rFonts w:ascii="Times New Roman" w:hAnsi="Times New Roman" w:cs="Times New Roman"/>
          <w:sz w:val="22"/>
          <w:szCs w:val="22"/>
          <w:lang w:eastAsia="ro-RO"/>
        </w:rPr>
        <w:t xml:space="preserve"> de </w:t>
      </w:r>
      <w:proofErr w:type="spellStart"/>
      <w:r w:rsidRPr="00AF0E66">
        <w:rPr>
          <w:rFonts w:ascii="Times New Roman" w:hAnsi="Times New Roman" w:cs="Times New Roman"/>
          <w:sz w:val="22"/>
          <w:szCs w:val="22"/>
          <w:lang w:eastAsia="ro-RO"/>
        </w:rPr>
        <w:t>atribuire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şi</w:t>
      </w:r>
      <w:proofErr w:type="spellEnd"/>
      <w:r w:rsidRPr="00AF0E66">
        <w:rPr>
          <w:rFonts w:ascii="Times New Roman" w:hAnsi="Times New Roman" w:cs="Times New Roman"/>
          <w:sz w:val="22"/>
          <w:szCs w:val="22"/>
          <w:lang w:eastAsia="ro-RO"/>
        </w:rPr>
        <w:t>/</w:t>
      </w:r>
      <w:proofErr w:type="spellStart"/>
      <w:r w:rsidRPr="00AF0E66">
        <w:rPr>
          <w:rFonts w:ascii="Times New Roman" w:hAnsi="Times New Roman" w:cs="Times New Roman"/>
          <w:sz w:val="22"/>
          <w:szCs w:val="22"/>
          <w:lang w:eastAsia="ro-RO"/>
        </w:rPr>
        <w:t>sau</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prin</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dispoziţiile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legale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aplicabile</w:t>
      </w:r>
      <w:proofErr w:type="spellEnd"/>
      <w:r w:rsidRPr="00AF0E66">
        <w:rPr>
          <w:rFonts w:ascii="Times New Roman" w:hAnsi="Times New Roman" w:cs="Times New Roman"/>
          <w:sz w:val="22"/>
          <w:szCs w:val="22"/>
          <w:lang w:eastAsia="ro-RO"/>
        </w:rPr>
        <w:t xml:space="preserve">), nu pot face </w:t>
      </w:r>
      <w:proofErr w:type="spellStart"/>
      <w:r w:rsidRPr="00AF0E66">
        <w:rPr>
          <w:rFonts w:ascii="Times New Roman" w:hAnsi="Times New Roman" w:cs="Times New Roman"/>
          <w:sz w:val="22"/>
          <w:szCs w:val="22"/>
          <w:lang w:eastAsia="ro-RO"/>
        </w:rPr>
        <w:t>obiectul</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vreunei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negocieri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sau</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proceduri</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litigioase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între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părţile</w:t>
      </w:r>
      <w:proofErr w:type="spellEnd"/>
      <w:r w:rsidRPr="00AF0E66">
        <w:rPr>
          <w:rFonts w:ascii="Times New Roman" w:hAnsi="Times New Roman" w:cs="Times New Roman"/>
          <w:sz w:val="22"/>
          <w:szCs w:val="22"/>
          <w:lang w:eastAsia="ro-RO"/>
        </w:rPr>
        <w:t xml:space="preserve"> </w:t>
      </w:r>
      <w:proofErr w:type="spellStart"/>
      <w:r w:rsidRPr="00AF0E66">
        <w:rPr>
          <w:rFonts w:ascii="Times New Roman" w:hAnsi="Times New Roman" w:cs="Times New Roman"/>
          <w:sz w:val="22"/>
          <w:szCs w:val="22"/>
          <w:lang w:eastAsia="ro-RO"/>
        </w:rPr>
        <w:t>contractante</w:t>
      </w:r>
      <w:proofErr w:type="spellEnd"/>
      <w:r w:rsidRPr="00AF0E66">
        <w:rPr>
          <w:rFonts w:ascii="Times New Roman" w:hAnsi="Times New Roman" w:cs="Times New Roman"/>
          <w:sz w:val="22"/>
          <w:szCs w:val="22"/>
          <w:lang w:eastAsia="ro-RO"/>
        </w:rPr>
        <w:t>.</w:t>
      </w:r>
    </w:p>
    <w:p w14:paraId="6595F830" w14:textId="77777777" w:rsidR="002456DD" w:rsidRPr="00AF0E66" w:rsidRDefault="002456DD" w:rsidP="00AF0E66">
      <w:pPr>
        <w:pStyle w:val="Listparagraf"/>
        <w:numPr>
          <w:ilvl w:val="0"/>
          <w:numId w:val="43"/>
        </w:numPr>
        <w:ind w:left="0" w:firstLine="0"/>
        <w:jc w:val="both"/>
        <w:rPr>
          <w:rFonts w:ascii="Times New Roman" w:hAnsi="Times New Roman"/>
          <w:sz w:val="22"/>
          <w:szCs w:val="22"/>
        </w:rPr>
      </w:pPr>
      <w:r w:rsidRPr="00AF0E66">
        <w:rPr>
          <w:rFonts w:ascii="Times New Roman" w:hAnsi="Times New Roman"/>
          <w:b/>
          <w:bCs/>
          <w:sz w:val="22"/>
          <w:szCs w:val="22"/>
        </w:rPr>
        <w:t xml:space="preserve">Modul de </w:t>
      </w:r>
      <w:proofErr w:type="spellStart"/>
      <w:r w:rsidRPr="00AF0E66">
        <w:rPr>
          <w:rFonts w:ascii="Times New Roman" w:hAnsi="Times New Roman"/>
          <w:b/>
          <w:bCs/>
          <w:sz w:val="22"/>
          <w:szCs w:val="22"/>
        </w:rPr>
        <w:t>prezentare</w:t>
      </w:r>
      <w:proofErr w:type="spellEnd"/>
      <w:r w:rsidRPr="00AF0E66">
        <w:rPr>
          <w:rFonts w:ascii="Times New Roman" w:hAnsi="Times New Roman"/>
          <w:b/>
          <w:bCs/>
          <w:sz w:val="22"/>
          <w:szCs w:val="22"/>
        </w:rPr>
        <w:t xml:space="preserve"> </w:t>
      </w:r>
      <w:proofErr w:type="gramStart"/>
      <w:r w:rsidRPr="00AF0E66">
        <w:rPr>
          <w:rFonts w:ascii="Times New Roman" w:hAnsi="Times New Roman"/>
          <w:b/>
          <w:bCs/>
          <w:sz w:val="22"/>
          <w:szCs w:val="22"/>
        </w:rPr>
        <w:t>a</w:t>
      </w:r>
      <w:proofErr w:type="gramEnd"/>
      <w:r w:rsidRPr="00AF0E66">
        <w:rPr>
          <w:rFonts w:ascii="Times New Roman" w:hAnsi="Times New Roman"/>
          <w:b/>
          <w:bCs/>
          <w:sz w:val="22"/>
          <w:szCs w:val="22"/>
        </w:rPr>
        <w:t xml:space="preserve"> </w:t>
      </w:r>
      <w:proofErr w:type="spellStart"/>
      <w:r w:rsidRPr="00AF0E66">
        <w:rPr>
          <w:rFonts w:ascii="Times New Roman" w:hAnsi="Times New Roman"/>
          <w:b/>
          <w:bCs/>
          <w:sz w:val="22"/>
          <w:szCs w:val="22"/>
        </w:rPr>
        <w:t>ofertei</w:t>
      </w:r>
      <w:proofErr w:type="spellEnd"/>
    </w:p>
    <w:p w14:paraId="455F36FC" w14:textId="77777777" w:rsidR="002456DD" w:rsidRPr="00AF0E66" w:rsidRDefault="002456DD" w:rsidP="00AF0E66">
      <w:pPr>
        <w:pStyle w:val="Listparagraf"/>
        <w:ind w:left="0"/>
        <w:jc w:val="both"/>
        <w:rPr>
          <w:rFonts w:ascii="Times New Roman" w:hAnsi="Times New Roman"/>
          <w:sz w:val="22"/>
          <w:szCs w:val="22"/>
        </w:rPr>
      </w:pPr>
      <w:r w:rsidRPr="00AF0E66">
        <w:rPr>
          <w:rFonts w:ascii="Times New Roman" w:hAnsi="Times New Roman"/>
          <w:sz w:val="22"/>
          <w:szCs w:val="22"/>
        </w:rPr>
        <w:t xml:space="preserve">    </w:t>
      </w:r>
      <w:proofErr w:type="spellStart"/>
      <w:r w:rsidRPr="00AF0E66">
        <w:rPr>
          <w:rFonts w:ascii="Times New Roman" w:hAnsi="Times New Roman"/>
          <w:sz w:val="22"/>
          <w:szCs w:val="22"/>
        </w:rPr>
        <w:t>Ofertanţii</w:t>
      </w:r>
      <w:proofErr w:type="spellEnd"/>
      <w:r w:rsidRPr="00AF0E66">
        <w:rPr>
          <w:rFonts w:ascii="Times New Roman" w:hAnsi="Times New Roman"/>
          <w:sz w:val="22"/>
          <w:szCs w:val="22"/>
        </w:rPr>
        <w:t xml:space="preserve"> au </w:t>
      </w:r>
      <w:proofErr w:type="spellStart"/>
      <w:r w:rsidRPr="00AF0E66">
        <w:rPr>
          <w:rFonts w:ascii="Times New Roman" w:hAnsi="Times New Roman"/>
          <w:sz w:val="22"/>
          <w:szCs w:val="22"/>
        </w:rPr>
        <w:t>obligaţia</w:t>
      </w:r>
      <w:proofErr w:type="spellEnd"/>
      <w:r w:rsidRPr="00AF0E66">
        <w:rPr>
          <w:rFonts w:ascii="Times New Roman" w:hAnsi="Times New Roman"/>
          <w:sz w:val="22"/>
          <w:szCs w:val="22"/>
        </w:rPr>
        <w:t xml:space="preserve"> de a </w:t>
      </w:r>
      <w:proofErr w:type="spellStart"/>
      <w:r w:rsidRPr="00AF0E66">
        <w:rPr>
          <w:rFonts w:ascii="Times New Roman" w:hAnsi="Times New Roman"/>
          <w:sz w:val="22"/>
          <w:szCs w:val="22"/>
        </w:rPr>
        <w:t>depune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oferta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respectiv</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actul</w:t>
      </w:r>
      <w:proofErr w:type="spellEnd"/>
      <w:r w:rsidRPr="00AF0E66">
        <w:rPr>
          <w:rFonts w:ascii="Times New Roman" w:hAnsi="Times New Roman"/>
          <w:sz w:val="22"/>
          <w:szCs w:val="22"/>
        </w:rPr>
        <w:t xml:space="preserve"> juridic </w:t>
      </w:r>
      <w:proofErr w:type="spellStart"/>
      <w:r w:rsidRPr="00AF0E66">
        <w:rPr>
          <w:rFonts w:ascii="Times New Roman" w:hAnsi="Times New Roman"/>
          <w:sz w:val="22"/>
          <w:szCs w:val="22"/>
        </w:rPr>
        <w:t>prin</w:t>
      </w:r>
      <w:proofErr w:type="spellEnd"/>
      <w:r w:rsidRPr="00AF0E66">
        <w:rPr>
          <w:rFonts w:ascii="Times New Roman" w:hAnsi="Times New Roman"/>
          <w:sz w:val="22"/>
          <w:szCs w:val="22"/>
        </w:rPr>
        <w:t xml:space="preserve"> care </w:t>
      </w:r>
      <w:proofErr w:type="spellStart"/>
      <w:r w:rsidRPr="00AF0E66">
        <w:rPr>
          <w:rFonts w:ascii="Times New Roman" w:hAnsi="Times New Roman"/>
          <w:sz w:val="22"/>
          <w:szCs w:val="22"/>
        </w:rPr>
        <w:t>operatorul</w:t>
      </w:r>
      <w:proofErr w:type="spellEnd"/>
      <w:r w:rsidRPr="00AF0E66">
        <w:rPr>
          <w:rFonts w:ascii="Times New Roman" w:hAnsi="Times New Roman"/>
          <w:sz w:val="22"/>
          <w:szCs w:val="22"/>
        </w:rPr>
        <w:t xml:space="preserve"> economic </w:t>
      </w:r>
      <w:proofErr w:type="spellStart"/>
      <w:r w:rsidRPr="00AF0E66">
        <w:rPr>
          <w:rFonts w:ascii="Times New Roman" w:hAnsi="Times New Roman"/>
          <w:sz w:val="22"/>
          <w:szCs w:val="22"/>
        </w:rPr>
        <w:t>îşi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manifestă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voinţa</w:t>
      </w:r>
      <w:proofErr w:type="spellEnd"/>
      <w:r w:rsidRPr="00AF0E66">
        <w:rPr>
          <w:rFonts w:ascii="Times New Roman" w:hAnsi="Times New Roman"/>
          <w:sz w:val="22"/>
          <w:szCs w:val="22"/>
        </w:rPr>
        <w:t xml:space="preserve"> de a se </w:t>
      </w:r>
      <w:proofErr w:type="spellStart"/>
      <w:r w:rsidRPr="00AF0E66">
        <w:rPr>
          <w:rFonts w:ascii="Times New Roman" w:hAnsi="Times New Roman"/>
          <w:sz w:val="22"/>
          <w:szCs w:val="22"/>
        </w:rPr>
        <w:t>angaja</w:t>
      </w:r>
      <w:proofErr w:type="spellEnd"/>
      <w:r w:rsidRPr="00AF0E66">
        <w:rPr>
          <w:rFonts w:ascii="Times New Roman" w:hAnsi="Times New Roman"/>
          <w:sz w:val="22"/>
          <w:szCs w:val="22"/>
        </w:rPr>
        <w:t xml:space="preserve"> din </w:t>
      </w:r>
      <w:proofErr w:type="spellStart"/>
      <w:r w:rsidRPr="00AF0E66">
        <w:rPr>
          <w:rFonts w:ascii="Times New Roman" w:hAnsi="Times New Roman"/>
          <w:sz w:val="22"/>
          <w:szCs w:val="22"/>
        </w:rPr>
        <w:t>punct</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vedere</w:t>
      </w:r>
      <w:proofErr w:type="spellEnd"/>
      <w:r w:rsidRPr="00AF0E66">
        <w:rPr>
          <w:rFonts w:ascii="Times New Roman" w:hAnsi="Times New Roman"/>
          <w:sz w:val="22"/>
          <w:szCs w:val="22"/>
        </w:rPr>
        <w:t xml:space="preserve"> juridic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contract.</w:t>
      </w:r>
    </w:p>
    <w:p w14:paraId="70CD2A73" w14:textId="77777777" w:rsidR="002456DD" w:rsidRPr="00AF0E66" w:rsidRDefault="002456DD" w:rsidP="00AF0E66">
      <w:pPr>
        <w:jc w:val="both"/>
        <w:rPr>
          <w:rFonts w:ascii="Times New Roman" w:hAnsi="Times New Roman" w:cs="Times New Roman"/>
          <w:bCs/>
          <w:sz w:val="22"/>
          <w:szCs w:val="22"/>
          <w:lang w:val="ro-RO"/>
        </w:rPr>
      </w:pP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Ofertanţii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trebuie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depună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documentele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asociate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plic</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închis</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sigilat</w:t>
      </w:r>
      <w:proofErr w:type="spellEnd"/>
      <w:r w:rsidRPr="00AF0E66">
        <w:rPr>
          <w:rFonts w:ascii="Times New Roman" w:hAnsi="Times New Roman" w:cs="Times New Roman"/>
          <w:sz w:val="22"/>
          <w:szCs w:val="22"/>
        </w:rPr>
        <w:t xml:space="preserve"> la </w:t>
      </w:r>
      <w:proofErr w:type="spellStart"/>
      <w:r w:rsidRPr="00AF0E66">
        <w:rPr>
          <w:rFonts w:ascii="Times New Roman" w:hAnsi="Times New Roman" w:cs="Times New Roman"/>
          <w:sz w:val="22"/>
          <w:szCs w:val="22"/>
        </w:rPr>
        <w:t>Registratura</w:t>
      </w:r>
      <w:proofErr w:type="spellEnd"/>
      <w:r w:rsidRPr="00AF0E66">
        <w:rPr>
          <w:rFonts w:ascii="Times New Roman" w:hAnsi="Times New Roman" w:cs="Times New Roman"/>
          <w:sz w:val="22"/>
          <w:szCs w:val="22"/>
        </w:rPr>
        <w:t xml:space="preserve"> de la </w:t>
      </w:r>
      <w:proofErr w:type="spellStart"/>
      <w:r w:rsidRPr="00AF0E66">
        <w:rPr>
          <w:rFonts w:ascii="Times New Roman" w:hAnsi="Times New Roman" w:cs="Times New Roman"/>
          <w:sz w:val="22"/>
          <w:szCs w:val="22"/>
        </w:rPr>
        <w:t>sediul</w:t>
      </w:r>
      <w:proofErr w:type="spellEnd"/>
      <w:r w:rsidRPr="00AF0E66">
        <w:rPr>
          <w:rFonts w:ascii="Times New Roman" w:hAnsi="Times New Roman" w:cs="Times New Roman"/>
          <w:sz w:val="22"/>
          <w:szCs w:val="22"/>
        </w:rPr>
        <w:t xml:space="preserve"> DSVSA ……………………….,</w:t>
      </w:r>
      <w:r w:rsidRPr="00AF0E66">
        <w:rPr>
          <w:rFonts w:ascii="Times New Roman" w:hAnsi="Times New Roman" w:cs="Times New Roman"/>
          <w:bCs/>
          <w:sz w:val="22"/>
          <w:szCs w:val="22"/>
        </w:rPr>
        <w:t xml:space="preserve"> ...............................................</w:t>
      </w:r>
      <w:r w:rsidRPr="00AF0E66">
        <w:rPr>
          <w:rFonts w:ascii="Times New Roman" w:hAnsi="Times New Roman" w:cs="Times New Roman"/>
          <w:sz w:val="22"/>
          <w:szCs w:val="22"/>
        </w:rPr>
        <w:t xml:space="preserve">, conform </w:t>
      </w:r>
      <w:proofErr w:type="spellStart"/>
      <w:r w:rsidRPr="00AF0E66">
        <w:rPr>
          <w:rFonts w:ascii="Times New Roman" w:hAnsi="Times New Roman" w:cs="Times New Roman"/>
          <w:sz w:val="22"/>
          <w:szCs w:val="22"/>
        </w:rPr>
        <w:t>prezentelor</w:t>
      </w:r>
      <w:proofErr w:type="spellEnd"/>
      <w:r w:rsidRPr="00AF0E66">
        <w:rPr>
          <w:rFonts w:ascii="Times New Roman" w:hAnsi="Times New Roman" w:cs="Times New Roman"/>
          <w:sz w:val="22"/>
          <w:szCs w:val="22"/>
        </w:rPr>
        <w:t xml:space="preserve"> instrucţiuni pentru </w:t>
      </w:r>
      <w:proofErr w:type="spellStart"/>
      <w:r w:rsidRPr="00AF0E66">
        <w:rPr>
          <w:rFonts w:ascii="Times New Roman" w:hAnsi="Times New Roman" w:cs="Times New Roman"/>
          <w:sz w:val="22"/>
          <w:szCs w:val="22"/>
        </w:rPr>
        <w:t>ofertanţi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cel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târziu</w:t>
      </w:r>
      <w:proofErr w:type="spellEnd"/>
      <w:r w:rsidRPr="00AF0E66">
        <w:rPr>
          <w:rFonts w:ascii="Times New Roman" w:hAnsi="Times New Roman" w:cs="Times New Roman"/>
          <w:sz w:val="22"/>
          <w:szCs w:val="22"/>
        </w:rPr>
        <w:t xml:space="preserve"> la data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ora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limită</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primirea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ofertelor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specificate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anunţul</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concesionare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Autoritatea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contractantă</w:t>
      </w:r>
      <w:proofErr w:type="spellEnd"/>
      <w:r w:rsidRPr="00AF0E66">
        <w:rPr>
          <w:rFonts w:ascii="Times New Roman" w:hAnsi="Times New Roman" w:cs="Times New Roman"/>
          <w:sz w:val="22"/>
          <w:szCs w:val="22"/>
        </w:rPr>
        <w:t xml:space="preserve"> nu </w:t>
      </w:r>
      <w:proofErr w:type="spellStart"/>
      <w:r w:rsidRPr="00AF0E66">
        <w:rPr>
          <w:rFonts w:ascii="Times New Roman" w:hAnsi="Times New Roman" w:cs="Times New Roman"/>
          <w:sz w:val="22"/>
          <w:szCs w:val="22"/>
        </w:rPr>
        <w:t>îşi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asumă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răspunderea</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documentele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depuse</w:t>
      </w:r>
      <w:proofErr w:type="spellEnd"/>
      <w:r w:rsidRPr="00AF0E66">
        <w:rPr>
          <w:rFonts w:ascii="Times New Roman" w:hAnsi="Times New Roman" w:cs="Times New Roman"/>
          <w:sz w:val="22"/>
          <w:szCs w:val="22"/>
        </w:rPr>
        <w:t xml:space="preserve"> la o </w:t>
      </w:r>
      <w:proofErr w:type="spellStart"/>
      <w:r w:rsidRPr="00AF0E66">
        <w:rPr>
          <w:rFonts w:ascii="Times New Roman" w:hAnsi="Times New Roman" w:cs="Times New Roman"/>
          <w:sz w:val="22"/>
          <w:szCs w:val="22"/>
        </w:rPr>
        <w:t>altă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adresă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decât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stabilită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anunţul</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concesionare</w:t>
      </w:r>
      <w:proofErr w:type="spellEnd"/>
      <w:r w:rsidRPr="00AF0E66">
        <w:rPr>
          <w:rFonts w:ascii="Times New Roman" w:hAnsi="Times New Roman" w:cs="Times New Roman"/>
          <w:sz w:val="22"/>
          <w:szCs w:val="22"/>
        </w:rPr>
        <w:t xml:space="preserve">. </w:t>
      </w:r>
      <w:r w:rsidRPr="00AF0E66">
        <w:rPr>
          <w:rFonts w:ascii="Times New Roman" w:hAnsi="Times New Roman" w:cs="Times New Roman"/>
          <w:sz w:val="22"/>
          <w:szCs w:val="22"/>
          <w:lang w:val="ro-RO"/>
        </w:rPr>
        <w:t xml:space="preserve">Ofertantul va suporta toate costurile asociate elaborării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prezentării ofertei sale, precum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 documentelor care o </w:t>
      </w:r>
      <w:proofErr w:type="spellStart"/>
      <w:r w:rsidRPr="00AF0E66">
        <w:rPr>
          <w:rFonts w:ascii="Times New Roman" w:hAnsi="Times New Roman" w:cs="Times New Roman"/>
          <w:sz w:val="22"/>
          <w:szCs w:val="22"/>
          <w:lang w:val="ro-RO"/>
        </w:rPr>
        <w:t>însoţesc</w:t>
      </w:r>
      <w:proofErr w:type="spellEnd"/>
      <w:r w:rsidRPr="00AF0E66">
        <w:rPr>
          <w:rFonts w:ascii="Times New Roman" w:hAnsi="Times New Roman" w:cs="Times New Roman"/>
          <w:sz w:val="22"/>
          <w:szCs w:val="22"/>
          <w:lang w:val="ro-RO"/>
        </w:rPr>
        <w:t>, iar beneficiarul nu va fi responsabil sau răspunzător pentru costurile respective.</w:t>
      </w:r>
    </w:p>
    <w:p w14:paraId="09E273DE" w14:textId="77777777" w:rsidR="002456DD" w:rsidRPr="00AF0E66" w:rsidRDefault="002456DD" w:rsidP="00AF0E66">
      <w:pPr>
        <w:jc w:val="both"/>
        <w:rPr>
          <w:rFonts w:ascii="Times New Roman" w:hAnsi="Times New Roman" w:cs="Times New Roman"/>
          <w:sz w:val="22"/>
          <w:szCs w:val="22"/>
          <w:lang w:val="pt-BR"/>
        </w:rPr>
      </w:pPr>
      <w:r w:rsidRPr="00AF0E66">
        <w:rPr>
          <w:rFonts w:ascii="Times New Roman" w:hAnsi="Times New Roman" w:cs="Times New Roman"/>
          <w:sz w:val="22"/>
          <w:szCs w:val="22"/>
        </w:rPr>
        <w:t xml:space="preserve">     </w:t>
      </w:r>
      <w:r w:rsidRPr="00AF0E66">
        <w:rPr>
          <w:rFonts w:ascii="Times New Roman" w:hAnsi="Times New Roman" w:cs="Times New Roman"/>
          <w:sz w:val="22"/>
          <w:szCs w:val="22"/>
          <w:lang w:val="pt-BR"/>
        </w:rPr>
        <w:t>Riscurile depunerii ofertei, inclusiv forţa majoră, sunt suportate de către ofertant. Autoritatea contractantă nu va lua în considerare nici o ofertă întârziată sosită după termenul limită de depunere a ofertelor, după cum este acesta specificat în anunţul de concesionare.</w:t>
      </w:r>
    </w:p>
    <w:p w14:paraId="4F83C950" w14:textId="4451AB5E"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pt-BR"/>
        </w:rPr>
        <w:t xml:space="preserve">     Pe exteriorul plicului se va lipi scrisoarea de înaintare (Formularul nr. 1), care se va înregistra la Registratura DSVSA ……………….. din .................................</w:t>
      </w:r>
      <w:r w:rsidRPr="00AF0E66">
        <w:rPr>
          <w:rFonts w:ascii="Times New Roman" w:hAnsi="Times New Roman" w:cs="Times New Roman"/>
          <w:bCs/>
          <w:sz w:val="22"/>
          <w:szCs w:val="22"/>
          <w:lang w:val="pt-BR"/>
        </w:rPr>
        <w:t xml:space="preserve">, precizându-se nr. de înregistrare, data şi ora depunerii ofertei. În conţinutul scrisorii de </w:t>
      </w:r>
      <w:r w:rsidRPr="00AF0E66">
        <w:rPr>
          <w:rFonts w:ascii="Times New Roman" w:hAnsi="Times New Roman" w:cs="Times New Roman"/>
          <w:bCs/>
          <w:sz w:val="22"/>
          <w:szCs w:val="22"/>
          <w:lang w:val="ro-RO"/>
        </w:rPr>
        <w:t>î</w:t>
      </w:r>
      <w:r w:rsidRPr="00AF0E66">
        <w:rPr>
          <w:rFonts w:ascii="Times New Roman" w:hAnsi="Times New Roman" w:cs="Times New Roman"/>
          <w:bCs/>
          <w:sz w:val="22"/>
          <w:szCs w:val="22"/>
          <w:lang w:val="pt-BR"/>
        </w:rPr>
        <w:t xml:space="preserve">naintare se va face în mod obligatoriu precizarea: </w:t>
      </w:r>
      <w:r w:rsidRPr="00AF0E66">
        <w:rPr>
          <w:rFonts w:ascii="Times New Roman" w:hAnsi="Times New Roman" w:cs="Times New Roman"/>
          <w:bCs/>
          <w:sz w:val="22"/>
          <w:szCs w:val="22"/>
          <w:lang w:val="ro-RO"/>
        </w:rPr>
        <w:t>„</w:t>
      </w:r>
      <w:r w:rsidRPr="00AF0E66">
        <w:rPr>
          <w:rFonts w:ascii="Times New Roman" w:hAnsi="Times New Roman" w:cs="Times New Roman"/>
          <w:bCs/>
          <w:sz w:val="22"/>
          <w:szCs w:val="22"/>
          <w:lang w:val="pt-BR"/>
        </w:rPr>
        <w:t xml:space="preserve">A NU SE DESCHIDE ÎNAINTE DE DATA DE ......, ORA ....” </w:t>
      </w:r>
      <w:r w:rsidRPr="00AF0E66">
        <w:rPr>
          <w:rFonts w:ascii="Times New Roman" w:hAnsi="Times New Roman" w:cs="Times New Roman"/>
          <w:bCs/>
          <w:sz w:val="22"/>
          <w:szCs w:val="22"/>
          <w:lang w:val="it-IT"/>
        </w:rPr>
        <w:t xml:space="preserve">(se va menţiona data şi ora specificate în anunţul de concesionare). </w:t>
      </w:r>
      <w:r w:rsidRPr="00AF0E66">
        <w:rPr>
          <w:rFonts w:ascii="Times New Roman" w:hAnsi="Times New Roman" w:cs="Times New Roman"/>
          <w:sz w:val="22"/>
          <w:szCs w:val="22"/>
          <w:lang w:val="it-IT"/>
        </w:rPr>
        <w:t xml:space="preserve"> </w:t>
      </w:r>
    </w:p>
    <w:p w14:paraId="0DCEEEB6"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În cazul în care ofertantul este un operator economic individual şi oferta, respectiv toate documentele aferente acesteia, sunt semnate de un împuternicit să reprezinte operatorul economic pentru scopul acestei proceduri, desemnat de către reprezentanţii legali ai ofertantului, se va prezenta de către ofertant o împuternicire scrisă, care va include informaţii detaliate privind reprezentarea, în original.</w:t>
      </w:r>
    </w:p>
    <w:p w14:paraId="56A87E21" w14:textId="77777777" w:rsidR="002456DD" w:rsidRPr="00AF0E66" w:rsidRDefault="002456DD" w:rsidP="00AF0E66">
      <w:pPr>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lastRenderedPageBreak/>
        <w:t>Perioada de valabilitate a ofertei</w:t>
      </w:r>
    </w:p>
    <w:p w14:paraId="18FB92CE"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Oferta trebuie să fie valabilă pentru o perioadă de …………………… de la termenul - limită de primire a ofertelor, după cum este specificat acest termen în anunţul de concesionare. </w:t>
      </w:r>
    </w:p>
    <w:p w14:paraId="063BA203"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În circumstanţe excepţionale, înainte de expirarea perioadei de valabilitate a ofertei, autoritatea contractantă poate solicita ofertanţilor să prelungească perioada de valabilitate a ofertei, precum şi, după caz, a garanţiei de participare.</w:t>
      </w:r>
    </w:p>
    <w:p w14:paraId="38C2F0E8"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În cazul în care un ofertant nu se conformează acestei solicitări, oferta sa va fi respinsă ca fiind inacceptabilă.</w:t>
      </w:r>
    </w:p>
    <w:p w14:paraId="29A0C761" w14:textId="77777777" w:rsidR="002456DD" w:rsidRPr="00AF0E66" w:rsidRDefault="002456DD" w:rsidP="00AF0E66">
      <w:pPr>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t>Termenul - limită pentru primirea ofertelor</w:t>
      </w:r>
    </w:p>
    <w:p w14:paraId="180D9893"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Ofertele şi documentele asociate vor fi depuse nu mai târziu de data şi ora menţionate în anunţul de concesionare. Toate orele specificate în anunţul de concesionare se referă la ora locală a României (GMT+2 ore). Ofertele depuse prin alte mijloace nu vor fi luate în considerare. Ofertele primite după termenul-limită de primire a ofertelor nu vor fi luate în considerare. </w:t>
      </w:r>
    </w:p>
    <w:p w14:paraId="5CA30C0D" w14:textId="77777777" w:rsidR="002456DD" w:rsidRPr="00AF0E66" w:rsidRDefault="002456DD" w:rsidP="00AF0E66">
      <w:pPr>
        <w:jc w:val="both"/>
        <w:rPr>
          <w:rFonts w:ascii="Times New Roman" w:hAnsi="Times New Roman" w:cs="Times New Roman"/>
          <w:strike/>
          <w:sz w:val="22"/>
          <w:szCs w:val="22"/>
          <w:lang w:val="it-IT"/>
        </w:rPr>
      </w:pPr>
      <w:r w:rsidRPr="00AF0E66">
        <w:rPr>
          <w:rFonts w:ascii="Times New Roman" w:hAnsi="Times New Roman" w:cs="Times New Roman"/>
          <w:sz w:val="22"/>
          <w:szCs w:val="22"/>
          <w:lang w:val="it-IT"/>
        </w:rPr>
        <w:t xml:space="preserve">     Autoritatea contractantă poate prelungi perioada stabilită în anunțul de concesionare pentru depunerea ofertelor în cazul în care se modifică semnificativ documentele achiziţiei, respectiv în cazul în care modificările conduc la ajustări/completări ale specificaţiilor tehnice care presupun timp suplimentar pentru reacţia ofertanţilor, cu excepţia modificărilor substanţiale care conduc la anularea procedurii de atribuire. În cazul prelungirii perioadei stabilite în anunțul de concesionare pentru depunerea ofertelor, toate drepturile şi obligaţiile stabilite anterior pentru autoritatea contractantă şi pentru ofertanţi vor fi extinse până la noul termen luat în considerare şi ofertele vor fi returnate nedeschise.</w:t>
      </w:r>
    </w:p>
    <w:p w14:paraId="761247F4" w14:textId="77777777" w:rsidR="002456DD" w:rsidRPr="00AF0E66" w:rsidRDefault="002456DD" w:rsidP="00AF0E66">
      <w:pPr>
        <w:jc w:val="both"/>
        <w:rPr>
          <w:rFonts w:ascii="Times New Roman" w:hAnsi="Times New Roman" w:cs="Times New Roman"/>
          <w:bCs/>
          <w:sz w:val="22"/>
          <w:szCs w:val="22"/>
          <w:lang w:val="it-IT"/>
        </w:rPr>
      </w:pPr>
      <w:r w:rsidRPr="00AF0E66">
        <w:rPr>
          <w:rFonts w:ascii="Times New Roman" w:hAnsi="Times New Roman" w:cs="Times New Roman"/>
          <w:b/>
          <w:bCs/>
          <w:sz w:val="22"/>
          <w:szCs w:val="22"/>
          <w:lang w:val="it-IT"/>
        </w:rPr>
        <w:t xml:space="preserve">     </w:t>
      </w:r>
      <w:r w:rsidRPr="00AF0E66">
        <w:rPr>
          <w:rFonts w:ascii="Times New Roman" w:hAnsi="Times New Roman" w:cs="Times New Roman"/>
          <w:bCs/>
          <w:sz w:val="22"/>
          <w:szCs w:val="22"/>
          <w:lang w:val="it-IT"/>
        </w:rPr>
        <w:t>Termenul - limită până la care operatorii economici pot solicita, printr-un mijloc electronic de comunicare (e-mail), clarificări sau informaţii suplimentare cu privire la conţinutul documentaţiei de atribuire</w:t>
      </w:r>
      <w:r w:rsidRPr="00AF0E66">
        <w:rPr>
          <w:rFonts w:ascii="Times New Roman" w:hAnsi="Times New Roman" w:cs="Times New Roman"/>
          <w:bCs/>
          <w:sz w:val="22"/>
          <w:szCs w:val="22"/>
          <w:lang w:val="ro-RO"/>
        </w:rPr>
        <w:t xml:space="preserve">: </w:t>
      </w:r>
      <w:r w:rsidRPr="00AF0E66">
        <w:rPr>
          <w:rFonts w:ascii="Times New Roman" w:hAnsi="Times New Roman" w:cs="Times New Roman"/>
          <w:b/>
          <w:sz w:val="22"/>
          <w:szCs w:val="22"/>
          <w:lang w:val="ro-RO"/>
        </w:rPr>
        <w:t>a 3-a</w:t>
      </w:r>
      <w:r w:rsidRPr="00AF0E66">
        <w:rPr>
          <w:rFonts w:ascii="Times New Roman" w:hAnsi="Times New Roman" w:cs="Times New Roman"/>
          <w:b/>
          <w:bCs/>
          <w:sz w:val="22"/>
          <w:szCs w:val="22"/>
          <w:lang w:val="ro-RO"/>
        </w:rPr>
        <w:t xml:space="preserve"> </w:t>
      </w:r>
      <w:r w:rsidRPr="00AF0E66">
        <w:rPr>
          <w:rFonts w:ascii="Times New Roman" w:hAnsi="Times New Roman" w:cs="Times New Roman"/>
          <w:b/>
          <w:sz w:val="22"/>
          <w:szCs w:val="22"/>
          <w:lang w:val="it-IT"/>
        </w:rPr>
        <w:t>zi înainte de data limită de depunere a ofertelor</w:t>
      </w:r>
      <w:r w:rsidRPr="00AF0E66">
        <w:rPr>
          <w:rFonts w:ascii="Times New Roman" w:hAnsi="Times New Roman" w:cs="Times New Roman"/>
          <w:sz w:val="22"/>
          <w:szCs w:val="22"/>
          <w:lang w:val="it-IT"/>
        </w:rPr>
        <w:t>.</w:t>
      </w:r>
      <w:r w:rsidRPr="00AF0E66">
        <w:rPr>
          <w:rFonts w:ascii="Times New Roman" w:hAnsi="Times New Roman" w:cs="Times New Roman"/>
          <w:bCs/>
          <w:sz w:val="22"/>
          <w:szCs w:val="22"/>
          <w:lang w:val="it-IT"/>
        </w:rPr>
        <w:t xml:space="preserve"> </w:t>
      </w:r>
    </w:p>
    <w:p w14:paraId="365F57CC" w14:textId="77777777" w:rsidR="002456DD" w:rsidRPr="00AF0E66" w:rsidRDefault="002456DD" w:rsidP="00AF0E66">
      <w:pPr>
        <w:jc w:val="both"/>
        <w:rPr>
          <w:rFonts w:ascii="Times New Roman" w:hAnsi="Times New Roman" w:cs="Times New Roman"/>
          <w:bCs/>
          <w:sz w:val="22"/>
          <w:szCs w:val="22"/>
          <w:lang w:val="it-IT"/>
        </w:rPr>
      </w:pPr>
      <w:r w:rsidRPr="00AF0E66">
        <w:rPr>
          <w:rFonts w:ascii="Times New Roman" w:hAnsi="Times New Roman" w:cs="Times New Roman"/>
          <w:bCs/>
          <w:sz w:val="22"/>
          <w:szCs w:val="22"/>
          <w:lang w:val="it-IT"/>
        </w:rPr>
        <w:t xml:space="preserve">     Termenul - limit</w:t>
      </w:r>
      <w:r w:rsidRPr="00AF0E66">
        <w:rPr>
          <w:rFonts w:ascii="Times New Roman" w:hAnsi="Times New Roman" w:cs="Times New Roman"/>
          <w:bCs/>
          <w:sz w:val="22"/>
          <w:szCs w:val="22"/>
          <w:lang w:val="ro-RO"/>
        </w:rPr>
        <w:t xml:space="preserve">ă în care va răspunde autoritatea contractantă, </w:t>
      </w:r>
      <w:r w:rsidRPr="00AF0E66">
        <w:rPr>
          <w:rFonts w:ascii="Times New Roman" w:hAnsi="Times New Roman" w:cs="Times New Roman"/>
          <w:bCs/>
          <w:sz w:val="22"/>
          <w:szCs w:val="22"/>
          <w:lang w:val="it-IT"/>
        </w:rPr>
        <w:t>printr-un mijloc electronic de comunicare (e-mail), la solicitările de clarificări sau informa</w:t>
      </w:r>
      <w:proofErr w:type="spellStart"/>
      <w:r w:rsidRPr="00AF0E66">
        <w:rPr>
          <w:rFonts w:ascii="Times New Roman" w:hAnsi="Times New Roman" w:cs="Times New Roman"/>
          <w:bCs/>
          <w:sz w:val="22"/>
          <w:szCs w:val="22"/>
          <w:lang w:val="ro-RO"/>
        </w:rPr>
        <w:t>ţ</w:t>
      </w:r>
      <w:proofErr w:type="spellEnd"/>
      <w:r w:rsidRPr="00AF0E66">
        <w:rPr>
          <w:rFonts w:ascii="Times New Roman" w:hAnsi="Times New Roman" w:cs="Times New Roman"/>
          <w:bCs/>
          <w:sz w:val="22"/>
          <w:szCs w:val="22"/>
          <w:lang w:val="it-IT"/>
        </w:rPr>
        <w:t>ii suplimentare adresate de operatorii economici până la termenul-limită stabilit</w:t>
      </w:r>
      <w:r w:rsidRPr="00AF0E66">
        <w:rPr>
          <w:rFonts w:ascii="Times New Roman" w:hAnsi="Times New Roman" w:cs="Times New Roman"/>
          <w:bCs/>
          <w:sz w:val="22"/>
          <w:szCs w:val="22"/>
          <w:lang w:val="ro-RO"/>
        </w:rPr>
        <w:t xml:space="preserve">: autoritatea </w:t>
      </w:r>
      <w:r w:rsidRPr="00AF0E66">
        <w:rPr>
          <w:rFonts w:ascii="Times New Roman" w:hAnsi="Times New Roman" w:cs="Times New Roman"/>
          <w:bCs/>
          <w:sz w:val="22"/>
          <w:szCs w:val="22"/>
          <w:lang w:val="it-IT"/>
        </w:rPr>
        <w:t>contractantă va răspunde într-o perioada de timp care nu va depăşi, de regulă 2 zile lucrătoare de la solicitare, respectiv cel târziu cu o zi înainte de data limită de depunere a ofertelor.</w:t>
      </w:r>
    </w:p>
    <w:p w14:paraId="02B80634" w14:textId="77777777" w:rsidR="002456DD" w:rsidRPr="00AF0E66" w:rsidRDefault="002456DD" w:rsidP="00AF0E66">
      <w:pPr>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t xml:space="preserve">     Retragerea, înlocuirea şi modificarea ofertelor</w:t>
      </w:r>
    </w:p>
    <w:p w14:paraId="68D2AB3E"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Operatorii economici au posibilitatea de a-şi retrage, înlocui şi modifica oferta înainte de termenul limită pentru primirea ofertelor stabilit în anunţul de concesionare.</w:t>
      </w:r>
    </w:p>
    <w:p w14:paraId="750045C2"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Ofertantul îşi poate retrage, înlocui sau modifica oferta înainte de termenul - limită prin trimiterea unei notificări scrise, semnate corespunzător de către un reprezentant autorizat al ofertantului (dacă este cazul, ofertantul va include o copie a împuternicirii pentru reprezentant). Notificarea scrisă va fi însoţită de oferta care înlocuieşte sau modifică oferta depusă.</w:t>
      </w:r>
    </w:p>
    <w:p w14:paraId="26812B53"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Toate notificările de retragere, înlocuire sau modificare trebuie să fie întocmite şi depuse numai până la termenul - limită stabilit pentru primirea ofertelor, aşa cum este indicat în anunțul de concesionare, cu menţiunea că noile plicuri trebuie să fie marcate în mod clar </w:t>
      </w:r>
      <w:r w:rsidRPr="00AF0E66">
        <w:rPr>
          <w:rFonts w:ascii="Times New Roman" w:hAnsi="Times New Roman" w:cs="Times New Roman"/>
          <w:sz w:val="22"/>
          <w:szCs w:val="22"/>
          <w:lang w:val="ro-RO"/>
        </w:rPr>
        <w:t>„</w:t>
      </w:r>
      <w:r w:rsidRPr="00AF0E66">
        <w:rPr>
          <w:rFonts w:ascii="Times New Roman" w:hAnsi="Times New Roman" w:cs="Times New Roman"/>
          <w:sz w:val="22"/>
          <w:szCs w:val="22"/>
          <w:lang w:val="it-IT"/>
        </w:rPr>
        <w:t xml:space="preserve">RETRAGERE”, </w:t>
      </w:r>
      <w:r w:rsidRPr="00AF0E66">
        <w:rPr>
          <w:rFonts w:ascii="Times New Roman" w:hAnsi="Times New Roman" w:cs="Times New Roman"/>
          <w:sz w:val="22"/>
          <w:szCs w:val="22"/>
          <w:lang w:val="ro-RO"/>
        </w:rPr>
        <w:t>„ÎNLOCUIRE”, „MODIFICARE”. Oferta</w:t>
      </w:r>
      <w:r w:rsidRPr="00AF0E66">
        <w:rPr>
          <w:rFonts w:ascii="Times New Roman" w:hAnsi="Times New Roman" w:cs="Times New Roman"/>
          <w:sz w:val="22"/>
          <w:szCs w:val="22"/>
          <w:lang w:val="it-IT"/>
        </w:rPr>
        <w:t xml:space="preserve"> solicitată a fi retrasă va fi returnată nedeschisă ofertanţilor.</w:t>
      </w:r>
    </w:p>
    <w:p w14:paraId="4467CEC4"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Nicio ofertă nu poate fi înlocuită sau modificată după termenul - limită pentru primirea ofertelor.</w:t>
      </w:r>
    </w:p>
    <w:p w14:paraId="73C44400" w14:textId="77E7F0AC" w:rsidR="00487C83"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După expirarea termenului - limită stabilit pentru depunerea ofertelor, operatorul economic nu are dreptul de a - și retrage sau de a - și modifica oferta în alte condiţii decât cele expres reglementate de legislaţie în acest sens și ale probării circumstanţelor respective, sub sancţiunea excluderii acestuia de la procedura pentru atribuirea concesiunii și executarea garanţiei de participare.</w:t>
      </w:r>
    </w:p>
    <w:p w14:paraId="1808FFC1" w14:textId="77777777" w:rsidR="00E50B0B" w:rsidRPr="00AF0E66" w:rsidRDefault="00E50B0B" w:rsidP="00AF0E66">
      <w:pPr>
        <w:jc w:val="both"/>
        <w:rPr>
          <w:rFonts w:ascii="Times New Roman" w:hAnsi="Times New Roman" w:cs="Times New Roman"/>
          <w:sz w:val="22"/>
          <w:szCs w:val="22"/>
          <w:lang w:val="it-IT"/>
        </w:rPr>
      </w:pPr>
    </w:p>
    <w:p w14:paraId="49AB3C92" w14:textId="77777777" w:rsidR="002456DD" w:rsidRPr="00AF0E66" w:rsidRDefault="002456DD" w:rsidP="00AF0E66">
      <w:pPr>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t xml:space="preserve">     Deschiderea ofertelor</w:t>
      </w:r>
    </w:p>
    <w:p w14:paraId="493F9198"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Autoritatea contractantă va deschide oferta la data, ora şi adresa indicate în anunţul de concesionare, organizând o şedinţă de deschidere a ofertelor la care orice ofertant are dreptul de a participa.</w:t>
      </w:r>
    </w:p>
    <w:p w14:paraId="26C144EB"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Operatorul economic trebuie să ia toate măsurile astfel încât oferta şi documentele asociate să fie depuse numai până la data - limită de depunere a ofertelor, aşa cum este aceasta evidenţiată în cadrul anunţul de concesionare. Riscurile transmiterii ofertei, inclusiv forţa majoră, cad în sarcina operatorului economic. Ofertele depuse după expirarea termenului limită pentru depunere, ori cele care nu fac dovada constituirii garanţiei de participare vor fi respinse.</w:t>
      </w:r>
    </w:p>
    <w:p w14:paraId="5F7DB6E6"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Nu se acceptă oferte şi/sau documente nesemnate de reprezentantul legal al operatorului economic ofertant/persoana împuternicită.</w:t>
      </w:r>
    </w:p>
    <w:p w14:paraId="74DE72FD"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După expirarea termenului - limită stabilit pentru depunerea ofertelor, operatorul economic nu are dreptul de a - și retrage sau de a - și modifica oferta în alte condiţii decât cele expres reglementate de legislaţie în acest sens și probării circumstanţelor respective, sub sancţiunea excluderii acestuia de la procedura pentru atribuirea contractului și executarea garanţiei de participare.</w:t>
      </w:r>
    </w:p>
    <w:p w14:paraId="14EE4129"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Pentru a se evita apariţia unor erori pe parcursul analizării şi a verificării documentelor prezentate, operatorii economici ofertanţi vor proceda la numerotarea de la prima la ultima pagina a tuturor paginilor propunerii tehnice, propunerii </w:t>
      </w:r>
      <w:r w:rsidRPr="00AF0E66">
        <w:rPr>
          <w:rFonts w:ascii="Times New Roman" w:hAnsi="Times New Roman" w:cs="Times New Roman"/>
          <w:sz w:val="22"/>
          <w:szCs w:val="22"/>
          <w:lang w:val="it-IT"/>
        </w:rPr>
        <w:lastRenderedPageBreak/>
        <w:t>financiare, documentelor de calificare şi celelalte documente care însoţesc oferta, astfel încât acestea să poată fi identificate în mod facil.</w:t>
      </w:r>
    </w:p>
    <w:p w14:paraId="13466F14"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Documentele eliberate de instituţii/organisme oficiale abilitate sau de către terţi trebuie să fie datate, semnate şi, după caz, parafate conform prevederilor legale în vigoare şi se vor prezenta în copie lizibilă, având aplicate semnătura ofertantului şi adăugarea menţiunii „conform cu originalul”.</w:t>
      </w:r>
    </w:p>
    <w:p w14:paraId="10201A0D"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Nerespectarea instrucţiunilor, neprezentarea informaţiilor solicitate completate în mod corespunzător şi/sau transmiterea documentelor într-o formă improprie care face imposibilă vizualizarea conţinutului acestora sunt activităţi realizate pe riscul ofertantului, iar eşecul de a depune o ofertă care să nu îndeplinească cerinţele minime si obligatorii de calificare si instrucţiunile de prezentare/completare a documentelor indicate prin prezenta documentaţie poate conduce la respingerea ofertei ca fiind inacceptabilă/neconformă/neadecvată, cu aplicarea în mod corespunzător a dispoziţiilor legale incidente. Ofertanţii trebuie să transmită o oferta completă pentru toate activităţile ce fac obiectul acestui contract. </w:t>
      </w:r>
    </w:p>
    <w:p w14:paraId="3A9418A6"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Ofertanţii poartă exclusiv răspunderea pentru examinarea cu atenţia cuvenită a documentaţiei de atribuire, inclusiv a oricărei clarificări aduse documentaţiei de atribuire în timpul perioadei de pregătire a ofertei prin răspunsurile autorităţii contractante la solicitările de clarificări, precum și pentru obţinerea tuturor informaţiilor necesare cu privire la orice fel de cerinţe/condiţii si obligaţii care pot afecta în vreun fel valoarea, condiţiile stabilite, natura/conţinutul ofertei si/sau execuţia contractului.</w:t>
      </w:r>
    </w:p>
    <w:p w14:paraId="5E826D6C"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Niciun cost suportat de operatorul economic pentru pregătirea si depunerea ofertei nu va fi rambursat. Toate aceste costuri vor fi suportate integral de către ofertanţi, indiferent de rezultatul aplicării procedurii de atribuire.</w:t>
      </w:r>
    </w:p>
    <w:p w14:paraId="4CACAF43"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Prin depunerea unei oferte, ofertantul acceptă în prealabil condiţiile generale şi particulare care guvernează viitorul contract de achiziţie publică, după cum sunt acestea prezentate în documentaţia de atribuire, ca fiind singura bază de desfăşurare a acestei proceduri de atribuire, indiferent de situaţia ori de condiţiile proprii ale ofertantului.</w:t>
      </w:r>
    </w:p>
    <w:p w14:paraId="17CC6DD1" w14:textId="2C485FF6" w:rsidR="002456DD"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Prezumţia de legalitate şi autenticitate a documentelor prezentate: ofertantul îşi asumă răspunderea exclusivă pentru legalitatea şi autenticitatea tuturor documentelor prezentate în original sau copie „conformă cu originalul” în vederea participării la procedură. În acest scop, analizarea de către Comisia de evaluare a documentelor prezentate de ofertanţi nu angajează din partea acesteia nicio răspundere sau obligaţie față de acceptarea respectivelor documente ca fiind autentice sau legale şi nu înlătură răspunderea exclusivă a ofertantului sub acest aspect. În acest sens, operatorii economici care, fie nu prezintă sau prezintă informaţii parţiale cu privire la propria lor situaţie privind incidenta motivelor de excludere sau îndeplinirea criteriilor de calificare sau care se fac vinovaţi de declaraţii false în conţinutul informaţiilor transmise la solicitarea autorităţii contractante vor fi respinşi, cu aplicarea în mod corespunzător a dispoziţiilor/consecinţelor legale incidente.</w:t>
      </w:r>
    </w:p>
    <w:p w14:paraId="189DA18D" w14:textId="77777777" w:rsidR="002456DD" w:rsidRPr="00AF0E66" w:rsidRDefault="002456DD" w:rsidP="00AF0E66">
      <w:pPr>
        <w:jc w:val="both"/>
        <w:rPr>
          <w:rFonts w:ascii="Times New Roman" w:hAnsi="Times New Roman" w:cs="Times New Roman"/>
          <w:sz w:val="22"/>
          <w:szCs w:val="22"/>
          <w:lang w:val="it-IT"/>
        </w:rPr>
      </w:pPr>
    </w:p>
    <w:p w14:paraId="724B61A8" w14:textId="77777777" w:rsidR="002456DD" w:rsidRPr="00AF0E66" w:rsidRDefault="002456DD" w:rsidP="00AF0E66">
      <w:pPr>
        <w:pStyle w:val="Listparagraf"/>
        <w:numPr>
          <w:ilvl w:val="0"/>
          <w:numId w:val="42"/>
        </w:numPr>
        <w:ind w:left="0" w:firstLine="0"/>
        <w:rPr>
          <w:rFonts w:ascii="Times New Roman" w:hAnsi="Times New Roman"/>
          <w:b/>
          <w:bCs/>
          <w:sz w:val="22"/>
          <w:szCs w:val="22"/>
        </w:rPr>
      </w:pPr>
      <w:r w:rsidRPr="00AF0E66">
        <w:rPr>
          <w:rFonts w:ascii="Times New Roman" w:hAnsi="Times New Roman"/>
          <w:b/>
          <w:bCs/>
          <w:sz w:val="22"/>
          <w:szCs w:val="22"/>
        </w:rPr>
        <w:t>INSTRUCȚIUNI PRIVIND CRITERIUL DE ATRIBUIRE</w:t>
      </w:r>
    </w:p>
    <w:p w14:paraId="50EE562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it-IT"/>
        </w:rPr>
        <w:t xml:space="preserve">     Pentru determinarea ofertei celei mai avantajoase din punct de vedere economic se va aplica criteriul de atribuire </w:t>
      </w:r>
      <w:r w:rsidRPr="00AF0E66">
        <w:rPr>
          <w:rFonts w:ascii="Times New Roman" w:hAnsi="Times New Roman" w:cs="Times New Roman"/>
          <w:sz w:val="22"/>
          <w:szCs w:val="22"/>
          <w:lang w:val="ro-RO"/>
        </w:rPr>
        <w:t>„</w:t>
      </w:r>
      <w:r w:rsidRPr="00AF0E66">
        <w:rPr>
          <w:rFonts w:ascii="Times New Roman" w:hAnsi="Times New Roman" w:cs="Times New Roman"/>
          <w:sz w:val="22"/>
          <w:szCs w:val="22"/>
          <w:lang w:val="it-IT"/>
        </w:rPr>
        <w:t>cel mai bun raport calitate – preţ</w:t>
      </w:r>
      <w:r w:rsidRPr="00AF0E66">
        <w:rPr>
          <w:rFonts w:ascii="Times New Roman" w:hAnsi="Times New Roman" w:cs="Times New Roman"/>
          <w:sz w:val="22"/>
          <w:szCs w:val="22"/>
          <w:lang w:val="ro-RO"/>
        </w:rPr>
        <w:t>”.</w:t>
      </w:r>
      <w:r w:rsidRPr="00AF0E66">
        <w:rPr>
          <w:rFonts w:ascii="Times New Roman" w:hAnsi="Times New Roman" w:cs="Times New Roman"/>
          <w:sz w:val="22"/>
          <w:szCs w:val="22"/>
          <w:lang w:val="it-IT"/>
        </w:rPr>
        <w:t xml:space="preserve"> </w:t>
      </w:r>
    </w:p>
    <w:p w14:paraId="626BF434"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Cerinţele minime precizate în documentaţia de atribuire referitoare la criteriul de atribuire şi factorii de evaluare nu pot face obiectul unor modificării pe parcursul derulării procedurii de atribuire.</w:t>
      </w:r>
    </w:p>
    <w:p w14:paraId="6284472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Stabilirea ofertei </w:t>
      </w:r>
      <w:proofErr w:type="spellStart"/>
      <w:r w:rsidRPr="00AF0E66">
        <w:rPr>
          <w:rFonts w:ascii="Times New Roman" w:hAnsi="Times New Roman" w:cs="Times New Roman"/>
          <w:sz w:val="22"/>
          <w:szCs w:val="22"/>
          <w:lang w:val="ro-RO"/>
        </w:rPr>
        <w:t>câştigătoare</w:t>
      </w:r>
      <w:proofErr w:type="spellEnd"/>
      <w:r w:rsidRPr="00AF0E66">
        <w:rPr>
          <w:rFonts w:ascii="Times New Roman" w:hAnsi="Times New Roman" w:cs="Times New Roman"/>
          <w:sz w:val="22"/>
          <w:szCs w:val="22"/>
          <w:lang w:val="ro-RO"/>
        </w:rPr>
        <w:t xml:space="preserve"> se realizează exclusiv prin aplicarea algoritmului de calcul al factorilor de evaluare </w:t>
      </w:r>
      <w:proofErr w:type="spellStart"/>
      <w:r w:rsidRPr="00AF0E66">
        <w:rPr>
          <w:rFonts w:ascii="Times New Roman" w:hAnsi="Times New Roman" w:cs="Times New Roman"/>
          <w:sz w:val="22"/>
          <w:szCs w:val="22"/>
          <w:lang w:val="ro-RO"/>
        </w:rPr>
        <w:t>precizaţi</w:t>
      </w:r>
      <w:proofErr w:type="spellEnd"/>
      <w:r w:rsidRPr="00AF0E66">
        <w:rPr>
          <w:rFonts w:ascii="Times New Roman" w:hAnsi="Times New Roman" w:cs="Times New Roman"/>
          <w:sz w:val="22"/>
          <w:szCs w:val="22"/>
          <w:lang w:val="ro-RO"/>
        </w:rPr>
        <w:t xml:space="preserve"> în caietul de sarcini. </w:t>
      </w:r>
    </w:p>
    <w:p w14:paraId="07AAA253" w14:textId="77777777" w:rsidR="002456DD" w:rsidRPr="00AF0E66" w:rsidRDefault="002456DD" w:rsidP="00AF0E66">
      <w:pPr>
        <w:jc w:val="both"/>
        <w:rPr>
          <w:rFonts w:ascii="Times New Roman" w:hAnsi="Times New Roman" w:cs="Times New Roman"/>
          <w:sz w:val="22"/>
          <w:szCs w:val="22"/>
          <w:lang w:val="ro-RO"/>
        </w:rPr>
      </w:pPr>
    </w:p>
    <w:p w14:paraId="382206FF" w14:textId="77777777" w:rsidR="002456DD" w:rsidRPr="00AF0E66" w:rsidRDefault="002456DD" w:rsidP="00AF0E66">
      <w:pPr>
        <w:pStyle w:val="Listparagraf"/>
        <w:numPr>
          <w:ilvl w:val="0"/>
          <w:numId w:val="42"/>
        </w:numPr>
        <w:ind w:left="0" w:firstLine="0"/>
        <w:rPr>
          <w:rFonts w:ascii="Times New Roman" w:hAnsi="Times New Roman"/>
          <w:sz w:val="22"/>
          <w:szCs w:val="22"/>
        </w:rPr>
      </w:pPr>
      <w:r w:rsidRPr="00AF0E66">
        <w:rPr>
          <w:rFonts w:ascii="Times New Roman" w:hAnsi="Times New Roman"/>
          <w:b/>
          <w:bCs/>
          <w:sz w:val="22"/>
          <w:szCs w:val="22"/>
        </w:rPr>
        <w:t xml:space="preserve">INSTRUCȚIUNI PRIVIND EVALUAREA </w:t>
      </w:r>
    </w:p>
    <w:p w14:paraId="0C732AFF" w14:textId="77777777" w:rsidR="002456DD" w:rsidRPr="00AF0E66" w:rsidRDefault="002456DD" w:rsidP="00AF0E66">
      <w:pPr>
        <w:jc w:val="both"/>
        <w:rPr>
          <w:rFonts w:ascii="Times New Roman" w:hAnsi="Times New Roman" w:cs="Times New Roman"/>
          <w:sz w:val="22"/>
          <w:szCs w:val="22"/>
          <w:shd w:val="clear" w:color="auto" w:fill="FFFFFF"/>
        </w:rPr>
      </w:pPr>
      <w:proofErr w:type="spellStart"/>
      <w:r w:rsidRPr="00AF0E66">
        <w:rPr>
          <w:rFonts w:ascii="Times New Roman" w:hAnsi="Times New Roman" w:cs="Times New Roman"/>
          <w:sz w:val="22"/>
          <w:szCs w:val="22"/>
          <w:shd w:val="clear" w:color="auto" w:fill="FFFFFF"/>
        </w:rPr>
        <w:t>Procesul</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evaluare</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ofertelor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începe</w:t>
      </w:r>
      <w:proofErr w:type="spellEnd"/>
      <w:r w:rsidRPr="00AF0E66">
        <w:rPr>
          <w:rFonts w:ascii="Times New Roman" w:hAnsi="Times New Roman" w:cs="Times New Roman"/>
          <w:sz w:val="22"/>
          <w:szCs w:val="22"/>
          <w:shd w:val="clear" w:color="auto" w:fill="FFFFFF"/>
        </w:rPr>
        <w:t xml:space="preserve"> cu </w:t>
      </w:r>
      <w:proofErr w:type="spellStart"/>
      <w:r w:rsidRPr="00AF0E66">
        <w:rPr>
          <w:rFonts w:ascii="Times New Roman" w:hAnsi="Times New Roman" w:cs="Times New Roman"/>
          <w:sz w:val="22"/>
          <w:szCs w:val="22"/>
          <w:shd w:val="clear" w:color="auto" w:fill="FFFFFF"/>
        </w:rPr>
        <w:t>verificarea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modalităţii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îndeplinire</w:t>
      </w:r>
      <w:proofErr w:type="spellEnd"/>
      <w:r w:rsidRPr="00AF0E66">
        <w:rPr>
          <w:rFonts w:ascii="Times New Roman" w:hAnsi="Times New Roman" w:cs="Times New Roman"/>
          <w:sz w:val="22"/>
          <w:szCs w:val="22"/>
          <w:shd w:val="clear" w:color="auto" w:fill="FFFFFF"/>
        </w:rPr>
        <w:t xml:space="preserve"> </w:t>
      </w:r>
      <w:r w:rsidRPr="00AF0E66">
        <w:rPr>
          <w:rFonts w:ascii="Times New Roman" w:hAnsi="Times New Roman" w:cs="Times New Roman"/>
          <w:b/>
          <w:sz w:val="22"/>
          <w:szCs w:val="22"/>
          <w:shd w:val="clear" w:color="auto" w:fill="FFFFFF"/>
        </w:rPr>
        <w:t xml:space="preserve">a </w:t>
      </w:r>
      <w:proofErr w:type="spellStart"/>
      <w:r w:rsidRPr="00AF0E66">
        <w:rPr>
          <w:rFonts w:ascii="Times New Roman" w:hAnsi="Times New Roman" w:cs="Times New Roman"/>
          <w:b/>
          <w:sz w:val="22"/>
          <w:szCs w:val="22"/>
          <w:shd w:val="clear" w:color="auto" w:fill="FFFFFF"/>
        </w:rPr>
        <w:t>criteriilor</w:t>
      </w:r>
      <w:proofErr w:type="spellEnd"/>
      <w:r w:rsidRPr="00AF0E66">
        <w:rPr>
          <w:rFonts w:ascii="Times New Roman" w:hAnsi="Times New Roman" w:cs="Times New Roman"/>
          <w:b/>
          <w:sz w:val="22"/>
          <w:szCs w:val="22"/>
          <w:shd w:val="clear" w:color="auto" w:fill="FFFFFF"/>
        </w:rPr>
        <w:t xml:space="preserve"> de </w:t>
      </w:r>
      <w:proofErr w:type="spellStart"/>
      <w:r w:rsidRPr="00AF0E66">
        <w:rPr>
          <w:rFonts w:ascii="Times New Roman" w:hAnsi="Times New Roman" w:cs="Times New Roman"/>
          <w:b/>
          <w:sz w:val="22"/>
          <w:szCs w:val="22"/>
          <w:shd w:val="clear" w:color="auto" w:fill="FFFFFF"/>
        </w:rPr>
        <w:t>calificare</w:t>
      </w:r>
      <w:proofErr w:type="spellEnd"/>
      <w:r w:rsidRPr="00AF0E66">
        <w:rPr>
          <w:rFonts w:ascii="Times New Roman" w:hAnsi="Times New Roman" w:cs="Times New Roman"/>
          <w:b/>
          <w:sz w:val="22"/>
          <w:szCs w:val="22"/>
          <w:shd w:val="clear" w:color="auto" w:fill="FFFFFF"/>
        </w:rPr>
        <w:t xml:space="preserve"> </w:t>
      </w:r>
      <w:proofErr w:type="spellStart"/>
      <w:r w:rsidRPr="00AF0E66">
        <w:rPr>
          <w:rFonts w:ascii="Times New Roman" w:hAnsi="Times New Roman" w:cs="Times New Roman"/>
          <w:b/>
          <w:sz w:val="22"/>
          <w:szCs w:val="22"/>
          <w:shd w:val="clear" w:color="auto" w:fill="FFFFFF"/>
        </w:rPr>
        <w:t>referitoare</w:t>
      </w:r>
      <w:proofErr w:type="spellEnd"/>
      <w:r w:rsidRPr="00AF0E66">
        <w:rPr>
          <w:rFonts w:ascii="Times New Roman" w:hAnsi="Times New Roman" w:cs="Times New Roman"/>
          <w:b/>
          <w:sz w:val="22"/>
          <w:szCs w:val="22"/>
          <w:shd w:val="clear" w:color="auto" w:fill="FFFFFF"/>
        </w:rPr>
        <w:t xml:space="preserve"> la </w:t>
      </w:r>
      <w:proofErr w:type="spellStart"/>
      <w:r w:rsidRPr="00AF0E66">
        <w:rPr>
          <w:rFonts w:ascii="Times New Roman" w:hAnsi="Times New Roman" w:cs="Times New Roman"/>
          <w:b/>
          <w:sz w:val="22"/>
          <w:szCs w:val="22"/>
          <w:shd w:val="clear" w:color="auto" w:fill="FFFFFF"/>
        </w:rPr>
        <w:t>motivele</w:t>
      </w:r>
      <w:proofErr w:type="spellEnd"/>
      <w:r w:rsidRPr="00AF0E66">
        <w:rPr>
          <w:rFonts w:ascii="Times New Roman" w:hAnsi="Times New Roman" w:cs="Times New Roman"/>
          <w:b/>
          <w:sz w:val="22"/>
          <w:szCs w:val="22"/>
          <w:shd w:val="clear" w:color="auto" w:fill="FFFFFF"/>
        </w:rPr>
        <w:t xml:space="preserve"> de </w:t>
      </w:r>
      <w:proofErr w:type="spellStart"/>
      <w:r w:rsidRPr="00AF0E66">
        <w:rPr>
          <w:rFonts w:ascii="Times New Roman" w:hAnsi="Times New Roman" w:cs="Times New Roman"/>
          <w:b/>
          <w:sz w:val="22"/>
          <w:szCs w:val="22"/>
          <w:shd w:val="clear" w:color="auto" w:fill="FFFFFF"/>
        </w:rPr>
        <w:t>excludere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b/>
          <w:sz w:val="22"/>
          <w:szCs w:val="22"/>
          <w:shd w:val="clear" w:color="auto" w:fill="FFFFFF"/>
        </w:rPr>
        <w:t>şi</w:t>
      </w:r>
      <w:proofErr w:type="spellEnd"/>
      <w:r w:rsidRPr="00AF0E66">
        <w:rPr>
          <w:rFonts w:ascii="Times New Roman" w:hAnsi="Times New Roman" w:cs="Times New Roman"/>
          <w:b/>
          <w:sz w:val="22"/>
          <w:szCs w:val="22"/>
          <w:shd w:val="clear" w:color="auto" w:fill="FFFFFF"/>
        </w:rPr>
        <w:t xml:space="preserve"> a </w:t>
      </w:r>
      <w:proofErr w:type="spellStart"/>
      <w:r w:rsidRPr="00AF0E66">
        <w:rPr>
          <w:rFonts w:ascii="Times New Roman" w:hAnsi="Times New Roman" w:cs="Times New Roman"/>
          <w:b/>
          <w:sz w:val="22"/>
          <w:szCs w:val="22"/>
          <w:shd w:val="clear" w:color="auto" w:fill="FFFFFF"/>
        </w:rPr>
        <w:t>oricăror</w:t>
      </w:r>
      <w:proofErr w:type="spellEnd"/>
      <w:r w:rsidRPr="00AF0E66">
        <w:rPr>
          <w:rFonts w:ascii="Times New Roman" w:hAnsi="Times New Roman" w:cs="Times New Roman"/>
          <w:b/>
          <w:sz w:val="22"/>
          <w:szCs w:val="22"/>
          <w:shd w:val="clear" w:color="auto" w:fill="FFFFFF"/>
        </w:rPr>
        <w:t xml:space="preserve"> </w:t>
      </w:r>
      <w:proofErr w:type="spellStart"/>
      <w:r w:rsidRPr="00AF0E66">
        <w:rPr>
          <w:rFonts w:ascii="Times New Roman" w:hAnsi="Times New Roman" w:cs="Times New Roman"/>
          <w:b/>
          <w:sz w:val="22"/>
          <w:szCs w:val="22"/>
          <w:shd w:val="clear" w:color="auto" w:fill="FFFFFF"/>
        </w:rPr>
        <w:t>criterii</w:t>
      </w:r>
      <w:proofErr w:type="spellEnd"/>
      <w:r w:rsidRPr="00AF0E66">
        <w:rPr>
          <w:rFonts w:ascii="Times New Roman" w:hAnsi="Times New Roman" w:cs="Times New Roman"/>
          <w:b/>
          <w:sz w:val="22"/>
          <w:szCs w:val="22"/>
          <w:shd w:val="clear" w:color="auto" w:fill="FFFFFF"/>
        </w:rPr>
        <w:t xml:space="preserve"> de </w:t>
      </w:r>
      <w:proofErr w:type="spellStart"/>
      <w:r w:rsidRPr="00AF0E66">
        <w:rPr>
          <w:rFonts w:ascii="Times New Roman" w:hAnsi="Times New Roman" w:cs="Times New Roman"/>
          <w:b/>
          <w:sz w:val="22"/>
          <w:szCs w:val="22"/>
          <w:shd w:val="clear" w:color="auto" w:fill="FFFFFF"/>
        </w:rPr>
        <w:t>calificare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stabilite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cadrul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documentaţiei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atribuire</w:t>
      </w:r>
      <w:proofErr w:type="spellEnd"/>
      <w:r w:rsidRPr="00AF0E66">
        <w:rPr>
          <w:rFonts w:ascii="Times New Roman" w:hAnsi="Times New Roman" w:cs="Times New Roman"/>
          <w:sz w:val="22"/>
          <w:szCs w:val="22"/>
          <w:shd w:val="clear" w:color="auto" w:fill="FFFFFF"/>
        </w:rPr>
        <w:t>.</w:t>
      </w:r>
    </w:p>
    <w:p w14:paraId="3945419E" w14:textId="77777777" w:rsidR="002456DD" w:rsidRPr="00AF0E66" w:rsidRDefault="002456DD" w:rsidP="00AF0E66">
      <w:pPr>
        <w:jc w:val="both"/>
        <w:rPr>
          <w:rFonts w:ascii="Times New Roman" w:hAnsi="Times New Roman" w:cs="Times New Roman"/>
          <w:b/>
          <w:sz w:val="22"/>
          <w:szCs w:val="22"/>
          <w:shd w:val="clear" w:color="auto" w:fill="FFFFFF"/>
        </w:rPr>
      </w:pPr>
    </w:p>
    <w:p w14:paraId="30F32117" w14:textId="77777777" w:rsidR="002456DD" w:rsidRPr="00AF0E66" w:rsidRDefault="006606CD" w:rsidP="00AF0E66">
      <w:pPr>
        <w:shd w:val="clear" w:color="auto" w:fill="FFFFFF"/>
        <w:jc w:val="both"/>
        <w:rPr>
          <w:rFonts w:ascii="Times New Roman" w:hAnsi="Times New Roman" w:cs="Times New Roman"/>
          <w:b/>
          <w:sz w:val="22"/>
          <w:szCs w:val="22"/>
          <w:shd w:val="clear" w:color="auto" w:fill="FFFFFF"/>
        </w:rPr>
      </w:pPr>
      <w:hyperlink r:id="rId8" w:history="1">
        <w:proofErr w:type="spellStart"/>
        <w:r w:rsidR="002456DD" w:rsidRPr="00AF0E66">
          <w:rPr>
            <w:rFonts w:ascii="Times New Roman" w:hAnsi="Times New Roman" w:cs="Times New Roman"/>
            <w:b/>
            <w:sz w:val="22"/>
            <w:szCs w:val="22"/>
            <w:shd w:val="clear" w:color="auto" w:fill="FFFFFF"/>
          </w:rPr>
          <w:t>Verificarea</w:t>
        </w:r>
        <w:proofErr w:type="spellEnd"/>
        <w:r w:rsidR="002456DD" w:rsidRPr="00AF0E66">
          <w:rPr>
            <w:rFonts w:ascii="Times New Roman" w:hAnsi="Times New Roman" w:cs="Times New Roman"/>
            <w:b/>
            <w:sz w:val="22"/>
            <w:szCs w:val="22"/>
            <w:shd w:val="clear" w:color="auto" w:fill="FFFFFF"/>
          </w:rPr>
          <w:t xml:space="preserve"> </w:t>
        </w:r>
        <w:r w:rsidR="002456DD" w:rsidRPr="00AF0E66">
          <w:rPr>
            <w:rFonts w:ascii="Times New Roman" w:hAnsi="Times New Roman" w:cs="Times New Roman"/>
            <w:b/>
            <w:sz w:val="22"/>
            <w:szCs w:val="22"/>
            <w:shd w:val="clear" w:color="auto" w:fill="FFFFFF"/>
            <w:lang w:val="ro-RO"/>
          </w:rPr>
          <w:t xml:space="preserve">încadrării/neîncadrării în unul dintre motivele de excludere </w:t>
        </w:r>
        <w:proofErr w:type="gramStart"/>
        <w:r w:rsidR="002456DD" w:rsidRPr="00AF0E66">
          <w:rPr>
            <w:rFonts w:ascii="Times New Roman" w:hAnsi="Times New Roman" w:cs="Times New Roman"/>
            <w:b/>
            <w:sz w:val="22"/>
            <w:szCs w:val="22"/>
            <w:shd w:val="clear" w:color="auto" w:fill="FFFFFF"/>
            <w:lang w:val="ro-RO"/>
          </w:rPr>
          <w:t>a</w:t>
        </w:r>
        <w:proofErr w:type="gramEnd"/>
        <w:r w:rsidR="002456DD" w:rsidRPr="00AF0E66">
          <w:rPr>
            <w:rFonts w:ascii="Times New Roman" w:hAnsi="Times New Roman" w:cs="Times New Roman"/>
            <w:b/>
            <w:sz w:val="22"/>
            <w:szCs w:val="22"/>
            <w:shd w:val="clear" w:color="auto" w:fill="FFFFFF"/>
            <w:lang w:val="ro-RO"/>
          </w:rPr>
          <w:t xml:space="preserve"> </w:t>
        </w:r>
        <w:proofErr w:type="spellStart"/>
        <w:r w:rsidR="002456DD" w:rsidRPr="00AF0E66">
          <w:rPr>
            <w:rFonts w:ascii="Times New Roman" w:hAnsi="Times New Roman" w:cs="Times New Roman"/>
            <w:b/>
            <w:sz w:val="22"/>
            <w:szCs w:val="22"/>
            <w:shd w:val="clear" w:color="auto" w:fill="FFFFFF"/>
            <w:lang w:val="ro-RO"/>
          </w:rPr>
          <w:t>ofertanţilor</w:t>
        </w:r>
        <w:proofErr w:type="spellEnd"/>
        <w:r w:rsidR="002456DD" w:rsidRPr="00AF0E66">
          <w:rPr>
            <w:rFonts w:ascii="Times New Roman" w:hAnsi="Times New Roman" w:cs="Times New Roman"/>
            <w:b/>
            <w:sz w:val="22"/>
            <w:szCs w:val="22"/>
            <w:shd w:val="clear" w:color="auto" w:fill="FFFFFF"/>
            <w:lang w:val="ro-RO"/>
          </w:rPr>
          <w:t xml:space="preserve"> </w:t>
        </w:r>
        <w:proofErr w:type="spellStart"/>
        <w:r w:rsidR="002456DD" w:rsidRPr="00AF0E66">
          <w:rPr>
            <w:rFonts w:ascii="Times New Roman" w:hAnsi="Times New Roman" w:cs="Times New Roman"/>
            <w:b/>
            <w:sz w:val="22"/>
            <w:szCs w:val="22"/>
            <w:shd w:val="clear" w:color="auto" w:fill="FFFFFF"/>
            <w:lang w:val="ro-RO"/>
          </w:rPr>
          <w:t>şi</w:t>
        </w:r>
        <w:proofErr w:type="spellEnd"/>
        <w:r w:rsidR="002456DD" w:rsidRPr="00AF0E66">
          <w:rPr>
            <w:rFonts w:ascii="Times New Roman" w:hAnsi="Times New Roman" w:cs="Times New Roman"/>
            <w:b/>
            <w:sz w:val="22"/>
            <w:szCs w:val="22"/>
            <w:shd w:val="clear" w:color="auto" w:fill="FFFFFF"/>
            <w:lang w:val="ro-RO"/>
          </w:rPr>
          <w:t xml:space="preserve"> a îndeplinirii criteriului privind capacitatea de exercitare a </w:t>
        </w:r>
        <w:proofErr w:type="spellStart"/>
        <w:r w:rsidR="002456DD" w:rsidRPr="00AF0E66">
          <w:rPr>
            <w:rFonts w:ascii="Times New Roman" w:hAnsi="Times New Roman" w:cs="Times New Roman"/>
            <w:b/>
            <w:sz w:val="22"/>
            <w:szCs w:val="22"/>
            <w:shd w:val="clear" w:color="auto" w:fill="FFFFFF"/>
            <w:lang w:val="ro-RO"/>
          </w:rPr>
          <w:t>activităţii</w:t>
        </w:r>
        <w:proofErr w:type="spellEnd"/>
        <w:r w:rsidR="002456DD" w:rsidRPr="00AF0E66">
          <w:rPr>
            <w:rFonts w:ascii="Times New Roman" w:hAnsi="Times New Roman" w:cs="Times New Roman"/>
            <w:b/>
            <w:sz w:val="22"/>
            <w:szCs w:val="22"/>
            <w:shd w:val="clear" w:color="auto" w:fill="FFFFFF"/>
            <w:lang w:val="ro-RO"/>
          </w:rPr>
          <w:t xml:space="preserve"> profesionale</w:t>
        </w:r>
        <w:r w:rsidR="002456DD" w:rsidRPr="00AF0E66">
          <w:rPr>
            <w:rFonts w:ascii="Times New Roman" w:hAnsi="Times New Roman" w:cs="Times New Roman"/>
            <w:b/>
            <w:sz w:val="22"/>
            <w:szCs w:val="22"/>
            <w:shd w:val="clear" w:color="auto" w:fill="FFFFFF"/>
          </w:rPr>
          <w:t xml:space="preserve"> </w:t>
        </w:r>
      </w:hyperlink>
    </w:p>
    <w:p w14:paraId="7A494F43" w14:textId="0EC99A62" w:rsidR="002456DD" w:rsidRPr="00AF0E66" w:rsidRDefault="002456DD" w:rsidP="00AF0E66">
      <w:pPr>
        <w:shd w:val="clear" w:color="auto" w:fill="FFFFFF"/>
        <w:jc w:val="both"/>
        <w:rPr>
          <w:rFonts w:ascii="Times New Roman" w:hAnsi="Times New Roman" w:cs="Times New Roman"/>
          <w:sz w:val="22"/>
          <w:szCs w:val="22"/>
          <w:shd w:val="clear" w:color="auto" w:fill="FFFFFF"/>
        </w:rPr>
      </w:pPr>
      <w:proofErr w:type="spellStart"/>
      <w:r w:rsidRPr="00AF0E66">
        <w:rPr>
          <w:rFonts w:ascii="Times New Roman" w:hAnsi="Times New Roman" w:cs="Times New Roman"/>
          <w:sz w:val="22"/>
          <w:szCs w:val="22"/>
          <w:shd w:val="clear" w:color="auto" w:fill="FFFFFF"/>
        </w:rPr>
        <w:t>Verificarea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încadrării</w:t>
      </w:r>
      <w:proofErr w:type="spellEnd"/>
      <w:r w:rsidRPr="00AF0E66">
        <w:rPr>
          <w:rFonts w:ascii="Times New Roman" w:hAnsi="Times New Roman" w:cs="Times New Roman"/>
          <w:sz w:val="22"/>
          <w:szCs w:val="22"/>
          <w:shd w:val="clear" w:color="auto" w:fill="FFFFFF"/>
        </w:rPr>
        <w:t>/</w:t>
      </w:r>
      <w:proofErr w:type="spellStart"/>
      <w:r w:rsidRPr="00AF0E66">
        <w:rPr>
          <w:rFonts w:ascii="Times New Roman" w:hAnsi="Times New Roman" w:cs="Times New Roman"/>
          <w:sz w:val="22"/>
          <w:szCs w:val="22"/>
          <w:shd w:val="clear" w:color="auto" w:fill="FFFFFF"/>
        </w:rPr>
        <w:t>neîncadrării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unul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dintre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motivele</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excludere</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ofertanţilor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modalităţii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îndeplinire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criteriului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privind</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capacitatea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exercitare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activităţii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profesionale</w:t>
      </w:r>
      <w:proofErr w:type="spellEnd"/>
      <w:r w:rsidRPr="00AF0E66">
        <w:rPr>
          <w:rFonts w:ascii="Times New Roman" w:hAnsi="Times New Roman" w:cs="Times New Roman"/>
          <w:sz w:val="22"/>
          <w:szCs w:val="22"/>
          <w:shd w:val="clear" w:color="auto" w:fill="FFFFFF"/>
        </w:rPr>
        <w:t xml:space="preserve"> se </w:t>
      </w:r>
      <w:proofErr w:type="spellStart"/>
      <w:r w:rsidRPr="00AF0E66">
        <w:rPr>
          <w:rFonts w:ascii="Times New Roman" w:hAnsi="Times New Roman" w:cs="Times New Roman"/>
          <w:sz w:val="22"/>
          <w:szCs w:val="22"/>
          <w:shd w:val="clear" w:color="auto" w:fill="FFFFFF"/>
        </w:rPr>
        <w:t>realizează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analizarea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conţinutului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documentelor</w:t>
      </w:r>
      <w:proofErr w:type="spellEnd"/>
      <w:r w:rsidRPr="00AF0E66">
        <w:rPr>
          <w:rFonts w:ascii="Times New Roman" w:hAnsi="Times New Roman" w:cs="Times New Roman"/>
          <w:sz w:val="22"/>
          <w:szCs w:val="22"/>
          <w:shd w:val="clear" w:color="auto" w:fill="FFFFFF"/>
        </w:rPr>
        <w:t>/</w:t>
      </w:r>
      <w:proofErr w:type="spellStart"/>
      <w:r w:rsidRPr="00AF0E66">
        <w:rPr>
          <w:rFonts w:ascii="Times New Roman" w:hAnsi="Times New Roman" w:cs="Times New Roman"/>
          <w:sz w:val="22"/>
          <w:szCs w:val="22"/>
          <w:shd w:val="clear" w:color="auto" w:fill="FFFFFF"/>
        </w:rPr>
        <w:t>formularelor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depuse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acest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sens</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iar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rezultatul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verificării</w:t>
      </w:r>
      <w:proofErr w:type="spellEnd"/>
      <w:r w:rsidRPr="00AF0E66">
        <w:rPr>
          <w:rFonts w:ascii="Times New Roman" w:hAnsi="Times New Roman" w:cs="Times New Roman"/>
          <w:sz w:val="22"/>
          <w:szCs w:val="22"/>
          <w:shd w:val="clear" w:color="auto" w:fill="FFFFFF"/>
        </w:rPr>
        <w:t xml:space="preserve"> se </w:t>
      </w:r>
      <w:proofErr w:type="spellStart"/>
      <w:r w:rsidRPr="00AF0E66">
        <w:rPr>
          <w:rFonts w:ascii="Times New Roman" w:hAnsi="Times New Roman" w:cs="Times New Roman"/>
          <w:sz w:val="22"/>
          <w:szCs w:val="22"/>
          <w:shd w:val="clear" w:color="auto" w:fill="FFFFFF"/>
        </w:rPr>
        <w:t>consemnează</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către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comisia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evaluare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într</w:t>
      </w:r>
      <w:proofErr w:type="spellEnd"/>
      <w:r w:rsidRPr="00AF0E66">
        <w:rPr>
          <w:rFonts w:ascii="Times New Roman" w:hAnsi="Times New Roman" w:cs="Times New Roman"/>
          <w:sz w:val="22"/>
          <w:szCs w:val="22"/>
          <w:shd w:val="clear" w:color="auto" w:fill="FFFFFF"/>
        </w:rPr>
        <w:t xml:space="preserve"> - un </w:t>
      </w:r>
      <w:proofErr w:type="spellStart"/>
      <w:r w:rsidRPr="00AF0E66">
        <w:rPr>
          <w:rFonts w:ascii="Times New Roman" w:hAnsi="Times New Roman" w:cs="Times New Roman"/>
          <w:sz w:val="22"/>
          <w:szCs w:val="22"/>
          <w:shd w:val="clear" w:color="auto" w:fill="FFFFFF"/>
        </w:rPr>
        <w:t>proces</w:t>
      </w:r>
      <w:proofErr w:type="spellEnd"/>
      <w:r w:rsidRPr="00AF0E66">
        <w:rPr>
          <w:rFonts w:ascii="Times New Roman" w:hAnsi="Times New Roman" w:cs="Times New Roman"/>
          <w:sz w:val="22"/>
          <w:szCs w:val="22"/>
          <w:shd w:val="clear" w:color="auto" w:fill="FFFFFF"/>
        </w:rPr>
        <w:t xml:space="preserve"> - verbal al </w:t>
      </w:r>
      <w:proofErr w:type="spellStart"/>
      <w:r w:rsidRPr="00AF0E66">
        <w:rPr>
          <w:rFonts w:ascii="Times New Roman" w:hAnsi="Times New Roman" w:cs="Times New Roman"/>
          <w:sz w:val="22"/>
          <w:szCs w:val="22"/>
          <w:shd w:val="clear" w:color="auto" w:fill="FFFFFF"/>
        </w:rPr>
        <w:t>şedinţei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verificare</w:t>
      </w:r>
      <w:proofErr w:type="spellEnd"/>
      <w:r w:rsidRPr="00AF0E66">
        <w:rPr>
          <w:rFonts w:ascii="Times New Roman" w:hAnsi="Times New Roman" w:cs="Times New Roman"/>
          <w:sz w:val="22"/>
          <w:szCs w:val="22"/>
          <w:shd w:val="clear" w:color="auto" w:fill="FFFFFF"/>
        </w:rPr>
        <w:t>.</w:t>
      </w:r>
    </w:p>
    <w:p w14:paraId="6972AA5C" w14:textId="1A0D0B13" w:rsidR="002456DD" w:rsidRPr="00AF0E66" w:rsidRDefault="002456DD" w:rsidP="00AF0E66">
      <w:pPr>
        <w:jc w:val="both"/>
        <w:rPr>
          <w:rFonts w:ascii="Times New Roman" w:hAnsi="Times New Roman" w:cs="Times New Roman"/>
          <w:sz w:val="22"/>
          <w:szCs w:val="22"/>
          <w:shd w:val="clear" w:color="auto" w:fill="FFFFFF"/>
        </w:rPr>
      </w:pPr>
      <w:r w:rsidRPr="00AF0E66">
        <w:rPr>
          <w:rFonts w:ascii="Times New Roman" w:hAnsi="Times New Roman" w:cs="Times New Roman"/>
          <w:sz w:val="22"/>
          <w:szCs w:val="22"/>
          <w:shd w:val="clear" w:color="auto" w:fill="FFFFFF"/>
        </w:rPr>
        <w:t xml:space="preserve">La </w:t>
      </w:r>
      <w:proofErr w:type="spellStart"/>
      <w:r w:rsidRPr="00AF0E66">
        <w:rPr>
          <w:rFonts w:ascii="Times New Roman" w:hAnsi="Times New Roman" w:cs="Times New Roman"/>
          <w:sz w:val="22"/>
          <w:szCs w:val="22"/>
          <w:shd w:val="clear" w:color="auto" w:fill="FFFFFF"/>
        </w:rPr>
        <w:t>finalul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acestei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activităţi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trebuie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să</w:t>
      </w:r>
      <w:proofErr w:type="spellEnd"/>
      <w:r w:rsidRPr="00AF0E66">
        <w:rPr>
          <w:rFonts w:ascii="Times New Roman" w:hAnsi="Times New Roman" w:cs="Times New Roman"/>
          <w:sz w:val="22"/>
          <w:szCs w:val="22"/>
          <w:shd w:val="clear" w:color="auto" w:fill="FFFFFF"/>
        </w:rPr>
        <w:t xml:space="preserve"> se </w:t>
      </w:r>
      <w:proofErr w:type="spellStart"/>
      <w:r w:rsidRPr="00AF0E66">
        <w:rPr>
          <w:rFonts w:ascii="Times New Roman" w:hAnsi="Times New Roman" w:cs="Times New Roman"/>
          <w:sz w:val="22"/>
          <w:szCs w:val="22"/>
          <w:shd w:val="clear" w:color="auto" w:fill="FFFFFF"/>
        </w:rPr>
        <w:t>obţină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asigurarea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că</w:t>
      </w:r>
      <w:proofErr w:type="spellEnd"/>
      <w:r w:rsidRPr="00AF0E66">
        <w:rPr>
          <w:rFonts w:ascii="Times New Roman" w:hAnsi="Times New Roman" w:cs="Times New Roman"/>
          <w:sz w:val="22"/>
          <w:szCs w:val="22"/>
          <w:shd w:val="clear" w:color="auto" w:fill="FFFFFF"/>
        </w:rPr>
        <w:t xml:space="preserve"> au </w:t>
      </w:r>
      <w:proofErr w:type="spellStart"/>
      <w:r w:rsidRPr="00AF0E66">
        <w:rPr>
          <w:rFonts w:ascii="Times New Roman" w:hAnsi="Times New Roman" w:cs="Times New Roman"/>
          <w:sz w:val="22"/>
          <w:szCs w:val="22"/>
          <w:shd w:val="clear" w:color="auto" w:fill="FFFFFF"/>
        </w:rPr>
        <w:t>fost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verificate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încadrarea</w:t>
      </w:r>
      <w:proofErr w:type="spellEnd"/>
      <w:r w:rsidRPr="00AF0E66">
        <w:rPr>
          <w:rFonts w:ascii="Times New Roman" w:hAnsi="Times New Roman" w:cs="Times New Roman"/>
          <w:sz w:val="22"/>
          <w:szCs w:val="22"/>
          <w:shd w:val="clear" w:color="auto" w:fill="FFFFFF"/>
        </w:rPr>
        <w:t>/</w:t>
      </w:r>
      <w:proofErr w:type="spellStart"/>
      <w:r w:rsidRPr="00AF0E66">
        <w:rPr>
          <w:rFonts w:ascii="Times New Roman" w:hAnsi="Times New Roman" w:cs="Times New Roman"/>
          <w:sz w:val="22"/>
          <w:szCs w:val="22"/>
          <w:shd w:val="clear" w:color="auto" w:fill="FFFFFF"/>
        </w:rPr>
        <w:t>neîncadrarea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unul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dintre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motivele</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excludere</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ofertanţilor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modalităţii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îndeplinire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criteriului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privind</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capacitatea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exercitare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activităţii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profesionale</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către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fiecare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parte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toate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aceste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condiţii</w:t>
      </w:r>
      <w:proofErr w:type="spellEnd"/>
      <w:r w:rsidRPr="00AF0E66">
        <w:rPr>
          <w:rFonts w:ascii="Times New Roman" w:hAnsi="Times New Roman" w:cs="Times New Roman"/>
          <w:sz w:val="22"/>
          <w:szCs w:val="22"/>
          <w:shd w:val="clear" w:color="auto" w:fill="FFFFFF"/>
        </w:rPr>
        <w:t xml:space="preserve"> au </w:t>
      </w:r>
      <w:proofErr w:type="spellStart"/>
      <w:r w:rsidRPr="00AF0E66">
        <w:rPr>
          <w:rFonts w:ascii="Times New Roman" w:hAnsi="Times New Roman" w:cs="Times New Roman"/>
          <w:sz w:val="22"/>
          <w:szCs w:val="22"/>
          <w:shd w:val="clear" w:color="auto" w:fill="FFFFFF"/>
        </w:rPr>
        <w:t>fost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îndeplinite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sau</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că</w:t>
      </w:r>
      <w:proofErr w:type="spellEnd"/>
      <w:r w:rsidRPr="00AF0E66">
        <w:rPr>
          <w:rFonts w:ascii="Times New Roman" w:hAnsi="Times New Roman" w:cs="Times New Roman"/>
          <w:sz w:val="22"/>
          <w:szCs w:val="22"/>
          <w:shd w:val="clear" w:color="auto" w:fill="FFFFFF"/>
        </w:rPr>
        <w:t xml:space="preserve"> au </w:t>
      </w:r>
      <w:proofErr w:type="spellStart"/>
      <w:r w:rsidRPr="00AF0E66">
        <w:rPr>
          <w:rFonts w:ascii="Times New Roman" w:hAnsi="Times New Roman" w:cs="Times New Roman"/>
          <w:sz w:val="22"/>
          <w:szCs w:val="22"/>
          <w:shd w:val="clear" w:color="auto" w:fill="FFFFFF"/>
        </w:rPr>
        <w:t>fost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identificate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toate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aspectele</w:t>
      </w:r>
      <w:proofErr w:type="spellEnd"/>
      <w:r w:rsidRPr="00AF0E66">
        <w:rPr>
          <w:rFonts w:ascii="Times New Roman" w:hAnsi="Times New Roman" w:cs="Times New Roman"/>
          <w:sz w:val="22"/>
          <w:szCs w:val="22"/>
          <w:shd w:val="clear" w:color="auto" w:fill="FFFFFF"/>
        </w:rPr>
        <w:t xml:space="preserve"> care </w:t>
      </w:r>
      <w:proofErr w:type="spellStart"/>
      <w:r w:rsidRPr="00AF0E66">
        <w:rPr>
          <w:rFonts w:ascii="Times New Roman" w:hAnsi="Times New Roman" w:cs="Times New Roman"/>
          <w:sz w:val="22"/>
          <w:szCs w:val="22"/>
          <w:shd w:val="clear" w:color="auto" w:fill="FFFFFF"/>
        </w:rPr>
        <w:t>necesită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clarificări</w:t>
      </w:r>
      <w:proofErr w:type="spellEnd"/>
      <w:r w:rsidRPr="00AF0E66">
        <w:rPr>
          <w:rFonts w:ascii="Times New Roman" w:hAnsi="Times New Roman" w:cs="Times New Roman"/>
          <w:sz w:val="22"/>
          <w:szCs w:val="22"/>
          <w:shd w:val="clear" w:color="auto" w:fill="FFFFFF"/>
        </w:rPr>
        <w:t>.</w:t>
      </w:r>
    </w:p>
    <w:p w14:paraId="6EFE7059" w14:textId="77777777" w:rsidR="002456DD" w:rsidRPr="00AF0E66" w:rsidRDefault="002456DD" w:rsidP="00AF0E66">
      <w:pPr>
        <w:jc w:val="both"/>
        <w:rPr>
          <w:rFonts w:ascii="Times New Roman" w:hAnsi="Times New Roman" w:cs="Times New Roman"/>
          <w:sz w:val="22"/>
          <w:szCs w:val="22"/>
          <w:shd w:val="clear" w:color="auto" w:fill="FFFFFF"/>
        </w:rPr>
      </w:pPr>
    </w:p>
    <w:p w14:paraId="3228F9DF" w14:textId="77777777" w:rsidR="002456DD" w:rsidRPr="00AF0E66" w:rsidRDefault="006606CD" w:rsidP="00AF0E66">
      <w:pPr>
        <w:shd w:val="clear" w:color="auto" w:fill="FFFFFF"/>
        <w:jc w:val="both"/>
        <w:rPr>
          <w:rFonts w:ascii="Times New Roman" w:hAnsi="Times New Roman" w:cs="Times New Roman"/>
          <w:b/>
          <w:sz w:val="22"/>
          <w:szCs w:val="22"/>
          <w:shd w:val="clear" w:color="auto" w:fill="FFFFFF"/>
        </w:rPr>
      </w:pPr>
      <w:hyperlink r:id="rId9" w:history="1">
        <w:proofErr w:type="spellStart"/>
        <w:r w:rsidR="002456DD" w:rsidRPr="00AF0E66">
          <w:rPr>
            <w:rFonts w:ascii="Times New Roman" w:hAnsi="Times New Roman" w:cs="Times New Roman"/>
            <w:b/>
            <w:sz w:val="22"/>
            <w:szCs w:val="22"/>
            <w:shd w:val="clear" w:color="auto" w:fill="FFFFFF"/>
          </w:rPr>
          <w:t>Solicitarea</w:t>
        </w:r>
        <w:proofErr w:type="spellEnd"/>
        <w:r w:rsidR="002456DD" w:rsidRPr="00AF0E66">
          <w:rPr>
            <w:rFonts w:ascii="Times New Roman" w:hAnsi="Times New Roman" w:cs="Times New Roman"/>
            <w:b/>
            <w:sz w:val="22"/>
            <w:szCs w:val="22"/>
            <w:shd w:val="clear" w:color="auto" w:fill="FFFFFF"/>
          </w:rPr>
          <w:t xml:space="preserve"> de </w:t>
        </w:r>
        <w:proofErr w:type="spellStart"/>
        <w:r w:rsidR="002456DD" w:rsidRPr="00AF0E66">
          <w:rPr>
            <w:rFonts w:ascii="Times New Roman" w:hAnsi="Times New Roman" w:cs="Times New Roman"/>
            <w:b/>
            <w:sz w:val="22"/>
            <w:szCs w:val="22"/>
            <w:shd w:val="clear" w:color="auto" w:fill="FFFFFF"/>
          </w:rPr>
          <w:t>clarificări</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privind</w:t>
        </w:r>
        <w:proofErr w:type="spellEnd"/>
        <w:r w:rsidR="002456DD" w:rsidRPr="00AF0E66">
          <w:rPr>
            <w:rFonts w:ascii="Times New Roman" w:hAnsi="Times New Roman" w:cs="Times New Roman"/>
            <w:b/>
            <w:sz w:val="22"/>
            <w:szCs w:val="22"/>
            <w:shd w:val="clear" w:color="auto" w:fill="FFFFFF"/>
          </w:rPr>
          <w:t xml:space="preserve"> </w:t>
        </w:r>
      </w:hyperlink>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încadrarea</w:t>
      </w:r>
      <w:proofErr w:type="spellEnd"/>
      <w:r w:rsidR="002456DD" w:rsidRPr="00AF0E66">
        <w:rPr>
          <w:rFonts w:ascii="Times New Roman" w:hAnsi="Times New Roman" w:cs="Times New Roman"/>
          <w:b/>
          <w:sz w:val="22"/>
          <w:szCs w:val="22"/>
          <w:shd w:val="clear" w:color="auto" w:fill="FFFFFF"/>
        </w:rPr>
        <w:t>/</w:t>
      </w:r>
      <w:proofErr w:type="spellStart"/>
      <w:r w:rsidR="002456DD" w:rsidRPr="00AF0E66">
        <w:rPr>
          <w:rFonts w:ascii="Times New Roman" w:hAnsi="Times New Roman" w:cs="Times New Roman"/>
          <w:b/>
          <w:sz w:val="22"/>
          <w:szCs w:val="22"/>
          <w:shd w:val="clear" w:color="auto" w:fill="FFFFFF"/>
        </w:rPr>
        <w:t>neîncadrarea</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în</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unul</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dintre</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motivele</w:t>
      </w:r>
      <w:proofErr w:type="spellEnd"/>
      <w:r w:rsidR="002456DD" w:rsidRPr="00AF0E66">
        <w:rPr>
          <w:rFonts w:ascii="Times New Roman" w:hAnsi="Times New Roman" w:cs="Times New Roman"/>
          <w:b/>
          <w:sz w:val="22"/>
          <w:szCs w:val="22"/>
          <w:shd w:val="clear" w:color="auto" w:fill="FFFFFF"/>
        </w:rPr>
        <w:t xml:space="preserve"> de </w:t>
      </w:r>
      <w:proofErr w:type="spellStart"/>
      <w:r w:rsidR="002456DD" w:rsidRPr="00AF0E66">
        <w:rPr>
          <w:rFonts w:ascii="Times New Roman" w:hAnsi="Times New Roman" w:cs="Times New Roman"/>
          <w:b/>
          <w:sz w:val="22"/>
          <w:szCs w:val="22"/>
          <w:shd w:val="clear" w:color="auto" w:fill="FFFFFF"/>
        </w:rPr>
        <w:t>excludere</w:t>
      </w:r>
      <w:proofErr w:type="spellEnd"/>
      <w:r w:rsidR="002456DD" w:rsidRPr="00AF0E66">
        <w:rPr>
          <w:rFonts w:ascii="Times New Roman" w:hAnsi="Times New Roman" w:cs="Times New Roman"/>
          <w:b/>
          <w:sz w:val="22"/>
          <w:szCs w:val="22"/>
          <w:shd w:val="clear" w:color="auto" w:fill="FFFFFF"/>
        </w:rPr>
        <w:t xml:space="preserve"> </w:t>
      </w:r>
      <w:proofErr w:type="gramStart"/>
      <w:r w:rsidR="002456DD" w:rsidRPr="00AF0E66">
        <w:rPr>
          <w:rFonts w:ascii="Times New Roman" w:hAnsi="Times New Roman" w:cs="Times New Roman"/>
          <w:b/>
          <w:sz w:val="22"/>
          <w:szCs w:val="22"/>
          <w:shd w:val="clear" w:color="auto" w:fill="FFFFFF"/>
        </w:rPr>
        <w:t>a</w:t>
      </w:r>
      <w:proofErr w:type="gram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ofertanţilor</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şi</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modalitatea</w:t>
      </w:r>
      <w:proofErr w:type="spellEnd"/>
      <w:r w:rsidR="002456DD" w:rsidRPr="00AF0E66">
        <w:rPr>
          <w:rFonts w:ascii="Times New Roman" w:hAnsi="Times New Roman" w:cs="Times New Roman"/>
          <w:b/>
          <w:sz w:val="22"/>
          <w:szCs w:val="22"/>
          <w:shd w:val="clear" w:color="auto" w:fill="FFFFFF"/>
        </w:rPr>
        <w:t xml:space="preserve"> de </w:t>
      </w:r>
      <w:proofErr w:type="spellStart"/>
      <w:r w:rsidR="002456DD" w:rsidRPr="00AF0E66">
        <w:rPr>
          <w:rFonts w:ascii="Times New Roman" w:hAnsi="Times New Roman" w:cs="Times New Roman"/>
          <w:b/>
          <w:sz w:val="22"/>
          <w:szCs w:val="22"/>
          <w:shd w:val="clear" w:color="auto" w:fill="FFFFFF"/>
        </w:rPr>
        <w:t>îndeplinire</w:t>
      </w:r>
      <w:proofErr w:type="spellEnd"/>
      <w:r w:rsidR="002456DD" w:rsidRPr="00AF0E66">
        <w:rPr>
          <w:rFonts w:ascii="Times New Roman" w:hAnsi="Times New Roman" w:cs="Times New Roman"/>
          <w:b/>
          <w:sz w:val="22"/>
          <w:szCs w:val="22"/>
          <w:shd w:val="clear" w:color="auto" w:fill="FFFFFF"/>
        </w:rPr>
        <w:t xml:space="preserve"> a </w:t>
      </w:r>
      <w:proofErr w:type="spellStart"/>
      <w:r w:rsidR="002456DD" w:rsidRPr="00AF0E66">
        <w:rPr>
          <w:rFonts w:ascii="Times New Roman" w:hAnsi="Times New Roman" w:cs="Times New Roman"/>
          <w:b/>
          <w:sz w:val="22"/>
          <w:szCs w:val="22"/>
          <w:shd w:val="clear" w:color="auto" w:fill="FFFFFF"/>
        </w:rPr>
        <w:t>criteriului</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privind</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capacitatea</w:t>
      </w:r>
      <w:proofErr w:type="spellEnd"/>
      <w:r w:rsidR="002456DD" w:rsidRPr="00AF0E66">
        <w:rPr>
          <w:rFonts w:ascii="Times New Roman" w:hAnsi="Times New Roman" w:cs="Times New Roman"/>
          <w:b/>
          <w:sz w:val="22"/>
          <w:szCs w:val="22"/>
          <w:shd w:val="clear" w:color="auto" w:fill="FFFFFF"/>
        </w:rPr>
        <w:t xml:space="preserve"> de </w:t>
      </w:r>
      <w:proofErr w:type="spellStart"/>
      <w:r w:rsidR="002456DD" w:rsidRPr="00AF0E66">
        <w:rPr>
          <w:rFonts w:ascii="Times New Roman" w:hAnsi="Times New Roman" w:cs="Times New Roman"/>
          <w:b/>
          <w:sz w:val="22"/>
          <w:szCs w:val="22"/>
          <w:shd w:val="clear" w:color="auto" w:fill="FFFFFF"/>
        </w:rPr>
        <w:t>exercitare</w:t>
      </w:r>
      <w:proofErr w:type="spellEnd"/>
      <w:r w:rsidR="002456DD" w:rsidRPr="00AF0E66">
        <w:rPr>
          <w:rFonts w:ascii="Times New Roman" w:hAnsi="Times New Roman" w:cs="Times New Roman"/>
          <w:b/>
          <w:sz w:val="22"/>
          <w:szCs w:val="22"/>
          <w:shd w:val="clear" w:color="auto" w:fill="FFFFFF"/>
        </w:rPr>
        <w:t xml:space="preserve"> a </w:t>
      </w:r>
      <w:proofErr w:type="spellStart"/>
      <w:r w:rsidR="002456DD" w:rsidRPr="00AF0E66">
        <w:rPr>
          <w:rFonts w:ascii="Times New Roman" w:hAnsi="Times New Roman" w:cs="Times New Roman"/>
          <w:b/>
          <w:sz w:val="22"/>
          <w:szCs w:val="22"/>
          <w:shd w:val="clear" w:color="auto" w:fill="FFFFFF"/>
        </w:rPr>
        <w:t>activităţii</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profesionale</w:t>
      </w:r>
      <w:proofErr w:type="spellEnd"/>
    </w:p>
    <w:p w14:paraId="6906BD72" w14:textId="77777777" w:rsidR="002456DD" w:rsidRPr="00AF0E66" w:rsidRDefault="002456DD" w:rsidP="00AF0E66">
      <w:pPr>
        <w:jc w:val="both"/>
        <w:rPr>
          <w:rFonts w:ascii="Times New Roman" w:hAnsi="Times New Roman" w:cs="Times New Roman"/>
          <w:sz w:val="22"/>
          <w:szCs w:val="22"/>
          <w:shd w:val="clear" w:color="auto" w:fill="FFFFFF"/>
        </w:rPr>
      </w:pPr>
      <w:proofErr w:type="spellStart"/>
      <w:r w:rsidRPr="00AF0E66">
        <w:rPr>
          <w:rFonts w:ascii="Times New Roman" w:hAnsi="Times New Roman" w:cs="Times New Roman"/>
          <w:sz w:val="22"/>
          <w:szCs w:val="22"/>
          <w:shd w:val="clear" w:color="auto" w:fill="FFFFFF"/>
        </w:rPr>
        <w:lastRenderedPageBreak/>
        <w:t>Această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activitate</w:t>
      </w:r>
      <w:proofErr w:type="spellEnd"/>
      <w:r w:rsidRPr="00AF0E66">
        <w:rPr>
          <w:rFonts w:ascii="Times New Roman" w:hAnsi="Times New Roman" w:cs="Times New Roman"/>
          <w:sz w:val="22"/>
          <w:szCs w:val="22"/>
          <w:shd w:val="clear" w:color="auto" w:fill="FFFFFF"/>
        </w:rPr>
        <w:t xml:space="preserve"> se </w:t>
      </w:r>
      <w:proofErr w:type="spellStart"/>
      <w:r w:rsidRPr="00AF0E66">
        <w:rPr>
          <w:rFonts w:ascii="Times New Roman" w:hAnsi="Times New Roman" w:cs="Times New Roman"/>
          <w:sz w:val="22"/>
          <w:szCs w:val="22"/>
          <w:shd w:val="clear" w:color="auto" w:fill="FFFFFF"/>
        </w:rPr>
        <w:t>realizează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cazul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care,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procesul</w:t>
      </w:r>
      <w:proofErr w:type="spellEnd"/>
      <w:r w:rsidRPr="00AF0E66">
        <w:rPr>
          <w:rFonts w:ascii="Times New Roman" w:hAnsi="Times New Roman" w:cs="Times New Roman"/>
          <w:sz w:val="22"/>
          <w:szCs w:val="22"/>
          <w:shd w:val="clear" w:color="auto" w:fill="FFFFFF"/>
        </w:rPr>
        <w:t xml:space="preserve"> - verbal de </w:t>
      </w:r>
      <w:proofErr w:type="spellStart"/>
      <w:r w:rsidRPr="00AF0E66">
        <w:rPr>
          <w:rFonts w:ascii="Times New Roman" w:hAnsi="Times New Roman" w:cs="Times New Roman"/>
          <w:sz w:val="22"/>
          <w:szCs w:val="22"/>
          <w:shd w:val="clear" w:color="auto" w:fill="FFFFFF"/>
        </w:rPr>
        <w:t>verificare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încheiat</w:t>
      </w:r>
      <w:proofErr w:type="spellEnd"/>
      <w:r w:rsidRPr="00AF0E66">
        <w:rPr>
          <w:rFonts w:ascii="Times New Roman" w:hAnsi="Times New Roman" w:cs="Times New Roman"/>
          <w:sz w:val="22"/>
          <w:szCs w:val="22"/>
          <w:shd w:val="clear" w:color="auto" w:fill="FFFFFF"/>
        </w:rPr>
        <w:t xml:space="preserve"> ca </w:t>
      </w:r>
      <w:proofErr w:type="spellStart"/>
      <w:r w:rsidRPr="00AF0E66">
        <w:rPr>
          <w:rFonts w:ascii="Times New Roman" w:hAnsi="Times New Roman" w:cs="Times New Roman"/>
          <w:sz w:val="22"/>
          <w:szCs w:val="22"/>
          <w:shd w:val="clear" w:color="auto" w:fill="FFFFFF"/>
        </w:rPr>
        <w:t>urmare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verificării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încadrării</w:t>
      </w:r>
      <w:proofErr w:type="spellEnd"/>
      <w:r w:rsidRPr="00AF0E66">
        <w:rPr>
          <w:rFonts w:ascii="Times New Roman" w:hAnsi="Times New Roman" w:cs="Times New Roman"/>
          <w:sz w:val="22"/>
          <w:szCs w:val="22"/>
          <w:shd w:val="clear" w:color="auto" w:fill="FFFFFF"/>
        </w:rPr>
        <w:t>/</w:t>
      </w:r>
      <w:proofErr w:type="spellStart"/>
      <w:r w:rsidRPr="00AF0E66">
        <w:rPr>
          <w:rFonts w:ascii="Times New Roman" w:hAnsi="Times New Roman" w:cs="Times New Roman"/>
          <w:sz w:val="22"/>
          <w:szCs w:val="22"/>
          <w:shd w:val="clear" w:color="auto" w:fill="FFFFFF"/>
        </w:rPr>
        <w:t>neîncadrării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unul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dintre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motivele</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excludere</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ofertanţilor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modalităţii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îndeplinire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criteriului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privind</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capacitatea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exercitare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activităţii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profesionale</w:t>
      </w:r>
      <w:proofErr w:type="spellEnd"/>
      <w:r w:rsidRPr="00AF0E66">
        <w:rPr>
          <w:rFonts w:ascii="Times New Roman" w:hAnsi="Times New Roman" w:cs="Times New Roman"/>
          <w:sz w:val="22"/>
          <w:szCs w:val="22"/>
          <w:shd w:val="clear" w:color="auto" w:fill="FFFFFF"/>
        </w:rPr>
        <w:t xml:space="preserve">, au </w:t>
      </w:r>
      <w:proofErr w:type="spellStart"/>
      <w:r w:rsidRPr="00AF0E66">
        <w:rPr>
          <w:rFonts w:ascii="Times New Roman" w:hAnsi="Times New Roman" w:cs="Times New Roman"/>
          <w:sz w:val="22"/>
          <w:szCs w:val="22"/>
          <w:shd w:val="clear" w:color="auto" w:fill="FFFFFF"/>
        </w:rPr>
        <w:t>fost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consemnate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aspecte</w:t>
      </w:r>
      <w:proofErr w:type="spellEnd"/>
      <w:r w:rsidRPr="00AF0E66">
        <w:rPr>
          <w:rFonts w:ascii="Times New Roman" w:hAnsi="Times New Roman" w:cs="Times New Roman"/>
          <w:sz w:val="22"/>
          <w:szCs w:val="22"/>
          <w:shd w:val="clear" w:color="auto" w:fill="FFFFFF"/>
        </w:rPr>
        <w:t xml:space="preserve"> care </w:t>
      </w:r>
      <w:proofErr w:type="spellStart"/>
      <w:r w:rsidRPr="00AF0E66">
        <w:rPr>
          <w:rFonts w:ascii="Times New Roman" w:hAnsi="Times New Roman" w:cs="Times New Roman"/>
          <w:sz w:val="22"/>
          <w:szCs w:val="22"/>
          <w:shd w:val="clear" w:color="auto" w:fill="FFFFFF"/>
        </w:rPr>
        <w:t>trebuie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clarificate</w:t>
      </w:r>
      <w:proofErr w:type="spellEnd"/>
      <w:r w:rsidRPr="00AF0E66">
        <w:rPr>
          <w:rFonts w:ascii="Times New Roman" w:hAnsi="Times New Roman" w:cs="Times New Roman"/>
          <w:sz w:val="22"/>
          <w:szCs w:val="22"/>
          <w:shd w:val="clear" w:color="auto" w:fill="FFFFFF"/>
        </w:rPr>
        <w:t>.</w:t>
      </w:r>
    </w:p>
    <w:p w14:paraId="429EABA9" w14:textId="77777777" w:rsidR="002456DD" w:rsidRPr="00AF0E66" w:rsidRDefault="002456DD" w:rsidP="00AF0E66">
      <w:pPr>
        <w:jc w:val="both"/>
        <w:rPr>
          <w:rFonts w:ascii="Times New Roman" w:hAnsi="Times New Roman" w:cs="Times New Roman"/>
          <w:sz w:val="22"/>
          <w:szCs w:val="22"/>
          <w:shd w:val="clear" w:color="auto" w:fill="FFFFFF"/>
        </w:rPr>
      </w:pPr>
      <w:proofErr w:type="spellStart"/>
      <w:r w:rsidRPr="00AF0E66">
        <w:rPr>
          <w:rFonts w:ascii="Times New Roman" w:hAnsi="Times New Roman" w:cs="Times New Roman"/>
          <w:sz w:val="22"/>
          <w:szCs w:val="22"/>
          <w:shd w:val="clear" w:color="auto" w:fill="FFFFFF"/>
        </w:rPr>
        <w:t>Comisia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evaluare</w:t>
      </w:r>
      <w:proofErr w:type="spellEnd"/>
      <w:r w:rsidRPr="00AF0E66">
        <w:rPr>
          <w:rFonts w:ascii="Times New Roman" w:hAnsi="Times New Roman" w:cs="Times New Roman"/>
          <w:sz w:val="22"/>
          <w:szCs w:val="22"/>
          <w:shd w:val="clear" w:color="auto" w:fill="FFFFFF"/>
        </w:rPr>
        <w:t xml:space="preserve">, pe </w:t>
      </w:r>
      <w:proofErr w:type="spellStart"/>
      <w:r w:rsidRPr="00AF0E66">
        <w:rPr>
          <w:rFonts w:ascii="Times New Roman" w:hAnsi="Times New Roman" w:cs="Times New Roman"/>
          <w:sz w:val="22"/>
          <w:szCs w:val="22"/>
          <w:shd w:val="clear" w:color="auto" w:fill="FFFFFF"/>
        </w:rPr>
        <w:t>durata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verificării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încadrării</w:t>
      </w:r>
      <w:proofErr w:type="spellEnd"/>
      <w:r w:rsidRPr="00AF0E66">
        <w:rPr>
          <w:rFonts w:ascii="Times New Roman" w:hAnsi="Times New Roman" w:cs="Times New Roman"/>
          <w:sz w:val="22"/>
          <w:szCs w:val="22"/>
          <w:shd w:val="clear" w:color="auto" w:fill="FFFFFF"/>
        </w:rPr>
        <w:t>/</w:t>
      </w:r>
      <w:proofErr w:type="spellStart"/>
      <w:r w:rsidRPr="00AF0E66">
        <w:rPr>
          <w:rFonts w:ascii="Times New Roman" w:hAnsi="Times New Roman" w:cs="Times New Roman"/>
          <w:sz w:val="22"/>
          <w:szCs w:val="22"/>
          <w:shd w:val="clear" w:color="auto" w:fill="FFFFFF"/>
        </w:rPr>
        <w:t>neîncadrării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unul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dintre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motivele</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excludere</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ofertanţilor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modalităţii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îndeplinire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criteriului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privind</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capacitatea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exercitare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activităţii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profesionale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situaţia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care se </w:t>
      </w:r>
      <w:proofErr w:type="spellStart"/>
      <w:r w:rsidRPr="00AF0E66">
        <w:rPr>
          <w:rFonts w:ascii="Times New Roman" w:hAnsi="Times New Roman" w:cs="Times New Roman"/>
          <w:sz w:val="22"/>
          <w:szCs w:val="22"/>
          <w:shd w:val="clear" w:color="auto" w:fill="FFFFFF"/>
        </w:rPr>
        <w:t>află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imposibilitatea</w:t>
      </w:r>
      <w:proofErr w:type="spellEnd"/>
      <w:r w:rsidRPr="00AF0E66">
        <w:rPr>
          <w:rFonts w:ascii="Times New Roman" w:hAnsi="Times New Roman" w:cs="Times New Roman"/>
          <w:sz w:val="22"/>
          <w:szCs w:val="22"/>
          <w:shd w:val="clear" w:color="auto" w:fill="FFFFFF"/>
        </w:rPr>
        <w:t xml:space="preserve"> de a </w:t>
      </w:r>
      <w:proofErr w:type="spellStart"/>
      <w:r w:rsidRPr="00AF0E66">
        <w:rPr>
          <w:rFonts w:ascii="Times New Roman" w:hAnsi="Times New Roman" w:cs="Times New Roman"/>
          <w:sz w:val="22"/>
          <w:szCs w:val="22"/>
          <w:shd w:val="clear" w:color="auto" w:fill="FFFFFF"/>
        </w:rPr>
        <w:t>verifica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aceste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aspecte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solicită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ofertanţilor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clarificări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sau</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completări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formale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sau</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confirmare</w:t>
      </w:r>
      <w:proofErr w:type="spellEnd"/>
      <w:r w:rsidRPr="00AF0E66">
        <w:rPr>
          <w:rFonts w:ascii="Times New Roman" w:hAnsi="Times New Roman" w:cs="Times New Roman"/>
          <w:sz w:val="22"/>
          <w:szCs w:val="22"/>
          <w:shd w:val="clear" w:color="auto" w:fill="FFFFFF"/>
        </w:rPr>
        <w:t xml:space="preserve"> cu </w:t>
      </w:r>
      <w:proofErr w:type="spellStart"/>
      <w:r w:rsidRPr="00AF0E66">
        <w:rPr>
          <w:rFonts w:ascii="Times New Roman" w:hAnsi="Times New Roman" w:cs="Times New Roman"/>
          <w:sz w:val="22"/>
          <w:szCs w:val="22"/>
          <w:shd w:val="clear" w:color="auto" w:fill="FFFFFF"/>
        </w:rPr>
        <w:t>privire</w:t>
      </w:r>
      <w:proofErr w:type="spellEnd"/>
      <w:r w:rsidRPr="00AF0E66">
        <w:rPr>
          <w:rFonts w:ascii="Times New Roman" w:hAnsi="Times New Roman" w:cs="Times New Roman"/>
          <w:sz w:val="22"/>
          <w:szCs w:val="22"/>
          <w:shd w:val="clear" w:color="auto" w:fill="FFFFFF"/>
        </w:rPr>
        <w:t xml:space="preserve"> la </w:t>
      </w:r>
      <w:proofErr w:type="spellStart"/>
      <w:r w:rsidRPr="00AF0E66">
        <w:rPr>
          <w:rFonts w:ascii="Times New Roman" w:hAnsi="Times New Roman" w:cs="Times New Roman"/>
          <w:sz w:val="22"/>
          <w:szCs w:val="22"/>
          <w:shd w:val="clear" w:color="auto" w:fill="FFFFFF"/>
        </w:rPr>
        <w:t>informaţiile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prezentate</w:t>
      </w:r>
      <w:proofErr w:type="spellEnd"/>
    </w:p>
    <w:p w14:paraId="5C2C45CA" w14:textId="77777777" w:rsidR="002456DD" w:rsidRPr="00AF0E66" w:rsidRDefault="002456DD" w:rsidP="00AF0E66">
      <w:pPr>
        <w:jc w:val="both"/>
        <w:rPr>
          <w:rFonts w:ascii="Times New Roman" w:hAnsi="Times New Roman" w:cs="Times New Roman"/>
          <w:sz w:val="22"/>
          <w:szCs w:val="22"/>
          <w:shd w:val="clear" w:color="auto" w:fill="FFFFFF"/>
        </w:rPr>
      </w:pPr>
      <w:proofErr w:type="spellStart"/>
      <w:r w:rsidRPr="00AF0E66">
        <w:rPr>
          <w:rFonts w:ascii="Times New Roman" w:hAnsi="Times New Roman" w:cs="Times New Roman"/>
          <w:sz w:val="22"/>
          <w:szCs w:val="22"/>
          <w:shd w:val="clear" w:color="auto" w:fill="FFFFFF"/>
        </w:rPr>
        <w:t>Comisia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evaluare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transmite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solicitarea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clarificări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format electronic, pe </w:t>
      </w:r>
      <w:proofErr w:type="spellStart"/>
      <w:r w:rsidRPr="00AF0E66">
        <w:rPr>
          <w:rFonts w:ascii="Times New Roman" w:hAnsi="Times New Roman" w:cs="Times New Roman"/>
          <w:sz w:val="22"/>
          <w:szCs w:val="22"/>
          <w:shd w:val="clear" w:color="auto" w:fill="FFFFFF"/>
        </w:rPr>
        <w:t>adresa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corespondenţa</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ofertantului</w:t>
      </w:r>
      <w:proofErr w:type="spellEnd"/>
      <w:r w:rsidRPr="00AF0E66">
        <w:rPr>
          <w:rFonts w:ascii="Times New Roman" w:hAnsi="Times New Roman" w:cs="Times New Roman"/>
          <w:sz w:val="22"/>
          <w:szCs w:val="22"/>
          <w:shd w:val="clear" w:color="auto" w:fill="FFFFFF"/>
        </w:rPr>
        <w:t>.</w:t>
      </w:r>
    </w:p>
    <w:p w14:paraId="7E83773A" w14:textId="46CA1591" w:rsidR="00716EED" w:rsidRPr="00AF0E66" w:rsidRDefault="002456DD" w:rsidP="00AF0E66">
      <w:pPr>
        <w:jc w:val="both"/>
        <w:rPr>
          <w:rFonts w:ascii="Times New Roman" w:hAnsi="Times New Roman" w:cs="Times New Roman"/>
          <w:sz w:val="22"/>
          <w:szCs w:val="22"/>
          <w:shd w:val="clear" w:color="auto" w:fill="FFFFFF"/>
        </w:rPr>
      </w:pPr>
      <w:proofErr w:type="spellStart"/>
      <w:r w:rsidRPr="00AF0E66">
        <w:rPr>
          <w:rFonts w:ascii="Times New Roman" w:hAnsi="Times New Roman" w:cs="Times New Roman"/>
          <w:sz w:val="22"/>
          <w:szCs w:val="22"/>
          <w:shd w:val="clear" w:color="auto" w:fill="FFFFFF"/>
        </w:rPr>
        <w:t>Odată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primit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răspunsul</w:t>
      </w:r>
      <w:proofErr w:type="spellEnd"/>
      <w:r w:rsidRPr="00AF0E66">
        <w:rPr>
          <w:rFonts w:ascii="Times New Roman" w:hAnsi="Times New Roman" w:cs="Times New Roman"/>
          <w:sz w:val="22"/>
          <w:szCs w:val="22"/>
          <w:shd w:val="clear" w:color="auto" w:fill="FFFFFF"/>
        </w:rPr>
        <w:t xml:space="preserve"> la </w:t>
      </w:r>
      <w:proofErr w:type="spellStart"/>
      <w:r w:rsidRPr="00AF0E66">
        <w:rPr>
          <w:rFonts w:ascii="Times New Roman" w:hAnsi="Times New Roman" w:cs="Times New Roman"/>
          <w:sz w:val="22"/>
          <w:szCs w:val="22"/>
          <w:shd w:val="clear" w:color="auto" w:fill="FFFFFF"/>
        </w:rPr>
        <w:t>solicitarea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clarificări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comisia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evaluare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analizează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răspunsul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primit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consemnează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procesul</w:t>
      </w:r>
      <w:proofErr w:type="spellEnd"/>
      <w:r w:rsidRPr="00AF0E66">
        <w:rPr>
          <w:rFonts w:ascii="Times New Roman" w:hAnsi="Times New Roman" w:cs="Times New Roman"/>
          <w:sz w:val="22"/>
          <w:szCs w:val="22"/>
          <w:shd w:val="clear" w:color="auto" w:fill="FFFFFF"/>
        </w:rPr>
        <w:t xml:space="preserve"> - verbal de </w:t>
      </w:r>
      <w:proofErr w:type="spellStart"/>
      <w:r w:rsidRPr="00AF0E66">
        <w:rPr>
          <w:rFonts w:ascii="Times New Roman" w:hAnsi="Times New Roman" w:cs="Times New Roman"/>
          <w:sz w:val="22"/>
          <w:szCs w:val="22"/>
          <w:shd w:val="clear" w:color="auto" w:fill="FFFFFF"/>
        </w:rPr>
        <w:t>evaluare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aspectele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clarificate</w:t>
      </w:r>
      <w:proofErr w:type="spellEnd"/>
      <w:r w:rsidRPr="00AF0E66">
        <w:rPr>
          <w:rFonts w:ascii="Times New Roman" w:hAnsi="Times New Roman" w:cs="Times New Roman"/>
          <w:sz w:val="22"/>
          <w:szCs w:val="22"/>
          <w:shd w:val="clear" w:color="auto" w:fill="FFFFFF"/>
        </w:rPr>
        <w:t>.</w:t>
      </w:r>
    </w:p>
    <w:p w14:paraId="6A012162" w14:textId="77777777" w:rsidR="002456DD" w:rsidRPr="00AF0E66" w:rsidRDefault="002456DD" w:rsidP="00AF0E66">
      <w:pPr>
        <w:jc w:val="both"/>
        <w:rPr>
          <w:rFonts w:ascii="Times New Roman" w:hAnsi="Times New Roman" w:cs="Times New Roman"/>
          <w:sz w:val="22"/>
          <w:szCs w:val="22"/>
          <w:shd w:val="clear" w:color="auto" w:fill="FFFFFF"/>
        </w:rPr>
      </w:pP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continuare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comisia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evaluare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finalizează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verificarea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încadrării</w:t>
      </w:r>
      <w:proofErr w:type="spellEnd"/>
      <w:r w:rsidRPr="00AF0E66">
        <w:rPr>
          <w:rFonts w:ascii="Times New Roman" w:hAnsi="Times New Roman" w:cs="Times New Roman"/>
          <w:sz w:val="22"/>
          <w:szCs w:val="22"/>
          <w:shd w:val="clear" w:color="auto" w:fill="FFFFFF"/>
        </w:rPr>
        <w:t>/</w:t>
      </w:r>
      <w:proofErr w:type="spellStart"/>
      <w:r w:rsidRPr="00AF0E66">
        <w:rPr>
          <w:rFonts w:ascii="Times New Roman" w:hAnsi="Times New Roman" w:cs="Times New Roman"/>
          <w:sz w:val="22"/>
          <w:szCs w:val="22"/>
          <w:shd w:val="clear" w:color="auto" w:fill="FFFFFF"/>
        </w:rPr>
        <w:t>neîncadrării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unul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dintre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motivele</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excludere</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ofertanţilor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modalităţii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îndeplinire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criteriului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privind</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capacitatea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exercitare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activităţii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profesionale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consemnează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rezultatul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verificărilor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procesul</w:t>
      </w:r>
      <w:proofErr w:type="spellEnd"/>
      <w:r w:rsidRPr="00AF0E66">
        <w:rPr>
          <w:rFonts w:ascii="Times New Roman" w:hAnsi="Times New Roman" w:cs="Times New Roman"/>
          <w:sz w:val="22"/>
          <w:szCs w:val="22"/>
          <w:shd w:val="clear" w:color="auto" w:fill="FFFFFF"/>
        </w:rPr>
        <w:t xml:space="preserve"> verbal de </w:t>
      </w:r>
      <w:proofErr w:type="spellStart"/>
      <w:r w:rsidRPr="00AF0E66">
        <w:rPr>
          <w:rFonts w:ascii="Times New Roman" w:hAnsi="Times New Roman" w:cs="Times New Roman"/>
          <w:sz w:val="22"/>
          <w:szCs w:val="22"/>
          <w:shd w:val="clear" w:color="auto" w:fill="FFFFFF"/>
        </w:rPr>
        <w:t>verificare</w:t>
      </w:r>
      <w:proofErr w:type="spellEnd"/>
      <w:r w:rsidRPr="00AF0E66">
        <w:rPr>
          <w:rFonts w:ascii="Times New Roman" w:hAnsi="Times New Roman" w:cs="Times New Roman"/>
          <w:sz w:val="22"/>
          <w:szCs w:val="22"/>
          <w:shd w:val="clear" w:color="auto" w:fill="FFFFFF"/>
        </w:rPr>
        <w:t>.</w:t>
      </w:r>
    </w:p>
    <w:p w14:paraId="3EA255F3" w14:textId="51AA3BE2" w:rsidR="002456DD" w:rsidRPr="00E50B0B" w:rsidRDefault="002456DD" w:rsidP="00AF0E66">
      <w:pPr>
        <w:jc w:val="both"/>
        <w:rPr>
          <w:rFonts w:ascii="Times New Roman" w:hAnsi="Times New Roman" w:cs="Times New Roman"/>
          <w:sz w:val="22"/>
          <w:szCs w:val="22"/>
          <w:shd w:val="clear" w:color="auto" w:fill="FFFFFF"/>
        </w:rPr>
      </w:pPr>
      <w:r w:rsidRPr="00AF0E66">
        <w:rPr>
          <w:rFonts w:ascii="Times New Roman" w:hAnsi="Times New Roman" w:cs="Times New Roman"/>
          <w:sz w:val="22"/>
          <w:szCs w:val="22"/>
          <w:shd w:val="clear" w:color="auto" w:fill="FFFFFF"/>
        </w:rPr>
        <w:t xml:space="preserve">La </w:t>
      </w:r>
      <w:proofErr w:type="spellStart"/>
      <w:r w:rsidRPr="00AF0E66">
        <w:rPr>
          <w:rFonts w:ascii="Times New Roman" w:hAnsi="Times New Roman" w:cs="Times New Roman"/>
          <w:sz w:val="22"/>
          <w:szCs w:val="22"/>
          <w:shd w:val="clear" w:color="auto" w:fill="FFFFFF"/>
        </w:rPr>
        <w:t>finalul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acestei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activităţi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trebuie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să</w:t>
      </w:r>
      <w:proofErr w:type="spellEnd"/>
      <w:r w:rsidRPr="00AF0E66">
        <w:rPr>
          <w:rFonts w:ascii="Times New Roman" w:hAnsi="Times New Roman" w:cs="Times New Roman"/>
          <w:sz w:val="22"/>
          <w:szCs w:val="22"/>
          <w:shd w:val="clear" w:color="auto" w:fill="FFFFFF"/>
        </w:rPr>
        <w:t xml:space="preserve"> se </w:t>
      </w:r>
      <w:proofErr w:type="spellStart"/>
      <w:r w:rsidRPr="00AF0E66">
        <w:rPr>
          <w:rFonts w:ascii="Times New Roman" w:hAnsi="Times New Roman" w:cs="Times New Roman"/>
          <w:sz w:val="22"/>
          <w:szCs w:val="22"/>
          <w:shd w:val="clear" w:color="auto" w:fill="FFFFFF"/>
        </w:rPr>
        <w:t>obţină</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asigurarea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că</w:t>
      </w:r>
      <w:proofErr w:type="spellEnd"/>
      <w:r w:rsidRPr="00AF0E66">
        <w:rPr>
          <w:rFonts w:ascii="Times New Roman" w:hAnsi="Times New Roman" w:cs="Times New Roman"/>
          <w:sz w:val="22"/>
          <w:szCs w:val="22"/>
          <w:shd w:val="clear" w:color="auto" w:fill="FFFFFF"/>
        </w:rPr>
        <w:t xml:space="preserve"> au </w:t>
      </w:r>
      <w:proofErr w:type="spellStart"/>
      <w:r w:rsidRPr="00AF0E66">
        <w:rPr>
          <w:rFonts w:ascii="Times New Roman" w:hAnsi="Times New Roman" w:cs="Times New Roman"/>
          <w:sz w:val="22"/>
          <w:szCs w:val="22"/>
          <w:shd w:val="clear" w:color="auto" w:fill="FFFFFF"/>
        </w:rPr>
        <w:t>fost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verificate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încadrarea</w:t>
      </w:r>
      <w:proofErr w:type="spellEnd"/>
      <w:r w:rsidRPr="00AF0E66">
        <w:rPr>
          <w:rFonts w:ascii="Times New Roman" w:hAnsi="Times New Roman" w:cs="Times New Roman"/>
          <w:sz w:val="22"/>
          <w:szCs w:val="22"/>
          <w:shd w:val="clear" w:color="auto" w:fill="FFFFFF"/>
        </w:rPr>
        <w:t>/</w:t>
      </w:r>
      <w:proofErr w:type="spellStart"/>
      <w:r w:rsidRPr="00AF0E66">
        <w:rPr>
          <w:rFonts w:ascii="Times New Roman" w:hAnsi="Times New Roman" w:cs="Times New Roman"/>
          <w:sz w:val="22"/>
          <w:szCs w:val="22"/>
          <w:shd w:val="clear" w:color="auto" w:fill="FFFFFF"/>
        </w:rPr>
        <w:t>neîncadrarea</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unul</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dintre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motivele</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excludere</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ofertanţilor</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şi</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modalităţii</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îndeplinire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criteriului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privind</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capacitatea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exercitare</w:t>
      </w:r>
      <w:proofErr w:type="spellEnd"/>
      <w:r w:rsidRPr="00AF0E66">
        <w:rPr>
          <w:rFonts w:ascii="Times New Roman" w:hAnsi="Times New Roman" w:cs="Times New Roman"/>
          <w:sz w:val="22"/>
          <w:szCs w:val="22"/>
          <w:shd w:val="clear" w:color="auto" w:fill="FFFFFF"/>
        </w:rPr>
        <w:t xml:space="preserve"> a </w:t>
      </w:r>
      <w:proofErr w:type="spellStart"/>
      <w:r w:rsidRPr="00AF0E66">
        <w:rPr>
          <w:rFonts w:ascii="Times New Roman" w:hAnsi="Times New Roman" w:cs="Times New Roman"/>
          <w:sz w:val="22"/>
          <w:szCs w:val="22"/>
          <w:shd w:val="clear" w:color="auto" w:fill="FFFFFF"/>
        </w:rPr>
        <w:t>activităţii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profesionale</w:t>
      </w:r>
      <w:proofErr w:type="spellEnd"/>
      <w:r w:rsidRPr="00AF0E66">
        <w:rPr>
          <w:rFonts w:ascii="Times New Roman" w:hAnsi="Times New Roman" w:cs="Times New Roman"/>
          <w:sz w:val="22"/>
          <w:szCs w:val="22"/>
          <w:shd w:val="clear" w:color="auto" w:fill="FFFFFF"/>
        </w:rPr>
        <w:t xml:space="preserve"> pentru </w:t>
      </w:r>
      <w:proofErr w:type="spellStart"/>
      <w:r w:rsidRPr="00AF0E66">
        <w:rPr>
          <w:rFonts w:ascii="Times New Roman" w:hAnsi="Times New Roman" w:cs="Times New Roman"/>
          <w:sz w:val="22"/>
          <w:szCs w:val="22"/>
          <w:shd w:val="clear" w:color="auto" w:fill="FFFFFF"/>
        </w:rPr>
        <w:t>fiecare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ofertant</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parte</w:t>
      </w:r>
      <w:proofErr w:type="spellEnd"/>
      <w:r w:rsidRPr="00AF0E66">
        <w:rPr>
          <w:rFonts w:ascii="Times New Roman" w:hAnsi="Times New Roman" w:cs="Times New Roman"/>
          <w:sz w:val="22"/>
          <w:szCs w:val="22"/>
          <w:shd w:val="clear" w:color="auto" w:fill="FFFFFF"/>
        </w:rPr>
        <w:t>.</w:t>
      </w:r>
    </w:p>
    <w:p w14:paraId="74C81E98" w14:textId="77777777" w:rsidR="002456DD" w:rsidRPr="00AF0E66" w:rsidRDefault="002456DD" w:rsidP="00AF0E66">
      <w:pPr>
        <w:jc w:val="both"/>
        <w:rPr>
          <w:rFonts w:ascii="Times New Roman" w:hAnsi="Times New Roman" w:cs="Times New Roman"/>
          <w:bCs/>
          <w:sz w:val="22"/>
          <w:szCs w:val="22"/>
          <w:shd w:val="clear" w:color="auto" w:fill="FFFFFF"/>
        </w:rPr>
      </w:pPr>
      <w:proofErr w:type="spellStart"/>
      <w:r w:rsidRPr="00AF0E66">
        <w:rPr>
          <w:rFonts w:ascii="Times New Roman" w:hAnsi="Times New Roman" w:cs="Times New Roman"/>
          <w:bCs/>
          <w:sz w:val="22"/>
          <w:szCs w:val="22"/>
          <w:shd w:val="clear" w:color="auto" w:fill="FFFFFF"/>
        </w:rPr>
        <w:t>Procesul</w:t>
      </w:r>
      <w:proofErr w:type="spellEnd"/>
      <w:r w:rsidRPr="00AF0E66">
        <w:rPr>
          <w:rFonts w:ascii="Times New Roman" w:hAnsi="Times New Roman" w:cs="Times New Roman"/>
          <w:bCs/>
          <w:sz w:val="22"/>
          <w:szCs w:val="22"/>
          <w:shd w:val="clear" w:color="auto" w:fill="FFFFFF"/>
        </w:rPr>
        <w:t xml:space="preserve"> de </w:t>
      </w:r>
      <w:proofErr w:type="spellStart"/>
      <w:r w:rsidRPr="00AF0E66">
        <w:rPr>
          <w:rFonts w:ascii="Times New Roman" w:hAnsi="Times New Roman" w:cs="Times New Roman"/>
          <w:bCs/>
          <w:sz w:val="22"/>
          <w:szCs w:val="22"/>
          <w:shd w:val="clear" w:color="auto" w:fill="FFFFFF"/>
        </w:rPr>
        <w:t>evaluare</w:t>
      </w:r>
      <w:proofErr w:type="spellEnd"/>
      <w:r w:rsidRPr="00AF0E66">
        <w:rPr>
          <w:rFonts w:ascii="Times New Roman" w:hAnsi="Times New Roman" w:cs="Times New Roman"/>
          <w:bCs/>
          <w:sz w:val="22"/>
          <w:szCs w:val="22"/>
          <w:shd w:val="clear" w:color="auto" w:fill="FFFFFF"/>
        </w:rPr>
        <w:t xml:space="preserve"> </w:t>
      </w:r>
      <w:proofErr w:type="gramStart"/>
      <w:r w:rsidRPr="00AF0E66">
        <w:rPr>
          <w:rFonts w:ascii="Times New Roman" w:hAnsi="Times New Roman" w:cs="Times New Roman"/>
          <w:bCs/>
          <w:sz w:val="22"/>
          <w:szCs w:val="22"/>
          <w:shd w:val="clear" w:color="auto" w:fill="FFFFFF"/>
        </w:rPr>
        <w:t>a</w:t>
      </w:r>
      <w:proofErr w:type="gramEnd"/>
      <w:r w:rsidRPr="00AF0E66">
        <w:rPr>
          <w:rFonts w:ascii="Times New Roman" w:hAnsi="Times New Roman" w:cs="Times New Roman"/>
          <w:bCs/>
          <w:sz w:val="22"/>
          <w:szCs w:val="22"/>
          <w:shd w:val="clear" w:color="auto" w:fill="FFFFFF"/>
        </w:rPr>
        <w:t xml:space="preserve"> </w:t>
      </w:r>
      <w:proofErr w:type="spellStart"/>
      <w:r w:rsidRPr="00AF0E66">
        <w:rPr>
          <w:rFonts w:ascii="Times New Roman" w:hAnsi="Times New Roman" w:cs="Times New Roman"/>
          <w:bCs/>
          <w:sz w:val="22"/>
          <w:szCs w:val="22"/>
          <w:shd w:val="clear" w:color="auto" w:fill="FFFFFF"/>
        </w:rPr>
        <w:t>ofertelor</w:t>
      </w:r>
      <w:proofErr w:type="spellEnd"/>
      <w:r w:rsidRPr="00AF0E66">
        <w:rPr>
          <w:rFonts w:ascii="Times New Roman" w:hAnsi="Times New Roman" w:cs="Times New Roman"/>
          <w:bCs/>
          <w:sz w:val="22"/>
          <w:szCs w:val="22"/>
          <w:shd w:val="clear" w:color="auto" w:fill="FFFFFF"/>
        </w:rPr>
        <w:t xml:space="preserve"> </w:t>
      </w:r>
      <w:proofErr w:type="spellStart"/>
      <w:r w:rsidRPr="00AF0E66">
        <w:rPr>
          <w:rFonts w:ascii="Times New Roman" w:hAnsi="Times New Roman" w:cs="Times New Roman"/>
          <w:bCs/>
          <w:sz w:val="22"/>
          <w:szCs w:val="22"/>
          <w:shd w:val="clear" w:color="auto" w:fill="FFFFFF"/>
        </w:rPr>
        <w:t>continuă</w:t>
      </w:r>
      <w:proofErr w:type="spellEnd"/>
      <w:r w:rsidRPr="00AF0E66">
        <w:rPr>
          <w:rFonts w:ascii="Times New Roman" w:hAnsi="Times New Roman" w:cs="Times New Roman"/>
          <w:bCs/>
          <w:sz w:val="22"/>
          <w:szCs w:val="22"/>
          <w:shd w:val="clear" w:color="auto" w:fill="FFFFFF"/>
        </w:rPr>
        <w:t xml:space="preserve"> cu</w:t>
      </w:r>
      <w:r w:rsidRPr="00AF0E66">
        <w:rPr>
          <w:rFonts w:ascii="Times New Roman" w:hAnsi="Times New Roman" w:cs="Times New Roman"/>
          <w:b/>
          <w:bCs/>
          <w:sz w:val="22"/>
          <w:szCs w:val="22"/>
          <w:shd w:val="clear" w:color="auto" w:fill="FFFFFF"/>
        </w:rPr>
        <w:t xml:space="preserve"> </w:t>
      </w:r>
      <w:proofErr w:type="spellStart"/>
      <w:r w:rsidRPr="00AF0E66">
        <w:rPr>
          <w:rFonts w:ascii="Times New Roman" w:hAnsi="Times New Roman" w:cs="Times New Roman"/>
          <w:b/>
          <w:bCs/>
          <w:sz w:val="22"/>
          <w:szCs w:val="22"/>
          <w:shd w:val="clear" w:color="auto" w:fill="FFFFFF"/>
        </w:rPr>
        <w:t>evaluarea</w:t>
      </w:r>
      <w:proofErr w:type="spellEnd"/>
      <w:r w:rsidRPr="00AF0E66">
        <w:rPr>
          <w:rFonts w:ascii="Times New Roman" w:hAnsi="Times New Roman" w:cs="Times New Roman"/>
          <w:bCs/>
          <w:sz w:val="22"/>
          <w:szCs w:val="22"/>
          <w:shd w:val="clear" w:color="auto" w:fill="FFFFFF"/>
        </w:rPr>
        <w:t xml:space="preserve"> </w:t>
      </w:r>
      <w:proofErr w:type="spellStart"/>
      <w:r w:rsidRPr="00AF0E66">
        <w:rPr>
          <w:rFonts w:ascii="Times New Roman" w:hAnsi="Times New Roman" w:cs="Times New Roman"/>
          <w:b/>
          <w:bCs/>
          <w:sz w:val="22"/>
          <w:szCs w:val="22"/>
          <w:shd w:val="clear" w:color="auto" w:fill="FFFFFF"/>
        </w:rPr>
        <w:t>propunerilor</w:t>
      </w:r>
      <w:proofErr w:type="spellEnd"/>
      <w:r w:rsidRPr="00AF0E66">
        <w:rPr>
          <w:rFonts w:ascii="Times New Roman" w:hAnsi="Times New Roman" w:cs="Times New Roman"/>
          <w:b/>
          <w:bCs/>
          <w:sz w:val="22"/>
          <w:szCs w:val="22"/>
          <w:shd w:val="clear" w:color="auto" w:fill="FFFFFF"/>
        </w:rPr>
        <w:t xml:space="preserve"> </w:t>
      </w:r>
      <w:proofErr w:type="spellStart"/>
      <w:r w:rsidRPr="00AF0E66">
        <w:rPr>
          <w:rFonts w:ascii="Times New Roman" w:hAnsi="Times New Roman" w:cs="Times New Roman"/>
          <w:b/>
          <w:bCs/>
          <w:sz w:val="22"/>
          <w:szCs w:val="22"/>
          <w:shd w:val="clear" w:color="auto" w:fill="FFFFFF"/>
        </w:rPr>
        <w:t>tehnice</w:t>
      </w:r>
      <w:proofErr w:type="spellEnd"/>
      <w:r w:rsidRPr="00AF0E66">
        <w:rPr>
          <w:rFonts w:ascii="Times New Roman" w:hAnsi="Times New Roman" w:cs="Times New Roman"/>
          <w:b/>
          <w:bCs/>
          <w:sz w:val="22"/>
          <w:szCs w:val="22"/>
          <w:shd w:val="clear" w:color="auto" w:fill="FFFFFF"/>
        </w:rPr>
        <w:t>.</w:t>
      </w:r>
    </w:p>
    <w:p w14:paraId="3C4AACD2" w14:textId="77777777" w:rsidR="002456DD" w:rsidRPr="00AF0E66" w:rsidRDefault="002456DD" w:rsidP="00AF0E66">
      <w:pPr>
        <w:pStyle w:val="NormalWeb"/>
        <w:shd w:val="clear" w:color="auto" w:fill="FFFFFF"/>
        <w:jc w:val="both"/>
        <w:rPr>
          <w:sz w:val="22"/>
          <w:szCs w:val="22"/>
        </w:rPr>
      </w:pPr>
      <w:proofErr w:type="spellStart"/>
      <w:r w:rsidRPr="00AF0E66">
        <w:rPr>
          <w:sz w:val="22"/>
          <w:szCs w:val="22"/>
        </w:rPr>
        <w:t>Comisia</w:t>
      </w:r>
      <w:proofErr w:type="spellEnd"/>
      <w:r w:rsidRPr="00AF0E66">
        <w:rPr>
          <w:sz w:val="22"/>
          <w:szCs w:val="22"/>
        </w:rPr>
        <w:t xml:space="preserve"> de </w:t>
      </w:r>
      <w:proofErr w:type="spellStart"/>
      <w:r w:rsidRPr="00AF0E66">
        <w:rPr>
          <w:sz w:val="22"/>
          <w:szCs w:val="22"/>
        </w:rPr>
        <w:t>evaluare</w:t>
      </w:r>
      <w:proofErr w:type="spellEnd"/>
      <w:r w:rsidRPr="00AF0E66">
        <w:rPr>
          <w:sz w:val="22"/>
          <w:szCs w:val="22"/>
        </w:rPr>
        <w:t xml:space="preserve"> </w:t>
      </w:r>
      <w:proofErr w:type="spellStart"/>
      <w:r w:rsidRPr="00AF0E66">
        <w:rPr>
          <w:sz w:val="22"/>
          <w:szCs w:val="22"/>
        </w:rPr>
        <w:t>analizează</w:t>
      </w:r>
      <w:proofErr w:type="spellEnd"/>
      <w:r w:rsidRPr="00AF0E66">
        <w:rPr>
          <w:sz w:val="22"/>
          <w:szCs w:val="22"/>
        </w:rPr>
        <w:t xml:space="preserve"> </w:t>
      </w:r>
      <w:proofErr w:type="spellStart"/>
      <w:r w:rsidRPr="00AF0E66">
        <w:rPr>
          <w:sz w:val="22"/>
          <w:szCs w:val="22"/>
        </w:rPr>
        <w:t>şi</w:t>
      </w:r>
      <w:proofErr w:type="spellEnd"/>
      <w:r w:rsidRPr="00AF0E66">
        <w:rPr>
          <w:sz w:val="22"/>
          <w:szCs w:val="22"/>
        </w:rPr>
        <w:t xml:space="preserve"> </w:t>
      </w:r>
      <w:proofErr w:type="spellStart"/>
      <w:r w:rsidRPr="00AF0E66">
        <w:rPr>
          <w:sz w:val="22"/>
          <w:szCs w:val="22"/>
        </w:rPr>
        <w:t>verifică</w:t>
      </w:r>
      <w:proofErr w:type="spellEnd"/>
      <w:r w:rsidRPr="00AF0E66">
        <w:rPr>
          <w:sz w:val="22"/>
          <w:szCs w:val="22"/>
        </w:rPr>
        <w:t xml:space="preserve">, </w:t>
      </w:r>
      <w:proofErr w:type="spellStart"/>
      <w:r w:rsidRPr="00AF0E66">
        <w:rPr>
          <w:sz w:val="22"/>
          <w:szCs w:val="22"/>
        </w:rPr>
        <w:t>fiecare</w:t>
      </w:r>
      <w:proofErr w:type="spellEnd"/>
      <w:r w:rsidRPr="00AF0E66">
        <w:rPr>
          <w:sz w:val="22"/>
          <w:szCs w:val="22"/>
        </w:rPr>
        <w:t xml:space="preserve"> </w:t>
      </w:r>
      <w:proofErr w:type="spellStart"/>
      <w:r w:rsidRPr="00AF0E66">
        <w:rPr>
          <w:sz w:val="22"/>
          <w:szCs w:val="22"/>
        </w:rPr>
        <w:t>ofertă</w:t>
      </w:r>
      <w:proofErr w:type="spellEnd"/>
      <w:r w:rsidRPr="00AF0E66">
        <w:rPr>
          <w:sz w:val="22"/>
          <w:szCs w:val="22"/>
        </w:rPr>
        <w:t xml:space="preserve">, din </w:t>
      </w:r>
      <w:proofErr w:type="spellStart"/>
      <w:r w:rsidRPr="00AF0E66">
        <w:rPr>
          <w:sz w:val="22"/>
          <w:szCs w:val="22"/>
        </w:rPr>
        <w:t>punct</w:t>
      </w:r>
      <w:proofErr w:type="spellEnd"/>
      <w:r w:rsidRPr="00AF0E66">
        <w:rPr>
          <w:sz w:val="22"/>
          <w:szCs w:val="22"/>
        </w:rPr>
        <w:t xml:space="preserve"> de </w:t>
      </w:r>
      <w:proofErr w:type="spellStart"/>
      <w:r w:rsidRPr="00AF0E66">
        <w:rPr>
          <w:sz w:val="22"/>
          <w:szCs w:val="22"/>
        </w:rPr>
        <w:t>vedere</w:t>
      </w:r>
      <w:proofErr w:type="spellEnd"/>
      <w:r w:rsidRPr="00AF0E66">
        <w:rPr>
          <w:sz w:val="22"/>
          <w:szCs w:val="22"/>
        </w:rPr>
        <w:t xml:space="preserve"> al </w:t>
      </w:r>
      <w:proofErr w:type="spellStart"/>
      <w:r w:rsidRPr="00AF0E66">
        <w:rPr>
          <w:sz w:val="22"/>
          <w:szCs w:val="22"/>
        </w:rPr>
        <w:t>elementelor</w:t>
      </w:r>
      <w:proofErr w:type="spellEnd"/>
      <w:r w:rsidRPr="00AF0E66">
        <w:rPr>
          <w:sz w:val="22"/>
          <w:szCs w:val="22"/>
        </w:rPr>
        <w:t xml:space="preserve"> </w:t>
      </w:r>
      <w:proofErr w:type="spellStart"/>
      <w:r w:rsidRPr="00AF0E66">
        <w:rPr>
          <w:sz w:val="22"/>
          <w:szCs w:val="22"/>
        </w:rPr>
        <w:t>tehnice</w:t>
      </w:r>
      <w:proofErr w:type="spellEnd"/>
      <w:r w:rsidRPr="00AF0E66">
        <w:rPr>
          <w:sz w:val="22"/>
          <w:szCs w:val="22"/>
        </w:rPr>
        <w:t xml:space="preserve"> </w:t>
      </w:r>
      <w:proofErr w:type="spellStart"/>
      <w:r w:rsidRPr="00AF0E66">
        <w:rPr>
          <w:sz w:val="22"/>
          <w:szCs w:val="22"/>
        </w:rPr>
        <w:t>propuse</w:t>
      </w:r>
      <w:proofErr w:type="spellEnd"/>
      <w:r w:rsidRPr="00AF0E66">
        <w:rPr>
          <w:sz w:val="22"/>
          <w:szCs w:val="22"/>
        </w:rPr>
        <w:t xml:space="preserve">. </w:t>
      </w:r>
      <w:proofErr w:type="spellStart"/>
      <w:r w:rsidRPr="00AF0E66">
        <w:rPr>
          <w:sz w:val="22"/>
          <w:szCs w:val="22"/>
        </w:rPr>
        <w:t>Concret</w:t>
      </w:r>
      <w:proofErr w:type="spellEnd"/>
      <w:r w:rsidRPr="00AF0E66">
        <w:rPr>
          <w:sz w:val="22"/>
          <w:szCs w:val="22"/>
        </w:rPr>
        <w:t xml:space="preserve">, </w:t>
      </w:r>
      <w:proofErr w:type="spellStart"/>
      <w:r w:rsidRPr="00AF0E66">
        <w:rPr>
          <w:sz w:val="22"/>
          <w:szCs w:val="22"/>
        </w:rPr>
        <w:t>comisia</w:t>
      </w:r>
      <w:proofErr w:type="spellEnd"/>
      <w:r w:rsidRPr="00AF0E66">
        <w:rPr>
          <w:sz w:val="22"/>
          <w:szCs w:val="22"/>
        </w:rPr>
        <w:t xml:space="preserve"> de </w:t>
      </w:r>
      <w:proofErr w:type="spellStart"/>
      <w:r w:rsidRPr="00AF0E66">
        <w:rPr>
          <w:sz w:val="22"/>
          <w:szCs w:val="22"/>
        </w:rPr>
        <w:t>evaluare</w:t>
      </w:r>
      <w:proofErr w:type="spellEnd"/>
      <w:r w:rsidRPr="00AF0E66">
        <w:rPr>
          <w:sz w:val="22"/>
          <w:szCs w:val="22"/>
        </w:rPr>
        <w:t xml:space="preserve"> </w:t>
      </w:r>
      <w:proofErr w:type="spellStart"/>
      <w:r w:rsidRPr="00AF0E66">
        <w:rPr>
          <w:sz w:val="22"/>
          <w:szCs w:val="22"/>
        </w:rPr>
        <w:t>analizează</w:t>
      </w:r>
      <w:proofErr w:type="spellEnd"/>
      <w:r w:rsidRPr="00AF0E66">
        <w:rPr>
          <w:sz w:val="22"/>
          <w:szCs w:val="22"/>
        </w:rPr>
        <w:t xml:space="preserve"> </w:t>
      </w:r>
      <w:proofErr w:type="spellStart"/>
      <w:r w:rsidRPr="00AF0E66">
        <w:rPr>
          <w:sz w:val="22"/>
          <w:szCs w:val="22"/>
        </w:rPr>
        <w:t>şi</w:t>
      </w:r>
      <w:proofErr w:type="spellEnd"/>
      <w:r w:rsidRPr="00AF0E66">
        <w:rPr>
          <w:sz w:val="22"/>
          <w:szCs w:val="22"/>
        </w:rPr>
        <w:t xml:space="preserve"> </w:t>
      </w:r>
      <w:proofErr w:type="spellStart"/>
      <w:r w:rsidRPr="00AF0E66">
        <w:rPr>
          <w:sz w:val="22"/>
          <w:szCs w:val="22"/>
        </w:rPr>
        <w:t>verifică</w:t>
      </w:r>
      <w:proofErr w:type="spellEnd"/>
      <w:r w:rsidRPr="00AF0E66">
        <w:rPr>
          <w:sz w:val="22"/>
          <w:szCs w:val="22"/>
        </w:rPr>
        <w:t xml:space="preserve"> </w:t>
      </w:r>
      <w:proofErr w:type="spellStart"/>
      <w:r w:rsidRPr="00AF0E66">
        <w:rPr>
          <w:sz w:val="22"/>
          <w:szCs w:val="22"/>
        </w:rPr>
        <w:t>dacă</w:t>
      </w:r>
      <w:proofErr w:type="spellEnd"/>
      <w:r w:rsidRPr="00AF0E66">
        <w:rPr>
          <w:sz w:val="22"/>
          <w:szCs w:val="22"/>
        </w:rPr>
        <w:t xml:space="preserve"> </w:t>
      </w:r>
      <w:proofErr w:type="spellStart"/>
      <w:r w:rsidRPr="00AF0E66">
        <w:rPr>
          <w:sz w:val="22"/>
          <w:szCs w:val="22"/>
        </w:rPr>
        <w:t>fiecare</w:t>
      </w:r>
      <w:proofErr w:type="spellEnd"/>
      <w:r w:rsidRPr="00AF0E66">
        <w:rPr>
          <w:sz w:val="22"/>
          <w:szCs w:val="22"/>
        </w:rPr>
        <w:t xml:space="preserve"> element al </w:t>
      </w:r>
      <w:proofErr w:type="spellStart"/>
      <w:r w:rsidRPr="00AF0E66">
        <w:rPr>
          <w:sz w:val="22"/>
          <w:szCs w:val="22"/>
        </w:rPr>
        <w:t>propunerilor</w:t>
      </w:r>
      <w:proofErr w:type="spellEnd"/>
      <w:r w:rsidRPr="00AF0E66">
        <w:rPr>
          <w:sz w:val="22"/>
          <w:szCs w:val="22"/>
        </w:rPr>
        <w:t xml:space="preserve"> </w:t>
      </w:r>
      <w:proofErr w:type="spellStart"/>
      <w:r w:rsidRPr="00AF0E66">
        <w:rPr>
          <w:sz w:val="22"/>
          <w:szCs w:val="22"/>
        </w:rPr>
        <w:t>tehnice</w:t>
      </w:r>
      <w:proofErr w:type="spellEnd"/>
      <w:r w:rsidRPr="00AF0E66">
        <w:rPr>
          <w:sz w:val="22"/>
          <w:szCs w:val="22"/>
        </w:rPr>
        <w:t xml:space="preserve"> </w:t>
      </w:r>
      <w:proofErr w:type="spellStart"/>
      <w:r w:rsidRPr="00AF0E66">
        <w:rPr>
          <w:sz w:val="22"/>
          <w:szCs w:val="22"/>
        </w:rPr>
        <w:t>corespunde</w:t>
      </w:r>
      <w:proofErr w:type="spellEnd"/>
      <w:r w:rsidRPr="00AF0E66">
        <w:rPr>
          <w:sz w:val="22"/>
          <w:szCs w:val="22"/>
        </w:rPr>
        <w:t xml:space="preserve"> </w:t>
      </w:r>
      <w:proofErr w:type="spellStart"/>
      <w:r w:rsidRPr="00AF0E66">
        <w:rPr>
          <w:sz w:val="22"/>
          <w:szCs w:val="22"/>
        </w:rPr>
        <w:t>cerinţelor</w:t>
      </w:r>
      <w:proofErr w:type="spellEnd"/>
      <w:r w:rsidRPr="00AF0E66">
        <w:rPr>
          <w:sz w:val="22"/>
          <w:szCs w:val="22"/>
        </w:rPr>
        <w:t xml:space="preserve"> </w:t>
      </w:r>
      <w:proofErr w:type="spellStart"/>
      <w:r w:rsidRPr="00AF0E66">
        <w:rPr>
          <w:sz w:val="22"/>
          <w:szCs w:val="22"/>
        </w:rPr>
        <w:t>minime</w:t>
      </w:r>
      <w:proofErr w:type="spellEnd"/>
      <w:r w:rsidRPr="00AF0E66">
        <w:rPr>
          <w:sz w:val="22"/>
          <w:szCs w:val="22"/>
        </w:rPr>
        <w:t xml:space="preserve"> </w:t>
      </w:r>
      <w:proofErr w:type="spellStart"/>
      <w:r w:rsidRPr="00AF0E66">
        <w:rPr>
          <w:sz w:val="22"/>
          <w:szCs w:val="22"/>
        </w:rPr>
        <w:t>prevăzute</w:t>
      </w:r>
      <w:proofErr w:type="spellEnd"/>
      <w:r w:rsidRPr="00AF0E66">
        <w:rPr>
          <w:sz w:val="22"/>
          <w:szCs w:val="22"/>
        </w:rPr>
        <w:t xml:space="preserve"> </w:t>
      </w:r>
      <w:proofErr w:type="spellStart"/>
      <w:r w:rsidRPr="00AF0E66">
        <w:rPr>
          <w:sz w:val="22"/>
          <w:szCs w:val="22"/>
        </w:rPr>
        <w:t>în</w:t>
      </w:r>
      <w:proofErr w:type="spellEnd"/>
      <w:r w:rsidRPr="00AF0E66">
        <w:rPr>
          <w:sz w:val="22"/>
          <w:szCs w:val="22"/>
        </w:rPr>
        <w:t xml:space="preserve"> </w:t>
      </w:r>
      <w:proofErr w:type="spellStart"/>
      <w:r w:rsidRPr="00AF0E66">
        <w:rPr>
          <w:sz w:val="22"/>
          <w:szCs w:val="22"/>
        </w:rPr>
        <w:t>caietul</w:t>
      </w:r>
      <w:proofErr w:type="spellEnd"/>
      <w:r w:rsidRPr="00AF0E66">
        <w:rPr>
          <w:sz w:val="22"/>
          <w:szCs w:val="22"/>
        </w:rPr>
        <w:t xml:space="preserve"> de </w:t>
      </w:r>
      <w:proofErr w:type="spellStart"/>
      <w:r w:rsidRPr="00AF0E66">
        <w:rPr>
          <w:sz w:val="22"/>
          <w:szCs w:val="22"/>
        </w:rPr>
        <w:t>sarcini</w:t>
      </w:r>
      <w:proofErr w:type="spellEnd"/>
      <w:r w:rsidRPr="00AF0E66">
        <w:rPr>
          <w:sz w:val="22"/>
          <w:szCs w:val="22"/>
        </w:rPr>
        <w:t>.</w:t>
      </w:r>
    </w:p>
    <w:p w14:paraId="17D4DB05" w14:textId="77777777" w:rsidR="002456DD" w:rsidRPr="00AF0E66" w:rsidRDefault="002456DD" w:rsidP="00AF0E66">
      <w:pPr>
        <w:pStyle w:val="NormalWeb"/>
        <w:shd w:val="clear" w:color="auto" w:fill="FFFFFF"/>
        <w:jc w:val="both"/>
        <w:rPr>
          <w:sz w:val="22"/>
          <w:szCs w:val="22"/>
        </w:rPr>
      </w:pPr>
      <w:r w:rsidRPr="00AF0E66">
        <w:rPr>
          <w:sz w:val="22"/>
          <w:szCs w:val="22"/>
        </w:rPr>
        <w:t xml:space="preserve">Pe </w:t>
      </w:r>
      <w:proofErr w:type="spellStart"/>
      <w:r w:rsidRPr="00AF0E66">
        <w:rPr>
          <w:sz w:val="22"/>
          <w:szCs w:val="22"/>
        </w:rPr>
        <w:t>parcursul</w:t>
      </w:r>
      <w:proofErr w:type="spellEnd"/>
      <w:r w:rsidRPr="00AF0E66">
        <w:rPr>
          <w:sz w:val="22"/>
          <w:szCs w:val="22"/>
        </w:rPr>
        <w:t xml:space="preserve"> </w:t>
      </w:r>
      <w:proofErr w:type="spellStart"/>
      <w:r w:rsidRPr="00AF0E66">
        <w:rPr>
          <w:sz w:val="22"/>
          <w:szCs w:val="22"/>
        </w:rPr>
        <w:t>evaluării</w:t>
      </w:r>
      <w:proofErr w:type="spellEnd"/>
      <w:r w:rsidRPr="00AF0E66">
        <w:rPr>
          <w:sz w:val="22"/>
          <w:szCs w:val="22"/>
        </w:rPr>
        <w:t xml:space="preserve"> </w:t>
      </w:r>
      <w:proofErr w:type="spellStart"/>
      <w:r w:rsidRPr="00AF0E66">
        <w:rPr>
          <w:sz w:val="22"/>
          <w:szCs w:val="22"/>
        </w:rPr>
        <w:t>propunerilor</w:t>
      </w:r>
      <w:proofErr w:type="spellEnd"/>
      <w:r w:rsidRPr="00AF0E66">
        <w:rPr>
          <w:sz w:val="22"/>
          <w:szCs w:val="22"/>
        </w:rPr>
        <w:t xml:space="preserve"> </w:t>
      </w:r>
      <w:proofErr w:type="spellStart"/>
      <w:r w:rsidRPr="00AF0E66">
        <w:rPr>
          <w:sz w:val="22"/>
          <w:szCs w:val="22"/>
        </w:rPr>
        <w:t>tehnice</w:t>
      </w:r>
      <w:proofErr w:type="spellEnd"/>
      <w:r w:rsidRPr="00AF0E66">
        <w:rPr>
          <w:sz w:val="22"/>
          <w:szCs w:val="22"/>
        </w:rPr>
        <w:t xml:space="preserve">, </w:t>
      </w:r>
      <w:proofErr w:type="spellStart"/>
      <w:r w:rsidRPr="00AF0E66">
        <w:rPr>
          <w:sz w:val="22"/>
          <w:szCs w:val="22"/>
        </w:rPr>
        <w:t>comisia</w:t>
      </w:r>
      <w:proofErr w:type="spellEnd"/>
      <w:r w:rsidRPr="00AF0E66">
        <w:rPr>
          <w:sz w:val="22"/>
          <w:szCs w:val="22"/>
        </w:rPr>
        <w:t xml:space="preserve"> de </w:t>
      </w:r>
      <w:proofErr w:type="spellStart"/>
      <w:r w:rsidRPr="00AF0E66">
        <w:rPr>
          <w:sz w:val="22"/>
          <w:szCs w:val="22"/>
        </w:rPr>
        <w:t>evaluare</w:t>
      </w:r>
      <w:proofErr w:type="spellEnd"/>
      <w:r w:rsidRPr="00AF0E66">
        <w:rPr>
          <w:sz w:val="22"/>
          <w:szCs w:val="22"/>
        </w:rPr>
        <w:t xml:space="preserve"> </w:t>
      </w:r>
      <w:proofErr w:type="spellStart"/>
      <w:r w:rsidRPr="00AF0E66">
        <w:rPr>
          <w:sz w:val="22"/>
          <w:szCs w:val="22"/>
        </w:rPr>
        <w:t>stabileşte</w:t>
      </w:r>
      <w:proofErr w:type="spellEnd"/>
      <w:r w:rsidRPr="00AF0E66">
        <w:rPr>
          <w:sz w:val="22"/>
          <w:szCs w:val="22"/>
        </w:rPr>
        <w:t xml:space="preserve">, </w:t>
      </w:r>
      <w:proofErr w:type="spellStart"/>
      <w:r w:rsidRPr="00AF0E66">
        <w:rPr>
          <w:sz w:val="22"/>
          <w:szCs w:val="22"/>
        </w:rPr>
        <w:t>dacă</w:t>
      </w:r>
      <w:proofErr w:type="spellEnd"/>
      <w:r w:rsidRPr="00AF0E66">
        <w:rPr>
          <w:sz w:val="22"/>
          <w:szCs w:val="22"/>
        </w:rPr>
        <w:t xml:space="preserve"> </w:t>
      </w:r>
      <w:proofErr w:type="spellStart"/>
      <w:r w:rsidRPr="00AF0E66">
        <w:rPr>
          <w:sz w:val="22"/>
          <w:szCs w:val="22"/>
        </w:rPr>
        <w:t>este</w:t>
      </w:r>
      <w:proofErr w:type="spellEnd"/>
      <w:r w:rsidRPr="00AF0E66">
        <w:rPr>
          <w:sz w:val="22"/>
          <w:szCs w:val="22"/>
        </w:rPr>
        <w:t xml:space="preserve"> </w:t>
      </w:r>
      <w:proofErr w:type="spellStart"/>
      <w:r w:rsidRPr="00AF0E66">
        <w:rPr>
          <w:sz w:val="22"/>
          <w:szCs w:val="22"/>
        </w:rPr>
        <w:t>cazul</w:t>
      </w:r>
      <w:proofErr w:type="spellEnd"/>
      <w:r w:rsidRPr="00AF0E66">
        <w:rPr>
          <w:sz w:val="22"/>
          <w:szCs w:val="22"/>
        </w:rPr>
        <w:t xml:space="preserve">, care sunt </w:t>
      </w:r>
      <w:proofErr w:type="spellStart"/>
      <w:r w:rsidRPr="00AF0E66">
        <w:rPr>
          <w:sz w:val="22"/>
          <w:szCs w:val="22"/>
        </w:rPr>
        <w:t>aspectele</w:t>
      </w:r>
      <w:proofErr w:type="spellEnd"/>
      <w:r w:rsidRPr="00AF0E66">
        <w:rPr>
          <w:sz w:val="22"/>
          <w:szCs w:val="22"/>
        </w:rPr>
        <w:t xml:space="preserve"> care </w:t>
      </w:r>
      <w:proofErr w:type="spellStart"/>
      <w:r w:rsidRPr="00AF0E66">
        <w:rPr>
          <w:sz w:val="22"/>
          <w:szCs w:val="22"/>
        </w:rPr>
        <w:t>trebuie</w:t>
      </w:r>
      <w:proofErr w:type="spellEnd"/>
      <w:r w:rsidRPr="00AF0E66">
        <w:rPr>
          <w:sz w:val="22"/>
          <w:szCs w:val="22"/>
        </w:rPr>
        <w:t xml:space="preserve"> </w:t>
      </w:r>
      <w:proofErr w:type="spellStart"/>
      <w:r w:rsidRPr="00AF0E66">
        <w:rPr>
          <w:sz w:val="22"/>
          <w:szCs w:val="22"/>
        </w:rPr>
        <w:t>clarificate</w:t>
      </w:r>
      <w:proofErr w:type="spellEnd"/>
      <w:r w:rsidRPr="00AF0E66">
        <w:rPr>
          <w:sz w:val="22"/>
          <w:szCs w:val="22"/>
        </w:rPr>
        <w:t xml:space="preserve"> </w:t>
      </w:r>
      <w:proofErr w:type="spellStart"/>
      <w:r w:rsidRPr="00AF0E66">
        <w:rPr>
          <w:sz w:val="22"/>
          <w:szCs w:val="22"/>
        </w:rPr>
        <w:t>în</w:t>
      </w:r>
      <w:proofErr w:type="spellEnd"/>
      <w:r w:rsidRPr="00AF0E66">
        <w:rPr>
          <w:sz w:val="22"/>
          <w:szCs w:val="22"/>
        </w:rPr>
        <w:t xml:space="preserve"> </w:t>
      </w:r>
      <w:proofErr w:type="spellStart"/>
      <w:r w:rsidRPr="00AF0E66">
        <w:rPr>
          <w:sz w:val="22"/>
          <w:szCs w:val="22"/>
        </w:rPr>
        <w:t>vederea</w:t>
      </w:r>
      <w:proofErr w:type="spellEnd"/>
      <w:r w:rsidRPr="00AF0E66">
        <w:rPr>
          <w:sz w:val="22"/>
          <w:szCs w:val="22"/>
        </w:rPr>
        <w:t xml:space="preserve"> </w:t>
      </w:r>
      <w:proofErr w:type="spellStart"/>
      <w:r w:rsidRPr="00AF0E66">
        <w:rPr>
          <w:sz w:val="22"/>
          <w:szCs w:val="22"/>
        </w:rPr>
        <w:t>finalizării</w:t>
      </w:r>
      <w:proofErr w:type="spellEnd"/>
      <w:r w:rsidRPr="00AF0E66">
        <w:rPr>
          <w:sz w:val="22"/>
          <w:szCs w:val="22"/>
        </w:rPr>
        <w:t xml:space="preserve"> </w:t>
      </w:r>
      <w:proofErr w:type="spellStart"/>
      <w:r w:rsidRPr="00AF0E66">
        <w:rPr>
          <w:sz w:val="22"/>
          <w:szCs w:val="22"/>
        </w:rPr>
        <w:t>evaluării</w:t>
      </w:r>
      <w:proofErr w:type="spellEnd"/>
      <w:r w:rsidRPr="00AF0E66">
        <w:rPr>
          <w:sz w:val="22"/>
          <w:szCs w:val="22"/>
        </w:rPr>
        <w:t xml:space="preserve"> </w:t>
      </w:r>
      <w:proofErr w:type="spellStart"/>
      <w:r w:rsidRPr="00AF0E66">
        <w:rPr>
          <w:sz w:val="22"/>
          <w:szCs w:val="22"/>
        </w:rPr>
        <w:t>propunerilor</w:t>
      </w:r>
      <w:proofErr w:type="spellEnd"/>
      <w:r w:rsidRPr="00AF0E66">
        <w:rPr>
          <w:sz w:val="22"/>
          <w:szCs w:val="22"/>
        </w:rPr>
        <w:t xml:space="preserve"> </w:t>
      </w:r>
      <w:proofErr w:type="spellStart"/>
      <w:r w:rsidRPr="00AF0E66">
        <w:rPr>
          <w:sz w:val="22"/>
          <w:szCs w:val="22"/>
        </w:rPr>
        <w:t>tehnice</w:t>
      </w:r>
      <w:proofErr w:type="spellEnd"/>
      <w:r w:rsidRPr="00AF0E66">
        <w:rPr>
          <w:sz w:val="22"/>
          <w:szCs w:val="22"/>
        </w:rPr>
        <w:t>.</w:t>
      </w:r>
    </w:p>
    <w:p w14:paraId="5BE3036A" w14:textId="77777777" w:rsidR="002456DD" w:rsidRPr="00AF0E66" w:rsidRDefault="002456DD" w:rsidP="00AF0E66">
      <w:pPr>
        <w:pStyle w:val="NormalWeb"/>
        <w:shd w:val="clear" w:color="auto" w:fill="FFFFFF"/>
        <w:jc w:val="both"/>
        <w:rPr>
          <w:sz w:val="22"/>
          <w:szCs w:val="22"/>
        </w:rPr>
      </w:pPr>
      <w:proofErr w:type="spellStart"/>
      <w:r w:rsidRPr="00AF0E66">
        <w:rPr>
          <w:sz w:val="22"/>
          <w:szCs w:val="22"/>
        </w:rPr>
        <w:t>Rezultatul</w:t>
      </w:r>
      <w:proofErr w:type="spellEnd"/>
      <w:r w:rsidRPr="00AF0E66">
        <w:rPr>
          <w:sz w:val="22"/>
          <w:szCs w:val="22"/>
        </w:rPr>
        <w:t xml:space="preserve"> </w:t>
      </w:r>
      <w:proofErr w:type="spellStart"/>
      <w:r w:rsidRPr="00AF0E66">
        <w:rPr>
          <w:sz w:val="22"/>
          <w:szCs w:val="22"/>
        </w:rPr>
        <w:t>evaluării</w:t>
      </w:r>
      <w:proofErr w:type="spellEnd"/>
      <w:r w:rsidRPr="00AF0E66">
        <w:rPr>
          <w:sz w:val="22"/>
          <w:szCs w:val="22"/>
        </w:rPr>
        <w:t xml:space="preserve"> </w:t>
      </w:r>
      <w:proofErr w:type="spellStart"/>
      <w:r w:rsidRPr="00AF0E66">
        <w:rPr>
          <w:sz w:val="22"/>
          <w:szCs w:val="22"/>
        </w:rPr>
        <w:t>propunerilor</w:t>
      </w:r>
      <w:proofErr w:type="spellEnd"/>
      <w:r w:rsidRPr="00AF0E66">
        <w:rPr>
          <w:sz w:val="22"/>
          <w:szCs w:val="22"/>
        </w:rPr>
        <w:t xml:space="preserve"> </w:t>
      </w:r>
      <w:proofErr w:type="spellStart"/>
      <w:r w:rsidRPr="00AF0E66">
        <w:rPr>
          <w:sz w:val="22"/>
          <w:szCs w:val="22"/>
        </w:rPr>
        <w:t>tehnice</w:t>
      </w:r>
      <w:proofErr w:type="spellEnd"/>
      <w:r w:rsidRPr="00AF0E66">
        <w:rPr>
          <w:sz w:val="22"/>
          <w:szCs w:val="22"/>
        </w:rPr>
        <w:t xml:space="preserve">, </w:t>
      </w:r>
      <w:proofErr w:type="spellStart"/>
      <w:r w:rsidRPr="00AF0E66">
        <w:rPr>
          <w:sz w:val="22"/>
          <w:szCs w:val="22"/>
        </w:rPr>
        <w:t>inclusiv</w:t>
      </w:r>
      <w:proofErr w:type="spellEnd"/>
      <w:r w:rsidRPr="00AF0E66">
        <w:rPr>
          <w:sz w:val="22"/>
          <w:szCs w:val="22"/>
        </w:rPr>
        <w:t xml:space="preserve"> </w:t>
      </w:r>
      <w:proofErr w:type="spellStart"/>
      <w:r w:rsidRPr="00AF0E66">
        <w:rPr>
          <w:sz w:val="22"/>
          <w:szCs w:val="22"/>
        </w:rPr>
        <w:t>eventualele</w:t>
      </w:r>
      <w:proofErr w:type="spellEnd"/>
      <w:r w:rsidRPr="00AF0E66">
        <w:rPr>
          <w:sz w:val="22"/>
          <w:szCs w:val="22"/>
        </w:rPr>
        <w:t xml:space="preserve"> </w:t>
      </w:r>
      <w:proofErr w:type="spellStart"/>
      <w:r w:rsidRPr="00AF0E66">
        <w:rPr>
          <w:sz w:val="22"/>
          <w:szCs w:val="22"/>
        </w:rPr>
        <w:t>aspecte</w:t>
      </w:r>
      <w:proofErr w:type="spellEnd"/>
      <w:r w:rsidRPr="00AF0E66">
        <w:rPr>
          <w:sz w:val="22"/>
          <w:szCs w:val="22"/>
        </w:rPr>
        <w:t xml:space="preserve"> care </w:t>
      </w:r>
      <w:proofErr w:type="spellStart"/>
      <w:r w:rsidRPr="00AF0E66">
        <w:rPr>
          <w:sz w:val="22"/>
          <w:szCs w:val="22"/>
        </w:rPr>
        <w:t>necesită</w:t>
      </w:r>
      <w:proofErr w:type="spellEnd"/>
      <w:r w:rsidRPr="00AF0E66">
        <w:rPr>
          <w:sz w:val="22"/>
          <w:szCs w:val="22"/>
        </w:rPr>
        <w:t xml:space="preserve"> </w:t>
      </w:r>
      <w:proofErr w:type="spellStart"/>
      <w:r w:rsidRPr="00AF0E66">
        <w:rPr>
          <w:sz w:val="22"/>
          <w:szCs w:val="22"/>
        </w:rPr>
        <w:t>clarificări</w:t>
      </w:r>
      <w:proofErr w:type="spellEnd"/>
      <w:r w:rsidRPr="00AF0E66">
        <w:rPr>
          <w:sz w:val="22"/>
          <w:szCs w:val="22"/>
        </w:rPr>
        <w:t xml:space="preserve">, se </w:t>
      </w:r>
      <w:proofErr w:type="spellStart"/>
      <w:r w:rsidRPr="00AF0E66">
        <w:rPr>
          <w:sz w:val="22"/>
          <w:szCs w:val="22"/>
        </w:rPr>
        <w:t>consemnează</w:t>
      </w:r>
      <w:proofErr w:type="spellEnd"/>
      <w:r w:rsidRPr="00AF0E66">
        <w:rPr>
          <w:sz w:val="22"/>
          <w:szCs w:val="22"/>
        </w:rPr>
        <w:t xml:space="preserve"> </w:t>
      </w:r>
      <w:proofErr w:type="spellStart"/>
      <w:r w:rsidRPr="00AF0E66">
        <w:rPr>
          <w:sz w:val="22"/>
          <w:szCs w:val="22"/>
        </w:rPr>
        <w:t>într</w:t>
      </w:r>
      <w:proofErr w:type="spellEnd"/>
      <w:r w:rsidRPr="00AF0E66">
        <w:rPr>
          <w:sz w:val="22"/>
          <w:szCs w:val="22"/>
        </w:rPr>
        <w:t xml:space="preserve"> - un </w:t>
      </w:r>
      <w:proofErr w:type="spellStart"/>
      <w:r w:rsidRPr="00AF0E66">
        <w:rPr>
          <w:sz w:val="22"/>
          <w:szCs w:val="22"/>
        </w:rPr>
        <w:t>proces</w:t>
      </w:r>
      <w:proofErr w:type="spellEnd"/>
      <w:r w:rsidRPr="00AF0E66">
        <w:rPr>
          <w:sz w:val="22"/>
          <w:szCs w:val="22"/>
        </w:rPr>
        <w:t xml:space="preserve"> - verbal de </w:t>
      </w:r>
      <w:proofErr w:type="spellStart"/>
      <w:r w:rsidRPr="00AF0E66">
        <w:rPr>
          <w:sz w:val="22"/>
          <w:szCs w:val="22"/>
        </w:rPr>
        <w:t>evaluare</w:t>
      </w:r>
      <w:proofErr w:type="spellEnd"/>
      <w:r w:rsidRPr="00AF0E66">
        <w:rPr>
          <w:sz w:val="22"/>
          <w:szCs w:val="22"/>
        </w:rPr>
        <w:t xml:space="preserve"> </w:t>
      </w:r>
      <w:proofErr w:type="gramStart"/>
      <w:r w:rsidRPr="00AF0E66">
        <w:rPr>
          <w:sz w:val="22"/>
          <w:szCs w:val="22"/>
        </w:rPr>
        <w:t>a</w:t>
      </w:r>
      <w:proofErr w:type="gramEnd"/>
      <w:r w:rsidRPr="00AF0E66">
        <w:rPr>
          <w:sz w:val="22"/>
          <w:szCs w:val="22"/>
        </w:rPr>
        <w:t xml:space="preserve"> </w:t>
      </w:r>
      <w:proofErr w:type="spellStart"/>
      <w:r w:rsidRPr="00AF0E66">
        <w:rPr>
          <w:sz w:val="22"/>
          <w:szCs w:val="22"/>
        </w:rPr>
        <w:t>ofertelor</w:t>
      </w:r>
      <w:proofErr w:type="spellEnd"/>
      <w:r w:rsidRPr="00AF0E66">
        <w:rPr>
          <w:sz w:val="22"/>
          <w:szCs w:val="22"/>
        </w:rPr>
        <w:t>.</w:t>
      </w:r>
    </w:p>
    <w:p w14:paraId="2F06E6FB" w14:textId="77777777" w:rsidR="002456DD" w:rsidRPr="00AF0E66" w:rsidRDefault="002456DD" w:rsidP="00AF0E66">
      <w:pPr>
        <w:shd w:val="clear" w:color="auto" w:fill="FFFFFF"/>
        <w:jc w:val="both"/>
        <w:rPr>
          <w:rFonts w:ascii="Times New Roman" w:hAnsi="Times New Roman" w:cs="Times New Roman"/>
          <w:b/>
          <w:sz w:val="22"/>
          <w:szCs w:val="22"/>
          <w:shd w:val="clear" w:color="auto" w:fill="FFFFFF"/>
        </w:rPr>
      </w:pPr>
    </w:p>
    <w:p w14:paraId="36D7ED1F" w14:textId="77777777" w:rsidR="002456DD" w:rsidRPr="00AF0E66" w:rsidRDefault="006606CD" w:rsidP="00AF0E66">
      <w:pPr>
        <w:shd w:val="clear" w:color="auto" w:fill="FFFFFF"/>
        <w:jc w:val="both"/>
        <w:rPr>
          <w:rFonts w:ascii="Times New Roman" w:hAnsi="Times New Roman" w:cs="Times New Roman"/>
          <w:b/>
          <w:sz w:val="22"/>
          <w:szCs w:val="22"/>
          <w:shd w:val="clear" w:color="auto" w:fill="FFFFFF"/>
        </w:rPr>
      </w:pPr>
      <w:hyperlink r:id="rId10" w:history="1">
        <w:proofErr w:type="spellStart"/>
        <w:r w:rsidR="002456DD" w:rsidRPr="00AF0E66">
          <w:rPr>
            <w:rFonts w:ascii="Times New Roman" w:hAnsi="Times New Roman" w:cs="Times New Roman"/>
            <w:b/>
            <w:sz w:val="22"/>
            <w:szCs w:val="22"/>
            <w:shd w:val="clear" w:color="auto" w:fill="FFFFFF"/>
          </w:rPr>
          <w:t>Solicitarea</w:t>
        </w:r>
        <w:proofErr w:type="spellEnd"/>
        <w:r w:rsidR="002456DD" w:rsidRPr="00AF0E66">
          <w:rPr>
            <w:rFonts w:ascii="Times New Roman" w:hAnsi="Times New Roman" w:cs="Times New Roman"/>
            <w:b/>
            <w:sz w:val="22"/>
            <w:szCs w:val="22"/>
            <w:shd w:val="clear" w:color="auto" w:fill="FFFFFF"/>
          </w:rPr>
          <w:t xml:space="preserve"> de </w:t>
        </w:r>
        <w:proofErr w:type="spellStart"/>
        <w:r w:rsidR="002456DD" w:rsidRPr="00AF0E66">
          <w:rPr>
            <w:rFonts w:ascii="Times New Roman" w:hAnsi="Times New Roman" w:cs="Times New Roman"/>
            <w:b/>
            <w:sz w:val="22"/>
            <w:szCs w:val="22"/>
            <w:shd w:val="clear" w:color="auto" w:fill="FFFFFF"/>
          </w:rPr>
          <w:t>clarificări</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privind</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propunerile</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tehnice</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şi</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finalizarea</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verificării</w:t>
        </w:r>
        <w:proofErr w:type="spellEnd"/>
        <w:r w:rsidR="002456DD" w:rsidRPr="00AF0E66">
          <w:rPr>
            <w:rFonts w:ascii="Times New Roman" w:hAnsi="Times New Roman" w:cs="Times New Roman"/>
            <w:b/>
            <w:sz w:val="22"/>
            <w:szCs w:val="22"/>
            <w:shd w:val="clear" w:color="auto" w:fill="FFFFFF"/>
          </w:rPr>
          <w:t xml:space="preserve"> </w:t>
        </w:r>
      </w:hyperlink>
      <w:proofErr w:type="spellStart"/>
      <w:r w:rsidR="002456DD" w:rsidRPr="00AF0E66">
        <w:rPr>
          <w:rFonts w:ascii="Times New Roman" w:hAnsi="Times New Roman" w:cs="Times New Roman"/>
          <w:b/>
          <w:sz w:val="22"/>
          <w:szCs w:val="22"/>
          <w:shd w:val="clear" w:color="auto" w:fill="FFFFFF"/>
        </w:rPr>
        <w:t>propunerilor</w:t>
      </w:r>
      <w:proofErr w:type="spellEnd"/>
      <w:r w:rsidR="002456DD" w:rsidRPr="00AF0E66">
        <w:rPr>
          <w:rFonts w:ascii="Times New Roman" w:hAnsi="Times New Roman" w:cs="Times New Roman"/>
          <w:b/>
          <w:sz w:val="22"/>
          <w:szCs w:val="22"/>
          <w:shd w:val="clear" w:color="auto" w:fill="FFFFFF"/>
        </w:rPr>
        <w:t xml:space="preserve"> </w:t>
      </w:r>
      <w:proofErr w:type="spellStart"/>
      <w:r w:rsidR="002456DD" w:rsidRPr="00AF0E66">
        <w:rPr>
          <w:rFonts w:ascii="Times New Roman" w:hAnsi="Times New Roman" w:cs="Times New Roman"/>
          <w:b/>
          <w:sz w:val="22"/>
          <w:szCs w:val="22"/>
          <w:shd w:val="clear" w:color="auto" w:fill="FFFFFF"/>
        </w:rPr>
        <w:t>tehnice</w:t>
      </w:r>
      <w:proofErr w:type="spellEnd"/>
    </w:p>
    <w:p w14:paraId="14B0921C" w14:textId="77777777" w:rsidR="002456DD" w:rsidRPr="00AF0E66" w:rsidRDefault="002456DD" w:rsidP="00AF0E66">
      <w:pPr>
        <w:pStyle w:val="NormalWeb"/>
        <w:shd w:val="clear" w:color="auto" w:fill="FFFFFF"/>
        <w:jc w:val="both"/>
        <w:rPr>
          <w:sz w:val="22"/>
          <w:szCs w:val="22"/>
        </w:rPr>
      </w:pPr>
      <w:proofErr w:type="spellStart"/>
      <w:r w:rsidRPr="00AF0E66">
        <w:rPr>
          <w:sz w:val="22"/>
          <w:szCs w:val="22"/>
        </w:rPr>
        <w:t>Această</w:t>
      </w:r>
      <w:proofErr w:type="spellEnd"/>
      <w:r w:rsidRPr="00AF0E66">
        <w:rPr>
          <w:sz w:val="22"/>
          <w:szCs w:val="22"/>
        </w:rPr>
        <w:t xml:space="preserve"> </w:t>
      </w:r>
      <w:proofErr w:type="spellStart"/>
      <w:r w:rsidRPr="00AF0E66">
        <w:rPr>
          <w:sz w:val="22"/>
          <w:szCs w:val="22"/>
        </w:rPr>
        <w:t>activitate</w:t>
      </w:r>
      <w:proofErr w:type="spellEnd"/>
      <w:r w:rsidRPr="00AF0E66">
        <w:rPr>
          <w:sz w:val="22"/>
          <w:szCs w:val="22"/>
        </w:rPr>
        <w:t xml:space="preserve"> se </w:t>
      </w:r>
      <w:proofErr w:type="spellStart"/>
      <w:r w:rsidRPr="00AF0E66">
        <w:rPr>
          <w:sz w:val="22"/>
          <w:szCs w:val="22"/>
        </w:rPr>
        <w:t>realizează</w:t>
      </w:r>
      <w:proofErr w:type="spellEnd"/>
      <w:r w:rsidRPr="00AF0E66">
        <w:rPr>
          <w:sz w:val="22"/>
          <w:szCs w:val="22"/>
        </w:rPr>
        <w:t xml:space="preserve"> </w:t>
      </w:r>
      <w:proofErr w:type="spellStart"/>
      <w:r w:rsidRPr="00AF0E66">
        <w:rPr>
          <w:sz w:val="22"/>
          <w:szCs w:val="22"/>
        </w:rPr>
        <w:t>în</w:t>
      </w:r>
      <w:proofErr w:type="spellEnd"/>
      <w:r w:rsidRPr="00AF0E66">
        <w:rPr>
          <w:sz w:val="22"/>
          <w:szCs w:val="22"/>
        </w:rPr>
        <w:t xml:space="preserve"> </w:t>
      </w:r>
      <w:proofErr w:type="spellStart"/>
      <w:r w:rsidRPr="00AF0E66">
        <w:rPr>
          <w:sz w:val="22"/>
          <w:szCs w:val="22"/>
        </w:rPr>
        <w:t>cazul</w:t>
      </w:r>
      <w:proofErr w:type="spellEnd"/>
      <w:r w:rsidRPr="00AF0E66">
        <w:rPr>
          <w:sz w:val="22"/>
          <w:szCs w:val="22"/>
        </w:rPr>
        <w:t xml:space="preserve"> </w:t>
      </w:r>
      <w:proofErr w:type="spellStart"/>
      <w:r w:rsidRPr="00AF0E66">
        <w:rPr>
          <w:sz w:val="22"/>
          <w:szCs w:val="22"/>
        </w:rPr>
        <w:t>în</w:t>
      </w:r>
      <w:proofErr w:type="spellEnd"/>
      <w:r w:rsidRPr="00AF0E66">
        <w:rPr>
          <w:sz w:val="22"/>
          <w:szCs w:val="22"/>
        </w:rPr>
        <w:t xml:space="preserve"> care, </w:t>
      </w:r>
      <w:proofErr w:type="spellStart"/>
      <w:r w:rsidRPr="00AF0E66">
        <w:rPr>
          <w:sz w:val="22"/>
          <w:szCs w:val="22"/>
        </w:rPr>
        <w:t>în</w:t>
      </w:r>
      <w:proofErr w:type="spellEnd"/>
      <w:r w:rsidRPr="00AF0E66">
        <w:rPr>
          <w:sz w:val="22"/>
          <w:szCs w:val="22"/>
        </w:rPr>
        <w:t xml:space="preserve"> </w:t>
      </w:r>
      <w:proofErr w:type="spellStart"/>
      <w:r w:rsidRPr="00AF0E66">
        <w:rPr>
          <w:sz w:val="22"/>
          <w:szCs w:val="22"/>
        </w:rPr>
        <w:t>procesul</w:t>
      </w:r>
      <w:proofErr w:type="spellEnd"/>
      <w:r w:rsidRPr="00AF0E66">
        <w:rPr>
          <w:sz w:val="22"/>
          <w:szCs w:val="22"/>
        </w:rPr>
        <w:t xml:space="preserve"> - verbal de </w:t>
      </w:r>
      <w:proofErr w:type="spellStart"/>
      <w:r w:rsidRPr="00AF0E66">
        <w:rPr>
          <w:sz w:val="22"/>
          <w:szCs w:val="22"/>
        </w:rPr>
        <w:t>evaluare</w:t>
      </w:r>
      <w:proofErr w:type="spellEnd"/>
      <w:r w:rsidRPr="00AF0E66">
        <w:rPr>
          <w:sz w:val="22"/>
          <w:szCs w:val="22"/>
        </w:rPr>
        <w:t xml:space="preserve"> </w:t>
      </w:r>
      <w:proofErr w:type="spellStart"/>
      <w:r w:rsidRPr="00AF0E66">
        <w:rPr>
          <w:sz w:val="22"/>
          <w:szCs w:val="22"/>
        </w:rPr>
        <w:t>încheiat</w:t>
      </w:r>
      <w:proofErr w:type="spellEnd"/>
      <w:r w:rsidRPr="00AF0E66">
        <w:rPr>
          <w:sz w:val="22"/>
          <w:szCs w:val="22"/>
        </w:rPr>
        <w:t xml:space="preserve"> ca </w:t>
      </w:r>
      <w:proofErr w:type="spellStart"/>
      <w:r w:rsidRPr="00AF0E66">
        <w:rPr>
          <w:sz w:val="22"/>
          <w:szCs w:val="22"/>
        </w:rPr>
        <w:t>urmare</w:t>
      </w:r>
      <w:proofErr w:type="spellEnd"/>
      <w:r w:rsidRPr="00AF0E66">
        <w:rPr>
          <w:sz w:val="22"/>
          <w:szCs w:val="22"/>
        </w:rPr>
        <w:t xml:space="preserve"> </w:t>
      </w:r>
      <w:proofErr w:type="gramStart"/>
      <w:r w:rsidRPr="00AF0E66">
        <w:rPr>
          <w:sz w:val="22"/>
          <w:szCs w:val="22"/>
        </w:rPr>
        <w:t>a</w:t>
      </w:r>
      <w:proofErr w:type="gramEnd"/>
      <w:r w:rsidRPr="00AF0E66">
        <w:rPr>
          <w:sz w:val="22"/>
          <w:szCs w:val="22"/>
        </w:rPr>
        <w:t xml:space="preserve"> </w:t>
      </w:r>
      <w:proofErr w:type="spellStart"/>
      <w:r w:rsidRPr="00AF0E66">
        <w:rPr>
          <w:sz w:val="22"/>
          <w:szCs w:val="22"/>
        </w:rPr>
        <w:t>evaluării</w:t>
      </w:r>
      <w:proofErr w:type="spellEnd"/>
      <w:r w:rsidRPr="00AF0E66">
        <w:rPr>
          <w:sz w:val="22"/>
          <w:szCs w:val="22"/>
        </w:rPr>
        <w:t xml:space="preserve"> </w:t>
      </w:r>
      <w:proofErr w:type="spellStart"/>
      <w:r w:rsidRPr="00AF0E66">
        <w:rPr>
          <w:sz w:val="22"/>
          <w:szCs w:val="22"/>
        </w:rPr>
        <w:t>propunerilor</w:t>
      </w:r>
      <w:proofErr w:type="spellEnd"/>
      <w:r w:rsidRPr="00AF0E66">
        <w:rPr>
          <w:sz w:val="22"/>
          <w:szCs w:val="22"/>
        </w:rPr>
        <w:t xml:space="preserve"> </w:t>
      </w:r>
      <w:proofErr w:type="spellStart"/>
      <w:r w:rsidRPr="00AF0E66">
        <w:rPr>
          <w:sz w:val="22"/>
          <w:szCs w:val="22"/>
        </w:rPr>
        <w:t>tehnice</w:t>
      </w:r>
      <w:proofErr w:type="spellEnd"/>
      <w:r w:rsidRPr="00AF0E66">
        <w:rPr>
          <w:sz w:val="22"/>
          <w:szCs w:val="22"/>
        </w:rPr>
        <w:t xml:space="preserve">, au </w:t>
      </w:r>
      <w:proofErr w:type="spellStart"/>
      <w:r w:rsidRPr="00AF0E66">
        <w:rPr>
          <w:sz w:val="22"/>
          <w:szCs w:val="22"/>
        </w:rPr>
        <w:t>fost</w:t>
      </w:r>
      <w:proofErr w:type="spellEnd"/>
      <w:r w:rsidRPr="00AF0E66">
        <w:rPr>
          <w:sz w:val="22"/>
          <w:szCs w:val="22"/>
        </w:rPr>
        <w:t xml:space="preserve"> </w:t>
      </w:r>
      <w:proofErr w:type="spellStart"/>
      <w:r w:rsidRPr="00AF0E66">
        <w:rPr>
          <w:sz w:val="22"/>
          <w:szCs w:val="22"/>
        </w:rPr>
        <w:t>consemnate</w:t>
      </w:r>
      <w:proofErr w:type="spellEnd"/>
      <w:r w:rsidRPr="00AF0E66">
        <w:rPr>
          <w:sz w:val="22"/>
          <w:szCs w:val="22"/>
        </w:rPr>
        <w:t xml:space="preserve"> </w:t>
      </w:r>
      <w:proofErr w:type="spellStart"/>
      <w:r w:rsidRPr="00AF0E66">
        <w:rPr>
          <w:sz w:val="22"/>
          <w:szCs w:val="22"/>
        </w:rPr>
        <w:t>aspecte</w:t>
      </w:r>
      <w:proofErr w:type="spellEnd"/>
      <w:r w:rsidRPr="00AF0E66">
        <w:rPr>
          <w:sz w:val="22"/>
          <w:szCs w:val="22"/>
        </w:rPr>
        <w:t xml:space="preserve"> de </w:t>
      </w:r>
      <w:proofErr w:type="spellStart"/>
      <w:r w:rsidRPr="00AF0E66">
        <w:rPr>
          <w:sz w:val="22"/>
          <w:szCs w:val="22"/>
        </w:rPr>
        <w:t>clarificat</w:t>
      </w:r>
      <w:proofErr w:type="spellEnd"/>
      <w:r w:rsidRPr="00AF0E66">
        <w:rPr>
          <w:sz w:val="22"/>
          <w:szCs w:val="22"/>
        </w:rPr>
        <w:t>.</w:t>
      </w:r>
    </w:p>
    <w:p w14:paraId="54E1F976" w14:textId="77777777" w:rsidR="002456DD" w:rsidRPr="00AF0E66" w:rsidRDefault="002456DD" w:rsidP="00AF0E66">
      <w:pPr>
        <w:pStyle w:val="NormalWeb"/>
        <w:shd w:val="clear" w:color="auto" w:fill="FFFFFF"/>
        <w:jc w:val="both"/>
        <w:rPr>
          <w:sz w:val="22"/>
          <w:szCs w:val="22"/>
        </w:rPr>
      </w:pPr>
      <w:proofErr w:type="spellStart"/>
      <w:r w:rsidRPr="00AF0E66">
        <w:rPr>
          <w:sz w:val="22"/>
          <w:szCs w:val="22"/>
        </w:rPr>
        <w:t>Comisia</w:t>
      </w:r>
      <w:proofErr w:type="spellEnd"/>
      <w:r w:rsidRPr="00AF0E66">
        <w:rPr>
          <w:sz w:val="22"/>
          <w:szCs w:val="22"/>
        </w:rPr>
        <w:t xml:space="preserve"> de </w:t>
      </w:r>
      <w:proofErr w:type="spellStart"/>
      <w:r w:rsidRPr="00AF0E66">
        <w:rPr>
          <w:sz w:val="22"/>
          <w:szCs w:val="22"/>
        </w:rPr>
        <w:t>evaluare</w:t>
      </w:r>
      <w:proofErr w:type="spellEnd"/>
      <w:r w:rsidRPr="00AF0E66">
        <w:rPr>
          <w:sz w:val="22"/>
          <w:szCs w:val="22"/>
        </w:rPr>
        <w:t xml:space="preserve">, pe </w:t>
      </w:r>
      <w:proofErr w:type="spellStart"/>
      <w:r w:rsidRPr="00AF0E66">
        <w:rPr>
          <w:sz w:val="22"/>
          <w:szCs w:val="22"/>
        </w:rPr>
        <w:t>durata</w:t>
      </w:r>
      <w:proofErr w:type="spellEnd"/>
      <w:r w:rsidRPr="00AF0E66">
        <w:rPr>
          <w:sz w:val="22"/>
          <w:szCs w:val="22"/>
        </w:rPr>
        <w:t xml:space="preserve"> </w:t>
      </w:r>
      <w:proofErr w:type="spellStart"/>
      <w:r w:rsidRPr="00AF0E66">
        <w:rPr>
          <w:sz w:val="22"/>
          <w:szCs w:val="22"/>
        </w:rPr>
        <w:t>evaluării</w:t>
      </w:r>
      <w:proofErr w:type="spellEnd"/>
      <w:r w:rsidRPr="00AF0E66">
        <w:rPr>
          <w:sz w:val="22"/>
          <w:szCs w:val="22"/>
        </w:rPr>
        <w:t xml:space="preserve"> </w:t>
      </w:r>
      <w:proofErr w:type="spellStart"/>
      <w:r w:rsidRPr="00AF0E66">
        <w:rPr>
          <w:sz w:val="22"/>
          <w:szCs w:val="22"/>
        </w:rPr>
        <w:t>propunerilor</w:t>
      </w:r>
      <w:proofErr w:type="spellEnd"/>
      <w:r w:rsidRPr="00AF0E66">
        <w:rPr>
          <w:sz w:val="22"/>
          <w:szCs w:val="22"/>
        </w:rPr>
        <w:t xml:space="preserve"> </w:t>
      </w:r>
      <w:proofErr w:type="spellStart"/>
      <w:r w:rsidRPr="00AF0E66">
        <w:rPr>
          <w:sz w:val="22"/>
          <w:szCs w:val="22"/>
        </w:rPr>
        <w:t>tehnice</w:t>
      </w:r>
      <w:proofErr w:type="spellEnd"/>
      <w:r w:rsidRPr="00AF0E66">
        <w:rPr>
          <w:sz w:val="22"/>
          <w:szCs w:val="22"/>
        </w:rPr>
        <w:t xml:space="preserve">, </w:t>
      </w:r>
      <w:proofErr w:type="spellStart"/>
      <w:r w:rsidRPr="00AF0E66">
        <w:rPr>
          <w:sz w:val="22"/>
          <w:szCs w:val="22"/>
        </w:rPr>
        <w:t>în</w:t>
      </w:r>
      <w:proofErr w:type="spellEnd"/>
      <w:r w:rsidRPr="00AF0E66">
        <w:rPr>
          <w:sz w:val="22"/>
          <w:szCs w:val="22"/>
        </w:rPr>
        <w:t xml:space="preserve"> </w:t>
      </w:r>
      <w:proofErr w:type="spellStart"/>
      <w:r w:rsidRPr="00AF0E66">
        <w:rPr>
          <w:sz w:val="22"/>
          <w:szCs w:val="22"/>
        </w:rPr>
        <w:t>situaţia</w:t>
      </w:r>
      <w:proofErr w:type="spellEnd"/>
      <w:r w:rsidRPr="00AF0E66">
        <w:rPr>
          <w:sz w:val="22"/>
          <w:szCs w:val="22"/>
        </w:rPr>
        <w:t xml:space="preserve"> </w:t>
      </w:r>
      <w:proofErr w:type="spellStart"/>
      <w:r w:rsidRPr="00AF0E66">
        <w:rPr>
          <w:sz w:val="22"/>
          <w:szCs w:val="22"/>
        </w:rPr>
        <w:t>în</w:t>
      </w:r>
      <w:proofErr w:type="spellEnd"/>
      <w:r w:rsidRPr="00AF0E66">
        <w:rPr>
          <w:sz w:val="22"/>
          <w:szCs w:val="22"/>
        </w:rPr>
        <w:t xml:space="preserve"> care se </w:t>
      </w:r>
      <w:proofErr w:type="spellStart"/>
      <w:r w:rsidRPr="00AF0E66">
        <w:rPr>
          <w:sz w:val="22"/>
          <w:szCs w:val="22"/>
        </w:rPr>
        <w:t>află</w:t>
      </w:r>
      <w:proofErr w:type="spellEnd"/>
      <w:r w:rsidRPr="00AF0E66">
        <w:rPr>
          <w:sz w:val="22"/>
          <w:szCs w:val="22"/>
        </w:rPr>
        <w:t xml:space="preserve"> </w:t>
      </w:r>
      <w:proofErr w:type="spellStart"/>
      <w:r w:rsidRPr="00AF0E66">
        <w:rPr>
          <w:sz w:val="22"/>
          <w:szCs w:val="22"/>
        </w:rPr>
        <w:t>în</w:t>
      </w:r>
      <w:proofErr w:type="spellEnd"/>
      <w:r w:rsidRPr="00AF0E66">
        <w:rPr>
          <w:sz w:val="22"/>
          <w:szCs w:val="22"/>
        </w:rPr>
        <w:t xml:space="preserve"> </w:t>
      </w:r>
      <w:proofErr w:type="spellStart"/>
      <w:r w:rsidRPr="00AF0E66">
        <w:rPr>
          <w:sz w:val="22"/>
          <w:szCs w:val="22"/>
        </w:rPr>
        <w:t>imposibilitatea</w:t>
      </w:r>
      <w:proofErr w:type="spellEnd"/>
      <w:r w:rsidRPr="00AF0E66">
        <w:rPr>
          <w:sz w:val="22"/>
          <w:szCs w:val="22"/>
        </w:rPr>
        <w:t xml:space="preserve"> de a </w:t>
      </w:r>
      <w:proofErr w:type="spellStart"/>
      <w:r w:rsidRPr="00AF0E66">
        <w:rPr>
          <w:sz w:val="22"/>
          <w:szCs w:val="22"/>
        </w:rPr>
        <w:t>verifica</w:t>
      </w:r>
      <w:proofErr w:type="spellEnd"/>
      <w:r w:rsidRPr="00AF0E66">
        <w:rPr>
          <w:sz w:val="22"/>
          <w:szCs w:val="22"/>
        </w:rPr>
        <w:t xml:space="preserve"> </w:t>
      </w:r>
      <w:proofErr w:type="spellStart"/>
      <w:r w:rsidRPr="00AF0E66">
        <w:rPr>
          <w:sz w:val="22"/>
          <w:szCs w:val="22"/>
        </w:rPr>
        <w:t>conformitatea</w:t>
      </w:r>
      <w:proofErr w:type="spellEnd"/>
      <w:r w:rsidRPr="00AF0E66">
        <w:rPr>
          <w:sz w:val="22"/>
          <w:szCs w:val="22"/>
        </w:rPr>
        <w:t xml:space="preserve"> </w:t>
      </w:r>
      <w:proofErr w:type="spellStart"/>
      <w:r w:rsidRPr="00AF0E66">
        <w:rPr>
          <w:sz w:val="22"/>
          <w:szCs w:val="22"/>
        </w:rPr>
        <w:t>propunerilor</w:t>
      </w:r>
      <w:proofErr w:type="spellEnd"/>
      <w:r w:rsidRPr="00AF0E66">
        <w:rPr>
          <w:sz w:val="22"/>
          <w:szCs w:val="22"/>
        </w:rPr>
        <w:t xml:space="preserve"> </w:t>
      </w:r>
      <w:proofErr w:type="spellStart"/>
      <w:r w:rsidRPr="00AF0E66">
        <w:rPr>
          <w:sz w:val="22"/>
          <w:szCs w:val="22"/>
        </w:rPr>
        <w:t>tehnice</w:t>
      </w:r>
      <w:proofErr w:type="spellEnd"/>
      <w:r w:rsidRPr="00AF0E66">
        <w:rPr>
          <w:sz w:val="22"/>
          <w:szCs w:val="22"/>
        </w:rPr>
        <w:t xml:space="preserve"> cu </w:t>
      </w:r>
      <w:proofErr w:type="spellStart"/>
      <w:r w:rsidRPr="00AF0E66">
        <w:rPr>
          <w:sz w:val="22"/>
          <w:szCs w:val="22"/>
        </w:rPr>
        <w:t>cerinţele</w:t>
      </w:r>
      <w:proofErr w:type="spellEnd"/>
      <w:r w:rsidRPr="00AF0E66">
        <w:rPr>
          <w:sz w:val="22"/>
          <w:szCs w:val="22"/>
        </w:rPr>
        <w:t xml:space="preserve"> din </w:t>
      </w:r>
      <w:proofErr w:type="spellStart"/>
      <w:r w:rsidRPr="00AF0E66">
        <w:rPr>
          <w:sz w:val="22"/>
          <w:szCs w:val="22"/>
        </w:rPr>
        <w:t>caietul</w:t>
      </w:r>
      <w:proofErr w:type="spellEnd"/>
      <w:r w:rsidRPr="00AF0E66">
        <w:rPr>
          <w:sz w:val="22"/>
          <w:szCs w:val="22"/>
        </w:rPr>
        <w:t xml:space="preserve"> de </w:t>
      </w:r>
      <w:proofErr w:type="spellStart"/>
      <w:r w:rsidRPr="00AF0E66">
        <w:rPr>
          <w:sz w:val="22"/>
          <w:szCs w:val="22"/>
        </w:rPr>
        <w:t>sarcini</w:t>
      </w:r>
      <w:proofErr w:type="spellEnd"/>
      <w:r w:rsidRPr="00AF0E66">
        <w:rPr>
          <w:sz w:val="22"/>
          <w:szCs w:val="22"/>
        </w:rPr>
        <w:t xml:space="preserve">, </w:t>
      </w:r>
      <w:proofErr w:type="spellStart"/>
      <w:r w:rsidRPr="00AF0E66">
        <w:rPr>
          <w:sz w:val="22"/>
          <w:szCs w:val="22"/>
        </w:rPr>
        <w:t>solicită</w:t>
      </w:r>
      <w:proofErr w:type="spellEnd"/>
      <w:r w:rsidRPr="00AF0E66">
        <w:rPr>
          <w:sz w:val="22"/>
          <w:szCs w:val="22"/>
        </w:rPr>
        <w:t xml:space="preserve"> </w:t>
      </w:r>
      <w:proofErr w:type="spellStart"/>
      <w:r w:rsidRPr="00AF0E66">
        <w:rPr>
          <w:sz w:val="22"/>
          <w:szCs w:val="22"/>
        </w:rPr>
        <w:t>ofertanţilor</w:t>
      </w:r>
      <w:proofErr w:type="spellEnd"/>
      <w:r w:rsidRPr="00AF0E66">
        <w:rPr>
          <w:sz w:val="22"/>
          <w:szCs w:val="22"/>
        </w:rPr>
        <w:t xml:space="preserve"> </w:t>
      </w:r>
      <w:proofErr w:type="spellStart"/>
      <w:r w:rsidRPr="00AF0E66">
        <w:rPr>
          <w:sz w:val="22"/>
          <w:szCs w:val="22"/>
        </w:rPr>
        <w:t>clarificări</w:t>
      </w:r>
      <w:proofErr w:type="spellEnd"/>
      <w:r w:rsidRPr="00AF0E66">
        <w:rPr>
          <w:sz w:val="22"/>
          <w:szCs w:val="22"/>
        </w:rPr>
        <w:t xml:space="preserve"> / </w:t>
      </w:r>
      <w:proofErr w:type="spellStart"/>
      <w:r w:rsidRPr="00AF0E66">
        <w:rPr>
          <w:sz w:val="22"/>
          <w:szCs w:val="22"/>
        </w:rPr>
        <w:t>completări</w:t>
      </w:r>
      <w:proofErr w:type="spellEnd"/>
      <w:r w:rsidRPr="00AF0E66">
        <w:rPr>
          <w:sz w:val="22"/>
          <w:szCs w:val="22"/>
        </w:rPr>
        <w:t xml:space="preserve"> ale </w:t>
      </w:r>
      <w:proofErr w:type="spellStart"/>
      <w:r w:rsidRPr="00AF0E66">
        <w:rPr>
          <w:sz w:val="22"/>
          <w:szCs w:val="22"/>
        </w:rPr>
        <w:t>informaţiilor</w:t>
      </w:r>
      <w:proofErr w:type="spellEnd"/>
      <w:r w:rsidRPr="00AF0E66">
        <w:rPr>
          <w:sz w:val="22"/>
          <w:szCs w:val="22"/>
        </w:rPr>
        <w:t xml:space="preserve"> </w:t>
      </w:r>
      <w:proofErr w:type="spellStart"/>
      <w:r w:rsidRPr="00AF0E66">
        <w:rPr>
          <w:sz w:val="22"/>
          <w:szCs w:val="22"/>
        </w:rPr>
        <w:t>prezentate</w:t>
      </w:r>
      <w:proofErr w:type="spellEnd"/>
      <w:r w:rsidRPr="00AF0E66">
        <w:rPr>
          <w:sz w:val="22"/>
          <w:szCs w:val="22"/>
        </w:rPr>
        <w:t>.</w:t>
      </w:r>
    </w:p>
    <w:p w14:paraId="7C2C1408" w14:textId="77777777" w:rsidR="002456DD" w:rsidRPr="00AF0E66" w:rsidRDefault="002456DD" w:rsidP="00AF0E66">
      <w:pPr>
        <w:jc w:val="both"/>
        <w:rPr>
          <w:rFonts w:ascii="Times New Roman" w:hAnsi="Times New Roman" w:cs="Times New Roman"/>
          <w:sz w:val="22"/>
          <w:szCs w:val="22"/>
          <w:shd w:val="clear" w:color="auto" w:fill="FFFFFF"/>
        </w:rPr>
      </w:pPr>
      <w:proofErr w:type="spellStart"/>
      <w:r w:rsidRPr="00AF0E66">
        <w:rPr>
          <w:rFonts w:ascii="Times New Roman" w:hAnsi="Times New Roman" w:cs="Times New Roman"/>
          <w:sz w:val="22"/>
          <w:szCs w:val="22"/>
          <w:shd w:val="clear" w:color="auto" w:fill="FFFFFF"/>
        </w:rPr>
        <w:t>Comisia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evaluare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transmite</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solicitarea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clarificări</w:t>
      </w:r>
      <w:proofErr w:type="spell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în</w:t>
      </w:r>
      <w:proofErr w:type="spellEnd"/>
      <w:r w:rsidRPr="00AF0E66">
        <w:rPr>
          <w:rFonts w:ascii="Times New Roman" w:hAnsi="Times New Roman" w:cs="Times New Roman"/>
          <w:sz w:val="22"/>
          <w:szCs w:val="22"/>
          <w:shd w:val="clear" w:color="auto" w:fill="FFFFFF"/>
        </w:rPr>
        <w:t xml:space="preserve"> format electronic, pe </w:t>
      </w:r>
      <w:proofErr w:type="spellStart"/>
      <w:r w:rsidRPr="00AF0E66">
        <w:rPr>
          <w:rFonts w:ascii="Times New Roman" w:hAnsi="Times New Roman" w:cs="Times New Roman"/>
          <w:sz w:val="22"/>
          <w:szCs w:val="22"/>
          <w:shd w:val="clear" w:color="auto" w:fill="FFFFFF"/>
        </w:rPr>
        <w:t>adresa</w:t>
      </w:r>
      <w:proofErr w:type="spellEnd"/>
      <w:r w:rsidRPr="00AF0E66">
        <w:rPr>
          <w:rFonts w:ascii="Times New Roman" w:hAnsi="Times New Roman" w:cs="Times New Roman"/>
          <w:sz w:val="22"/>
          <w:szCs w:val="22"/>
          <w:shd w:val="clear" w:color="auto" w:fill="FFFFFF"/>
        </w:rPr>
        <w:t xml:space="preserve"> de </w:t>
      </w:r>
      <w:proofErr w:type="spellStart"/>
      <w:r w:rsidRPr="00AF0E66">
        <w:rPr>
          <w:rFonts w:ascii="Times New Roman" w:hAnsi="Times New Roman" w:cs="Times New Roman"/>
          <w:sz w:val="22"/>
          <w:szCs w:val="22"/>
          <w:shd w:val="clear" w:color="auto" w:fill="FFFFFF"/>
        </w:rPr>
        <w:t>corespondenţa</w:t>
      </w:r>
      <w:proofErr w:type="spellEnd"/>
      <w:r w:rsidRPr="00AF0E66">
        <w:rPr>
          <w:rFonts w:ascii="Times New Roman" w:hAnsi="Times New Roman" w:cs="Times New Roman"/>
          <w:sz w:val="22"/>
          <w:szCs w:val="22"/>
          <w:shd w:val="clear" w:color="auto" w:fill="FFFFFF"/>
        </w:rPr>
        <w:t xml:space="preserve"> </w:t>
      </w:r>
      <w:proofErr w:type="gramStart"/>
      <w:r w:rsidRPr="00AF0E66">
        <w:rPr>
          <w:rFonts w:ascii="Times New Roman" w:hAnsi="Times New Roman" w:cs="Times New Roman"/>
          <w:sz w:val="22"/>
          <w:szCs w:val="22"/>
          <w:shd w:val="clear" w:color="auto" w:fill="FFFFFF"/>
        </w:rPr>
        <w:t>a</w:t>
      </w:r>
      <w:proofErr w:type="gramEnd"/>
      <w:r w:rsidRPr="00AF0E66">
        <w:rPr>
          <w:rFonts w:ascii="Times New Roman" w:hAnsi="Times New Roman" w:cs="Times New Roman"/>
          <w:sz w:val="22"/>
          <w:szCs w:val="22"/>
          <w:shd w:val="clear" w:color="auto" w:fill="FFFFFF"/>
        </w:rPr>
        <w:t xml:space="preserve"> </w:t>
      </w:r>
      <w:proofErr w:type="spellStart"/>
      <w:r w:rsidRPr="00AF0E66">
        <w:rPr>
          <w:rFonts w:ascii="Times New Roman" w:hAnsi="Times New Roman" w:cs="Times New Roman"/>
          <w:sz w:val="22"/>
          <w:szCs w:val="22"/>
          <w:shd w:val="clear" w:color="auto" w:fill="FFFFFF"/>
        </w:rPr>
        <w:t>ofertantului</w:t>
      </w:r>
      <w:proofErr w:type="spellEnd"/>
      <w:r w:rsidRPr="00AF0E66">
        <w:rPr>
          <w:rFonts w:ascii="Times New Roman" w:hAnsi="Times New Roman" w:cs="Times New Roman"/>
          <w:sz w:val="22"/>
          <w:szCs w:val="22"/>
          <w:shd w:val="clear" w:color="auto" w:fill="FFFFFF"/>
        </w:rPr>
        <w:t>.</w:t>
      </w:r>
    </w:p>
    <w:p w14:paraId="420973E3" w14:textId="77777777" w:rsidR="002456DD" w:rsidRPr="00AF0E66" w:rsidRDefault="002456DD" w:rsidP="00AF0E66">
      <w:pPr>
        <w:pStyle w:val="NormalWeb"/>
        <w:shd w:val="clear" w:color="auto" w:fill="FFFFFF"/>
        <w:jc w:val="both"/>
        <w:rPr>
          <w:sz w:val="22"/>
          <w:szCs w:val="22"/>
          <w:shd w:val="clear" w:color="auto" w:fill="FFFFFF"/>
        </w:rPr>
      </w:pPr>
      <w:proofErr w:type="spellStart"/>
      <w:r w:rsidRPr="00AF0E66">
        <w:rPr>
          <w:sz w:val="22"/>
          <w:szCs w:val="22"/>
          <w:shd w:val="clear" w:color="auto" w:fill="FFFFFF"/>
        </w:rPr>
        <w:t>După</w:t>
      </w:r>
      <w:proofErr w:type="spellEnd"/>
      <w:r w:rsidRPr="00AF0E66">
        <w:rPr>
          <w:sz w:val="22"/>
          <w:szCs w:val="22"/>
          <w:shd w:val="clear" w:color="auto" w:fill="FFFFFF"/>
        </w:rPr>
        <w:t xml:space="preserve"> </w:t>
      </w:r>
      <w:proofErr w:type="spellStart"/>
      <w:r w:rsidRPr="00AF0E66">
        <w:rPr>
          <w:sz w:val="22"/>
          <w:szCs w:val="22"/>
          <w:shd w:val="clear" w:color="auto" w:fill="FFFFFF"/>
        </w:rPr>
        <w:t>ce</w:t>
      </w:r>
      <w:proofErr w:type="spellEnd"/>
      <w:r w:rsidRPr="00AF0E66">
        <w:rPr>
          <w:sz w:val="22"/>
          <w:szCs w:val="22"/>
          <w:shd w:val="clear" w:color="auto" w:fill="FFFFFF"/>
        </w:rPr>
        <w:t xml:space="preserve"> </w:t>
      </w:r>
      <w:proofErr w:type="spellStart"/>
      <w:r w:rsidRPr="00AF0E66">
        <w:rPr>
          <w:sz w:val="22"/>
          <w:szCs w:val="22"/>
          <w:shd w:val="clear" w:color="auto" w:fill="FFFFFF"/>
        </w:rPr>
        <w:t>primeşte</w:t>
      </w:r>
      <w:proofErr w:type="spellEnd"/>
      <w:r w:rsidRPr="00AF0E66">
        <w:rPr>
          <w:sz w:val="22"/>
          <w:szCs w:val="22"/>
          <w:shd w:val="clear" w:color="auto" w:fill="FFFFFF"/>
        </w:rPr>
        <w:t xml:space="preserve"> </w:t>
      </w:r>
      <w:proofErr w:type="spellStart"/>
      <w:r w:rsidRPr="00AF0E66">
        <w:rPr>
          <w:sz w:val="22"/>
          <w:szCs w:val="22"/>
          <w:shd w:val="clear" w:color="auto" w:fill="FFFFFF"/>
        </w:rPr>
        <w:t>răspunsul</w:t>
      </w:r>
      <w:proofErr w:type="spellEnd"/>
      <w:r w:rsidRPr="00AF0E66">
        <w:rPr>
          <w:sz w:val="22"/>
          <w:szCs w:val="22"/>
          <w:shd w:val="clear" w:color="auto" w:fill="FFFFFF"/>
        </w:rPr>
        <w:t xml:space="preserve"> la </w:t>
      </w:r>
      <w:proofErr w:type="spellStart"/>
      <w:r w:rsidRPr="00AF0E66">
        <w:rPr>
          <w:sz w:val="22"/>
          <w:szCs w:val="22"/>
          <w:shd w:val="clear" w:color="auto" w:fill="FFFFFF"/>
        </w:rPr>
        <w:t>solicitarea</w:t>
      </w:r>
      <w:proofErr w:type="spellEnd"/>
      <w:r w:rsidRPr="00AF0E66">
        <w:rPr>
          <w:sz w:val="22"/>
          <w:szCs w:val="22"/>
          <w:shd w:val="clear" w:color="auto" w:fill="FFFFFF"/>
        </w:rPr>
        <w:t xml:space="preserve"> de </w:t>
      </w:r>
      <w:proofErr w:type="spellStart"/>
      <w:r w:rsidRPr="00AF0E66">
        <w:rPr>
          <w:sz w:val="22"/>
          <w:szCs w:val="22"/>
          <w:shd w:val="clear" w:color="auto" w:fill="FFFFFF"/>
        </w:rPr>
        <w:t>clarificări</w:t>
      </w:r>
      <w:proofErr w:type="spellEnd"/>
      <w:r w:rsidRPr="00AF0E66">
        <w:rPr>
          <w:sz w:val="22"/>
          <w:szCs w:val="22"/>
          <w:shd w:val="clear" w:color="auto" w:fill="FFFFFF"/>
        </w:rPr>
        <w:t xml:space="preserve">, </w:t>
      </w:r>
      <w:proofErr w:type="spellStart"/>
      <w:r w:rsidRPr="00AF0E66">
        <w:rPr>
          <w:sz w:val="22"/>
          <w:szCs w:val="22"/>
          <w:shd w:val="clear" w:color="auto" w:fill="FFFFFF"/>
        </w:rPr>
        <w:t>comisia</w:t>
      </w:r>
      <w:proofErr w:type="spellEnd"/>
      <w:r w:rsidRPr="00AF0E66">
        <w:rPr>
          <w:sz w:val="22"/>
          <w:szCs w:val="22"/>
          <w:shd w:val="clear" w:color="auto" w:fill="FFFFFF"/>
        </w:rPr>
        <w:t xml:space="preserve"> de </w:t>
      </w:r>
      <w:proofErr w:type="spellStart"/>
      <w:r w:rsidRPr="00AF0E66">
        <w:rPr>
          <w:sz w:val="22"/>
          <w:szCs w:val="22"/>
          <w:shd w:val="clear" w:color="auto" w:fill="FFFFFF"/>
        </w:rPr>
        <w:t>evaluare</w:t>
      </w:r>
      <w:proofErr w:type="spellEnd"/>
      <w:r w:rsidRPr="00AF0E66">
        <w:rPr>
          <w:sz w:val="22"/>
          <w:szCs w:val="22"/>
          <w:shd w:val="clear" w:color="auto" w:fill="FFFFFF"/>
        </w:rPr>
        <w:t xml:space="preserve"> </w:t>
      </w:r>
      <w:proofErr w:type="spellStart"/>
      <w:r w:rsidRPr="00AF0E66">
        <w:rPr>
          <w:sz w:val="22"/>
          <w:szCs w:val="22"/>
          <w:shd w:val="clear" w:color="auto" w:fill="FFFFFF"/>
        </w:rPr>
        <w:t>îl</w:t>
      </w:r>
      <w:proofErr w:type="spellEnd"/>
      <w:r w:rsidRPr="00AF0E66">
        <w:rPr>
          <w:sz w:val="22"/>
          <w:szCs w:val="22"/>
          <w:shd w:val="clear" w:color="auto" w:fill="FFFFFF"/>
        </w:rPr>
        <w:t xml:space="preserve"> </w:t>
      </w:r>
      <w:proofErr w:type="spellStart"/>
      <w:r w:rsidRPr="00AF0E66">
        <w:rPr>
          <w:sz w:val="22"/>
          <w:szCs w:val="22"/>
          <w:shd w:val="clear" w:color="auto" w:fill="FFFFFF"/>
        </w:rPr>
        <w:t>analizează</w:t>
      </w:r>
      <w:proofErr w:type="spellEnd"/>
      <w:r w:rsidRPr="00AF0E66">
        <w:rPr>
          <w:sz w:val="22"/>
          <w:szCs w:val="22"/>
          <w:shd w:val="clear" w:color="auto" w:fill="FFFFFF"/>
        </w:rPr>
        <w:t xml:space="preserve"> </w:t>
      </w:r>
      <w:proofErr w:type="spellStart"/>
      <w:r w:rsidRPr="00AF0E66">
        <w:rPr>
          <w:sz w:val="22"/>
          <w:szCs w:val="22"/>
          <w:shd w:val="clear" w:color="auto" w:fill="FFFFFF"/>
        </w:rPr>
        <w:t>şi</w:t>
      </w:r>
      <w:proofErr w:type="spellEnd"/>
      <w:r w:rsidRPr="00AF0E66">
        <w:rPr>
          <w:sz w:val="22"/>
          <w:szCs w:val="22"/>
          <w:shd w:val="clear" w:color="auto" w:fill="FFFFFF"/>
        </w:rPr>
        <w:t xml:space="preserve"> </w:t>
      </w:r>
      <w:proofErr w:type="spellStart"/>
      <w:r w:rsidRPr="00AF0E66">
        <w:rPr>
          <w:sz w:val="22"/>
          <w:szCs w:val="22"/>
          <w:shd w:val="clear" w:color="auto" w:fill="FFFFFF"/>
        </w:rPr>
        <w:t>consemnează</w:t>
      </w:r>
      <w:proofErr w:type="spellEnd"/>
      <w:r w:rsidRPr="00AF0E66">
        <w:rPr>
          <w:sz w:val="22"/>
          <w:szCs w:val="22"/>
          <w:shd w:val="clear" w:color="auto" w:fill="FFFFFF"/>
        </w:rPr>
        <w:t xml:space="preserve"> </w:t>
      </w:r>
      <w:proofErr w:type="spellStart"/>
      <w:r w:rsidRPr="00AF0E66">
        <w:rPr>
          <w:sz w:val="22"/>
          <w:szCs w:val="22"/>
          <w:shd w:val="clear" w:color="auto" w:fill="FFFFFF"/>
        </w:rPr>
        <w:t>în</w:t>
      </w:r>
      <w:proofErr w:type="spellEnd"/>
      <w:r w:rsidRPr="00AF0E66">
        <w:rPr>
          <w:sz w:val="22"/>
          <w:szCs w:val="22"/>
          <w:shd w:val="clear" w:color="auto" w:fill="FFFFFF"/>
        </w:rPr>
        <w:t xml:space="preserve"> </w:t>
      </w:r>
      <w:proofErr w:type="spellStart"/>
      <w:r w:rsidRPr="00AF0E66">
        <w:rPr>
          <w:sz w:val="22"/>
          <w:szCs w:val="22"/>
          <w:shd w:val="clear" w:color="auto" w:fill="FFFFFF"/>
        </w:rPr>
        <w:t>procesul</w:t>
      </w:r>
      <w:proofErr w:type="spellEnd"/>
      <w:r w:rsidRPr="00AF0E66">
        <w:rPr>
          <w:sz w:val="22"/>
          <w:szCs w:val="22"/>
          <w:shd w:val="clear" w:color="auto" w:fill="FFFFFF"/>
        </w:rPr>
        <w:t xml:space="preserve"> - verbal de </w:t>
      </w:r>
      <w:proofErr w:type="spellStart"/>
      <w:r w:rsidRPr="00AF0E66">
        <w:rPr>
          <w:sz w:val="22"/>
          <w:szCs w:val="22"/>
          <w:shd w:val="clear" w:color="auto" w:fill="FFFFFF"/>
        </w:rPr>
        <w:t>evaluare</w:t>
      </w:r>
      <w:proofErr w:type="spellEnd"/>
      <w:r w:rsidRPr="00AF0E66">
        <w:rPr>
          <w:sz w:val="22"/>
          <w:szCs w:val="22"/>
          <w:shd w:val="clear" w:color="auto" w:fill="FFFFFF"/>
        </w:rPr>
        <w:t xml:space="preserve"> </w:t>
      </w:r>
      <w:proofErr w:type="spellStart"/>
      <w:r w:rsidRPr="00AF0E66">
        <w:rPr>
          <w:sz w:val="22"/>
          <w:szCs w:val="22"/>
          <w:shd w:val="clear" w:color="auto" w:fill="FFFFFF"/>
        </w:rPr>
        <w:t>aspectele</w:t>
      </w:r>
      <w:proofErr w:type="spellEnd"/>
      <w:r w:rsidRPr="00AF0E66">
        <w:rPr>
          <w:sz w:val="22"/>
          <w:szCs w:val="22"/>
          <w:shd w:val="clear" w:color="auto" w:fill="FFFFFF"/>
        </w:rPr>
        <w:t xml:space="preserve"> </w:t>
      </w:r>
      <w:proofErr w:type="spellStart"/>
      <w:r w:rsidRPr="00AF0E66">
        <w:rPr>
          <w:sz w:val="22"/>
          <w:szCs w:val="22"/>
          <w:shd w:val="clear" w:color="auto" w:fill="FFFFFF"/>
        </w:rPr>
        <w:t>clarificate</w:t>
      </w:r>
      <w:proofErr w:type="spellEnd"/>
      <w:r w:rsidRPr="00AF0E66">
        <w:rPr>
          <w:sz w:val="22"/>
          <w:szCs w:val="22"/>
          <w:shd w:val="clear" w:color="auto" w:fill="FFFFFF"/>
        </w:rPr>
        <w:t>.</w:t>
      </w:r>
    </w:p>
    <w:p w14:paraId="7FAFA467" w14:textId="77777777" w:rsidR="002456DD" w:rsidRPr="00AF0E66" w:rsidRDefault="002456DD" w:rsidP="00AF0E66">
      <w:pPr>
        <w:pStyle w:val="NormalWeb"/>
        <w:shd w:val="clear" w:color="auto" w:fill="FFFFFF"/>
        <w:jc w:val="both"/>
        <w:rPr>
          <w:sz w:val="22"/>
          <w:szCs w:val="22"/>
          <w:shd w:val="clear" w:color="auto" w:fill="FFFFFF"/>
        </w:rPr>
      </w:pPr>
      <w:r w:rsidRPr="00AF0E66">
        <w:rPr>
          <w:sz w:val="22"/>
          <w:szCs w:val="22"/>
          <w:shd w:val="clear" w:color="auto" w:fill="FFFFFF"/>
        </w:rPr>
        <w:t xml:space="preserve">La </w:t>
      </w:r>
      <w:proofErr w:type="spellStart"/>
      <w:r w:rsidRPr="00AF0E66">
        <w:rPr>
          <w:sz w:val="22"/>
          <w:szCs w:val="22"/>
          <w:shd w:val="clear" w:color="auto" w:fill="FFFFFF"/>
        </w:rPr>
        <w:t>finalul</w:t>
      </w:r>
      <w:proofErr w:type="spellEnd"/>
      <w:r w:rsidRPr="00AF0E66">
        <w:rPr>
          <w:sz w:val="22"/>
          <w:szCs w:val="22"/>
          <w:shd w:val="clear" w:color="auto" w:fill="FFFFFF"/>
        </w:rPr>
        <w:t xml:space="preserve"> </w:t>
      </w:r>
      <w:proofErr w:type="spellStart"/>
      <w:r w:rsidRPr="00AF0E66">
        <w:rPr>
          <w:sz w:val="22"/>
          <w:szCs w:val="22"/>
          <w:shd w:val="clear" w:color="auto" w:fill="FFFFFF"/>
        </w:rPr>
        <w:t>acestei</w:t>
      </w:r>
      <w:proofErr w:type="spellEnd"/>
      <w:r w:rsidRPr="00AF0E66">
        <w:rPr>
          <w:sz w:val="22"/>
          <w:szCs w:val="22"/>
          <w:shd w:val="clear" w:color="auto" w:fill="FFFFFF"/>
        </w:rPr>
        <w:t xml:space="preserve"> </w:t>
      </w:r>
      <w:proofErr w:type="spellStart"/>
      <w:r w:rsidRPr="00AF0E66">
        <w:rPr>
          <w:sz w:val="22"/>
          <w:szCs w:val="22"/>
          <w:shd w:val="clear" w:color="auto" w:fill="FFFFFF"/>
        </w:rPr>
        <w:t>activităţi</w:t>
      </w:r>
      <w:proofErr w:type="spellEnd"/>
      <w:r w:rsidRPr="00AF0E66">
        <w:rPr>
          <w:sz w:val="22"/>
          <w:szCs w:val="22"/>
          <w:shd w:val="clear" w:color="auto" w:fill="FFFFFF"/>
        </w:rPr>
        <w:t xml:space="preserve"> </w:t>
      </w:r>
      <w:proofErr w:type="spellStart"/>
      <w:r w:rsidRPr="00AF0E66">
        <w:rPr>
          <w:sz w:val="22"/>
          <w:szCs w:val="22"/>
          <w:shd w:val="clear" w:color="auto" w:fill="FFFFFF"/>
        </w:rPr>
        <w:t>trebuie</w:t>
      </w:r>
      <w:proofErr w:type="spellEnd"/>
      <w:r w:rsidRPr="00AF0E66">
        <w:rPr>
          <w:sz w:val="22"/>
          <w:szCs w:val="22"/>
          <w:shd w:val="clear" w:color="auto" w:fill="FFFFFF"/>
        </w:rPr>
        <w:t xml:space="preserve"> </w:t>
      </w:r>
      <w:proofErr w:type="spellStart"/>
      <w:r w:rsidRPr="00AF0E66">
        <w:rPr>
          <w:sz w:val="22"/>
          <w:szCs w:val="22"/>
          <w:shd w:val="clear" w:color="auto" w:fill="FFFFFF"/>
        </w:rPr>
        <w:t>să</w:t>
      </w:r>
      <w:proofErr w:type="spellEnd"/>
      <w:r w:rsidRPr="00AF0E66">
        <w:rPr>
          <w:sz w:val="22"/>
          <w:szCs w:val="22"/>
          <w:shd w:val="clear" w:color="auto" w:fill="FFFFFF"/>
        </w:rPr>
        <w:t xml:space="preserve"> se </w:t>
      </w:r>
      <w:proofErr w:type="spellStart"/>
      <w:r w:rsidRPr="00AF0E66">
        <w:rPr>
          <w:sz w:val="22"/>
          <w:szCs w:val="22"/>
          <w:shd w:val="clear" w:color="auto" w:fill="FFFFFF"/>
        </w:rPr>
        <w:t>obţină</w:t>
      </w:r>
      <w:proofErr w:type="spellEnd"/>
      <w:r w:rsidRPr="00AF0E66">
        <w:rPr>
          <w:sz w:val="22"/>
          <w:szCs w:val="22"/>
          <w:shd w:val="clear" w:color="auto" w:fill="FFFFFF"/>
        </w:rPr>
        <w:t xml:space="preserve"> </w:t>
      </w:r>
      <w:proofErr w:type="spellStart"/>
      <w:r w:rsidRPr="00AF0E66">
        <w:rPr>
          <w:sz w:val="22"/>
          <w:szCs w:val="22"/>
          <w:shd w:val="clear" w:color="auto" w:fill="FFFFFF"/>
        </w:rPr>
        <w:t>asigurarea</w:t>
      </w:r>
      <w:proofErr w:type="spellEnd"/>
      <w:r w:rsidRPr="00AF0E66">
        <w:rPr>
          <w:sz w:val="22"/>
          <w:szCs w:val="22"/>
          <w:shd w:val="clear" w:color="auto" w:fill="FFFFFF"/>
        </w:rPr>
        <w:t xml:space="preserve"> </w:t>
      </w:r>
      <w:proofErr w:type="spellStart"/>
      <w:r w:rsidRPr="00AF0E66">
        <w:rPr>
          <w:sz w:val="22"/>
          <w:szCs w:val="22"/>
          <w:shd w:val="clear" w:color="auto" w:fill="FFFFFF"/>
        </w:rPr>
        <w:t>că</w:t>
      </w:r>
      <w:proofErr w:type="spellEnd"/>
      <w:r w:rsidRPr="00AF0E66">
        <w:rPr>
          <w:sz w:val="22"/>
          <w:szCs w:val="22"/>
          <w:shd w:val="clear" w:color="auto" w:fill="FFFFFF"/>
        </w:rPr>
        <w:t xml:space="preserve"> a </w:t>
      </w:r>
      <w:proofErr w:type="spellStart"/>
      <w:r w:rsidRPr="00AF0E66">
        <w:rPr>
          <w:sz w:val="22"/>
          <w:szCs w:val="22"/>
          <w:shd w:val="clear" w:color="auto" w:fill="FFFFFF"/>
        </w:rPr>
        <w:t>fost</w:t>
      </w:r>
      <w:proofErr w:type="spellEnd"/>
      <w:r w:rsidRPr="00AF0E66">
        <w:rPr>
          <w:sz w:val="22"/>
          <w:szCs w:val="22"/>
          <w:shd w:val="clear" w:color="auto" w:fill="FFFFFF"/>
        </w:rPr>
        <w:t xml:space="preserve"> </w:t>
      </w:r>
      <w:proofErr w:type="spellStart"/>
      <w:r w:rsidRPr="00AF0E66">
        <w:rPr>
          <w:sz w:val="22"/>
          <w:szCs w:val="22"/>
          <w:shd w:val="clear" w:color="auto" w:fill="FFFFFF"/>
        </w:rPr>
        <w:t>verificată</w:t>
      </w:r>
      <w:proofErr w:type="spellEnd"/>
      <w:r w:rsidRPr="00AF0E66">
        <w:rPr>
          <w:sz w:val="22"/>
          <w:szCs w:val="22"/>
          <w:shd w:val="clear" w:color="auto" w:fill="FFFFFF"/>
        </w:rPr>
        <w:t xml:space="preserve"> </w:t>
      </w:r>
      <w:proofErr w:type="spellStart"/>
      <w:r w:rsidRPr="00AF0E66">
        <w:rPr>
          <w:sz w:val="22"/>
          <w:szCs w:val="22"/>
          <w:shd w:val="clear" w:color="auto" w:fill="FFFFFF"/>
        </w:rPr>
        <w:t>conformitatea</w:t>
      </w:r>
      <w:proofErr w:type="spellEnd"/>
      <w:r w:rsidRPr="00AF0E66">
        <w:rPr>
          <w:sz w:val="22"/>
          <w:szCs w:val="22"/>
          <w:shd w:val="clear" w:color="auto" w:fill="FFFFFF"/>
        </w:rPr>
        <w:t xml:space="preserve"> </w:t>
      </w:r>
      <w:proofErr w:type="spellStart"/>
      <w:r w:rsidRPr="00AF0E66">
        <w:rPr>
          <w:sz w:val="22"/>
          <w:szCs w:val="22"/>
          <w:shd w:val="clear" w:color="auto" w:fill="FFFFFF"/>
        </w:rPr>
        <w:t>propunerilor</w:t>
      </w:r>
      <w:proofErr w:type="spellEnd"/>
      <w:r w:rsidRPr="00AF0E66">
        <w:rPr>
          <w:sz w:val="22"/>
          <w:szCs w:val="22"/>
          <w:shd w:val="clear" w:color="auto" w:fill="FFFFFF"/>
        </w:rPr>
        <w:t xml:space="preserve"> </w:t>
      </w:r>
      <w:proofErr w:type="spellStart"/>
      <w:r w:rsidRPr="00AF0E66">
        <w:rPr>
          <w:sz w:val="22"/>
          <w:szCs w:val="22"/>
          <w:shd w:val="clear" w:color="auto" w:fill="FFFFFF"/>
        </w:rPr>
        <w:t>tehnice</w:t>
      </w:r>
      <w:proofErr w:type="spellEnd"/>
      <w:r w:rsidRPr="00AF0E66">
        <w:rPr>
          <w:sz w:val="22"/>
          <w:szCs w:val="22"/>
          <w:shd w:val="clear" w:color="auto" w:fill="FFFFFF"/>
        </w:rPr>
        <w:t xml:space="preserve"> cu </w:t>
      </w:r>
      <w:proofErr w:type="spellStart"/>
      <w:r w:rsidRPr="00AF0E66">
        <w:rPr>
          <w:sz w:val="22"/>
          <w:szCs w:val="22"/>
          <w:shd w:val="clear" w:color="auto" w:fill="FFFFFF"/>
        </w:rPr>
        <w:t>cerinţele</w:t>
      </w:r>
      <w:proofErr w:type="spellEnd"/>
      <w:r w:rsidRPr="00AF0E66">
        <w:rPr>
          <w:sz w:val="22"/>
          <w:szCs w:val="22"/>
          <w:shd w:val="clear" w:color="auto" w:fill="FFFFFF"/>
        </w:rPr>
        <w:t xml:space="preserve"> din </w:t>
      </w:r>
      <w:proofErr w:type="spellStart"/>
      <w:r w:rsidRPr="00AF0E66">
        <w:rPr>
          <w:sz w:val="22"/>
          <w:szCs w:val="22"/>
          <w:shd w:val="clear" w:color="auto" w:fill="FFFFFF"/>
        </w:rPr>
        <w:t>caietul</w:t>
      </w:r>
      <w:proofErr w:type="spellEnd"/>
      <w:r w:rsidRPr="00AF0E66">
        <w:rPr>
          <w:sz w:val="22"/>
          <w:szCs w:val="22"/>
          <w:shd w:val="clear" w:color="auto" w:fill="FFFFFF"/>
        </w:rPr>
        <w:t xml:space="preserve"> de </w:t>
      </w:r>
      <w:proofErr w:type="spellStart"/>
      <w:r w:rsidRPr="00AF0E66">
        <w:rPr>
          <w:sz w:val="22"/>
          <w:szCs w:val="22"/>
          <w:shd w:val="clear" w:color="auto" w:fill="FFFFFF"/>
        </w:rPr>
        <w:t>sarcini</w:t>
      </w:r>
      <w:proofErr w:type="spellEnd"/>
      <w:r w:rsidRPr="00AF0E66">
        <w:rPr>
          <w:sz w:val="22"/>
          <w:szCs w:val="22"/>
          <w:shd w:val="clear" w:color="auto" w:fill="FFFFFF"/>
        </w:rPr>
        <w:t xml:space="preserve"> </w:t>
      </w:r>
      <w:proofErr w:type="spellStart"/>
      <w:r w:rsidRPr="00AF0E66">
        <w:rPr>
          <w:sz w:val="22"/>
          <w:szCs w:val="22"/>
          <w:shd w:val="clear" w:color="auto" w:fill="FFFFFF"/>
        </w:rPr>
        <w:t>şi</w:t>
      </w:r>
      <w:proofErr w:type="spellEnd"/>
      <w:r w:rsidRPr="00AF0E66">
        <w:rPr>
          <w:sz w:val="22"/>
          <w:szCs w:val="22"/>
          <w:shd w:val="clear" w:color="auto" w:fill="FFFFFF"/>
        </w:rPr>
        <w:t xml:space="preserve"> </w:t>
      </w:r>
      <w:proofErr w:type="spellStart"/>
      <w:r w:rsidRPr="00AF0E66">
        <w:rPr>
          <w:sz w:val="22"/>
          <w:szCs w:val="22"/>
          <w:shd w:val="clear" w:color="auto" w:fill="FFFFFF"/>
        </w:rPr>
        <w:t>că</w:t>
      </w:r>
      <w:proofErr w:type="spellEnd"/>
      <w:r w:rsidRPr="00AF0E66">
        <w:rPr>
          <w:sz w:val="22"/>
          <w:szCs w:val="22"/>
          <w:shd w:val="clear" w:color="auto" w:fill="FFFFFF"/>
        </w:rPr>
        <w:t xml:space="preserve"> au </w:t>
      </w:r>
      <w:proofErr w:type="spellStart"/>
      <w:r w:rsidRPr="00AF0E66">
        <w:rPr>
          <w:sz w:val="22"/>
          <w:szCs w:val="22"/>
          <w:shd w:val="clear" w:color="auto" w:fill="FFFFFF"/>
        </w:rPr>
        <w:t>fost</w:t>
      </w:r>
      <w:proofErr w:type="spellEnd"/>
      <w:r w:rsidRPr="00AF0E66">
        <w:rPr>
          <w:sz w:val="22"/>
          <w:szCs w:val="22"/>
          <w:shd w:val="clear" w:color="auto" w:fill="FFFFFF"/>
        </w:rPr>
        <w:t xml:space="preserve"> </w:t>
      </w:r>
      <w:proofErr w:type="spellStart"/>
      <w:r w:rsidRPr="00AF0E66">
        <w:rPr>
          <w:sz w:val="22"/>
          <w:szCs w:val="22"/>
          <w:shd w:val="clear" w:color="auto" w:fill="FFFFFF"/>
        </w:rPr>
        <w:t>identificate</w:t>
      </w:r>
      <w:proofErr w:type="spellEnd"/>
      <w:r w:rsidRPr="00AF0E66">
        <w:rPr>
          <w:sz w:val="22"/>
          <w:szCs w:val="22"/>
          <w:shd w:val="clear" w:color="auto" w:fill="FFFFFF"/>
        </w:rPr>
        <w:t xml:space="preserve"> </w:t>
      </w:r>
      <w:proofErr w:type="spellStart"/>
      <w:r w:rsidRPr="00AF0E66">
        <w:rPr>
          <w:sz w:val="22"/>
          <w:szCs w:val="22"/>
          <w:shd w:val="clear" w:color="auto" w:fill="FFFFFF"/>
        </w:rPr>
        <w:t>ofertele</w:t>
      </w:r>
      <w:proofErr w:type="spellEnd"/>
      <w:r w:rsidRPr="00AF0E66">
        <w:rPr>
          <w:sz w:val="22"/>
          <w:szCs w:val="22"/>
          <w:shd w:val="clear" w:color="auto" w:fill="FFFFFF"/>
        </w:rPr>
        <w:t xml:space="preserve"> </w:t>
      </w:r>
      <w:proofErr w:type="spellStart"/>
      <w:r w:rsidRPr="00AF0E66">
        <w:rPr>
          <w:sz w:val="22"/>
          <w:szCs w:val="22"/>
          <w:shd w:val="clear" w:color="auto" w:fill="FFFFFF"/>
        </w:rPr>
        <w:t>admisibile</w:t>
      </w:r>
      <w:proofErr w:type="spellEnd"/>
      <w:r w:rsidRPr="00AF0E66">
        <w:rPr>
          <w:sz w:val="22"/>
          <w:szCs w:val="22"/>
          <w:shd w:val="clear" w:color="auto" w:fill="FFFFFF"/>
        </w:rPr>
        <w:t xml:space="preserve"> </w:t>
      </w:r>
      <w:proofErr w:type="spellStart"/>
      <w:r w:rsidRPr="00AF0E66">
        <w:rPr>
          <w:sz w:val="22"/>
          <w:szCs w:val="22"/>
          <w:shd w:val="clear" w:color="auto" w:fill="FFFFFF"/>
        </w:rPr>
        <w:t>şi</w:t>
      </w:r>
      <w:proofErr w:type="spellEnd"/>
      <w:r w:rsidRPr="00AF0E66">
        <w:rPr>
          <w:sz w:val="22"/>
          <w:szCs w:val="22"/>
          <w:shd w:val="clear" w:color="auto" w:fill="FFFFFF"/>
        </w:rPr>
        <w:t xml:space="preserve"> </w:t>
      </w:r>
      <w:proofErr w:type="spellStart"/>
      <w:r w:rsidRPr="00AF0E66">
        <w:rPr>
          <w:sz w:val="22"/>
          <w:szCs w:val="22"/>
          <w:shd w:val="clear" w:color="auto" w:fill="FFFFFF"/>
        </w:rPr>
        <w:t>ofertele</w:t>
      </w:r>
      <w:proofErr w:type="spellEnd"/>
      <w:r w:rsidRPr="00AF0E66">
        <w:rPr>
          <w:sz w:val="22"/>
          <w:szCs w:val="22"/>
          <w:shd w:val="clear" w:color="auto" w:fill="FFFFFF"/>
        </w:rPr>
        <w:t xml:space="preserve"> </w:t>
      </w:r>
      <w:proofErr w:type="spellStart"/>
      <w:r w:rsidRPr="00AF0E66">
        <w:rPr>
          <w:sz w:val="22"/>
          <w:szCs w:val="22"/>
          <w:shd w:val="clear" w:color="auto" w:fill="FFFFFF"/>
        </w:rPr>
        <w:t>inacceptabile</w:t>
      </w:r>
      <w:proofErr w:type="spellEnd"/>
      <w:r w:rsidRPr="00AF0E66">
        <w:rPr>
          <w:sz w:val="22"/>
          <w:szCs w:val="22"/>
          <w:shd w:val="clear" w:color="auto" w:fill="FFFFFF"/>
        </w:rPr>
        <w:t>.</w:t>
      </w:r>
    </w:p>
    <w:p w14:paraId="1042F490" w14:textId="77777777" w:rsidR="002456DD" w:rsidRPr="00AF0E66" w:rsidRDefault="002456DD" w:rsidP="00AF0E66">
      <w:pPr>
        <w:pStyle w:val="NormalWeb"/>
        <w:shd w:val="clear" w:color="auto" w:fill="FFFFFF"/>
        <w:jc w:val="both"/>
        <w:rPr>
          <w:sz w:val="22"/>
          <w:szCs w:val="22"/>
          <w:lang w:val="es-ES"/>
        </w:rPr>
      </w:pPr>
      <w:r w:rsidRPr="00AF0E66">
        <w:rPr>
          <w:sz w:val="22"/>
          <w:szCs w:val="22"/>
          <w:shd w:val="clear" w:color="auto" w:fill="FFFFFF"/>
          <w:lang w:val="es-ES"/>
        </w:rPr>
        <w:t xml:space="preserve">Comisia de evaluare continuă evaluarea ofertelor admisibile prin </w:t>
      </w:r>
      <w:r w:rsidRPr="00AF0E66">
        <w:rPr>
          <w:b/>
          <w:sz w:val="22"/>
          <w:szCs w:val="22"/>
          <w:shd w:val="clear" w:color="auto" w:fill="FFFFFF"/>
          <w:lang w:val="es-ES"/>
        </w:rPr>
        <w:t>evaluarea propunerilor financiare</w:t>
      </w:r>
      <w:r w:rsidRPr="00AF0E66">
        <w:rPr>
          <w:sz w:val="22"/>
          <w:szCs w:val="22"/>
          <w:shd w:val="clear" w:color="auto" w:fill="FFFFFF"/>
          <w:lang w:val="es-ES"/>
        </w:rPr>
        <w:t>.</w:t>
      </w:r>
    </w:p>
    <w:p w14:paraId="73ACF693" w14:textId="77777777" w:rsidR="002456DD" w:rsidRPr="00AF0E66" w:rsidRDefault="002456DD" w:rsidP="00AF0E66">
      <w:pPr>
        <w:jc w:val="both"/>
        <w:rPr>
          <w:rFonts w:ascii="Times New Roman" w:hAnsi="Times New Roman" w:cs="Times New Roman"/>
          <w:sz w:val="22"/>
          <w:szCs w:val="22"/>
          <w:shd w:val="clear" w:color="auto" w:fill="FFFFFF"/>
          <w:lang w:val="es-ES"/>
        </w:rPr>
      </w:pPr>
      <w:r w:rsidRPr="00AF0E66">
        <w:rPr>
          <w:rFonts w:ascii="Times New Roman" w:hAnsi="Times New Roman" w:cs="Times New Roman"/>
          <w:sz w:val="22"/>
          <w:szCs w:val="22"/>
          <w:shd w:val="clear" w:color="auto" w:fill="FFFFFF"/>
          <w:lang w:val="es-ES"/>
        </w:rPr>
        <w:t>Comisia de evaluare analizează şi verifică fiecare ofertă din punct de vedere al aspectelor financiare pe care le implică. Concret, comisia de evaluare analizează şi verifică valoarea propunerii financiare.</w:t>
      </w:r>
    </w:p>
    <w:p w14:paraId="4D7C636E" w14:textId="77777777" w:rsidR="002456DD" w:rsidRPr="00AF0E66" w:rsidRDefault="002456DD" w:rsidP="00AF0E66">
      <w:pPr>
        <w:pStyle w:val="NormalWeb"/>
        <w:shd w:val="clear" w:color="auto" w:fill="FFFFFF"/>
        <w:jc w:val="both"/>
        <w:rPr>
          <w:sz w:val="22"/>
          <w:szCs w:val="22"/>
          <w:lang w:val="es-ES"/>
        </w:rPr>
      </w:pPr>
      <w:r w:rsidRPr="00AF0E66">
        <w:rPr>
          <w:sz w:val="22"/>
          <w:szCs w:val="22"/>
          <w:lang w:val="es-ES"/>
        </w:rPr>
        <w:t>Pe parcursul evaluării propunerilor financiare, comisia de evaluare stabileşte, daca este cazul, care sunt aspectele ce trebuie clarificate in vederea finalizării evaluării propunerilor financiare.</w:t>
      </w:r>
    </w:p>
    <w:p w14:paraId="37FF60E2" w14:textId="0354D273" w:rsidR="002456DD" w:rsidRPr="00AF0E66" w:rsidRDefault="002456DD" w:rsidP="00AF0E66">
      <w:pPr>
        <w:pStyle w:val="NormalWeb"/>
        <w:shd w:val="clear" w:color="auto" w:fill="FFFFFF"/>
        <w:jc w:val="both"/>
        <w:rPr>
          <w:sz w:val="22"/>
          <w:szCs w:val="22"/>
          <w:lang w:val="es-ES"/>
        </w:rPr>
      </w:pPr>
      <w:r w:rsidRPr="00AF0E66">
        <w:rPr>
          <w:sz w:val="22"/>
          <w:szCs w:val="22"/>
          <w:lang w:val="es-ES"/>
        </w:rPr>
        <w:t>Rezultatul evaluării propunerilor financiare, inclusiv eventualele aspecte care necesită clarificări, se consemnează într-un proces - verbal de evaluare a ofertelor.</w:t>
      </w:r>
    </w:p>
    <w:p w14:paraId="681A26F8" w14:textId="77777777" w:rsidR="0085077C" w:rsidRPr="00AF0E66" w:rsidRDefault="0085077C" w:rsidP="00AF0E66">
      <w:pPr>
        <w:pStyle w:val="NormalWeb"/>
        <w:shd w:val="clear" w:color="auto" w:fill="FFFFFF"/>
        <w:jc w:val="both"/>
        <w:rPr>
          <w:sz w:val="22"/>
          <w:szCs w:val="22"/>
          <w:lang w:val="es-ES"/>
        </w:rPr>
      </w:pPr>
    </w:p>
    <w:p w14:paraId="5B34837C" w14:textId="77777777" w:rsidR="002456DD" w:rsidRPr="00AF0E66" w:rsidRDefault="006606CD" w:rsidP="00AF0E66">
      <w:pPr>
        <w:shd w:val="clear" w:color="auto" w:fill="FFFFFF"/>
        <w:jc w:val="both"/>
        <w:rPr>
          <w:rFonts w:ascii="Times New Roman" w:hAnsi="Times New Roman" w:cs="Times New Roman"/>
          <w:b/>
          <w:sz w:val="22"/>
          <w:szCs w:val="22"/>
          <w:shd w:val="clear" w:color="auto" w:fill="FFFFFF"/>
          <w:lang w:val="es-ES"/>
        </w:rPr>
      </w:pPr>
      <w:hyperlink r:id="rId11" w:history="1">
        <w:r w:rsidR="002456DD" w:rsidRPr="00AF0E66">
          <w:rPr>
            <w:rFonts w:ascii="Times New Roman" w:hAnsi="Times New Roman" w:cs="Times New Roman"/>
            <w:b/>
            <w:sz w:val="22"/>
            <w:szCs w:val="22"/>
            <w:shd w:val="clear" w:color="auto" w:fill="FFFFFF"/>
            <w:lang w:val="es-ES"/>
          </w:rPr>
          <w:t xml:space="preserve">Solicitarea de clarificări privind propunerile financiare şi finalizarea verificării </w:t>
        </w:r>
      </w:hyperlink>
      <w:r w:rsidR="002456DD" w:rsidRPr="00AF0E66">
        <w:rPr>
          <w:rFonts w:ascii="Times New Roman" w:hAnsi="Times New Roman" w:cs="Times New Roman"/>
          <w:b/>
          <w:sz w:val="22"/>
          <w:szCs w:val="22"/>
          <w:shd w:val="clear" w:color="auto" w:fill="FFFFFF"/>
          <w:lang w:val="es-ES"/>
        </w:rPr>
        <w:t>propunerilor financiare</w:t>
      </w:r>
    </w:p>
    <w:p w14:paraId="08A50D88" w14:textId="77777777" w:rsidR="002456DD" w:rsidRPr="00AF0E66" w:rsidRDefault="002456DD" w:rsidP="00AF0E66">
      <w:pPr>
        <w:pStyle w:val="NormalWeb"/>
        <w:shd w:val="clear" w:color="auto" w:fill="FFFFFF"/>
        <w:jc w:val="both"/>
        <w:rPr>
          <w:sz w:val="22"/>
          <w:szCs w:val="22"/>
          <w:lang w:val="es-ES"/>
        </w:rPr>
      </w:pPr>
      <w:r w:rsidRPr="00AF0E66">
        <w:rPr>
          <w:sz w:val="22"/>
          <w:szCs w:val="22"/>
          <w:lang w:val="es-ES"/>
        </w:rPr>
        <w:t>Această activitate se realizează în cazul în care, în procesul verbal de evaluare încheiat ca urmare a evaluării propunerilor financiare, au fost consemnate aspecte de clarificat.</w:t>
      </w:r>
    </w:p>
    <w:p w14:paraId="3F04D9F2" w14:textId="77777777" w:rsidR="002456DD" w:rsidRPr="00AF0E66" w:rsidRDefault="002456DD" w:rsidP="00AF0E66">
      <w:pPr>
        <w:pStyle w:val="NormalWeb"/>
        <w:shd w:val="clear" w:color="auto" w:fill="FFFFFF"/>
        <w:jc w:val="both"/>
        <w:rPr>
          <w:sz w:val="22"/>
          <w:szCs w:val="22"/>
          <w:lang w:val="es-ES"/>
        </w:rPr>
      </w:pPr>
      <w:r w:rsidRPr="00AF0E66">
        <w:rPr>
          <w:sz w:val="22"/>
          <w:szCs w:val="22"/>
          <w:lang w:val="es-ES"/>
        </w:rPr>
        <w:t>Pe durata evaluării propunerilor financiare, în situaţia în care comisia de evaluare consideră necesar, în vederea finalizării evaluării acestora, poate solicita ofertanţilor clarificări / completări ale informaţiilor prezentate.</w:t>
      </w:r>
    </w:p>
    <w:p w14:paraId="3829F3F4" w14:textId="77777777" w:rsidR="002456DD" w:rsidRPr="00AF0E66" w:rsidRDefault="002456DD" w:rsidP="00AF0E66">
      <w:pPr>
        <w:jc w:val="both"/>
        <w:rPr>
          <w:rFonts w:ascii="Times New Roman" w:hAnsi="Times New Roman" w:cs="Times New Roman"/>
          <w:sz w:val="22"/>
          <w:szCs w:val="22"/>
          <w:shd w:val="clear" w:color="auto" w:fill="FFFFFF"/>
          <w:lang w:val="es-ES"/>
        </w:rPr>
      </w:pPr>
      <w:r w:rsidRPr="00AF0E66">
        <w:rPr>
          <w:rFonts w:ascii="Times New Roman" w:hAnsi="Times New Roman" w:cs="Times New Roman"/>
          <w:sz w:val="22"/>
          <w:szCs w:val="22"/>
          <w:shd w:val="clear" w:color="auto" w:fill="FFFFFF"/>
          <w:lang w:val="es-ES"/>
        </w:rPr>
        <w:t>Comisia de evaluare transmite solicitarea de clarificări în format electronic, pe adresa de corespondenţă a ofertantului.</w:t>
      </w:r>
    </w:p>
    <w:p w14:paraId="3C80A5B7" w14:textId="77777777" w:rsidR="002456DD" w:rsidRPr="00AF0E66" w:rsidRDefault="002456DD" w:rsidP="00AF0E66">
      <w:pPr>
        <w:jc w:val="both"/>
        <w:rPr>
          <w:rFonts w:ascii="Times New Roman" w:hAnsi="Times New Roman" w:cs="Times New Roman"/>
          <w:b/>
          <w:sz w:val="22"/>
          <w:szCs w:val="22"/>
          <w:shd w:val="clear" w:color="auto" w:fill="FFFFFF"/>
          <w:lang w:val="es-ES"/>
        </w:rPr>
      </w:pPr>
      <w:r w:rsidRPr="00AF0E66">
        <w:rPr>
          <w:rFonts w:ascii="Times New Roman" w:hAnsi="Times New Roman" w:cs="Times New Roman"/>
          <w:sz w:val="22"/>
          <w:szCs w:val="22"/>
          <w:shd w:val="clear" w:color="auto" w:fill="FFFFFF"/>
          <w:lang w:val="es-ES"/>
        </w:rPr>
        <w:t>După ce primeşte răspunsul la solicitarea de clarificări, comisia de evaluare analizează răspunsul primit şi consemnează, în procesul verbal de evaluare, aspectele clarificate.</w:t>
      </w:r>
    </w:p>
    <w:p w14:paraId="2E6241A9" w14:textId="77777777" w:rsidR="002456DD" w:rsidRPr="00AF0E66" w:rsidRDefault="002456DD" w:rsidP="00AF0E66">
      <w:pPr>
        <w:jc w:val="both"/>
        <w:rPr>
          <w:rStyle w:val="apple-converted-space"/>
          <w:rFonts w:ascii="Times New Roman" w:hAnsi="Times New Roman" w:cs="Times New Roman"/>
          <w:sz w:val="22"/>
          <w:szCs w:val="22"/>
          <w:shd w:val="clear" w:color="auto" w:fill="FFFFFF"/>
          <w:lang w:val="es-ES"/>
        </w:rPr>
      </w:pPr>
      <w:r w:rsidRPr="00AF0E66">
        <w:rPr>
          <w:rFonts w:ascii="Times New Roman" w:hAnsi="Times New Roman" w:cs="Times New Roman"/>
          <w:sz w:val="22"/>
          <w:szCs w:val="22"/>
          <w:shd w:val="clear" w:color="auto" w:fill="FFFFFF"/>
          <w:lang w:val="es-ES"/>
        </w:rPr>
        <w:t>În continuare, comisia de evaluare finalizează evaluarea propunerilor financiare şi consemnează rezultatul în procesul - verbal de evaluare a ofertelor.</w:t>
      </w:r>
      <w:r w:rsidRPr="00AF0E66">
        <w:rPr>
          <w:rStyle w:val="apple-converted-space"/>
          <w:rFonts w:ascii="Times New Roman" w:hAnsi="Times New Roman" w:cs="Times New Roman"/>
          <w:sz w:val="22"/>
          <w:szCs w:val="22"/>
          <w:shd w:val="clear" w:color="auto" w:fill="FFFFFF"/>
          <w:lang w:val="es-ES"/>
        </w:rPr>
        <w:t> </w:t>
      </w:r>
    </w:p>
    <w:p w14:paraId="0A7DC49E" w14:textId="1481E4C8" w:rsidR="002456DD" w:rsidRPr="00AF0E66" w:rsidRDefault="002456DD" w:rsidP="00AF0E66">
      <w:pPr>
        <w:jc w:val="both"/>
        <w:rPr>
          <w:rFonts w:ascii="Times New Roman" w:hAnsi="Times New Roman" w:cs="Times New Roman"/>
          <w:sz w:val="22"/>
          <w:szCs w:val="22"/>
          <w:shd w:val="clear" w:color="auto" w:fill="FFFFFF"/>
          <w:lang w:val="es-ES"/>
        </w:rPr>
      </w:pPr>
      <w:r w:rsidRPr="00AF0E66">
        <w:rPr>
          <w:rFonts w:ascii="Times New Roman" w:hAnsi="Times New Roman" w:cs="Times New Roman"/>
          <w:sz w:val="22"/>
          <w:szCs w:val="22"/>
          <w:shd w:val="clear" w:color="auto" w:fill="FFFFFF"/>
          <w:lang w:val="es-ES"/>
        </w:rPr>
        <w:t>La finalul acestei activităţi trebuie să se obţină asigurarea că au fost verificate toate aspectele financiare pe care le implică ofertele şi că au fost identificate ofertele admisibile şi ofertele inacceptabile sau neconforme.</w:t>
      </w:r>
    </w:p>
    <w:p w14:paraId="5632981C" w14:textId="77777777" w:rsidR="00716EED" w:rsidRPr="00AF0E66" w:rsidRDefault="00716EED" w:rsidP="00AF0E66">
      <w:pPr>
        <w:jc w:val="both"/>
        <w:rPr>
          <w:rFonts w:ascii="Times New Roman" w:hAnsi="Times New Roman" w:cs="Times New Roman"/>
          <w:sz w:val="22"/>
          <w:szCs w:val="22"/>
          <w:shd w:val="clear" w:color="auto" w:fill="FFFFFF"/>
          <w:lang w:val="es-ES"/>
        </w:rPr>
      </w:pPr>
    </w:p>
    <w:p w14:paraId="15EC9B2C" w14:textId="77777777" w:rsidR="002456DD" w:rsidRPr="00AF0E66" w:rsidRDefault="002456DD" w:rsidP="00AF0E66">
      <w:pPr>
        <w:jc w:val="both"/>
        <w:rPr>
          <w:rFonts w:ascii="Times New Roman" w:hAnsi="Times New Roman" w:cs="Times New Roman"/>
          <w:b/>
          <w:bCs/>
          <w:sz w:val="22"/>
          <w:szCs w:val="22"/>
          <w:lang w:val="es-ES" w:eastAsia="ro-RO"/>
        </w:rPr>
      </w:pPr>
      <w:r w:rsidRPr="00AF0E66">
        <w:rPr>
          <w:rFonts w:ascii="Times New Roman" w:hAnsi="Times New Roman" w:cs="Times New Roman"/>
          <w:b/>
          <w:sz w:val="22"/>
          <w:szCs w:val="22"/>
          <w:lang w:val="es-ES" w:eastAsia="ro-RO"/>
        </w:rPr>
        <w:t>Oferta admisibilă este oferta care nu este inacceptabilă, neconformă sau neadecvată.</w:t>
      </w:r>
    </w:p>
    <w:p w14:paraId="31099C2F" w14:textId="4B71A0B8" w:rsidR="002456DD" w:rsidRPr="00AF0E66" w:rsidRDefault="002456DD" w:rsidP="00AF0E66">
      <w:pPr>
        <w:jc w:val="both"/>
        <w:rPr>
          <w:rFonts w:ascii="Times New Roman" w:hAnsi="Times New Roman" w:cs="Times New Roman"/>
          <w:sz w:val="22"/>
          <w:szCs w:val="22"/>
          <w:lang w:val="es-ES" w:eastAsia="ro-RO"/>
        </w:rPr>
      </w:pPr>
      <w:bookmarkStart w:id="0" w:name="_Toc493782176"/>
      <w:bookmarkStart w:id="1" w:name="_Toc493789217"/>
      <w:r w:rsidRPr="00AF0E66">
        <w:rPr>
          <w:rFonts w:ascii="Times New Roman" w:hAnsi="Times New Roman" w:cs="Times New Roman"/>
          <w:bCs/>
          <w:sz w:val="22"/>
          <w:szCs w:val="22"/>
          <w:lang w:val="es-ES" w:eastAsia="ro-RO"/>
        </w:rPr>
        <w:t xml:space="preserve">Situaţii ce determină respingerea </w:t>
      </w:r>
      <w:bookmarkEnd w:id="0"/>
      <w:bookmarkEnd w:id="1"/>
      <w:r w:rsidRPr="00AF0E66">
        <w:rPr>
          <w:rFonts w:ascii="Times New Roman" w:hAnsi="Times New Roman" w:cs="Times New Roman"/>
          <w:bCs/>
          <w:sz w:val="22"/>
          <w:szCs w:val="22"/>
          <w:lang w:val="es-ES" w:eastAsia="ro-RO"/>
        </w:rPr>
        <w:t>ofertei:</w:t>
      </w:r>
      <w:r w:rsidRPr="00AF0E66">
        <w:rPr>
          <w:rFonts w:ascii="Times New Roman" w:hAnsi="Times New Roman" w:cs="Times New Roman"/>
          <w:b/>
          <w:bCs/>
          <w:sz w:val="22"/>
          <w:szCs w:val="22"/>
          <w:lang w:val="es-ES" w:eastAsia="ro-RO"/>
        </w:rPr>
        <w:t xml:space="preserve"> </w:t>
      </w:r>
      <w:r w:rsidRPr="00AF0E66">
        <w:rPr>
          <w:rFonts w:ascii="Times New Roman" w:hAnsi="Times New Roman" w:cs="Times New Roman"/>
          <w:sz w:val="22"/>
          <w:szCs w:val="22"/>
          <w:lang w:val="es-ES" w:eastAsia="ro-RO"/>
        </w:rPr>
        <w:t>oferta poate fi respinsă ca inacceptabilă, neconformă sau neadecvată în situaţiile descrise mai jos.</w:t>
      </w:r>
    </w:p>
    <w:p w14:paraId="612FA243" w14:textId="77777777" w:rsidR="00487C83" w:rsidRPr="00AF0E66" w:rsidRDefault="00487C83" w:rsidP="00AF0E66">
      <w:pPr>
        <w:jc w:val="both"/>
        <w:rPr>
          <w:rFonts w:ascii="Times New Roman" w:hAnsi="Times New Roman" w:cs="Times New Roman"/>
          <w:sz w:val="22"/>
          <w:szCs w:val="22"/>
          <w:lang w:val="es-ES" w:eastAsia="ro-RO"/>
        </w:rPr>
      </w:pPr>
    </w:p>
    <w:p w14:paraId="58B98F90" w14:textId="77777777" w:rsidR="002456DD" w:rsidRPr="00AF0E66" w:rsidRDefault="002456DD" w:rsidP="00AF0E66">
      <w:pPr>
        <w:jc w:val="both"/>
        <w:rPr>
          <w:rFonts w:ascii="Times New Roman" w:hAnsi="Times New Roman" w:cs="Times New Roman"/>
          <w:b/>
          <w:sz w:val="22"/>
          <w:szCs w:val="22"/>
          <w:lang w:val="es-ES" w:eastAsia="ro-RO"/>
        </w:rPr>
      </w:pPr>
      <w:r w:rsidRPr="00AF0E66">
        <w:rPr>
          <w:rFonts w:ascii="Times New Roman" w:hAnsi="Times New Roman" w:cs="Times New Roman"/>
          <w:b/>
          <w:sz w:val="22"/>
          <w:szCs w:val="22"/>
          <w:lang w:val="es-ES" w:eastAsia="ro-RO"/>
        </w:rPr>
        <w:t xml:space="preserve">Oferta poate fi considerată </w:t>
      </w:r>
      <w:r w:rsidRPr="00AF0E66">
        <w:rPr>
          <w:rFonts w:ascii="Times New Roman" w:hAnsi="Times New Roman" w:cs="Times New Roman"/>
          <w:b/>
          <w:bCs/>
          <w:sz w:val="22"/>
          <w:szCs w:val="22"/>
          <w:lang w:val="es-ES" w:eastAsia="ro-RO"/>
        </w:rPr>
        <w:t>inacceptabilă</w:t>
      </w:r>
      <w:r w:rsidRPr="00AF0E66">
        <w:rPr>
          <w:rFonts w:ascii="Times New Roman" w:hAnsi="Times New Roman" w:cs="Times New Roman"/>
          <w:b/>
          <w:sz w:val="22"/>
          <w:szCs w:val="22"/>
          <w:lang w:val="es-ES" w:eastAsia="ro-RO"/>
        </w:rPr>
        <w:t xml:space="preserve"> în următoarele situaţii:</w:t>
      </w:r>
    </w:p>
    <w:p w14:paraId="61C57501"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pt-BR"/>
        </w:rPr>
      </w:pPr>
      <w:r w:rsidRPr="00AF0E66">
        <w:rPr>
          <w:rFonts w:ascii="Times New Roman" w:hAnsi="Times New Roman"/>
          <w:sz w:val="22"/>
          <w:szCs w:val="22"/>
          <w:lang w:val="pt-BR"/>
        </w:rPr>
        <w:t>oferta şi documentele care o însoţesc nu sunt semnate de reprezentantul legal al ofertantului/persoana împuternicită de acesta;</w:t>
      </w:r>
    </w:p>
    <w:p w14:paraId="6F26A491"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it-IT"/>
        </w:rPr>
      </w:pPr>
      <w:r w:rsidRPr="00AF0E66">
        <w:rPr>
          <w:rFonts w:ascii="Times New Roman" w:hAnsi="Times New Roman"/>
          <w:sz w:val="22"/>
          <w:szCs w:val="22"/>
          <w:lang w:val="it-IT"/>
        </w:rPr>
        <w:t>ofertantul nu îndeplineşte unul sau mai multe dintre criteriile de calificare stabilite în documentaţia de atribuire;</w:t>
      </w:r>
    </w:p>
    <w:p w14:paraId="38843C85"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pt-BR"/>
        </w:rPr>
      </w:pPr>
      <w:r w:rsidRPr="00AF0E66">
        <w:rPr>
          <w:rFonts w:ascii="Times New Roman" w:hAnsi="Times New Roman"/>
          <w:sz w:val="22"/>
          <w:szCs w:val="22"/>
          <w:lang w:val="pt-BR"/>
        </w:rPr>
        <w:t>în orice moment în timpul perioadei de evaluare, ofertantul refuză să extindă perioada de valabilitate a ofertei şi a garanţiei de participare;</w:t>
      </w:r>
    </w:p>
    <w:p w14:paraId="44129F3F"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it-IT"/>
        </w:rPr>
      </w:pPr>
      <w:r w:rsidRPr="00AF0E66">
        <w:rPr>
          <w:rFonts w:ascii="Times New Roman" w:hAnsi="Times New Roman"/>
          <w:sz w:val="22"/>
          <w:szCs w:val="22"/>
          <w:lang w:val="it-IT"/>
        </w:rPr>
        <w:t>nu remediază în termenul acordat eventualele neconcordanţele referitoare la îndeplinirea condiţiilor de formă ale garanţiei de participare, precum şi la cuantumul sau valabilitatea acesteia;</w:t>
      </w:r>
    </w:p>
    <w:p w14:paraId="19740111"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it-IT"/>
        </w:rPr>
      </w:pPr>
      <w:r w:rsidRPr="00AF0E66">
        <w:rPr>
          <w:rFonts w:ascii="Times New Roman" w:hAnsi="Times New Roman"/>
          <w:sz w:val="22"/>
          <w:szCs w:val="22"/>
          <w:lang w:val="it-IT"/>
        </w:rPr>
        <w:t>ofertantul nu transmite în termenul precizat de comisia de evaluare clarificările/completările solicitate sau clarificările/completările transmise nu sunt concludente;</w:t>
      </w:r>
    </w:p>
    <w:p w14:paraId="1259A01A"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it-IT"/>
        </w:rPr>
      </w:pPr>
      <w:r w:rsidRPr="00AF0E66">
        <w:rPr>
          <w:rFonts w:ascii="Times New Roman" w:hAnsi="Times New Roman"/>
          <w:sz w:val="22"/>
          <w:szCs w:val="22"/>
          <w:lang w:val="it-IT"/>
        </w:rPr>
        <w:t>ofertantul modifică prin răspunsurile pe care le prezintă comisiei de evaluare conţinutul propunerii tehnice sau propunerii financiare;</w:t>
      </w:r>
    </w:p>
    <w:p w14:paraId="135FBE65"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proofErr w:type="spellStart"/>
      <w:r w:rsidRPr="00AF0E66">
        <w:rPr>
          <w:rFonts w:ascii="Times New Roman" w:hAnsi="Times New Roman"/>
          <w:sz w:val="22"/>
          <w:szCs w:val="22"/>
        </w:rPr>
        <w:t>ofertantul</w:t>
      </w:r>
      <w:proofErr w:type="spellEnd"/>
      <w:r w:rsidRPr="00AF0E66">
        <w:rPr>
          <w:rFonts w:ascii="Times New Roman" w:hAnsi="Times New Roman"/>
          <w:sz w:val="22"/>
          <w:szCs w:val="22"/>
        </w:rPr>
        <w:t xml:space="preserve"> nu </w:t>
      </w:r>
      <w:proofErr w:type="spellStart"/>
      <w:r w:rsidRPr="00AF0E66">
        <w:rPr>
          <w:rFonts w:ascii="Times New Roman" w:hAnsi="Times New Roman"/>
          <w:sz w:val="22"/>
          <w:szCs w:val="22"/>
        </w:rPr>
        <w:t>este</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acord</w:t>
      </w:r>
      <w:proofErr w:type="spellEnd"/>
      <w:r w:rsidRPr="00AF0E66">
        <w:rPr>
          <w:rFonts w:ascii="Times New Roman" w:hAnsi="Times New Roman"/>
          <w:sz w:val="22"/>
          <w:szCs w:val="22"/>
        </w:rPr>
        <w:t xml:space="preserve"> cu </w:t>
      </w:r>
      <w:proofErr w:type="spellStart"/>
      <w:r w:rsidRPr="00AF0E66">
        <w:rPr>
          <w:rFonts w:ascii="Times New Roman" w:hAnsi="Times New Roman"/>
          <w:sz w:val="22"/>
          <w:szCs w:val="22"/>
        </w:rPr>
        <w:t>îndreptarea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erorilor</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aritmetice</w:t>
      </w:r>
      <w:proofErr w:type="spellEnd"/>
      <w:r w:rsidRPr="00AF0E66">
        <w:rPr>
          <w:rFonts w:ascii="Times New Roman" w:hAnsi="Times New Roman"/>
          <w:sz w:val="22"/>
          <w:szCs w:val="22"/>
        </w:rPr>
        <w:t xml:space="preserve"> din </w:t>
      </w:r>
      <w:proofErr w:type="spellStart"/>
      <w:r w:rsidRPr="00AF0E66">
        <w:rPr>
          <w:rFonts w:ascii="Times New Roman" w:hAnsi="Times New Roman"/>
          <w:sz w:val="22"/>
          <w:szCs w:val="22"/>
        </w:rPr>
        <w:t>oferta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sa</w:t>
      </w:r>
      <w:proofErr w:type="spellEnd"/>
      <w:r w:rsidRPr="00AF0E66">
        <w:rPr>
          <w:rFonts w:ascii="Times New Roman" w:hAnsi="Times New Roman"/>
          <w:sz w:val="22"/>
          <w:szCs w:val="22"/>
        </w:rPr>
        <w:t>;</w:t>
      </w:r>
    </w:p>
    <w:p w14:paraId="5B17DDF7"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proofErr w:type="spellStart"/>
      <w:r w:rsidRPr="00AF0E66">
        <w:rPr>
          <w:rFonts w:ascii="Times New Roman" w:hAnsi="Times New Roman"/>
          <w:sz w:val="22"/>
          <w:szCs w:val="22"/>
        </w:rPr>
        <w:t>ofertantul</w:t>
      </w:r>
      <w:proofErr w:type="spellEnd"/>
      <w:r w:rsidRPr="00AF0E66">
        <w:rPr>
          <w:rFonts w:ascii="Times New Roman" w:hAnsi="Times New Roman"/>
          <w:sz w:val="22"/>
          <w:szCs w:val="22"/>
        </w:rPr>
        <w:t xml:space="preserve"> nu </w:t>
      </w:r>
      <w:proofErr w:type="spellStart"/>
      <w:r w:rsidRPr="00AF0E66">
        <w:rPr>
          <w:rFonts w:ascii="Times New Roman" w:hAnsi="Times New Roman"/>
          <w:sz w:val="22"/>
          <w:szCs w:val="22"/>
        </w:rPr>
        <w:t>este</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acord</w:t>
      </w:r>
      <w:proofErr w:type="spellEnd"/>
      <w:r w:rsidRPr="00AF0E66">
        <w:rPr>
          <w:rFonts w:ascii="Times New Roman" w:hAnsi="Times New Roman"/>
          <w:sz w:val="22"/>
          <w:szCs w:val="22"/>
        </w:rPr>
        <w:t xml:space="preserve"> cu </w:t>
      </w:r>
      <w:proofErr w:type="spellStart"/>
      <w:r w:rsidRPr="00AF0E66">
        <w:rPr>
          <w:rFonts w:ascii="Times New Roman" w:hAnsi="Times New Roman"/>
          <w:sz w:val="22"/>
          <w:szCs w:val="22"/>
        </w:rPr>
        <w:t>îndreptarea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viciilor</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formă</w:t>
      </w:r>
      <w:proofErr w:type="spellEnd"/>
      <w:r w:rsidRPr="00AF0E66">
        <w:rPr>
          <w:rFonts w:ascii="Times New Roman" w:hAnsi="Times New Roman"/>
          <w:sz w:val="22"/>
          <w:szCs w:val="22"/>
        </w:rPr>
        <w:t xml:space="preserve"> cu </w:t>
      </w:r>
      <w:proofErr w:type="spellStart"/>
      <w:r w:rsidRPr="00AF0E66">
        <w:rPr>
          <w:rFonts w:ascii="Times New Roman" w:hAnsi="Times New Roman"/>
          <w:sz w:val="22"/>
          <w:szCs w:val="22"/>
        </w:rPr>
        <w:t>privire</w:t>
      </w:r>
      <w:proofErr w:type="spellEnd"/>
      <w:r w:rsidRPr="00AF0E66">
        <w:rPr>
          <w:rFonts w:ascii="Times New Roman" w:hAnsi="Times New Roman"/>
          <w:sz w:val="22"/>
          <w:szCs w:val="22"/>
        </w:rPr>
        <w:t xml:space="preserve"> la </w:t>
      </w:r>
      <w:proofErr w:type="spellStart"/>
      <w:r w:rsidRPr="00AF0E66">
        <w:rPr>
          <w:rFonts w:ascii="Times New Roman" w:hAnsi="Times New Roman"/>
          <w:sz w:val="22"/>
          <w:szCs w:val="22"/>
        </w:rPr>
        <w:t>oferta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acestuia</w:t>
      </w:r>
      <w:proofErr w:type="spellEnd"/>
      <w:r w:rsidRPr="00AF0E66">
        <w:rPr>
          <w:rFonts w:ascii="Times New Roman" w:hAnsi="Times New Roman"/>
          <w:sz w:val="22"/>
          <w:szCs w:val="22"/>
        </w:rPr>
        <w:t>;</w:t>
      </w:r>
    </w:p>
    <w:p w14:paraId="3DAB2C31" w14:textId="0E776168" w:rsidR="002456DD" w:rsidRPr="00AF0E66" w:rsidRDefault="002456DD" w:rsidP="00AF0E66">
      <w:pPr>
        <w:pStyle w:val="Listparagraf"/>
        <w:numPr>
          <w:ilvl w:val="0"/>
          <w:numId w:val="41"/>
        </w:numPr>
        <w:ind w:left="0" w:firstLine="0"/>
        <w:jc w:val="both"/>
        <w:rPr>
          <w:rFonts w:ascii="Times New Roman" w:hAnsi="Times New Roman"/>
          <w:sz w:val="22"/>
          <w:szCs w:val="22"/>
        </w:rPr>
      </w:pPr>
      <w:proofErr w:type="spellStart"/>
      <w:r w:rsidRPr="00AF0E66">
        <w:rPr>
          <w:rFonts w:ascii="Times New Roman" w:hAnsi="Times New Roman"/>
          <w:sz w:val="22"/>
          <w:szCs w:val="22"/>
        </w:rPr>
        <w:t>constituie</w:t>
      </w:r>
      <w:proofErr w:type="spellEnd"/>
      <w:r w:rsidRPr="00AF0E66">
        <w:rPr>
          <w:rFonts w:ascii="Times New Roman" w:hAnsi="Times New Roman"/>
          <w:sz w:val="22"/>
          <w:szCs w:val="22"/>
        </w:rPr>
        <w:t xml:space="preserve"> o </w:t>
      </w:r>
      <w:proofErr w:type="spellStart"/>
      <w:r w:rsidRPr="00AF0E66">
        <w:rPr>
          <w:rFonts w:ascii="Times New Roman" w:hAnsi="Times New Roman"/>
          <w:sz w:val="22"/>
          <w:szCs w:val="22"/>
        </w:rPr>
        <w:t>alternativă</w:t>
      </w:r>
      <w:proofErr w:type="spellEnd"/>
      <w:r w:rsidRPr="00AF0E66">
        <w:rPr>
          <w:rFonts w:ascii="Times New Roman" w:hAnsi="Times New Roman"/>
          <w:sz w:val="22"/>
          <w:szCs w:val="22"/>
        </w:rPr>
        <w:t xml:space="preserve"> la </w:t>
      </w:r>
      <w:proofErr w:type="spellStart"/>
      <w:r w:rsidRPr="00AF0E66">
        <w:rPr>
          <w:rFonts w:ascii="Times New Roman" w:hAnsi="Times New Roman"/>
          <w:sz w:val="22"/>
          <w:szCs w:val="22"/>
        </w:rPr>
        <w:t>prevederile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caietului</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sarcini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alternativă</w:t>
      </w:r>
      <w:proofErr w:type="spellEnd"/>
      <w:r w:rsidRPr="00AF0E66">
        <w:rPr>
          <w:rFonts w:ascii="Times New Roman" w:hAnsi="Times New Roman"/>
          <w:sz w:val="22"/>
          <w:szCs w:val="22"/>
        </w:rPr>
        <w:t xml:space="preserve"> care nu </w:t>
      </w:r>
      <w:proofErr w:type="spellStart"/>
      <w:r w:rsidRPr="00AF0E66">
        <w:rPr>
          <w:rFonts w:ascii="Times New Roman" w:hAnsi="Times New Roman"/>
          <w:sz w:val="22"/>
          <w:szCs w:val="22"/>
        </w:rPr>
        <w:t>poate</w:t>
      </w:r>
      <w:proofErr w:type="spellEnd"/>
      <w:r w:rsidRPr="00AF0E66">
        <w:rPr>
          <w:rFonts w:ascii="Times New Roman" w:hAnsi="Times New Roman"/>
          <w:sz w:val="22"/>
          <w:szCs w:val="22"/>
        </w:rPr>
        <w:t xml:space="preserve"> fi </w:t>
      </w:r>
      <w:proofErr w:type="spellStart"/>
      <w:r w:rsidRPr="00AF0E66">
        <w:rPr>
          <w:rFonts w:ascii="Times New Roman" w:hAnsi="Times New Roman"/>
          <w:sz w:val="22"/>
          <w:szCs w:val="22"/>
        </w:rPr>
        <w:t>luată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considerare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deoarece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anunțul</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concesionare</w:t>
      </w:r>
      <w:proofErr w:type="spellEnd"/>
      <w:r w:rsidRPr="00AF0E66">
        <w:rPr>
          <w:rFonts w:ascii="Times New Roman" w:hAnsi="Times New Roman"/>
          <w:sz w:val="22"/>
          <w:szCs w:val="22"/>
        </w:rPr>
        <w:t xml:space="preserve"> nu </w:t>
      </w:r>
      <w:proofErr w:type="spellStart"/>
      <w:r w:rsidRPr="00AF0E66">
        <w:rPr>
          <w:rFonts w:ascii="Times New Roman" w:hAnsi="Times New Roman"/>
          <w:sz w:val="22"/>
          <w:szCs w:val="22"/>
        </w:rPr>
        <w:t>este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precizată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mod explicit </w:t>
      </w:r>
      <w:proofErr w:type="spellStart"/>
      <w:r w:rsidRPr="00AF0E66">
        <w:rPr>
          <w:rFonts w:ascii="Times New Roman" w:hAnsi="Times New Roman"/>
          <w:sz w:val="22"/>
          <w:szCs w:val="22"/>
        </w:rPr>
        <w:t>posibilitatea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depunerii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unor</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oferte</w:t>
      </w:r>
      <w:proofErr w:type="spellEnd"/>
      <w:r w:rsidRPr="00AF0E66">
        <w:rPr>
          <w:rFonts w:ascii="Times New Roman" w:hAnsi="Times New Roman"/>
          <w:sz w:val="22"/>
          <w:szCs w:val="22"/>
        </w:rPr>
        <w:t xml:space="preserve"> alternative;</w:t>
      </w:r>
    </w:p>
    <w:p w14:paraId="6ACB1702"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r w:rsidRPr="00AF0E66">
        <w:rPr>
          <w:rFonts w:ascii="Times New Roman" w:hAnsi="Times New Roman"/>
          <w:sz w:val="22"/>
          <w:szCs w:val="22"/>
        </w:rPr>
        <w:t xml:space="preserve">nu </w:t>
      </w:r>
      <w:proofErr w:type="spellStart"/>
      <w:r w:rsidRPr="00AF0E66">
        <w:rPr>
          <w:rFonts w:ascii="Times New Roman" w:hAnsi="Times New Roman"/>
          <w:sz w:val="22"/>
          <w:szCs w:val="22"/>
        </w:rPr>
        <w:t>asigură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respectarea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reglementărilor</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obligatorii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referitoare</w:t>
      </w:r>
      <w:proofErr w:type="spellEnd"/>
      <w:r w:rsidRPr="00AF0E66">
        <w:rPr>
          <w:rFonts w:ascii="Times New Roman" w:hAnsi="Times New Roman"/>
          <w:sz w:val="22"/>
          <w:szCs w:val="22"/>
        </w:rPr>
        <w:t xml:space="preserve"> la </w:t>
      </w:r>
      <w:proofErr w:type="spellStart"/>
      <w:r w:rsidRPr="00AF0E66">
        <w:rPr>
          <w:rFonts w:ascii="Times New Roman" w:hAnsi="Times New Roman"/>
          <w:sz w:val="22"/>
          <w:szCs w:val="22"/>
        </w:rPr>
        <w:t>condiţiile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specifice</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muncă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şi</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protecţie</w:t>
      </w:r>
      <w:proofErr w:type="spellEnd"/>
      <w:r w:rsidRPr="00AF0E66">
        <w:rPr>
          <w:rFonts w:ascii="Times New Roman" w:hAnsi="Times New Roman"/>
          <w:sz w:val="22"/>
          <w:szCs w:val="22"/>
        </w:rPr>
        <w:t xml:space="preserve"> a </w:t>
      </w:r>
      <w:proofErr w:type="spellStart"/>
      <w:r w:rsidRPr="00AF0E66">
        <w:rPr>
          <w:rFonts w:ascii="Times New Roman" w:hAnsi="Times New Roman"/>
          <w:sz w:val="22"/>
          <w:szCs w:val="22"/>
        </w:rPr>
        <w:t>muncii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atunci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când</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aceasta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cerinţa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este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formulată</w:t>
      </w:r>
      <w:proofErr w:type="spellEnd"/>
      <w:r w:rsidRPr="00AF0E66">
        <w:rPr>
          <w:rFonts w:ascii="Times New Roman" w:hAnsi="Times New Roman"/>
          <w:sz w:val="22"/>
          <w:szCs w:val="22"/>
        </w:rPr>
        <w:t>;</w:t>
      </w:r>
    </w:p>
    <w:p w14:paraId="0C3EA54F"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proofErr w:type="spellStart"/>
      <w:r w:rsidRPr="00AF0E66">
        <w:rPr>
          <w:rFonts w:ascii="Times New Roman" w:hAnsi="Times New Roman"/>
          <w:sz w:val="22"/>
          <w:szCs w:val="22"/>
        </w:rPr>
        <w:t>preţul</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fără</w:t>
      </w:r>
      <w:proofErr w:type="spellEnd"/>
      <w:r w:rsidRPr="00AF0E66">
        <w:rPr>
          <w:rFonts w:ascii="Times New Roman" w:hAnsi="Times New Roman"/>
          <w:sz w:val="22"/>
          <w:szCs w:val="22"/>
        </w:rPr>
        <w:t xml:space="preserve"> TVA, </w:t>
      </w:r>
      <w:proofErr w:type="spellStart"/>
      <w:r w:rsidRPr="00AF0E66">
        <w:rPr>
          <w:rFonts w:ascii="Times New Roman" w:hAnsi="Times New Roman"/>
          <w:sz w:val="22"/>
          <w:szCs w:val="22"/>
        </w:rPr>
        <w:t>inclus</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propunerea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financiară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depăşeşte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valoarea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estimată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comunicată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prin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anunțul</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concesionare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şi</w:t>
      </w:r>
      <w:proofErr w:type="spellEnd"/>
      <w:r w:rsidRPr="00AF0E66">
        <w:rPr>
          <w:rFonts w:ascii="Times New Roman" w:hAnsi="Times New Roman"/>
          <w:sz w:val="22"/>
          <w:szCs w:val="22"/>
        </w:rPr>
        <w:t xml:space="preserve"> nu </w:t>
      </w:r>
      <w:proofErr w:type="spellStart"/>
      <w:r w:rsidRPr="00AF0E66">
        <w:rPr>
          <w:rFonts w:ascii="Times New Roman" w:hAnsi="Times New Roman"/>
          <w:sz w:val="22"/>
          <w:szCs w:val="22"/>
        </w:rPr>
        <w:t>există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posibilitatea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disponibilizării</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fonduri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suplimentare</w:t>
      </w:r>
      <w:proofErr w:type="spellEnd"/>
      <w:r w:rsidRPr="00AF0E66">
        <w:rPr>
          <w:rFonts w:ascii="Times New Roman" w:hAnsi="Times New Roman"/>
          <w:sz w:val="22"/>
          <w:szCs w:val="22"/>
        </w:rPr>
        <w:t xml:space="preserve"> pentru </w:t>
      </w:r>
      <w:proofErr w:type="spellStart"/>
      <w:r w:rsidRPr="00AF0E66">
        <w:rPr>
          <w:rFonts w:ascii="Times New Roman" w:hAnsi="Times New Roman"/>
          <w:sz w:val="22"/>
          <w:szCs w:val="22"/>
        </w:rPr>
        <w:t>îndeplinirea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contractului</w:t>
      </w:r>
      <w:proofErr w:type="spellEnd"/>
      <w:r w:rsidRPr="00AF0E66">
        <w:rPr>
          <w:rFonts w:ascii="Times New Roman" w:hAnsi="Times New Roman"/>
          <w:sz w:val="22"/>
          <w:szCs w:val="22"/>
        </w:rPr>
        <w:t>;</w:t>
      </w:r>
    </w:p>
    <w:p w14:paraId="5A588BA8"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it-IT"/>
        </w:rPr>
      </w:pPr>
      <w:proofErr w:type="spellStart"/>
      <w:r w:rsidRPr="00AF0E66">
        <w:rPr>
          <w:rFonts w:ascii="Times New Roman" w:hAnsi="Times New Roman"/>
          <w:sz w:val="22"/>
          <w:szCs w:val="22"/>
        </w:rPr>
        <w:t>preţul</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fără</w:t>
      </w:r>
      <w:proofErr w:type="spellEnd"/>
      <w:r w:rsidRPr="00AF0E66">
        <w:rPr>
          <w:rFonts w:ascii="Times New Roman" w:hAnsi="Times New Roman"/>
          <w:sz w:val="22"/>
          <w:szCs w:val="22"/>
        </w:rPr>
        <w:t xml:space="preserve"> TVA, </w:t>
      </w:r>
      <w:proofErr w:type="spellStart"/>
      <w:r w:rsidRPr="00AF0E66">
        <w:rPr>
          <w:rFonts w:ascii="Times New Roman" w:hAnsi="Times New Roman"/>
          <w:sz w:val="22"/>
          <w:szCs w:val="22"/>
        </w:rPr>
        <w:t>inclus</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propunerea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financiară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depăşeşte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valoarea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estimată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comunicată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prin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anunțul</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concesionare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şi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deşi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există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posibilitatea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disponibilizării</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fonduri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suplimentare</w:t>
      </w:r>
      <w:proofErr w:type="spellEnd"/>
      <w:r w:rsidRPr="00AF0E66">
        <w:rPr>
          <w:rFonts w:ascii="Times New Roman" w:hAnsi="Times New Roman"/>
          <w:sz w:val="22"/>
          <w:szCs w:val="22"/>
        </w:rPr>
        <w:t xml:space="preserve"> pentru </w:t>
      </w:r>
      <w:proofErr w:type="spellStart"/>
      <w:r w:rsidRPr="00AF0E66">
        <w:rPr>
          <w:rFonts w:ascii="Times New Roman" w:hAnsi="Times New Roman"/>
          <w:sz w:val="22"/>
          <w:szCs w:val="22"/>
        </w:rPr>
        <w:t>îndeplinirea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contractului</w:t>
      </w:r>
      <w:proofErr w:type="spellEnd"/>
      <w:r w:rsidRPr="00AF0E66">
        <w:rPr>
          <w:rFonts w:ascii="Times New Roman" w:hAnsi="Times New Roman"/>
          <w:sz w:val="22"/>
          <w:szCs w:val="22"/>
        </w:rPr>
        <w:t xml:space="preserve">, se </w:t>
      </w:r>
      <w:proofErr w:type="spellStart"/>
      <w:r w:rsidRPr="00AF0E66">
        <w:rPr>
          <w:rFonts w:ascii="Times New Roman" w:hAnsi="Times New Roman"/>
          <w:sz w:val="22"/>
          <w:szCs w:val="22"/>
        </w:rPr>
        <w:t>constată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acceptarea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unei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astfel</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oferte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ar</w:t>
      </w:r>
      <w:proofErr w:type="spellEnd"/>
      <w:r w:rsidRPr="00AF0E66">
        <w:rPr>
          <w:rFonts w:ascii="Times New Roman" w:hAnsi="Times New Roman"/>
          <w:sz w:val="22"/>
          <w:szCs w:val="22"/>
        </w:rPr>
        <w:t xml:space="preserve"> conduce la o </w:t>
      </w:r>
      <w:proofErr w:type="spellStart"/>
      <w:r w:rsidRPr="00AF0E66">
        <w:rPr>
          <w:rFonts w:ascii="Times New Roman" w:hAnsi="Times New Roman"/>
          <w:sz w:val="22"/>
          <w:szCs w:val="22"/>
        </w:rPr>
        <w:t>modificare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substanţială</w:t>
      </w:r>
      <w:proofErr w:type="spellEnd"/>
      <w:r w:rsidRPr="00AF0E66">
        <w:rPr>
          <w:rFonts w:ascii="Times New Roman" w:hAnsi="Times New Roman"/>
          <w:sz w:val="22"/>
          <w:szCs w:val="22"/>
        </w:rPr>
        <w:t xml:space="preserve"> a </w:t>
      </w:r>
      <w:proofErr w:type="spellStart"/>
      <w:r w:rsidRPr="00AF0E66">
        <w:rPr>
          <w:rFonts w:ascii="Times New Roman" w:hAnsi="Times New Roman"/>
          <w:sz w:val="22"/>
          <w:szCs w:val="22"/>
        </w:rPr>
        <w:t>condițiilor</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contractuale</w:t>
      </w:r>
      <w:proofErr w:type="spellEnd"/>
      <w:r w:rsidRPr="00AF0E66">
        <w:rPr>
          <w:rFonts w:ascii="Times New Roman" w:hAnsi="Times New Roman"/>
          <w:sz w:val="22"/>
          <w:szCs w:val="22"/>
          <w:lang w:val="it-IT"/>
        </w:rPr>
        <w:t>;</w:t>
      </w:r>
    </w:p>
    <w:p w14:paraId="11F2A292" w14:textId="0AC82FA3" w:rsidR="002456DD" w:rsidRDefault="002456DD" w:rsidP="00AF0E66">
      <w:pPr>
        <w:pStyle w:val="Listparagraf"/>
        <w:numPr>
          <w:ilvl w:val="0"/>
          <w:numId w:val="41"/>
        </w:numPr>
        <w:ind w:left="0" w:firstLine="0"/>
        <w:jc w:val="both"/>
        <w:rPr>
          <w:rFonts w:ascii="Times New Roman" w:hAnsi="Times New Roman"/>
          <w:sz w:val="22"/>
          <w:szCs w:val="22"/>
        </w:rPr>
      </w:pP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cazul</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care </w:t>
      </w:r>
      <w:proofErr w:type="spellStart"/>
      <w:r w:rsidRPr="00AF0E66">
        <w:rPr>
          <w:rFonts w:ascii="Times New Roman" w:hAnsi="Times New Roman"/>
          <w:sz w:val="22"/>
          <w:szCs w:val="22"/>
        </w:rPr>
        <w:t>unei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oferte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lipseşte</w:t>
      </w:r>
      <w:proofErr w:type="spellEnd"/>
      <w:r w:rsidRPr="00AF0E66">
        <w:rPr>
          <w:rFonts w:ascii="Times New Roman" w:hAnsi="Times New Roman"/>
          <w:sz w:val="22"/>
          <w:szCs w:val="22"/>
        </w:rPr>
        <w:t xml:space="preserve"> una din </w:t>
      </w:r>
      <w:proofErr w:type="spellStart"/>
      <w:r w:rsidRPr="00AF0E66">
        <w:rPr>
          <w:rFonts w:ascii="Times New Roman" w:hAnsi="Times New Roman"/>
          <w:sz w:val="22"/>
          <w:szCs w:val="22"/>
        </w:rPr>
        <w:t>cele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două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componente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propunerea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financiară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sau</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propunerea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tehnică</w:t>
      </w:r>
      <w:proofErr w:type="spellEnd"/>
      <w:r w:rsidRPr="00AF0E66">
        <w:rPr>
          <w:rFonts w:ascii="Times New Roman" w:hAnsi="Times New Roman"/>
          <w:sz w:val="22"/>
          <w:szCs w:val="22"/>
        </w:rPr>
        <w:t xml:space="preserve">).   </w:t>
      </w:r>
    </w:p>
    <w:p w14:paraId="20A26B89" w14:textId="77777777" w:rsidR="0085077C" w:rsidRPr="00AF0E66" w:rsidRDefault="0085077C" w:rsidP="00AF0E66">
      <w:pPr>
        <w:pStyle w:val="Listparagraf"/>
        <w:ind w:left="0"/>
        <w:jc w:val="both"/>
        <w:rPr>
          <w:rFonts w:ascii="Times New Roman" w:hAnsi="Times New Roman"/>
          <w:sz w:val="22"/>
          <w:szCs w:val="22"/>
        </w:rPr>
      </w:pPr>
    </w:p>
    <w:p w14:paraId="24537C27" w14:textId="77777777" w:rsidR="002456DD" w:rsidRPr="00AF0E66" w:rsidRDefault="002456DD" w:rsidP="00AF0E66">
      <w:pPr>
        <w:jc w:val="both"/>
        <w:rPr>
          <w:rFonts w:ascii="Times New Roman" w:hAnsi="Times New Roman" w:cs="Times New Roman"/>
          <w:b/>
          <w:sz w:val="22"/>
          <w:szCs w:val="22"/>
          <w:lang w:eastAsia="ro-RO"/>
        </w:rPr>
      </w:pPr>
      <w:proofErr w:type="spellStart"/>
      <w:r w:rsidRPr="00AF0E66">
        <w:rPr>
          <w:rFonts w:ascii="Times New Roman" w:hAnsi="Times New Roman" w:cs="Times New Roman"/>
          <w:b/>
          <w:sz w:val="22"/>
          <w:szCs w:val="22"/>
          <w:lang w:eastAsia="ro-RO"/>
        </w:rPr>
        <w:t>Oferta</w:t>
      </w:r>
      <w:proofErr w:type="spellEnd"/>
      <w:r w:rsidRPr="00AF0E66">
        <w:rPr>
          <w:rFonts w:ascii="Times New Roman" w:hAnsi="Times New Roman" w:cs="Times New Roman"/>
          <w:b/>
          <w:sz w:val="22"/>
          <w:szCs w:val="22"/>
          <w:lang w:eastAsia="ro-RO"/>
        </w:rPr>
        <w:t xml:space="preserve"> </w:t>
      </w:r>
      <w:proofErr w:type="spellStart"/>
      <w:r w:rsidRPr="00AF0E66">
        <w:rPr>
          <w:rFonts w:ascii="Times New Roman" w:hAnsi="Times New Roman" w:cs="Times New Roman"/>
          <w:b/>
          <w:sz w:val="22"/>
          <w:szCs w:val="22"/>
          <w:lang w:eastAsia="ro-RO"/>
        </w:rPr>
        <w:t>poate</w:t>
      </w:r>
      <w:proofErr w:type="spellEnd"/>
      <w:r w:rsidRPr="00AF0E66">
        <w:rPr>
          <w:rFonts w:ascii="Times New Roman" w:hAnsi="Times New Roman" w:cs="Times New Roman"/>
          <w:b/>
          <w:sz w:val="22"/>
          <w:szCs w:val="22"/>
          <w:lang w:eastAsia="ro-RO"/>
        </w:rPr>
        <w:t xml:space="preserve"> fi </w:t>
      </w:r>
      <w:proofErr w:type="spellStart"/>
      <w:r w:rsidRPr="00AF0E66">
        <w:rPr>
          <w:rFonts w:ascii="Times New Roman" w:hAnsi="Times New Roman" w:cs="Times New Roman"/>
          <w:b/>
          <w:sz w:val="22"/>
          <w:szCs w:val="22"/>
          <w:lang w:eastAsia="ro-RO"/>
        </w:rPr>
        <w:t>considerată</w:t>
      </w:r>
      <w:proofErr w:type="spellEnd"/>
      <w:r w:rsidRPr="00AF0E66">
        <w:rPr>
          <w:rFonts w:ascii="Times New Roman" w:hAnsi="Times New Roman" w:cs="Times New Roman"/>
          <w:b/>
          <w:sz w:val="22"/>
          <w:szCs w:val="22"/>
          <w:lang w:eastAsia="ro-RO"/>
        </w:rPr>
        <w:t xml:space="preserve"> </w:t>
      </w:r>
      <w:proofErr w:type="spellStart"/>
      <w:r w:rsidRPr="00AF0E66">
        <w:rPr>
          <w:rFonts w:ascii="Times New Roman" w:hAnsi="Times New Roman" w:cs="Times New Roman"/>
          <w:b/>
          <w:bCs/>
          <w:sz w:val="22"/>
          <w:szCs w:val="22"/>
          <w:lang w:eastAsia="ro-RO"/>
        </w:rPr>
        <w:t>neconformă</w:t>
      </w:r>
      <w:proofErr w:type="spellEnd"/>
      <w:r w:rsidRPr="00AF0E66">
        <w:rPr>
          <w:rFonts w:ascii="Times New Roman" w:hAnsi="Times New Roman" w:cs="Times New Roman"/>
          <w:b/>
          <w:sz w:val="22"/>
          <w:szCs w:val="22"/>
          <w:lang w:eastAsia="ro-RO"/>
        </w:rPr>
        <w:t xml:space="preserve"> </w:t>
      </w:r>
      <w:proofErr w:type="spellStart"/>
      <w:r w:rsidRPr="00AF0E66">
        <w:rPr>
          <w:rFonts w:ascii="Times New Roman" w:hAnsi="Times New Roman" w:cs="Times New Roman"/>
          <w:b/>
          <w:sz w:val="22"/>
          <w:szCs w:val="22"/>
          <w:lang w:eastAsia="ro-RO"/>
        </w:rPr>
        <w:t>în</w:t>
      </w:r>
      <w:proofErr w:type="spellEnd"/>
      <w:r w:rsidRPr="00AF0E66">
        <w:rPr>
          <w:rFonts w:ascii="Times New Roman" w:hAnsi="Times New Roman" w:cs="Times New Roman"/>
          <w:b/>
          <w:sz w:val="22"/>
          <w:szCs w:val="22"/>
          <w:lang w:eastAsia="ro-RO"/>
        </w:rPr>
        <w:t xml:space="preserve"> </w:t>
      </w:r>
      <w:proofErr w:type="spellStart"/>
      <w:r w:rsidRPr="00AF0E66">
        <w:rPr>
          <w:rFonts w:ascii="Times New Roman" w:hAnsi="Times New Roman" w:cs="Times New Roman"/>
          <w:b/>
          <w:sz w:val="22"/>
          <w:szCs w:val="22"/>
          <w:lang w:eastAsia="ro-RO"/>
        </w:rPr>
        <w:t>următoarele</w:t>
      </w:r>
      <w:proofErr w:type="spellEnd"/>
      <w:r w:rsidRPr="00AF0E66">
        <w:rPr>
          <w:rFonts w:ascii="Times New Roman" w:hAnsi="Times New Roman" w:cs="Times New Roman"/>
          <w:b/>
          <w:sz w:val="22"/>
          <w:szCs w:val="22"/>
          <w:lang w:eastAsia="ro-RO"/>
        </w:rPr>
        <w:t xml:space="preserve"> </w:t>
      </w:r>
      <w:proofErr w:type="spellStart"/>
      <w:r w:rsidRPr="00AF0E66">
        <w:rPr>
          <w:rFonts w:ascii="Times New Roman" w:hAnsi="Times New Roman" w:cs="Times New Roman"/>
          <w:b/>
          <w:sz w:val="22"/>
          <w:szCs w:val="22"/>
          <w:lang w:eastAsia="ro-RO"/>
        </w:rPr>
        <w:t>situaţii</w:t>
      </w:r>
      <w:proofErr w:type="spellEnd"/>
      <w:r w:rsidRPr="00AF0E66">
        <w:rPr>
          <w:rFonts w:ascii="Times New Roman" w:hAnsi="Times New Roman" w:cs="Times New Roman"/>
          <w:b/>
          <w:sz w:val="22"/>
          <w:szCs w:val="22"/>
          <w:lang w:eastAsia="ro-RO"/>
        </w:rPr>
        <w:t>:</w:t>
      </w:r>
    </w:p>
    <w:p w14:paraId="31CEB817"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r w:rsidRPr="00AF0E66">
        <w:rPr>
          <w:rFonts w:ascii="Times New Roman" w:hAnsi="Times New Roman"/>
          <w:sz w:val="22"/>
          <w:szCs w:val="22"/>
        </w:rPr>
        <w:t xml:space="preserve">nu </w:t>
      </w:r>
      <w:proofErr w:type="spellStart"/>
      <w:r w:rsidRPr="00AF0E66">
        <w:rPr>
          <w:rFonts w:ascii="Times New Roman" w:hAnsi="Times New Roman"/>
          <w:sz w:val="22"/>
          <w:szCs w:val="22"/>
        </w:rPr>
        <w:t>respectă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cerinţele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prezentate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documentele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achiziţiei</w:t>
      </w:r>
      <w:proofErr w:type="spellEnd"/>
      <w:r w:rsidRPr="00AF0E66">
        <w:rPr>
          <w:rFonts w:ascii="Times New Roman" w:hAnsi="Times New Roman"/>
          <w:sz w:val="22"/>
          <w:szCs w:val="22"/>
        </w:rPr>
        <w:t>;</w:t>
      </w:r>
    </w:p>
    <w:p w14:paraId="62790E9D"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r w:rsidRPr="00AF0E66">
        <w:rPr>
          <w:rFonts w:ascii="Times New Roman" w:hAnsi="Times New Roman"/>
          <w:sz w:val="22"/>
          <w:szCs w:val="22"/>
        </w:rPr>
        <w:t xml:space="preserve">a </w:t>
      </w:r>
      <w:proofErr w:type="spellStart"/>
      <w:r w:rsidRPr="00AF0E66">
        <w:rPr>
          <w:rFonts w:ascii="Times New Roman" w:hAnsi="Times New Roman"/>
          <w:sz w:val="22"/>
          <w:szCs w:val="22"/>
        </w:rPr>
        <w:t>fost</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primită</w:t>
      </w:r>
      <w:proofErr w:type="spellEnd"/>
      <w:r w:rsidRPr="00AF0E66">
        <w:rPr>
          <w:rFonts w:ascii="Times New Roman" w:hAnsi="Times New Roman"/>
          <w:sz w:val="22"/>
          <w:szCs w:val="22"/>
        </w:rPr>
        <w:t xml:space="preserve"> cu </w:t>
      </w:r>
      <w:proofErr w:type="spellStart"/>
      <w:r w:rsidRPr="00AF0E66">
        <w:rPr>
          <w:rFonts w:ascii="Times New Roman" w:hAnsi="Times New Roman"/>
          <w:sz w:val="22"/>
          <w:szCs w:val="22"/>
        </w:rPr>
        <w:t>întârziere</w:t>
      </w:r>
      <w:proofErr w:type="spellEnd"/>
      <w:r w:rsidRPr="00AF0E66">
        <w:rPr>
          <w:rFonts w:ascii="Times New Roman" w:hAnsi="Times New Roman"/>
          <w:sz w:val="22"/>
          <w:szCs w:val="22"/>
        </w:rPr>
        <w:t>;</w:t>
      </w:r>
    </w:p>
    <w:p w14:paraId="59328915"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proofErr w:type="spellStart"/>
      <w:r w:rsidRPr="00AF0E66">
        <w:rPr>
          <w:rFonts w:ascii="Times New Roman" w:hAnsi="Times New Roman"/>
          <w:sz w:val="22"/>
          <w:szCs w:val="22"/>
        </w:rPr>
        <w:t>prezintă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indicii</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înţelegeri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anticoncurenţiale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sau</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corupţie</w:t>
      </w:r>
      <w:proofErr w:type="spellEnd"/>
      <w:r w:rsidRPr="00AF0E66">
        <w:rPr>
          <w:rFonts w:ascii="Times New Roman" w:hAnsi="Times New Roman"/>
          <w:sz w:val="22"/>
          <w:szCs w:val="22"/>
        </w:rPr>
        <w:t>;</w:t>
      </w:r>
    </w:p>
    <w:p w14:paraId="02C1C1A0"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proofErr w:type="spellStart"/>
      <w:r w:rsidRPr="00AF0E66">
        <w:rPr>
          <w:rFonts w:ascii="Times New Roman" w:hAnsi="Times New Roman"/>
          <w:sz w:val="22"/>
          <w:szCs w:val="22"/>
        </w:rPr>
        <w:t>este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considerată</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autoritatea</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contractantă</w:t>
      </w:r>
      <w:proofErr w:type="spellEnd"/>
      <w:r w:rsidRPr="00AF0E66">
        <w:rPr>
          <w:rFonts w:ascii="Times New Roman" w:hAnsi="Times New Roman"/>
          <w:sz w:val="22"/>
          <w:szCs w:val="22"/>
        </w:rPr>
        <w:t xml:space="preserve"> ca </w:t>
      </w:r>
      <w:proofErr w:type="spellStart"/>
      <w:r w:rsidRPr="00AF0E66">
        <w:rPr>
          <w:rFonts w:ascii="Times New Roman" w:hAnsi="Times New Roman"/>
          <w:sz w:val="22"/>
          <w:szCs w:val="22"/>
        </w:rPr>
        <w:t>fiind</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neobişnuit</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scăzută</w:t>
      </w:r>
      <w:proofErr w:type="spellEnd"/>
      <w:r w:rsidRPr="00AF0E66">
        <w:rPr>
          <w:rFonts w:ascii="Times New Roman" w:hAnsi="Times New Roman"/>
          <w:sz w:val="22"/>
          <w:szCs w:val="22"/>
        </w:rPr>
        <w:t>;</w:t>
      </w:r>
    </w:p>
    <w:p w14:paraId="5E2DC62E" w14:textId="77777777" w:rsidR="002456DD" w:rsidRPr="00AF0E66" w:rsidRDefault="002456DD" w:rsidP="00AF0E66">
      <w:pPr>
        <w:pStyle w:val="Listparagraf"/>
        <w:numPr>
          <w:ilvl w:val="0"/>
          <w:numId w:val="41"/>
        </w:numPr>
        <w:ind w:left="0" w:firstLine="0"/>
        <w:jc w:val="both"/>
        <w:rPr>
          <w:rFonts w:ascii="Times New Roman" w:hAnsi="Times New Roman"/>
          <w:sz w:val="22"/>
          <w:szCs w:val="22"/>
        </w:rPr>
      </w:pP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cazul</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care </w:t>
      </w:r>
      <w:proofErr w:type="spellStart"/>
      <w:r w:rsidRPr="00AF0E66">
        <w:rPr>
          <w:rFonts w:ascii="Times New Roman" w:hAnsi="Times New Roman"/>
          <w:sz w:val="22"/>
          <w:szCs w:val="22"/>
        </w:rPr>
        <w:t>ofertantul</w:t>
      </w:r>
      <w:proofErr w:type="spellEnd"/>
      <w:r w:rsidRPr="00AF0E66">
        <w:rPr>
          <w:rFonts w:ascii="Times New Roman" w:hAnsi="Times New Roman"/>
          <w:sz w:val="22"/>
          <w:szCs w:val="22"/>
        </w:rPr>
        <w:t xml:space="preserve"> nu </w:t>
      </w:r>
      <w:proofErr w:type="spellStart"/>
      <w:r w:rsidRPr="00AF0E66">
        <w:rPr>
          <w:rFonts w:ascii="Times New Roman" w:hAnsi="Times New Roman"/>
          <w:sz w:val="22"/>
          <w:szCs w:val="22"/>
        </w:rPr>
        <w:t>prezintă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comisiei</w:t>
      </w:r>
      <w:proofErr w:type="spellEnd"/>
      <w:r w:rsidRPr="00AF0E66">
        <w:rPr>
          <w:rFonts w:ascii="Times New Roman" w:hAnsi="Times New Roman"/>
          <w:sz w:val="22"/>
          <w:szCs w:val="22"/>
        </w:rPr>
        <w:t xml:space="preserve"> de </w:t>
      </w:r>
      <w:proofErr w:type="spellStart"/>
      <w:r w:rsidRPr="00AF0E66">
        <w:rPr>
          <w:rFonts w:ascii="Times New Roman" w:hAnsi="Times New Roman"/>
          <w:sz w:val="22"/>
          <w:szCs w:val="22"/>
        </w:rPr>
        <w:t>evaluare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informaţiile</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şi</w:t>
      </w:r>
      <w:proofErr w:type="spellEnd"/>
      <w:r w:rsidRPr="00AF0E66">
        <w:rPr>
          <w:rFonts w:ascii="Times New Roman" w:hAnsi="Times New Roman"/>
          <w:sz w:val="22"/>
          <w:szCs w:val="22"/>
        </w:rPr>
        <w:t>/</w:t>
      </w:r>
      <w:proofErr w:type="spellStart"/>
      <w:r w:rsidRPr="00AF0E66">
        <w:rPr>
          <w:rFonts w:ascii="Times New Roman" w:hAnsi="Times New Roman"/>
          <w:sz w:val="22"/>
          <w:szCs w:val="22"/>
        </w:rPr>
        <w:t>sau</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documentele</w:t>
      </w:r>
      <w:proofErr w:type="spellEnd"/>
      <w:r w:rsidRPr="00AF0E66">
        <w:rPr>
          <w:rFonts w:ascii="Times New Roman" w:hAnsi="Times New Roman"/>
          <w:sz w:val="22"/>
          <w:szCs w:val="22"/>
        </w:rPr>
        <w:t xml:space="preserve"> solicitate </w:t>
      </w:r>
      <w:proofErr w:type="spellStart"/>
      <w:r w:rsidRPr="00AF0E66">
        <w:rPr>
          <w:rFonts w:ascii="Times New Roman" w:hAnsi="Times New Roman"/>
          <w:sz w:val="22"/>
          <w:szCs w:val="22"/>
        </w:rPr>
        <w:t>sau</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acestea</w:t>
      </w:r>
      <w:proofErr w:type="spellEnd"/>
      <w:r w:rsidRPr="00AF0E66">
        <w:rPr>
          <w:rFonts w:ascii="Times New Roman" w:hAnsi="Times New Roman"/>
          <w:sz w:val="22"/>
          <w:szCs w:val="22"/>
        </w:rPr>
        <w:t xml:space="preserve"> nu </w:t>
      </w:r>
      <w:proofErr w:type="spellStart"/>
      <w:r w:rsidRPr="00AF0E66">
        <w:rPr>
          <w:rFonts w:ascii="Times New Roman" w:hAnsi="Times New Roman"/>
          <w:sz w:val="22"/>
          <w:szCs w:val="22"/>
        </w:rPr>
        <w:t>justifică</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în</w:t>
      </w:r>
      <w:proofErr w:type="spellEnd"/>
      <w:r w:rsidRPr="00AF0E66">
        <w:rPr>
          <w:rFonts w:ascii="Times New Roman" w:hAnsi="Times New Roman"/>
          <w:sz w:val="22"/>
          <w:szCs w:val="22"/>
        </w:rPr>
        <w:t xml:space="preserve"> mod </w:t>
      </w:r>
      <w:proofErr w:type="spellStart"/>
      <w:r w:rsidRPr="00AF0E66">
        <w:rPr>
          <w:rFonts w:ascii="Times New Roman" w:hAnsi="Times New Roman"/>
          <w:sz w:val="22"/>
          <w:szCs w:val="22"/>
        </w:rPr>
        <w:t>corespunzător</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nivelul</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scăzut</w:t>
      </w:r>
      <w:proofErr w:type="spellEnd"/>
      <w:r w:rsidRPr="00AF0E66">
        <w:rPr>
          <w:rFonts w:ascii="Times New Roman" w:hAnsi="Times New Roman"/>
          <w:sz w:val="22"/>
          <w:szCs w:val="22"/>
        </w:rPr>
        <w:t xml:space="preserve"> al </w:t>
      </w:r>
      <w:proofErr w:type="spellStart"/>
      <w:r w:rsidRPr="00AF0E66">
        <w:rPr>
          <w:rFonts w:ascii="Times New Roman" w:hAnsi="Times New Roman"/>
          <w:sz w:val="22"/>
          <w:szCs w:val="22"/>
        </w:rPr>
        <w:t>preţului</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sau</w:t>
      </w:r>
      <w:proofErr w:type="spellEnd"/>
      <w:r w:rsidRPr="00AF0E66">
        <w:rPr>
          <w:rFonts w:ascii="Times New Roman" w:hAnsi="Times New Roman"/>
          <w:sz w:val="22"/>
          <w:szCs w:val="22"/>
        </w:rPr>
        <w:t xml:space="preserve"> al </w:t>
      </w:r>
      <w:proofErr w:type="spellStart"/>
      <w:r w:rsidRPr="00AF0E66">
        <w:rPr>
          <w:rFonts w:ascii="Times New Roman" w:hAnsi="Times New Roman"/>
          <w:sz w:val="22"/>
          <w:szCs w:val="22"/>
        </w:rPr>
        <w:t>costurilor</w:t>
      </w:r>
      <w:proofErr w:type="spellEnd"/>
      <w:r w:rsidRPr="00AF0E66">
        <w:rPr>
          <w:rFonts w:ascii="Times New Roman" w:hAnsi="Times New Roman"/>
          <w:sz w:val="22"/>
          <w:szCs w:val="22"/>
        </w:rPr>
        <w:t xml:space="preserve"> </w:t>
      </w:r>
      <w:proofErr w:type="spellStart"/>
      <w:r w:rsidRPr="00AF0E66">
        <w:rPr>
          <w:rFonts w:ascii="Times New Roman" w:hAnsi="Times New Roman"/>
          <w:sz w:val="22"/>
          <w:szCs w:val="22"/>
        </w:rPr>
        <w:t>propuse</w:t>
      </w:r>
      <w:proofErr w:type="spellEnd"/>
      <w:r w:rsidRPr="00AF0E66">
        <w:rPr>
          <w:rFonts w:ascii="Times New Roman" w:hAnsi="Times New Roman"/>
          <w:sz w:val="22"/>
          <w:szCs w:val="22"/>
        </w:rPr>
        <w:t>;</w:t>
      </w:r>
    </w:p>
    <w:p w14:paraId="5D3E4996" w14:textId="033DA3BE" w:rsidR="00716EED" w:rsidRPr="00E50B0B" w:rsidRDefault="002456DD" w:rsidP="00AF0E66">
      <w:pPr>
        <w:pStyle w:val="Listparagraf"/>
        <w:numPr>
          <w:ilvl w:val="0"/>
          <w:numId w:val="41"/>
        </w:numPr>
        <w:ind w:left="0" w:firstLine="0"/>
        <w:jc w:val="both"/>
        <w:rPr>
          <w:rFonts w:ascii="Times New Roman" w:hAnsi="Times New Roman"/>
          <w:sz w:val="22"/>
          <w:szCs w:val="22"/>
          <w:lang w:val="fr-FR"/>
        </w:rPr>
      </w:pPr>
      <w:proofErr w:type="gramStart"/>
      <w:r w:rsidRPr="00AF0E66">
        <w:rPr>
          <w:rFonts w:ascii="Times New Roman" w:hAnsi="Times New Roman"/>
          <w:sz w:val="22"/>
          <w:szCs w:val="22"/>
          <w:lang w:val="fr-FR"/>
        </w:rPr>
        <w:t>nu</w:t>
      </w:r>
      <w:proofErr w:type="gram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satisface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mod </w:t>
      </w:r>
      <w:proofErr w:type="spellStart"/>
      <w:r w:rsidRPr="00AF0E66">
        <w:rPr>
          <w:rFonts w:ascii="Times New Roman" w:hAnsi="Times New Roman"/>
          <w:sz w:val="22"/>
          <w:szCs w:val="22"/>
          <w:lang w:val="fr-FR"/>
        </w:rPr>
        <w:t>corespunzător</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cerinţele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caietului</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sarcini</w:t>
      </w:r>
      <w:proofErr w:type="spellEnd"/>
      <w:r w:rsidRPr="00AF0E66">
        <w:rPr>
          <w:rFonts w:ascii="Times New Roman" w:hAnsi="Times New Roman"/>
          <w:sz w:val="22"/>
          <w:szCs w:val="22"/>
          <w:lang w:val="fr-FR"/>
        </w:rPr>
        <w:t>;</w:t>
      </w:r>
    </w:p>
    <w:p w14:paraId="5708013E"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fr-FR"/>
        </w:rPr>
      </w:pPr>
      <w:proofErr w:type="spellStart"/>
      <w:proofErr w:type="gramStart"/>
      <w:r w:rsidRPr="00AF0E66">
        <w:rPr>
          <w:rFonts w:ascii="Times New Roman" w:hAnsi="Times New Roman"/>
          <w:sz w:val="22"/>
          <w:szCs w:val="22"/>
          <w:lang w:val="fr-FR"/>
        </w:rPr>
        <w:t>conţine</w:t>
      </w:r>
      <w:proofErr w:type="spellEnd"/>
      <w:proofErr w:type="gram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propuneri</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modificare</w:t>
      </w:r>
      <w:proofErr w:type="spellEnd"/>
      <w:r w:rsidRPr="00AF0E66">
        <w:rPr>
          <w:rFonts w:ascii="Times New Roman" w:hAnsi="Times New Roman"/>
          <w:sz w:val="22"/>
          <w:szCs w:val="22"/>
          <w:lang w:val="fr-FR"/>
        </w:rPr>
        <w:t xml:space="preserve"> a </w:t>
      </w:r>
      <w:proofErr w:type="spellStart"/>
      <w:r w:rsidRPr="00AF0E66">
        <w:rPr>
          <w:rFonts w:ascii="Times New Roman" w:hAnsi="Times New Roman"/>
          <w:sz w:val="22"/>
          <w:szCs w:val="22"/>
          <w:lang w:val="fr-FR"/>
        </w:rPr>
        <w:t>clauzelor</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contractuale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w:t>
      </w:r>
      <w:proofErr w:type="spellEnd"/>
      <w:r w:rsidRPr="00AF0E66">
        <w:rPr>
          <w:rFonts w:ascii="Times New Roman" w:hAnsi="Times New Roman"/>
          <w:sz w:val="22"/>
          <w:szCs w:val="22"/>
          <w:lang w:val="fr-FR"/>
        </w:rPr>
        <w:t xml:space="preserve"> care le-a </w:t>
      </w:r>
      <w:proofErr w:type="spellStart"/>
      <w:r w:rsidRPr="00AF0E66">
        <w:rPr>
          <w:rFonts w:ascii="Times New Roman" w:hAnsi="Times New Roman"/>
          <w:sz w:val="22"/>
          <w:szCs w:val="22"/>
          <w:lang w:val="fr-FR"/>
        </w:rPr>
        <w:t>stabilit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autoritatea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contractantă</w:t>
      </w:r>
      <w:proofErr w:type="spellEnd"/>
      <w:r w:rsidRPr="00AF0E66">
        <w:rPr>
          <w:rFonts w:ascii="Times New Roman" w:hAnsi="Times New Roman"/>
          <w:sz w:val="22"/>
          <w:szCs w:val="22"/>
          <w:lang w:val="fr-FR"/>
        </w:rPr>
        <w:t xml:space="preserve">, care </w:t>
      </w:r>
      <w:proofErr w:type="spellStart"/>
      <w:r w:rsidRPr="00AF0E66">
        <w:rPr>
          <w:rFonts w:ascii="Times New Roman" w:hAnsi="Times New Roman"/>
          <w:sz w:val="22"/>
          <w:szCs w:val="22"/>
          <w:lang w:val="fr-FR"/>
        </w:rPr>
        <w:t>sunt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mod </w:t>
      </w:r>
      <w:proofErr w:type="spellStart"/>
      <w:r w:rsidRPr="00AF0E66">
        <w:rPr>
          <w:rFonts w:ascii="Times New Roman" w:hAnsi="Times New Roman"/>
          <w:sz w:val="22"/>
          <w:szCs w:val="22"/>
          <w:lang w:val="fr-FR"/>
        </w:rPr>
        <w:t>evident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dezavantajoase</w:t>
      </w:r>
      <w:proofErr w:type="spellEnd"/>
      <w:r w:rsidRPr="00AF0E66">
        <w:rPr>
          <w:rFonts w:ascii="Times New Roman" w:hAnsi="Times New Roman"/>
          <w:sz w:val="22"/>
          <w:szCs w:val="22"/>
          <w:lang w:val="fr-FR"/>
        </w:rPr>
        <w:t xml:space="preserve"> pentru </w:t>
      </w:r>
      <w:proofErr w:type="spellStart"/>
      <w:r w:rsidRPr="00AF0E66">
        <w:rPr>
          <w:rFonts w:ascii="Times New Roman" w:hAnsi="Times New Roman"/>
          <w:sz w:val="22"/>
          <w:szCs w:val="22"/>
          <w:lang w:val="fr-FR"/>
        </w:rPr>
        <w:t>aceasta</w:t>
      </w:r>
      <w:proofErr w:type="spellEnd"/>
      <w:r w:rsidRPr="00AF0E66">
        <w:rPr>
          <w:rFonts w:ascii="Times New Roman" w:hAnsi="Times New Roman"/>
          <w:sz w:val="22"/>
          <w:szCs w:val="22"/>
          <w:lang w:val="fr-FR"/>
        </w:rPr>
        <w:t xml:space="preserve"> din </w:t>
      </w:r>
      <w:proofErr w:type="spellStart"/>
      <w:r w:rsidRPr="00AF0E66">
        <w:rPr>
          <w:rFonts w:ascii="Times New Roman" w:hAnsi="Times New Roman"/>
          <w:sz w:val="22"/>
          <w:szCs w:val="22"/>
          <w:lang w:val="fr-FR"/>
        </w:rPr>
        <w:t>urmă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iar</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ofertantul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deşi</w:t>
      </w:r>
      <w:proofErr w:type="spellEnd"/>
      <w:r w:rsidRPr="00AF0E66">
        <w:rPr>
          <w:rFonts w:ascii="Times New Roman" w:hAnsi="Times New Roman"/>
          <w:sz w:val="22"/>
          <w:szCs w:val="22"/>
          <w:lang w:val="fr-FR"/>
        </w:rPr>
        <w:t xml:space="preserve"> a </w:t>
      </w:r>
      <w:proofErr w:type="spellStart"/>
      <w:r w:rsidRPr="00AF0E66">
        <w:rPr>
          <w:rFonts w:ascii="Times New Roman" w:hAnsi="Times New Roman"/>
          <w:sz w:val="22"/>
          <w:szCs w:val="22"/>
          <w:lang w:val="fr-FR"/>
        </w:rPr>
        <w:t>fost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informat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privire</w:t>
      </w:r>
      <w:proofErr w:type="spellEnd"/>
      <w:r w:rsidRPr="00AF0E66">
        <w:rPr>
          <w:rFonts w:ascii="Times New Roman" w:hAnsi="Times New Roman"/>
          <w:sz w:val="22"/>
          <w:szCs w:val="22"/>
          <w:lang w:val="fr-FR"/>
        </w:rPr>
        <w:t xml:space="preserve"> la </w:t>
      </w:r>
      <w:proofErr w:type="spellStart"/>
      <w:r w:rsidRPr="00AF0E66">
        <w:rPr>
          <w:rFonts w:ascii="Times New Roman" w:hAnsi="Times New Roman"/>
          <w:sz w:val="22"/>
          <w:szCs w:val="22"/>
          <w:lang w:val="fr-FR"/>
        </w:rPr>
        <w:t>respectiva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situaţie</w:t>
      </w:r>
      <w:proofErr w:type="spellEnd"/>
      <w:r w:rsidRPr="00AF0E66">
        <w:rPr>
          <w:rFonts w:ascii="Times New Roman" w:hAnsi="Times New Roman"/>
          <w:sz w:val="22"/>
          <w:szCs w:val="22"/>
          <w:lang w:val="fr-FR"/>
        </w:rPr>
        <w:t xml:space="preserve">, nu </w:t>
      </w:r>
      <w:proofErr w:type="spellStart"/>
      <w:r w:rsidRPr="00AF0E66">
        <w:rPr>
          <w:rFonts w:ascii="Times New Roman" w:hAnsi="Times New Roman"/>
          <w:sz w:val="22"/>
          <w:szCs w:val="22"/>
          <w:lang w:val="fr-FR"/>
        </w:rPr>
        <w:t>acceptă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renunţarea</w:t>
      </w:r>
      <w:proofErr w:type="spellEnd"/>
      <w:r w:rsidRPr="00AF0E66">
        <w:rPr>
          <w:rFonts w:ascii="Times New Roman" w:hAnsi="Times New Roman"/>
          <w:sz w:val="22"/>
          <w:szCs w:val="22"/>
          <w:lang w:val="fr-FR"/>
        </w:rPr>
        <w:t xml:space="preserve"> la </w:t>
      </w:r>
      <w:proofErr w:type="spellStart"/>
      <w:r w:rsidRPr="00AF0E66">
        <w:rPr>
          <w:rFonts w:ascii="Times New Roman" w:hAnsi="Times New Roman"/>
          <w:sz w:val="22"/>
          <w:szCs w:val="22"/>
          <w:lang w:val="fr-FR"/>
        </w:rPr>
        <w:t>clauzele</w:t>
      </w:r>
      <w:proofErr w:type="spellEnd"/>
      <w:r w:rsidRPr="00AF0E66">
        <w:rPr>
          <w:rFonts w:ascii="Times New Roman" w:hAnsi="Times New Roman"/>
          <w:sz w:val="22"/>
          <w:szCs w:val="22"/>
          <w:lang w:val="fr-FR"/>
        </w:rPr>
        <w:t xml:space="preserve"> respective;</w:t>
      </w:r>
    </w:p>
    <w:p w14:paraId="69247CF1"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fr-FR"/>
        </w:rPr>
      </w:pPr>
      <w:proofErr w:type="spellStart"/>
      <w:proofErr w:type="gramStart"/>
      <w:r w:rsidRPr="00AF0E66">
        <w:rPr>
          <w:rFonts w:ascii="Times New Roman" w:hAnsi="Times New Roman"/>
          <w:sz w:val="22"/>
          <w:szCs w:val="22"/>
          <w:lang w:val="fr-FR"/>
        </w:rPr>
        <w:t>conţine</w:t>
      </w:r>
      <w:proofErr w:type="spellEnd"/>
      <w:proofErr w:type="gram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cadrul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propunerii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financiare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preţuri</w:t>
      </w:r>
      <w:proofErr w:type="spellEnd"/>
      <w:r w:rsidRPr="00AF0E66">
        <w:rPr>
          <w:rFonts w:ascii="Times New Roman" w:hAnsi="Times New Roman"/>
          <w:sz w:val="22"/>
          <w:szCs w:val="22"/>
          <w:lang w:val="fr-FR"/>
        </w:rPr>
        <w:t xml:space="preserve"> care nu </w:t>
      </w:r>
      <w:proofErr w:type="spellStart"/>
      <w:r w:rsidRPr="00AF0E66">
        <w:rPr>
          <w:rFonts w:ascii="Times New Roman" w:hAnsi="Times New Roman"/>
          <w:sz w:val="22"/>
          <w:szCs w:val="22"/>
          <w:lang w:val="fr-FR"/>
        </w:rPr>
        <w:t>sunt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rezultatul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liberei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concurenţe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şi</w:t>
      </w:r>
      <w:proofErr w:type="spellEnd"/>
      <w:r w:rsidRPr="00AF0E66">
        <w:rPr>
          <w:rFonts w:ascii="Times New Roman" w:hAnsi="Times New Roman"/>
          <w:sz w:val="22"/>
          <w:szCs w:val="22"/>
          <w:lang w:val="fr-FR"/>
        </w:rPr>
        <w:t xml:space="preserve"> care nu pot fi </w:t>
      </w:r>
      <w:proofErr w:type="spellStart"/>
      <w:r w:rsidRPr="00AF0E66">
        <w:rPr>
          <w:rFonts w:ascii="Times New Roman" w:hAnsi="Times New Roman"/>
          <w:sz w:val="22"/>
          <w:szCs w:val="22"/>
          <w:lang w:val="fr-FR"/>
        </w:rPr>
        <w:t>justificate</w:t>
      </w:r>
      <w:proofErr w:type="spellEnd"/>
      <w:r w:rsidRPr="00AF0E66">
        <w:rPr>
          <w:rFonts w:ascii="Times New Roman" w:hAnsi="Times New Roman"/>
          <w:sz w:val="22"/>
          <w:szCs w:val="22"/>
          <w:lang w:val="fr-FR"/>
        </w:rPr>
        <w:t>;</w:t>
      </w:r>
    </w:p>
    <w:p w14:paraId="37DA0617"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fr-FR"/>
        </w:rPr>
      </w:pPr>
      <w:proofErr w:type="spellStart"/>
      <w:proofErr w:type="gramStart"/>
      <w:r w:rsidRPr="00AF0E66">
        <w:rPr>
          <w:rFonts w:ascii="Times New Roman" w:hAnsi="Times New Roman"/>
          <w:sz w:val="22"/>
          <w:szCs w:val="22"/>
          <w:lang w:val="fr-FR"/>
        </w:rPr>
        <w:t>propunerea</w:t>
      </w:r>
      <w:proofErr w:type="spellEnd"/>
      <w:proofErr w:type="gram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financiară</w:t>
      </w:r>
      <w:proofErr w:type="spellEnd"/>
      <w:r w:rsidRPr="00AF0E66">
        <w:rPr>
          <w:rFonts w:ascii="Times New Roman" w:hAnsi="Times New Roman"/>
          <w:sz w:val="22"/>
          <w:szCs w:val="22"/>
          <w:lang w:val="fr-FR"/>
        </w:rPr>
        <w:t xml:space="preserve"> nu este </w:t>
      </w:r>
      <w:proofErr w:type="spellStart"/>
      <w:r w:rsidRPr="00AF0E66">
        <w:rPr>
          <w:rFonts w:ascii="Times New Roman" w:hAnsi="Times New Roman"/>
          <w:sz w:val="22"/>
          <w:szCs w:val="22"/>
          <w:lang w:val="fr-FR"/>
        </w:rPr>
        <w:t>corelată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elementele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propunerii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tehnice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ceea</w:t>
      </w:r>
      <w:proofErr w:type="spellEnd"/>
      <w:r w:rsidRPr="00AF0E66">
        <w:rPr>
          <w:rFonts w:ascii="Times New Roman" w:hAnsi="Times New Roman"/>
          <w:sz w:val="22"/>
          <w:szCs w:val="22"/>
          <w:lang w:val="fr-FR"/>
        </w:rPr>
        <w:t xml:space="preserve"> ce </w:t>
      </w:r>
      <w:proofErr w:type="spellStart"/>
      <w:r w:rsidRPr="00AF0E66">
        <w:rPr>
          <w:rFonts w:ascii="Times New Roman" w:hAnsi="Times New Roman"/>
          <w:sz w:val="22"/>
          <w:szCs w:val="22"/>
          <w:lang w:val="fr-FR"/>
        </w:rPr>
        <w:t>ar</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putea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conduce</w:t>
      </w:r>
      <w:proofErr w:type="spellEnd"/>
      <w:r w:rsidRPr="00AF0E66">
        <w:rPr>
          <w:rFonts w:ascii="Times New Roman" w:hAnsi="Times New Roman"/>
          <w:sz w:val="22"/>
          <w:szCs w:val="22"/>
          <w:lang w:val="fr-FR"/>
        </w:rPr>
        <w:t xml:space="preserve"> la </w:t>
      </w:r>
      <w:proofErr w:type="spellStart"/>
      <w:r w:rsidRPr="00AF0E66">
        <w:rPr>
          <w:rFonts w:ascii="Times New Roman" w:hAnsi="Times New Roman"/>
          <w:sz w:val="22"/>
          <w:szCs w:val="22"/>
          <w:lang w:val="fr-FR"/>
        </w:rPr>
        <w:t>executarea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defectuoasă</w:t>
      </w:r>
      <w:proofErr w:type="spellEnd"/>
      <w:r w:rsidRPr="00AF0E66">
        <w:rPr>
          <w:rFonts w:ascii="Times New Roman" w:hAnsi="Times New Roman"/>
          <w:sz w:val="22"/>
          <w:szCs w:val="22"/>
          <w:lang w:val="fr-FR"/>
        </w:rPr>
        <w:t xml:space="preserve"> a </w:t>
      </w:r>
      <w:proofErr w:type="spellStart"/>
      <w:r w:rsidRPr="00AF0E66">
        <w:rPr>
          <w:rFonts w:ascii="Times New Roman" w:hAnsi="Times New Roman"/>
          <w:sz w:val="22"/>
          <w:szCs w:val="22"/>
          <w:lang w:val="fr-FR"/>
        </w:rPr>
        <w:t>contractului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constituie</w:t>
      </w:r>
      <w:proofErr w:type="spellEnd"/>
      <w:r w:rsidRPr="00AF0E66">
        <w:rPr>
          <w:rFonts w:ascii="Times New Roman" w:hAnsi="Times New Roman"/>
          <w:sz w:val="22"/>
          <w:szCs w:val="22"/>
          <w:lang w:val="fr-FR"/>
        </w:rPr>
        <w:t xml:space="preserve"> o </w:t>
      </w:r>
      <w:proofErr w:type="spellStart"/>
      <w:r w:rsidRPr="00AF0E66">
        <w:rPr>
          <w:rFonts w:ascii="Times New Roman" w:hAnsi="Times New Roman"/>
          <w:sz w:val="22"/>
          <w:szCs w:val="22"/>
          <w:lang w:val="fr-FR"/>
        </w:rPr>
        <w:t>abatere</w:t>
      </w:r>
      <w:proofErr w:type="spellEnd"/>
      <w:r w:rsidRPr="00AF0E66">
        <w:rPr>
          <w:rFonts w:ascii="Times New Roman" w:hAnsi="Times New Roman"/>
          <w:sz w:val="22"/>
          <w:szCs w:val="22"/>
          <w:lang w:val="fr-FR"/>
        </w:rPr>
        <w:t xml:space="preserve"> de la </w:t>
      </w:r>
      <w:proofErr w:type="spellStart"/>
      <w:r w:rsidRPr="00AF0E66">
        <w:rPr>
          <w:rFonts w:ascii="Times New Roman" w:hAnsi="Times New Roman"/>
          <w:sz w:val="22"/>
          <w:szCs w:val="22"/>
          <w:lang w:val="fr-FR"/>
        </w:rPr>
        <w:t>legislaţia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incidentă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alta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decât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cea</w:t>
      </w:r>
      <w:proofErr w:type="spellEnd"/>
      <w:r w:rsidRPr="00AF0E66">
        <w:rPr>
          <w:rFonts w:ascii="Times New Roman" w:hAnsi="Times New Roman"/>
          <w:sz w:val="22"/>
          <w:szCs w:val="22"/>
          <w:lang w:val="fr-FR"/>
        </w:rPr>
        <w:t xml:space="preserve"> din </w:t>
      </w:r>
      <w:proofErr w:type="spellStart"/>
      <w:r w:rsidRPr="00AF0E66">
        <w:rPr>
          <w:rFonts w:ascii="Times New Roman" w:hAnsi="Times New Roman"/>
          <w:sz w:val="22"/>
          <w:szCs w:val="22"/>
          <w:lang w:val="fr-FR"/>
        </w:rPr>
        <w:t>domeniul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achiziţiilor</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publice</w:t>
      </w:r>
      <w:proofErr w:type="spellEnd"/>
      <w:r w:rsidRPr="00AF0E66">
        <w:rPr>
          <w:rFonts w:ascii="Times New Roman" w:hAnsi="Times New Roman"/>
          <w:sz w:val="22"/>
          <w:szCs w:val="22"/>
          <w:lang w:val="fr-FR"/>
        </w:rPr>
        <w:t>;</w:t>
      </w:r>
    </w:p>
    <w:p w14:paraId="42286058"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fr-FR"/>
        </w:rPr>
      </w:pPr>
      <w:proofErr w:type="spellStart"/>
      <w:proofErr w:type="gramStart"/>
      <w:r w:rsidRPr="00AF0E66">
        <w:rPr>
          <w:rFonts w:ascii="Times New Roman" w:hAnsi="Times New Roman"/>
          <w:sz w:val="22"/>
          <w:szCs w:val="22"/>
          <w:lang w:val="fr-FR"/>
        </w:rPr>
        <w:t>oferta</w:t>
      </w:r>
      <w:proofErr w:type="spellEnd"/>
      <w:proofErr w:type="gramEnd"/>
      <w:r w:rsidRPr="00AF0E66">
        <w:rPr>
          <w:rFonts w:ascii="Times New Roman" w:hAnsi="Times New Roman"/>
          <w:sz w:val="22"/>
          <w:szCs w:val="22"/>
          <w:lang w:val="fr-FR"/>
        </w:rPr>
        <w:t xml:space="preserve"> este </w:t>
      </w:r>
      <w:proofErr w:type="spellStart"/>
      <w:r w:rsidRPr="00AF0E66">
        <w:rPr>
          <w:rFonts w:ascii="Times New Roman" w:hAnsi="Times New Roman"/>
          <w:sz w:val="22"/>
          <w:szCs w:val="22"/>
          <w:lang w:val="fr-FR"/>
        </w:rPr>
        <w:t>depusă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nerespectarea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prevederilor</w:t>
      </w:r>
      <w:proofErr w:type="spellEnd"/>
      <w:r w:rsidRPr="00AF0E66">
        <w:rPr>
          <w:rFonts w:ascii="Times New Roman" w:hAnsi="Times New Roman"/>
          <w:sz w:val="22"/>
          <w:szCs w:val="22"/>
          <w:lang w:val="fr-FR"/>
        </w:rPr>
        <w:t xml:space="preserve"> din </w:t>
      </w:r>
      <w:proofErr w:type="spellStart"/>
      <w:r w:rsidRPr="00AF0E66">
        <w:rPr>
          <w:rFonts w:ascii="Times New Roman" w:hAnsi="Times New Roman"/>
          <w:sz w:val="22"/>
          <w:szCs w:val="22"/>
          <w:lang w:val="fr-FR"/>
        </w:rPr>
        <w:t>documentația</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atribuire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referitoare</w:t>
      </w:r>
      <w:proofErr w:type="spellEnd"/>
      <w:r w:rsidRPr="00AF0E66">
        <w:rPr>
          <w:rFonts w:ascii="Times New Roman" w:hAnsi="Times New Roman"/>
          <w:sz w:val="22"/>
          <w:szCs w:val="22"/>
          <w:lang w:val="fr-FR"/>
        </w:rPr>
        <w:t xml:space="preserve"> la </w:t>
      </w:r>
      <w:proofErr w:type="spellStart"/>
      <w:r w:rsidRPr="00AF0E66">
        <w:rPr>
          <w:rFonts w:ascii="Times New Roman" w:hAnsi="Times New Roman"/>
          <w:sz w:val="22"/>
          <w:szCs w:val="22"/>
          <w:lang w:val="fr-FR"/>
        </w:rPr>
        <w:t>conflictul</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interese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raportat</w:t>
      </w:r>
      <w:proofErr w:type="spellEnd"/>
      <w:r w:rsidRPr="00AF0E66">
        <w:rPr>
          <w:rFonts w:ascii="Times New Roman" w:hAnsi="Times New Roman"/>
          <w:sz w:val="22"/>
          <w:szCs w:val="22"/>
          <w:lang w:val="fr-FR"/>
        </w:rPr>
        <w:t xml:space="preserve"> la data - </w:t>
      </w:r>
      <w:proofErr w:type="spellStart"/>
      <w:r w:rsidRPr="00AF0E66">
        <w:rPr>
          <w:rFonts w:ascii="Times New Roman" w:hAnsi="Times New Roman"/>
          <w:sz w:val="22"/>
          <w:szCs w:val="22"/>
          <w:lang w:val="fr-FR"/>
        </w:rPr>
        <w:t>limită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stabilită</w:t>
      </w:r>
      <w:proofErr w:type="spellEnd"/>
      <w:r w:rsidRPr="00AF0E66">
        <w:rPr>
          <w:rFonts w:ascii="Times New Roman" w:hAnsi="Times New Roman"/>
          <w:sz w:val="22"/>
          <w:szCs w:val="22"/>
          <w:lang w:val="fr-FR"/>
        </w:rPr>
        <w:t xml:space="preserve"> pentru </w:t>
      </w:r>
      <w:proofErr w:type="spellStart"/>
      <w:r w:rsidRPr="00AF0E66">
        <w:rPr>
          <w:rFonts w:ascii="Times New Roman" w:hAnsi="Times New Roman"/>
          <w:sz w:val="22"/>
          <w:szCs w:val="22"/>
          <w:lang w:val="fr-FR"/>
        </w:rPr>
        <w:t>depunerea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ofertelor</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şi</w:t>
      </w:r>
      <w:proofErr w:type="spellEnd"/>
      <w:r w:rsidRPr="00AF0E66">
        <w:rPr>
          <w:rFonts w:ascii="Times New Roman" w:hAnsi="Times New Roman"/>
          <w:sz w:val="22"/>
          <w:szCs w:val="22"/>
          <w:lang w:val="fr-FR"/>
        </w:rPr>
        <w:t>/</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oricând</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parcursul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evaluării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acestora</w:t>
      </w:r>
      <w:proofErr w:type="spellEnd"/>
      <w:r w:rsidRPr="00AF0E66">
        <w:rPr>
          <w:rFonts w:ascii="Times New Roman" w:hAnsi="Times New Roman"/>
          <w:sz w:val="22"/>
          <w:szCs w:val="22"/>
          <w:lang w:val="fr-FR"/>
        </w:rPr>
        <w:t>;</w:t>
      </w:r>
    </w:p>
    <w:p w14:paraId="2204EE75" w14:textId="77777777" w:rsidR="002456DD" w:rsidRPr="00AF0E66" w:rsidRDefault="002456DD" w:rsidP="00AF0E66">
      <w:pPr>
        <w:pStyle w:val="Listparagraf"/>
        <w:numPr>
          <w:ilvl w:val="0"/>
          <w:numId w:val="41"/>
        </w:numPr>
        <w:ind w:left="0" w:firstLine="0"/>
        <w:jc w:val="both"/>
        <w:rPr>
          <w:rFonts w:ascii="Times New Roman" w:hAnsi="Times New Roman"/>
          <w:sz w:val="22"/>
          <w:szCs w:val="22"/>
          <w:lang w:val="fr-FR"/>
        </w:rPr>
      </w:pPr>
      <w:proofErr w:type="spellStart"/>
      <w:proofErr w:type="gramStart"/>
      <w:r w:rsidRPr="00AF0E66">
        <w:rPr>
          <w:rFonts w:ascii="Times New Roman" w:hAnsi="Times New Roman"/>
          <w:sz w:val="22"/>
          <w:szCs w:val="22"/>
          <w:lang w:val="fr-FR"/>
        </w:rPr>
        <w:t>în</w:t>
      </w:r>
      <w:proofErr w:type="spellEnd"/>
      <w:proofErr w:type="gram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urma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verificărilor</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către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comisa</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evaluare</w:t>
      </w:r>
      <w:proofErr w:type="spellEnd"/>
      <w:r w:rsidRPr="00AF0E66">
        <w:rPr>
          <w:rFonts w:ascii="Times New Roman" w:hAnsi="Times New Roman"/>
          <w:sz w:val="22"/>
          <w:szCs w:val="22"/>
          <w:lang w:val="fr-FR"/>
        </w:rPr>
        <w:t xml:space="preserve">, se </w:t>
      </w:r>
      <w:proofErr w:type="spellStart"/>
      <w:r w:rsidRPr="00AF0E66">
        <w:rPr>
          <w:rFonts w:ascii="Times New Roman" w:hAnsi="Times New Roman"/>
          <w:sz w:val="22"/>
          <w:szCs w:val="22"/>
          <w:lang w:val="fr-FR"/>
        </w:rPr>
        <w:t>constată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propunerea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financiară</w:t>
      </w:r>
      <w:proofErr w:type="spellEnd"/>
      <w:r w:rsidRPr="00AF0E66">
        <w:rPr>
          <w:rFonts w:ascii="Times New Roman" w:hAnsi="Times New Roman"/>
          <w:sz w:val="22"/>
          <w:szCs w:val="22"/>
          <w:lang w:val="fr-FR"/>
        </w:rPr>
        <w:t xml:space="preserve"> are un </w:t>
      </w:r>
      <w:proofErr w:type="spellStart"/>
      <w:r w:rsidRPr="00AF0E66">
        <w:rPr>
          <w:rFonts w:ascii="Times New Roman" w:hAnsi="Times New Roman"/>
          <w:sz w:val="22"/>
          <w:szCs w:val="22"/>
          <w:lang w:val="fr-FR"/>
        </w:rPr>
        <w:t>preţ</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conţine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costuri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neobişnuit</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scăzute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raport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serviciile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astfel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încât</w:t>
      </w:r>
      <w:proofErr w:type="spellEnd"/>
      <w:r w:rsidRPr="00AF0E66">
        <w:rPr>
          <w:rFonts w:ascii="Times New Roman" w:hAnsi="Times New Roman"/>
          <w:sz w:val="22"/>
          <w:szCs w:val="22"/>
          <w:lang w:val="fr-FR"/>
        </w:rPr>
        <w:t xml:space="preserve"> nu se </w:t>
      </w:r>
      <w:proofErr w:type="spellStart"/>
      <w:r w:rsidRPr="00AF0E66">
        <w:rPr>
          <w:rFonts w:ascii="Times New Roman" w:hAnsi="Times New Roman"/>
          <w:sz w:val="22"/>
          <w:szCs w:val="22"/>
          <w:lang w:val="fr-FR"/>
        </w:rPr>
        <w:t>poate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asigura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îndeplinirea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contractului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conform</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cerințelor</w:t>
      </w:r>
      <w:proofErr w:type="spellEnd"/>
      <w:r w:rsidRPr="00AF0E66">
        <w:rPr>
          <w:rFonts w:ascii="Times New Roman" w:hAnsi="Times New Roman"/>
          <w:sz w:val="22"/>
          <w:szCs w:val="22"/>
          <w:lang w:val="fr-FR"/>
        </w:rPr>
        <w:t xml:space="preserve"> din </w:t>
      </w:r>
      <w:proofErr w:type="spellStart"/>
      <w:r w:rsidRPr="00AF0E66">
        <w:rPr>
          <w:rFonts w:ascii="Times New Roman" w:hAnsi="Times New Roman"/>
          <w:sz w:val="22"/>
          <w:szCs w:val="22"/>
          <w:lang w:val="fr-FR"/>
        </w:rPr>
        <w:t>caietul</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sarcini</w:t>
      </w:r>
      <w:proofErr w:type="spellEnd"/>
      <w:r w:rsidRPr="00AF0E66">
        <w:rPr>
          <w:rFonts w:ascii="Times New Roman" w:hAnsi="Times New Roman"/>
          <w:sz w:val="22"/>
          <w:szCs w:val="22"/>
          <w:lang w:val="fr-FR"/>
        </w:rPr>
        <w:t xml:space="preserve">. </w:t>
      </w:r>
    </w:p>
    <w:p w14:paraId="323CB3DB" w14:textId="77777777" w:rsidR="002456DD" w:rsidRPr="00AF0E66" w:rsidRDefault="002456DD" w:rsidP="00AF0E66">
      <w:pPr>
        <w:jc w:val="both"/>
        <w:rPr>
          <w:rFonts w:ascii="Times New Roman" w:hAnsi="Times New Roman" w:cs="Times New Roman"/>
          <w:sz w:val="22"/>
          <w:szCs w:val="22"/>
          <w:lang w:val="fr-FR" w:eastAsia="ro-RO"/>
        </w:rPr>
      </w:pPr>
      <w:proofErr w:type="spellStart"/>
      <w:r w:rsidRPr="00AF0E66">
        <w:rPr>
          <w:rFonts w:ascii="Times New Roman" w:hAnsi="Times New Roman" w:cs="Times New Roman"/>
          <w:b/>
          <w:sz w:val="22"/>
          <w:szCs w:val="22"/>
          <w:lang w:val="fr-FR" w:eastAsia="ro-RO"/>
        </w:rPr>
        <w:t>Oferta</w:t>
      </w:r>
      <w:proofErr w:type="spellEnd"/>
      <w:r w:rsidRPr="00AF0E66">
        <w:rPr>
          <w:rFonts w:ascii="Times New Roman" w:hAnsi="Times New Roman" w:cs="Times New Roman"/>
          <w:b/>
          <w:sz w:val="22"/>
          <w:szCs w:val="22"/>
          <w:lang w:val="fr-FR" w:eastAsia="ro-RO"/>
        </w:rPr>
        <w:t xml:space="preserve"> </w:t>
      </w:r>
      <w:proofErr w:type="spellStart"/>
      <w:r w:rsidRPr="00AF0E66">
        <w:rPr>
          <w:rFonts w:ascii="Times New Roman" w:hAnsi="Times New Roman" w:cs="Times New Roman"/>
          <w:b/>
          <w:sz w:val="22"/>
          <w:szCs w:val="22"/>
          <w:lang w:val="fr-FR" w:eastAsia="ro-RO"/>
        </w:rPr>
        <w:t>poate</w:t>
      </w:r>
      <w:proofErr w:type="spellEnd"/>
      <w:r w:rsidRPr="00AF0E66">
        <w:rPr>
          <w:rFonts w:ascii="Times New Roman" w:hAnsi="Times New Roman" w:cs="Times New Roman"/>
          <w:b/>
          <w:sz w:val="22"/>
          <w:szCs w:val="22"/>
          <w:lang w:val="fr-FR" w:eastAsia="ro-RO"/>
        </w:rPr>
        <w:t xml:space="preserve"> fi </w:t>
      </w:r>
      <w:proofErr w:type="spellStart"/>
      <w:r w:rsidRPr="00AF0E66">
        <w:rPr>
          <w:rFonts w:ascii="Times New Roman" w:hAnsi="Times New Roman" w:cs="Times New Roman"/>
          <w:b/>
          <w:sz w:val="22"/>
          <w:szCs w:val="22"/>
          <w:lang w:val="fr-FR" w:eastAsia="ro-RO"/>
        </w:rPr>
        <w:t>considerată</w:t>
      </w:r>
      <w:proofErr w:type="spellEnd"/>
      <w:r w:rsidRPr="00AF0E66">
        <w:rPr>
          <w:rFonts w:ascii="Times New Roman" w:hAnsi="Times New Roman" w:cs="Times New Roman"/>
          <w:b/>
          <w:sz w:val="22"/>
          <w:szCs w:val="22"/>
          <w:lang w:val="fr-FR" w:eastAsia="ro-RO"/>
        </w:rPr>
        <w:t xml:space="preserve"> </w:t>
      </w:r>
      <w:proofErr w:type="spellStart"/>
      <w:r w:rsidRPr="00AF0E66">
        <w:rPr>
          <w:rFonts w:ascii="Times New Roman" w:hAnsi="Times New Roman" w:cs="Times New Roman"/>
          <w:b/>
          <w:bCs/>
          <w:sz w:val="22"/>
          <w:szCs w:val="22"/>
          <w:lang w:val="fr-FR" w:eastAsia="ro-RO"/>
        </w:rPr>
        <w:t>neadecvată</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dacă</w:t>
      </w:r>
      <w:proofErr w:type="spellEnd"/>
      <w:r w:rsidRPr="00AF0E66">
        <w:rPr>
          <w:rFonts w:ascii="Times New Roman" w:hAnsi="Times New Roman" w:cs="Times New Roman"/>
          <w:sz w:val="22"/>
          <w:szCs w:val="22"/>
          <w:lang w:val="fr-FR" w:eastAsia="ro-RO"/>
        </w:rPr>
        <w:t xml:space="preserve"> este </w:t>
      </w:r>
      <w:proofErr w:type="spellStart"/>
      <w:r w:rsidRPr="00AF0E66">
        <w:rPr>
          <w:rFonts w:ascii="Times New Roman" w:hAnsi="Times New Roman" w:cs="Times New Roman"/>
          <w:sz w:val="22"/>
          <w:szCs w:val="22"/>
          <w:lang w:val="fr-FR" w:eastAsia="ro-RO"/>
        </w:rPr>
        <w:t>lipsită</w:t>
      </w:r>
      <w:proofErr w:type="spellEnd"/>
      <w:r w:rsidRPr="00AF0E66">
        <w:rPr>
          <w:rFonts w:ascii="Times New Roman" w:hAnsi="Times New Roman" w:cs="Times New Roman"/>
          <w:sz w:val="22"/>
          <w:szCs w:val="22"/>
          <w:lang w:val="fr-FR" w:eastAsia="ro-RO"/>
        </w:rPr>
        <w:t xml:space="preserve"> de </w:t>
      </w:r>
      <w:proofErr w:type="spellStart"/>
      <w:r w:rsidRPr="00AF0E66">
        <w:rPr>
          <w:rFonts w:ascii="Times New Roman" w:hAnsi="Times New Roman" w:cs="Times New Roman"/>
          <w:sz w:val="22"/>
          <w:szCs w:val="22"/>
          <w:lang w:val="fr-FR" w:eastAsia="ro-RO"/>
        </w:rPr>
        <w:t>relevanţă</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fată</w:t>
      </w:r>
      <w:proofErr w:type="spellEnd"/>
      <w:r w:rsidRPr="00AF0E66">
        <w:rPr>
          <w:rFonts w:ascii="Times New Roman" w:hAnsi="Times New Roman" w:cs="Times New Roman"/>
          <w:sz w:val="22"/>
          <w:szCs w:val="22"/>
          <w:lang w:val="fr-FR" w:eastAsia="ro-RO"/>
        </w:rPr>
        <w:t xml:space="preserve"> de </w:t>
      </w:r>
      <w:proofErr w:type="spellStart"/>
      <w:r w:rsidRPr="00AF0E66">
        <w:rPr>
          <w:rFonts w:ascii="Times New Roman" w:hAnsi="Times New Roman" w:cs="Times New Roman"/>
          <w:sz w:val="22"/>
          <w:szCs w:val="22"/>
          <w:lang w:val="fr-FR" w:eastAsia="ro-RO"/>
        </w:rPr>
        <w:t>obiectul</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contractului</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neputând</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în</w:t>
      </w:r>
      <w:proofErr w:type="spellEnd"/>
      <w:r w:rsidRPr="00AF0E66">
        <w:rPr>
          <w:rFonts w:ascii="Times New Roman" w:hAnsi="Times New Roman" w:cs="Times New Roman"/>
          <w:sz w:val="22"/>
          <w:szCs w:val="22"/>
          <w:lang w:val="fr-FR" w:eastAsia="ro-RO"/>
        </w:rPr>
        <w:t xml:space="preserve"> mod </w:t>
      </w:r>
      <w:proofErr w:type="spellStart"/>
      <w:r w:rsidRPr="00AF0E66">
        <w:rPr>
          <w:rFonts w:ascii="Times New Roman" w:hAnsi="Times New Roman" w:cs="Times New Roman"/>
          <w:sz w:val="22"/>
          <w:szCs w:val="22"/>
          <w:lang w:val="fr-FR" w:eastAsia="ro-RO"/>
        </w:rPr>
        <w:t>evident</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satisface</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fără</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modificări</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substanţiale</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necesităţile</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şi</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cerinţele</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autorităţii</w:t>
      </w:r>
      <w:proofErr w:type="spellEnd"/>
      <w:r w:rsidRPr="00AF0E66">
        <w:rPr>
          <w:rFonts w:ascii="Times New Roman" w:hAnsi="Times New Roman" w:cs="Times New Roman"/>
          <w:sz w:val="22"/>
          <w:szCs w:val="22"/>
          <w:lang w:val="fr-FR" w:eastAsia="ro-RO"/>
        </w:rPr>
        <w:t xml:space="preserve"> contractante </w:t>
      </w:r>
      <w:proofErr w:type="spellStart"/>
      <w:r w:rsidRPr="00AF0E66">
        <w:rPr>
          <w:rFonts w:ascii="Times New Roman" w:hAnsi="Times New Roman" w:cs="Times New Roman"/>
          <w:sz w:val="22"/>
          <w:szCs w:val="22"/>
          <w:lang w:val="fr-FR" w:eastAsia="ro-RO"/>
        </w:rPr>
        <w:t>indicate</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în</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documentele</w:t>
      </w:r>
      <w:proofErr w:type="spellEnd"/>
      <w:r w:rsidRPr="00AF0E66">
        <w:rPr>
          <w:rFonts w:ascii="Times New Roman" w:hAnsi="Times New Roman" w:cs="Times New Roman"/>
          <w:sz w:val="22"/>
          <w:szCs w:val="22"/>
          <w:lang w:val="fr-FR" w:eastAsia="ro-RO"/>
        </w:rPr>
        <w:t xml:space="preserve"> </w:t>
      </w:r>
      <w:proofErr w:type="spellStart"/>
      <w:r w:rsidRPr="00AF0E66">
        <w:rPr>
          <w:rFonts w:ascii="Times New Roman" w:hAnsi="Times New Roman" w:cs="Times New Roman"/>
          <w:sz w:val="22"/>
          <w:szCs w:val="22"/>
          <w:lang w:val="fr-FR" w:eastAsia="ro-RO"/>
        </w:rPr>
        <w:t>achiziţiei</w:t>
      </w:r>
      <w:proofErr w:type="spellEnd"/>
      <w:r w:rsidRPr="00AF0E66">
        <w:rPr>
          <w:rFonts w:ascii="Times New Roman" w:hAnsi="Times New Roman" w:cs="Times New Roman"/>
          <w:sz w:val="22"/>
          <w:szCs w:val="22"/>
          <w:lang w:val="fr-FR" w:eastAsia="ro-RO"/>
        </w:rPr>
        <w:t>.</w:t>
      </w:r>
    </w:p>
    <w:p w14:paraId="5DCC989F" w14:textId="77777777" w:rsidR="002456DD" w:rsidRPr="00AF0E66" w:rsidRDefault="002456DD" w:rsidP="00AF0E66">
      <w:pPr>
        <w:jc w:val="both"/>
        <w:rPr>
          <w:rFonts w:ascii="Times New Roman" w:hAnsi="Times New Roman" w:cs="Times New Roman"/>
          <w:sz w:val="22"/>
          <w:szCs w:val="22"/>
          <w:lang w:val="fr-FR" w:eastAsia="ro-RO"/>
        </w:rPr>
      </w:pPr>
    </w:p>
    <w:p w14:paraId="0D07F138" w14:textId="77777777" w:rsidR="002456DD" w:rsidRPr="00AF0E66" w:rsidRDefault="002456DD" w:rsidP="00AF0E66">
      <w:pPr>
        <w:jc w:val="both"/>
        <w:rPr>
          <w:rFonts w:ascii="Times New Roman" w:hAnsi="Times New Roman" w:cs="Times New Roman"/>
          <w:sz w:val="22"/>
          <w:szCs w:val="22"/>
          <w:shd w:val="clear" w:color="auto" w:fill="FFFFFF"/>
          <w:lang w:val="fr-FR"/>
        </w:rPr>
      </w:pPr>
      <w:proofErr w:type="spellStart"/>
      <w:r w:rsidRPr="00AF0E66">
        <w:rPr>
          <w:rFonts w:ascii="Times New Roman" w:hAnsi="Times New Roman" w:cs="Times New Roman"/>
          <w:b/>
          <w:sz w:val="22"/>
          <w:szCs w:val="22"/>
          <w:shd w:val="clear" w:color="auto" w:fill="FFFFFF"/>
          <w:lang w:val="fr-FR"/>
        </w:rPr>
        <w:t>Aplicarea</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b/>
          <w:sz w:val="22"/>
          <w:szCs w:val="22"/>
          <w:shd w:val="clear" w:color="auto" w:fill="FFFFFF"/>
          <w:lang w:val="fr-FR"/>
        </w:rPr>
        <w:t>criteriului</w:t>
      </w:r>
      <w:proofErr w:type="spellEnd"/>
      <w:r w:rsidRPr="00AF0E66">
        <w:rPr>
          <w:rFonts w:ascii="Times New Roman" w:hAnsi="Times New Roman" w:cs="Times New Roman"/>
          <w:b/>
          <w:sz w:val="22"/>
          <w:szCs w:val="22"/>
          <w:shd w:val="clear" w:color="auto" w:fill="FFFFFF"/>
          <w:lang w:val="fr-FR"/>
        </w:rPr>
        <w:t xml:space="preserve"> de </w:t>
      </w:r>
      <w:proofErr w:type="spellStart"/>
      <w:r w:rsidRPr="00AF0E66">
        <w:rPr>
          <w:rFonts w:ascii="Times New Roman" w:hAnsi="Times New Roman" w:cs="Times New Roman"/>
          <w:b/>
          <w:sz w:val="22"/>
          <w:szCs w:val="22"/>
          <w:shd w:val="clear" w:color="auto" w:fill="FFFFFF"/>
          <w:lang w:val="fr-FR"/>
        </w:rPr>
        <w:t>atribuire</w:t>
      </w:r>
      <w:proofErr w:type="spellEnd"/>
    </w:p>
    <w:p w14:paraId="04BDA293" w14:textId="77777777" w:rsidR="002456DD" w:rsidRPr="00AF0E66" w:rsidRDefault="002456DD" w:rsidP="00AF0E66">
      <w:pPr>
        <w:jc w:val="both"/>
        <w:rPr>
          <w:rFonts w:ascii="Times New Roman" w:hAnsi="Times New Roman" w:cs="Times New Roman"/>
          <w:sz w:val="22"/>
          <w:szCs w:val="22"/>
          <w:shd w:val="clear" w:color="auto" w:fill="FFFFFF"/>
          <w:lang w:val="fr-FR"/>
        </w:rPr>
      </w:pPr>
      <w:proofErr w:type="spellStart"/>
      <w:r w:rsidRPr="00AF0E66">
        <w:rPr>
          <w:rFonts w:ascii="Times New Roman" w:hAnsi="Times New Roman" w:cs="Times New Roman"/>
          <w:sz w:val="22"/>
          <w:szCs w:val="22"/>
          <w:shd w:val="clear" w:color="auto" w:fill="FFFFFF"/>
          <w:lang w:val="fr-FR"/>
        </w:rPr>
        <w:lastRenderedPageBreak/>
        <w:t>După</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finalizarea</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evaluării</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ofertelor</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în</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vederea</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stabilirii</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ofertei</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câştigătoare</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comisia</w:t>
      </w:r>
      <w:proofErr w:type="spellEnd"/>
      <w:r w:rsidRPr="00AF0E66">
        <w:rPr>
          <w:rFonts w:ascii="Times New Roman" w:hAnsi="Times New Roman" w:cs="Times New Roman"/>
          <w:sz w:val="22"/>
          <w:szCs w:val="22"/>
          <w:shd w:val="clear" w:color="auto" w:fill="FFFFFF"/>
          <w:lang w:val="fr-FR"/>
        </w:rPr>
        <w:t xml:space="preserve"> de </w:t>
      </w:r>
      <w:proofErr w:type="spellStart"/>
      <w:r w:rsidRPr="00AF0E66">
        <w:rPr>
          <w:rFonts w:ascii="Times New Roman" w:hAnsi="Times New Roman" w:cs="Times New Roman"/>
          <w:sz w:val="22"/>
          <w:szCs w:val="22"/>
          <w:shd w:val="clear" w:color="auto" w:fill="FFFFFF"/>
          <w:lang w:val="fr-FR"/>
        </w:rPr>
        <w:t>evaluare</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aplică</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ofertelor</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admisibile</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criteriul</w:t>
      </w:r>
      <w:proofErr w:type="spellEnd"/>
      <w:r w:rsidRPr="00AF0E66">
        <w:rPr>
          <w:rFonts w:ascii="Times New Roman" w:hAnsi="Times New Roman" w:cs="Times New Roman"/>
          <w:sz w:val="22"/>
          <w:szCs w:val="22"/>
          <w:shd w:val="clear" w:color="auto" w:fill="FFFFFF"/>
          <w:lang w:val="fr-FR"/>
        </w:rPr>
        <w:t xml:space="preserve"> de </w:t>
      </w:r>
      <w:proofErr w:type="spellStart"/>
      <w:r w:rsidRPr="00AF0E66">
        <w:rPr>
          <w:rFonts w:ascii="Times New Roman" w:hAnsi="Times New Roman" w:cs="Times New Roman"/>
          <w:sz w:val="22"/>
          <w:szCs w:val="22"/>
          <w:shd w:val="clear" w:color="auto" w:fill="FFFFFF"/>
          <w:lang w:val="fr-FR"/>
        </w:rPr>
        <w:t>atribuire</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stabilit</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în</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documentaţia</w:t>
      </w:r>
      <w:proofErr w:type="spellEnd"/>
      <w:r w:rsidRPr="00AF0E66">
        <w:rPr>
          <w:rFonts w:ascii="Times New Roman" w:hAnsi="Times New Roman" w:cs="Times New Roman"/>
          <w:sz w:val="22"/>
          <w:szCs w:val="22"/>
          <w:shd w:val="clear" w:color="auto" w:fill="FFFFFF"/>
          <w:lang w:val="fr-FR"/>
        </w:rPr>
        <w:t xml:space="preserve"> de </w:t>
      </w:r>
      <w:proofErr w:type="spellStart"/>
      <w:r w:rsidRPr="00AF0E66">
        <w:rPr>
          <w:rFonts w:ascii="Times New Roman" w:hAnsi="Times New Roman" w:cs="Times New Roman"/>
          <w:sz w:val="22"/>
          <w:szCs w:val="22"/>
          <w:shd w:val="clear" w:color="auto" w:fill="FFFFFF"/>
          <w:lang w:val="fr-FR"/>
        </w:rPr>
        <w:t>atribuire</w:t>
      </w:r>
      <w:proofErr w:type="spellEnd"/>
      <w:r w:rsidRPr="00AF0E66">
        <w:rPr>
          <w:rFonts w:ascii="Times New Roman" w:hAnsi="Times New Roman" w:cs="Times New Roman"/>
          <w:sz w:val="22"/>
          <w:szCs w:val="22"/>
          <w:shd w:val="clear" w:color="auto" w:fill="FFFFFF"/>
          <w:lang w:val="fr-FR"/>
        </w:rPr>
        <w:t>.</w:t>
      </w:r>
    </w:p>
    <w:p w14:paraId="7A12A1D6" w14:textId="77777777" w:rsidR="002456DD" w:rsidRPr="00AF0E66" w:rsidRDefault="002456DD" w:rsidP="00AF0E66">
      <w:pPr>
        <w:jc w:val="both"/>
        <w:rPr>
          <w:rFonts w:ascii="Times New Roman" w:hAnsi="Times New Roman" w:cs="Times New Roman"/>
          <w:sz w:val="22"/>
          <w:szCs w:val="22"/>
          <w:shd w:val="clear" w:color="auto" w:fill="FFFFFF"/>
          <w:lang w:val="fr-FR"/>
        </w:rPr>
      </w:pPr>
      <w:proofErr w:type="spellStart"/>
      <w:r w:rsidRPr="00AF0E66">
        <w:rPr>
          <w:rFonts w:ascii="Times New Roman" w:hAnsi="Times New Roman" w:cs="Times New Roman"/>
          <w:sz w:val="22"/>
          <w:szCs w:val="22"/>
          <w:shd w:val="clear" w:color="auto" w:fill="FFFFFF"/>
          <w:lang w:val="fr-FR"/>
        </w:rPr>
        <w:t>Rezultatul</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aplicării</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algoritmului</w:t>
      </w:r>
      <w:proofErr w:type="spellEnd"/>
      <w:r w:rsidRPr="00AF0E66">
        <w:rPr>
          <w:rFonts w:ascii="Times New Roman" w:hAnsi="Times New Roman" w:cs="Times New Roman"/>
          <w:sz w:val="22"/>
          <w:szCs w:val="22"/>
          <w:shd w:val="clear" w:color="auto" w:fill="FFFFFF"/>
          <w:lang w:val="fr-FR"/>
        </w:rPr>
        <w:t xml:space="preserve"> de calcul se </w:t>
      </w:r>
      <w:proofErr w:type="spellStart"/>
      <w:r w:rsidRPr="00AF0E66">
        <w:rPr>
          <w:rFonts w:ascii="Times New Roman" w:hAnsi="Times New Roman" w:cs="Times New Roman"/>
          <w:sz w:val="22"/>
          <w:szCs w:val="22"/>
          <w:shd w:val="clear" w:color="auto" w:fill="FFFFFF"/>
          <w:lang w:val="fr-FR"/>
        </w:rPr>
        <w:t>consemnează</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într</w:t>
      </w:r>
      <w:proofErr w:type="spellEnd"/>
      <w:r w:rsidRPr="00AF0E66">
        <w:rPr>
          <w:rFonts w:ascii="Times New Roman" w:hAnsi="Times New Roman" w:cs="Times New Roman"/>
          <w:sz w:val="22"/>
          <w:szCs w:val="22"/>
          <w:shd w:val="clear" w:color="auto" w:fill="FFFFFF"/>
          <w:lang w:val="fr-FR"/>
        </w:rPr>
        <w:t xml:space="preserve"> - un </w:t>
      </w:r>
      <w:proofErr w:type="spellStart"/>
      <w:r w:rsidRPr="00AF0E66">
        <w:rPr>
          <w:rFonts w:ascii="Times New Roman" w:hAnsi="Times New Roman" w:cs="Times New Roman"/>
          <w:sz w:val="22"/>
          <w:szCs w:val="22"/>
          <w:shd w:val="clear" w:color="auto" w:fill="FFFFFF"/>
          <w:lang w:val="fr-FR"/>
        </w:rPr>
        <w:t>proces</w:t>
      </w:r>
      <w:proofErr w:type="spellEnd"/>
      <w:r w:rsidRPr="00AF0E66">
        <w:rPr>
          <w:rFonts w:ascii="Times New Roman" w:hAnsi="Times New Roman" w:cs="Times New Roman"/>
          <w:sz w:val="22"/>
          <w:szCs w:val="22"/>
          <w:shd w:val="clear" w:color="auto" w:fill="FFFFFF"/>
          <w:lang w:val="fr-FR"/>
        </w:rPr>
        <w:t xml:space="preserve"> verbal de </w:t>
      </w:r>
      <w:proofErr w:type="spellStart"/>
      <w:r w:rsidRPr="00AF0E66">
        <w:rPr>
          <w:rFonts w:ascii="Times New Roman" w:hAnsi="Times New Roman" w:cs="Times New Roman"/>
          <w:sz w:val="22"/>
          <w:szCs w:val="22"/>
          <w:shd w:val="clear" w:color="auto" w:fill="FFFFFF"/>
          <w:lang w:val="fr-FR"/>
        </w:rPr>
        <w:t>evaluare</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în</w:t>
      </w:r>
      <w:proofErr w:type="spellEnd"/>
      <w:r w:rsidRPr="00AF0E66">
        <w:rPr>
          <w:rFonts w:ascii="Times New Roman" w:hAnsi="Times New Roman" w:cs="Times New Roman"/>
          <w:sz w:val="22"/>
          <w:szCs w:val="22"/>
          <w:shd w:val="clear" w:color="auto" w:fill="FFFFFF"/>
          <w:lang w:val="fr-FR"/>
        </w:rPr>
        <w:t xml:space="preserve"> care se </w:t>
      </w:r>
      <w:proofErr w:type="spellStart"/>
      <w:r w:rsidRPr="00AF0E66">
        <w:rPr>
          <w:rFonts w:ascii="Times New Roman" w:hAnsi="Times New Roman" w:cs="Times New Roman"/>
          <w:sz w:val="22"/>
          <w:szCs w:val="22"/>
          <w:shd w:val="clear" w:color="auto" w:fill="FFFFFF"/>
          <w:lang w:val="fr-FR"/>
        </w:rPr>
        <w:t>consemnează</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şi</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clasamentul</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ofertelor</w:t>
      </w:r>
      <w:proofErr w:type="spellEnd"/>
      <w:r w:rsidRPr="00AF0E66">
        <w:rPr>
          <w:rFonts w:ascii="Times New Roman" w:hAnsi="Times New Roman" w:cs="Times New Roman"/>
          <w:sz w:val="22"/>
          <w:szCs w:val="22"/>
          <w:shd w:val="clear" w:color="auto" w:fill="FFFFFF"/>
          <w:lang w:val="fr-FR"/>
        </w:rPr>
        <w:t>.</w:t>
      </w:r>
    </w:p>
    <w:p w14:paraId="37D7970A" w14:textId="77777777" w:rsidR="002456DD" w:rsidRPr="00AF0E66" w:rsidRDefault="002456DD" w:rsidP="00AF0E66">
      <w:pPr>
        <w:jc w:val="both"/>
        <w:rPr>
          <w:rFonts w:ascii="Times New Roman" w:hAnsi="Times New Roman" w:cs="Times New Roman"/>
          <w:sz w:val="22"/>
          <w:szCs w:val="22"/>
          <w:shd w:val="clear" w:color="auto" w:fill="FFFFFF"/>
          <w:lang w:val="fr-FR"/>
        </w:rPr>
      </w:pPr>
      <w:r w:rsidRPr="00AF0E66">
        <w:rPr>
          <w:rFonts w:ascii="Times New Roman" w:hAnsi="Times New Roman" w:cs="Times New Roman"/>
          <w:sz w:val="22"/>
          <w:szCs w:val="22"/>
          <w:shd w:val="clear" w:color="auto" w:fill="FFFFFF"/>
          <w:lang w:val="fr-FR"/>
        </w:rPr>
        <w:t xml:space="preserve">La </w:t>
      </w:r>
      <w:proofErr w:type="spellStart"/>
      <w:r w:rsidRPr="00AF0E66">
        <w:rPr>
          <w:rFonts w:ascii="Times New Roman" w:hAnsi="Times New Roman" w:cs="Times New Roman"/>
          <w:sz w:val="22"/>
          <w:szCs w:val="22"/>
          <w:shd w:val="clear" w:color="auto" w:fill="FFFFFF"/>
          <w:lang w:val="fr-FR"/>
        </w:rPr>
        <w:t>sfârşitul</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acestei</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activităţi</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trebuie</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obţinută</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asigurarea</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că</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clasamentul</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ofertelor</w:t>
      </w:r>
      <w:proofErr w:type="spellEnd"/>
      <w:r w:rsidRPr="00AF0E66">
        <w:rPr>
          <w:rFonts w:ascii="Times New Roman" w:hAnsi="Times New Roman" w:cs="Times New Roman"/>
          <w:sz w:val="22"/>
          <w:szCs w:val="22"/>
          <w:shd w:val="clear" w:color="auto" w:fill="FFFFFF"/>
          <w:lang w:val="fr-FR"/>
        </w:rPr>
        <w:t xml:space="preserve"> a </w:t>
      </w:r>
      <w:proofErr w:type="spellStart"/>
      <w:r w:rsidRPr="00AF0E66">
        <w:rPr>
          <w:rFonts w:ascii="Times New Roman" w:hAnsi="Times New Roman" w:cs="Times New Roman"/>
          <w:sz w:val="22"/>
          <w:szCs w:val="22"/>
          <w:shd w:val="clear" w:color="auto" w:fill="FFFFFF"/>
          <w:lang w:val="fr-FR"/>
        </w:rPr>
        <w:t>fost</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stabilit</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prin</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aplicarea</w:t>
      </w:r>
      <w:proofErr w:type="spellEnd"/>
      <w:r w:rsidRPr="00AF0E66">
        <w:rPr>
          <w:rFonts w:ascii="Times New Roman" w:hAnsi="Times New Roman" w:cs="Times New Roman"/>
          <w:sz w:val="22"/>
          <w:szCs w:val="22"/>
          <w:shd w:val="clear" w:color="auto" w:fill="FFFFFF"/>
          <w:lang w:val="fr-FR"/>
        </w:rPr>
        <w:t xml:space="preserve"> </w:t>
      </w:r>
      <w:proofErr w:type="spellStart"/>
      <w:r w:rsidRPr="00AF0E66">
        <w:rPr>
          <w:rFonts w:ascii="Times New Roman" w:hAnsi="Times New Roman" w:cs="Times New Roman"/>
          <w:sz w:val="22"/>
          <w:szCs w:val="22"/>
          <w:shd w:val="clear" w:color="auto" w:fill="FFFFFF"/>
          <w:lang w:val="fr-FR"/>
        </w:rPr>
        <w:t>corectă</w:t>
      </w:r>
      <w:proofErr w:type="spellEnd"/>
      <w:r w:rsidRPr="00AF0E66">
        <w:rPr>
          <w:rFonts w:ascii="Times New Roman" w:hAnsi="Times New Roman" w:cs="Times New Roman"/>
          <w:sz w:val="22"/>
          <w:szCs w:val="22"/>
          <w:shd w:val="clear" w:color="auto" w:fill="FFFFFF"/>
          <w:lang w:val="fr-FR"/>
        </w:rPr>
        <w:t xml:space="preserve"> a </w:t>
      </w:r>
      <w:proofErr w:type="spellStart"/>
      <w:r w:rsidRPr="00AF0E66">
        <w:rPr>
          <w:rFonts w:ascii="Times New Roman" w:hAnsi="Times New Roman" w:cs="Times New Roman"/>
          <w:sz w:val="22"/>
          <w:szCs w:val="22"/>
          <w:shd w:val="clear" w:color="auto" w:fill="FFFFFF"/>
          <w:lang w:val="fr-FR"/>
        </w:rPr>
        <w:t>algoritmului</w:t>
      </w:r>
      <w:proofErr w:type="spellEnd"/>
      <w:r w:rsidRPr="00AF0E66">
        <w:rPr>
          <w:rFonts w:ascii="Times New Roman" w:hAnsi="Times New Roman" w:cs="Times New Roman"/>
          <w:sz w:val="22"/>
          <w:szCs w:val="22"/>
          <w:shd w:val="clear" w:color="auto" w:fill="FFFFFF"/>
          <w:lang w:val="fr-FR"/>
        </w:rPr>
        <w:t xml:space="preserve"> de calcul.</w:t>
      </w:r>
    </w:p>
    <w:p w14:paraId="64CA1DB1" w14:textId="77777777" w:rsidR="002456DD" w:rsidRPr="00AF0E66" w:rsidRDefault="002456DD" w:rsidP="00AF0E66">
      <w:pPr>
        <w:jc w:val="both"/>
        <w:rPr>
          <w:rFonts w:ascii="Times New Roman" w:hAnsi="Times New Roman" w:cs="Times New Roman"/>
          <w:sz w:val="22"/>
          <w:szCs w:val="22"/>
          <w:shd w:val="clear" w:color="auto" w:fill="FFFFFF"/>
          <w:lang w:val="fr-FR"/>
        </w:rPr>
      </w:pPr>
    </w:p>
    <w:p w14:paraId="38E1FEF2" w14:textId="77777777" w:rsidR="002456DD" w:rsidRPr="00AF0E66" w:rsidRDefault="002456DD" w:rsidP="00AF0E66">
      <w:pPr>
        <w:pStyle w:val="NormalWeb"/>
        <w:shd w:val="clear" w:color="auto" w:fill="FFFFFF"/>
        <w:jc w:val="both"/>
        <w:rPr>
          <w:b/>
          <w:bCs/>
          <w:sz w:val="22"/>
          <w:szCs w:val="22"/>
          <w:lang w:val="fr-FR"/>
        </w:rPr>
      </w:pPr>
      <w:proofErr w:type="spellStart"/>
      <w:r w:rsidRPr="00AF0E66">
        <w:rPr>
          <w:b/>
          <w:bCs/>
          <w:sz w:val="22"/>
          <w:szCs w:val="22"/>
          <w:lang w:val="fr-FR"/>
        </w:rPr>
        <w:t>Elaborarea</w:t>
      </w:r>
      <w:proofErr w:type="spellEnd"/>
      <w:r w:rsidRPr="00AF0E66">
        <w:rPr>
          <w:b/>
          <w:bCs/>
          <w:sz w:val="22"/>
          <w:szCs w:val="22"/>
          <w:lang w:val="fr-FR"/>
        </w:rPr>
        <w:t xml:space="preserve"> </w:t>
      </w:r>
      <w:proofErr w:type="spellStart"/>
      <w:r w:rsidRPr="00AF0E66">
        <w:rPr>
          <w:b/>
          <w:bCs/>
          <w:sz w:val="22"/>
          <w:szCs w:val="22"/>
          <w:lang w:val="fr-FR"/>
        </w:rPr>
        <w:t>şi</w:t>
      </w:r>
      <w:proofErr w:type="spellEnd"/>
      <w:r w:rsidRPr="00AF0E66">
        <w:rPr>
          <w:b/>
          <w:bCs/>
          <w:sz w:val="22"/>
          <w:szCs w:val="22"/>
          <w:lang w:val="fr-FR"/>
        </w:rPr>
        <w:t xml:space="preserve"> </w:t>
      </w:r>
      <w:proofErr w:type="spellStart"/>
      <w:r w:rsidRPr="00AF0E66">
        <w:rPr>
          <w:b/>
          <w:bCs/>
          <w:sz w:val="22"/>
          <w:szCs w:val="22"/>
          <w:lang w:val="fr-FR"/>
        </w:rPr>
        <w:t>aprobarea</w:t>
      </w:r>
      <w:proofErr w:type="spellEnd"/>
      <w:r w:rsidRPr="00AF0E66">
        <w:rPr>
          <w:b/>
          <w:bCs/>
          <w:sz w:val="22"/>
          <w:szCs w:val="22"/>
          <w:lang w:val="fr-FR"/>
        </w:rPr>
        <w:t xml:space="preserve"> </w:t>
      </w:r>
      <w:proofErr w:type="spellStart"/>
      <w:r w:rsidRPr="00AF0E66">
        <w:rPr>
          <w:b/>
          <w:bCs/>
          <w:sz w:val="22"/>
          <w:szCs w:val="22"/>
          <w:lang w:val="fr-FR"/>
        </w:rPr>
        <w:t>raportului</w:t>
      </w:r>
      <w:proofErr w:type="spellEnd"/>
      <w:r w:rsidRPr="00AF0E66">
        <w:rPr>
          <w:b/>
          <w:bCs/>
          <w:sz w:val="22"/>
          <w:szCs w:val="22"/>
          <w:lang w:val="fr-FR"/>
        </w:rPr>
        <w:t xml:space="preserve"> </w:t>
      </w:r>
      <w:proofErr w:type="spellStart"/>
      <w:r w:rsidRPr="00AF0E66">
        <w:rPr>
          <w:b/>
          <w:bCs/>
          <w:sz w:val="22"/>
          <w:szCs w:val="22"/>
          <w:lang w:val="fr-FR"/>
        </w:rPr>
        <w:t>procedurii</w:t>
      </w:r>
      <w:proofErr w:type="spellEnd"/>
    </w:p>
    <w:p w14:paraId="50FE561E" w14:textId="77777777" w:rsidR="002456DD" w:rsidRPr="00AF0E66" w:rsidRDefault="002456DD" w:rsidP="00AF0E66">
      <w:pPr>
        <w:pStyle w:val="NormalWeb"/>
        <w:shd w:val="clear" w:color="auto" w:fill="FFFFFF"/>
        <w:jc w:val="both"/>
        <w:rPr>
          <w:sz w:val="22"/>
          <w:szCs w:val="22"/>
          <w:lang w:val="fr-FR"/>
        </w:rPr>
      </w:pPr>
      <w:proofErr w:type="spellStart"/>
      <w:r w:rsidRPr="00AF0E66">
        <w:rPr>
          <w:sz w:val="22"/>
          <w:szCs w:val="22"/>
          <w:lang w:val="fr-FR"/>
        </w:rPr>
        <w:t>După</w:t>
      </w:r>
      <w:proofErr w:type="spellEnd"/>
      <w:r w:rsidRPr="00AF0E66">
        <w:rPr>
          <w:sz w:val="22"/>
          <w:szCs w:val="22"/>
          <w:lang w:val="fr-FR"/>
        </w:rPr>
        <w:t xml:space="preserve"> </w:t>
      </w:r>
      <w:proofErr w:type="spellStart"/>
      <w:r w:rsidRPr="00AF0E66">
        <w:rPr>
          <w:sz w:val="22"/>
          <w:szCs w:val="22"/>
          <w:lang w:val="fr-FR"/>
        </w:rPr>
        <w:t>stabilirea</w:t>
      </w:r>
      <w:proofErr w:type="spellEnd"/>
      <w:r w:rsidRPr="00AF0E66">
        <w:rPr>
          <w:sz w:val="22"/>
          <w:szCs w:val="22"/>
          <w:lang w:val="fr-FR"/>
        </w:rPr>
        <w:t xml:space="preserve"> </w:t>
      </w:r>
      <w:proofErr w:type="spellStart"/>
      <w:r w:rsidRPr="00AF0E66">
        <w:rPr>
          <w:sz w:val="22"/>
          <w:szCs w:val="22"/>
          <w:lang w:val="fr-FR"/>
        </w:rPr>
        <w:t>ofertei</w:t>
      </w:r>
      <w:proofErr w:type="spellEnd"/>
      <w:r w:rsidRPr="00AF0E66">
        <w:rPr>
          <w:sz w:val="22"/>
          <w:szCs w:val="22"/>
          <w:lang w:val="fr-FR"/>
        </w:rPr>
        <w:t xml:space="preserve"> </w:t>
      </w:r>
      <w:proofErr w:type="spellStart"/>
      <w:r w:rsidRPr="00AF0E66">
        <w:rPr>
          <w:sz w:val="22"/>
          <w:szCs w:val="22"/>
          <w:lang w:val="fr-FR"/>
        </w:rPr>
        <w:t>câştigătoare</w:t>
      </w:r>
      <w:proofErr w:type="spellEnd"/>
      <w:r w:rsidRPr="00AF0E66">
        <w:rPr>
          <w:sz w:val="22"/>
          <w:szCs w:val="22"/>
          <w:lang w:val="fr-FR"/>
        </w:rPr>
        <w:t xml:space="preserve">, </w:t>
      </w:r>
      <w:proofErr w:type="spellStart"/>
      <w:r w:rsidRPr="00AF0E66">
        <w:rPr>
          <w:sz w:val="22"/>
          <w:szCs w:val="22"/>
          <w:lang w:val="fr-FR"/>
        </w:rPr>
        <w:t>comisia</w:t>
      </w:r>
      <w:proofErr w:type="spellEnd"/>
      <w:r w:rsidRPr="00AF0E66">
        <w:rPr>
          <w:sz w:val="22"/>
          <w:szCs w:val="22"/>
          <w:lang w:val="fr-FR"/>
        </w:rPr>
        <w:t xml:space="preserve"> de </w:t>
      </w:r>
      <w:proofErr w:type="spellStart"/>
      <w:r w:rsidRPr="00AF0E66">
        <w:rPr>
          <w:sz w:val="22"/>
          <w:szCs w:val="22"/>
          <w:lang w:val="fr-FR"/>
        </w:rPr>
        <w:t>evaluare</w:t>
      </w:r>
      <w:proofErr w:type="spellEnd"/>
      <w:r w:rsidRPr="00AF0E66">
        <w:rPr>
          <w:sz w:val="22"/>
          <w:szCs w:val="22"/>
          <w:lang w:val="fr-FR"/>
        </w:rPr>
        <w:t xml:space="preserve"> </w:t>
      </w:r>
      <w:proofErr w:type="spellStart"/>
      <w:r w:rsidRPr="00AF0E66">
        <w:rPr>
          <w:sz w:val="22"/>
          <w:szCs w:val="22"/>
          <w:lang w:val="fr-FR"/>
        </w:rPr>
        <w:t>întocmeşte</w:t>
      </w:r>
      <w:proofErr w:type="spellEnd"/>
      <w:r w:rsidRPr="00AF0E66">
        <w:rPr>
          <w:sz w:val="22"/>
          <w:szCs w:val="22"/>
          <w:lang w:val="fr-FR"/>
        </w:rPr>
        <w:t xml:space="preserve"> </w:t>
      </w:r>
      <w:proofErr w:type="spellStart"/>
      <w:r w:rsidRPr="00AF0E66">
        <w:rPr>
          <w:sz w:val="22"/>
          <w:szCs w:val="22"/>
          <w:lang w:val="fr-FR"/>
        </w:rPr>
        <w:t>raportul</w:t>
      </w:r>
      <w:proofErr w:type="spellEnd"/>
      <w:r w:rsidRPr="00AF0E66">
        <w:rPr>
          <w:sz w:val="22"/>
          <w:szCs w:val="22"/>
          <w:lang w:val="fr-FR"/>
        </w:rPr>
        <w:t xml:space="preserve"> </w:t>
      </w:r>
      <w:proofErr w:type="spellStart"/>
      <w:r w:rsidRPr="00AF0E66">
        <w:rPr>
          <w:sz w:val="22"/>
          <w:szCs w:val="22"/>
          <w:lang w:val="fr-FR"/>
        </w:rPr>
        <w:t>procedurii</w:t>
      </w:r>
      <w:proofErr w:type="spellEnd"/>
      <w:r w:rsidRPr="00AF0E66">
        <w:rPr>
          <w:sz w:val="22"/>
          <w:szCs w:val="22"/>
          <w:lang w:val="fr-FR"/>
        </w:rPr>
        <w:t xml:space="preserve"> de </w:t>
      </w:r>
      <w:proofErr w:type="spellStart"/>
      <w:r w:rsidRPr="00AF0E66">
        <w:rPr>
          <w:sz w:val="22"/>
          <w:szCs w:val="22"/>
          <w:lang w:val="fr-FR"/>
        </w:rPr>
        <w:t>atribuire</w:t>
      </w:r>
      <w:proofErr w:type="spellEnd"/>
      <w:r w:rsidRPr="00AF0E66">
        <w:rPr>
          <w:sz w:val="22"/>
          <w:szCs w:val="22"/>
          <w:lang w:val="fr-FR"/>
        </w:rPr>
        <w:t xml:space="preserve">, </w:t>
      </w:r>
      <w:proofErr w:type="spellStart"/>
      <w:r w:rsidRPr="00AF0E66">
        <w:rPr>
          <w:sz w:val="22"/>
          <w:szCs w:val="22"/>
          <w:lang w:val="fr-FR"/>
        </w:rPr>
        <w:t>în</w:t>
      </w:r>
      <w:proofErr w:type="spellEnd"/>
      <w:r w:rsidRPr="00AF0E66">
        <w:rPr>
          <w:sz w:val="22"/>
          <w:szCs w:val="22"/>
          <w:lang w:val="fr-FR"/>
        </w:rPr>
        <w:t xml:space="preserve"> care </w:t>
      </w:r>
      <w:proofErr w:type="spellStart"/>
      <w:r w:rsidRPr="00AF0E66">
        <w:rPr>
          <w:sz w:val="22"/>
          <w:szCs w:val="22"/>
          <w:lang w:val="fr-FR"/>
        </w:rPr>
        <w:t>prezintă</w:t>
      </w:r>
      <w:proofErr w:type="spellEnd"/>
      <w:r w:rsidRPr="00AF0E66">
        <w:rPr>
          <w:sz w:val="22"/>
          <w:szCs w:val="22"/>
          <w:lang w:val="fr-FR"/>
        </w:rPr>
        <w:t xml:space="preserve"> </w:t>
      </w:r>
      <w:proofErr w:type="spellStart"/>
      <w:r w:rsidRPr="00AF0E66">
        <w:rPr>
          <w:sz w:val="22"/>
          <w:szCs w:val="22"/>
          <w:lang w:val="fr-FR"/>
        </w:rPr>
        <w:t>întregul</w:t>
      </w:r>
      <w:proofErr w:type="spellEnd"/>
      <w:r w:rsidRPr="00AF0E66">
        <w:rPr>
          <w:sz w:val="22"/>
          <w:szCs w:val="22"/>
          <w:lang w:val="fr-FR"/>
        </w:rPr>
        <w:t xml:space="preserve"> </w:t>
      </w:r>
      <w:proofErr w:type="spellStart"/>
      <w:r w:rsidRPr="00AF0E66">
        <w:rPr>
          <w:sz w:val="22"/>
          <w:szCs w:val="22"/>
          <w:lang w:val="fr-FR"/>
        </w:rPr>
        <w:t>proces</w:t>
      </w:r>
      <w:proofErr w:type="spellEnd"/>
      <w:r w:rsidRPr="00AF0E66">
        <w:rPr>
          <w:sz w:val="22"/>
          <w:szCs w:val="22"/>
          <w:lang w:val="fr-FR"/>
        </w:rPr>
        <w:t xml:space="preserve"> de la </w:t>
      </w:r>
      <w:proofErr w:type="spellStart"/>
      <w:r w:rsidRPr="00AF0E66">
        <w:rPr>
          <w:sz w:val="22"/>
          <w:szCs w:val="22"/>
          <w:lang w:val="fr-FR"/>
        </w:rPr>
        <w:t>lansarea</w:t>
      </w:r>
      <w:proofErr w:type="spellEnd"/>
      <w:r w:rsidRPr="00AF0E66">
        <w:rPr>
          <w:sz w:val="22"/>
          <w:szCs w:val="22"/>
          <w:lang w:val="fr-FR"/>
        </w:rPr>
        <w:t xml:space="preserve"> </w:t>
      </w:r>
      <w:proofErr w:type="spellStart"/>
      <w:r w:rsidRPr="00AF0E66">
        <w:rPr>
          <w:sz w:val="22"/>
          <w:szCs w:val="22"/>
          <w:lang w:val="fr-FR"/>
        </w:rPr>
        <w:t>anunţului</w:t>
      </w:r>
      <w:proofErr w:type="spellEnd"/>
      <w:r w:rsidRPr="00AF0E66">
        <w:rPr>
          <w:sz w:val="22"/>
          <w:szCs w:val="22"/>
          <w:lang w:val="fr-FR"/>
        </w:rPr>
        <w:t xml:space="preserve"> de </w:t>
      </w:r>
      <w:proofErr w:type="spellStart"/>
      <w:r w:rsidRPr="00AF0E66">
        <w:rPr>
          <w:sz w:val="22"/>
          <w:szCs w:val="22"/>
          <w:lang w:val="fr-FR"/>
        </w:rPr>
        <w:t>concesionare</w:t>
      </w:r>
      <w:proofErr w:type="spellEnd"/>
      <w:r w:rsidRPr="00AF0E66">
        <w:rPr>
          <w:sz w:val="22"/>
          <w:szCs w:val="22"/>
          <w:lang w:val="fr-FR"/>
        </w:rPr>
        <w:t xml:space="preserve"> </w:t>
      </w:r>
      <w:proofErr w:type="spellStart"/>
      <w:r w:rsidRPr="00AF0E66">
        <w:rPr>
          <w:sz w:val="22"/>
          <w:szCs w:val="22"/>
          <w:lang w:val="fr-FR"/>
        </w:rPr>
        <w:t>şi</w:t>
      </w:r>
      <w:proofErr w:type="spellEnd"/>
      <w:r w:rsidRPr="00AF0E66">
        <w:rPr>
          <w:sz w:val="22"/>
          <w:szCs w:val="22"/>
          <w:lang w:val="fr-FR"/>
        </w:rPr>
        <w:t xml:space="preserve"> </w:t>
      </w:r>
      <w:proofErr w:type="spellStart"/>
      <w:r w:rsidRPr="00AF0E66">
        <w:rPr>
          <w:sz w:val="22"/>
          <w:szCs w:val="22"/>
          <w:lang w:val="fr-FR"/>
        </w:rPr>
        <w:t>până</w:t>
      </w:r>
      <w:proofErr w:type="spellEnd"/>
      <w:r w:rsidRPr="00AF0E66">
        <w:rPr>
          <w:sz w:val="22"/>
          <w:szCs w:val="22"/>
          <w:lang w:val="fr-FR"/>
        </w:rPr>
        <w:t xml:space="preserve"> la </w:t>
      </w:r>
      <w:proofErr w:type="spellStart"/>
      <w:r w:rsidRPr="00AF0E66">
        <w:rPr>
          <w:sz w:val="22"/>
          <w:szCs w:val="22"/>
          <w:lang w:val="fr-FR"/>
        </w:rPr>
        <w:t>determinarea</w:t>
      </w:r>
      <w:proofErr w:type="spellEnd"/>
      <w:r w:rsidRPr="00AF0E66">
        <w:rPr>
          <w:sz w:val="22"/>
          <w:szCs w:val="22"/>
          <w:lang w:val="fr-FR"/>
        </w:rPr>
        <w:t xml:space="preserve"> </w:t>
      </w:r>
      <w:proofErr w:type="spellStart"/>
      <w:r w:rsidRPr="00AF0E66">
        <w:rPr>
          <w:sz w:val="22"/>
          <w:szCs w:val="22"/>
          <w:lang w:val="fr-FR"/>
        </w:rPr>
        <w:t>ofertei</w:t>
      </w:r>
      <w:proofErr w:type="spellEnd"/>
      <w:r w:rsidRPr="00AF0E66">
        <w:rPr>
          <w:sz w:val="22"/>
          <w:szCs w:val="22"/>
          <w:lang w:val="fr-FR"/>
        </w:rPr>
        <w:t xml:space="preserve"> </w:t>
      </w:r>
      <w:proofErr w:type="spellStart"/>
      <w:r w:rsidRPr="00AF0E66">
        <w:rPr>
          <w:sz w:val="22"/>
          <w:szCs w:val="22"/>
          <w:lang w:val="fr-FR"/>
        </w:rPr>
        <w:t>câştigătoare</w:t>
      </w:r>
      <w:proofErr w:type="spellEnd"/>
      <w:r w:rsidRPr="00AF0E66">
        <w:rPr>
          <w:sz w:val="22"/>
          <w:szCs w:val="22"/>
          <w:lang w:val="fr-FR"/>
        </w:rPr>
        <w:t>.</w:t>
      </w:r>
    </w:p>
    <w:p w14:paraId="483A8C52" w14:textId="77777777" w:rsidR="002456DD" w:rsidRPr="00AF0E66" w:rsidRDefault="002456DD" w:rsidP="00AF0E66">
      <w:pPr>
        <w:pStyle w:val="NormalWeb"/>
        <w:shd w:val="clear" w:color="auto" w:fill="FFFFFF"/>
        <w:jc w:val="both"/>
        <w:rPr>
          <w:sz w:val="22"/>
          <w:szCs w:val="22"/>
          <w:lang w:val="fr-FR"/>
        </w:rPr>
      </w:pPr>
      <w:proofErr w:type="spellStart"/>
      <w:r w:rsidRPr="00AF0E66">
        <w:rPr>
          <w:sz w:val="22"/>
          <w:szCs w:val="22"/>
          <w:lang w:val="fr-FR"/>
        </w:rPr>
        <w:t>După</w:t>
      </w:r>
      <w:proofErr w:type="spellEnd"/>
      <w:r w:rsidRPr="00AF0E66">
        <w:rPr>
          <w:sz w:val="22"/>
          <w:szCs w:val="22"/>
          <w:lang w:val="fr-FR"/>
        </w:rPr>
        <w:t xml:space="preserve"> </w:t>
      </w:r>
      <w:proofErr w:type="spellStart"/>
      <w:r w:rsidRPr="00AF0E66">
        <w:rPr>
          <w:sz w:val="22"/>
          <w:szCs w:val="22"/>
          <w:lang w:val="fr-FR"/>
        </w:rPr>
        <w:t>întocmirea</w:t>
      </w:r>
      <w:proofErr w:type="spellEnd"/>
      <w:r w:rsidRPr="00AF0E66">
        <w:rPr>
          <w:sz w:val="22"/>
          <w:szCs w:val="22"/>
          <w:lang w:val="fr-FR"/>
        </w:rPr>
        <w:t xml:space="preserve"> </w:t>
      </w:r>
      <w:proofErr w:type="spellStart"/>
      <w:r w:rsidRPr="00AF0E66">
        <w:rPr>
          <w:sz w:val="22"/>
          <w:szCs w:val="22"/>
          <w:lang w:val="fr-FR"/>
        </w:rPr>
        <w:t>raportului</w:t>
      </w:r>
      <w:proofErr w:type="spellEnd"/>
      <w:r w:rsidRPr="00AF0E66">
        <w:rPr>
          <w:sz w:val="22"/>
          <w:szCs w:val="22"/>
          <w:lang w:val="fr-FR"/>
        </w:rPr>
        <w:t xml:space="preserve"> </w:t>
      </w:r>
      <w:proofErr w:type="spellStart"/>
      <w:r w:rsidRPr="00AF0E66">
        <w:rPr>
          <w:sz w:val="22"/>
          <w:szCs w:val="22"/>
          <w:lang w:val="fr-FR"/>
        </w:rPr>
        <w:t>procedurii</w:t>
      </w:r>
      <w:proofErr w:type="spellEnd"/>
      <w:r w:rsidRPr="00AF0E66">
        <w:rPr>
          <w:sz w:val="22"/>
          <w:szCs w:val="22"/>
          <w:lang w:val="fr-FR"/>
        </w:rPr>
        <w:t xml:space="preserve">, </w:t>
      </w:r>
      <w:proofErr w:type="spellStart"/>
      <w:r w:rsidRPr="00AF0E66">
        <w:rPr>
          <w:sz w:val="22"/>
          <w:szCs w:val="22"/>
          <w:lang w:val="fr-FR"/>
        </w:rPr>
        <w:t>comisia</w:t>
      </w:r>
      <w:proofErr w:type="spellEnd"/>
      <w:r w:rsidRPr="00AF0E66">
        <w:rPr>
          <w:sz w:val="22"/>
          <w:szCs w:val="22"/>
          <w:lang w:val="fr-FR"/>
        </w:rPr>
        <w:t xml:space="preserve"> de </w:t>
      </w:r>
      <w:proofErr w:type="spellStart"/>
      <w:r w:rsidRPr="00AF0E66">
        <w:rPr>
          <w:sz w:val="22"/>
          <w:szCs w:val="22"/>
          <w:lang w:val="fr-FR"/>
        </w:rPr>
        <w:t>evaluare</w:t>
      </w:r>
      <w:proofErr w:type="spellEnd"/>
      <w:r w:rsidRPr="00AF0E66">
        <w:rPr>
          <w:sz w:val="22"/>
          <w:szCs w:val="22"/>
          <w:lang w:val="fr-FR"/>
        </w:rPr>
        <w:t xml:space="preserve"> </w:t>
      </w:r>
      <w:proofErr w:type="spellStart"/>
      <w:r w:rsidRPr="00AF0E66">
        <w:rPr>
          <w:sz w:val="22"/>
          <w:szCs w:val="22"/>
          <w:lang w:val="fr-FR"/>
        </w:rPr>
        <w:t>îl</w:t>
      </w:r>
      <w:proofErr w:type="spellEnd"/>
      <w:r w:rsidRPr="00AF0E66">
        <w:rPr>
          <w:sz w:val="22"/>
          <w:szCs w:val="22"/>
          <w:lang w:val="fr-FR"/>
        </w:rPr>
        <w:t xml:space="preserve"> </w:t>
      </w:r>
      <w:proofErr w:type="spellStart"/>
      <w:r w:rsidRPr="00AF0E66">
        <w:rPr>
          <w:sz w:val="22"/>
          <w:szCs w:val="22"/>
          <w:lang w:val="fr-FR"/>
        </w:rPr>
        <w:t>trimite</w:t>
      </w:r>
      <w:proofErr w:type="spellEnd"/>
      <w:r w:rsidRPr="00AF0E66">
        <w:rPr>
          <w:sz w:val="22"/>
          <w:szCs w:val="22"/>
          <w:lang w:val="fr-FR"/>
        </w:rPr>
        <w:t xml:space="preserve"> </w:t>
      </w:r>
      <w:proofErr w:type="spellStart"/>
      <w:r w:rsidRPr="00AF0E66">
        <w:rPr>
          <w:sz w:val="22"/>
          <w:szCs w:val="22"/>
          <w:lang w:val="fr-FR"/>
        </w:rPr>
        <w:t>conducătorului</w:t>
      </w:r>
      <w:proofErr w:type="spellEnd"/>
      <w:r w:rsidRPr="00AF0E66">
        <w:rPr>
          <w:sz w:val="22"/>
          <w:szCs w:val="22"/>
          <w:lang w:val="fr-FR"/>
        </w:rPr>
        <w:t xml:space="preserve"> </w:t>
      </w:r>
      <w:proofErr w:type="spellStart"/>
      <w:r w:rsidRPr="00AF0E66">
        <w:rPr>
          <w:sz w:val="22"/>
          <w:szCs w:val="22"/>
          <w:lang w:val="fr-FR"/>
        </w:rPr>
        <w:t>autorităţii</w:t>
      </w:r>
      <w:proofErr w:type="spellEnd"/>
      <w:r w:rsidRPr="00AF0E66">
        <w:rPr>
          <w:sz w:val="22"/>
          <w:szCs w:val="22"/>
          <w:lang w:val="fr-FR"/>
        </w:rPr>
        <w:t xml:space="preserve"> contractante </w:t>
      </w:r>
      <w:proofErr w:type="spellStart"/>
      <w:r w:rsidRPr="00AF0E66">
        <w:rPr>
          <w:sz w:val="22"/>
          <w:szCs w:val="22"/>
          <w:lang w:val="fr-FR"/>
        </w:rPr>
        <w:t>spre</w:t>
      </w:r>
      <w:proofErr w:type="spellEnd"/>
      <w:r w:rsidRPr="00AF0E66">
        <w:rPr>
          <w:sz w:val="22"/>
          <w:szCs w:val="22"/>
          <w:lang w:val="fr-FR"/>
        </w:rPr>
        <w:t xml:space="preserve"> </w:t>
      </w:r>
      <w:proofErr w:type="spellStart"/>
      <w:r w:rsidRPr="00AF0E66">
        <w:rPr>
          <w:sz w:val="22"/>
          <w:szCs w:val="22"/>
          <w:lang w:val="fr-FR"/>
        </w:rPr>
        <w:t>aprobare</w:t>
      </w:r>
      <w:proofErr w:type="spellEnd"/>
      <w:r w:rsidRPr="00AF0E66">
        <w:rPr>
          <w:sz w:val="22"/>
          <w:szCs w:val="22"/>
          <w:lang w:val="fr-FR"/>
        </w:rPr>
        <w:t>.</w:t>
      </w:r>
    </w:p>
    <w:p w14:paraId="09261450" w14:textId="77777777" w:rsidR="002456DD" w:rsidRPr="00AF0E66" w:rsidRDefault="002456DD" w:rsidP="00AF0E66">
      <w:pPr>
        <w:pStyle w:val="NormalWeb"/>
        <w:shd w:val="clear" w:color="auto" w:fill="FFFFFF"/>
        <w:jc w:val="both"/>
        <w:rPr>
          <w:sz w:val="22"/>
          <w:szCs w:val="22"/>
          <w:lang w:val="fr-FR"/>
        </w:rPr>
      </w:pPr>
    </w:p>
    <w:p w14:paraId="14E5F178" w14:textId="77777777" w:rsidR="002456DD" w:rsidRPr="00AF0E66" w:rsidRDefault="002456DD" w:rsidP="00AF0E66">
      <w:pPr>
        <w:pStyle w:val="NormalWeb"/>
        <w:shd w:val="clear" w:color="auto" w:fill="FFFFFF"/>
        <w:jc w:val="both"/>
        <w:rPr>
          <w:b/>
          <w:bCs/>
          <w:sz w:val="22"/>
          <w:szCs w:val="22"/>
          <w:lang w:val="fr-FR"/>
        </w:rPr>
      </w:pPr>
      <w:proofErr w:type="spellStart"/>
      <w:r w:rsidRPr="00AF0E66">
        <w:rPr>
          <w:b/>
          <w:bCs/>
          <w:sz w:val="22"/>
          <w:szCs w:val="22"/>
          <w:lang w:val="fr-FR"/>
        </w:rPr>
        <w:t>Comunicarea</w:t>
      </w:r>
      <w:proofErr w:type="spellEnd"/>
      <w:r w:rsidRPr="00AF0E66">
        <w:rPr>
          <w:b/>
          <w:bCs/>
          <w:sz w:val="22"/>
          <w:szCs w:val="22"/>
          <w:lang w:val="fr-FR"/>
        </w:rPr>
        <w:t xml:space="preserve"> </w:t>
      </w:r>
      <w:proofErr w:type="spellStart"/>
      <w:r w:rsidRPr="00AF0E66">
        <w:rPr>
          <w:b/>
          <w:bCs/>
          <w:sz w:val="22"/>
          <w:szCs w:val="22"/>
          <w:lang w:val="fr-FR"/>
        </w:rPr>
        <w:t>rezultatului</w:t>
      </w:r>
      <w:proofErr w:type="spellEnd"/>
      <w:r w:rsidRPr="00AF0E66">
        <w:rPr>
          <w:b/>
          <w:bCs/>
          <w:sz w:val="22"/>
          <w:szCs w:val="22"/>
          <w:lang w:val="fr-FR"/>
        </w:rPr>
        <w:t xml:space="preserve"> </w:t>
      </w:r>
      <w:proofErr w:type="spellStart"/>
      <w:r w:rsidRPr="00AF0E66">
        <w:rPr>
          <w:b/>
          <w:bCs/>
          <w:sz w:val="22"/>
          <w:szCs w:val="22"/>
          <w:lang w:val="fr-FR"/>
        </w:rPr>
        <w:t>procedurii</w:t>
      </w:r>
      <w:proofErr w:type="spellEnd"/>
    </w:p>
    <w:p w14:paraId="546D491B" w14:textId="77777777" w:rsidR="002456DD" w:rsidRPr="00AF0E66" w:rsidRDefault="002456DD" w:rsidP="00AF0E66">
      <w:pPr>
        <w:pStyle w:val="NormalWeb"/>
        <w:shd w:val="clear" w:color="auto" w:fill="FFFFFF"/>
        <w:jc w:val="both"/>
        <w:rPr>
          <w:sz w:val="22"/>
          <w:szCs w:val="22"/>
          <w:lang w:val="fr-FR"/>
        </w:rPr>
      </w:pPr>
      <w:proofErr w:type="spellStart"/>
      <w:r w:rsidRPr="00AF0E66">
        <w:rPr>
          <w:sz w:val="22"/>
          <w:szCs w:val="22"/>
          <w:lang w:val="fr-FR"/>
        </w:rPr>
        <w:t>După</w:t>
      </w:r>
      <w:proofErr w:type="spellEnd"/>
      <w:r w:rsidRPr="00AF0E66">
        <w:rPr>
          <w:sz w:val="22"/>
          <w:szCs w:val="22"/>
          <w:lang w:val="fr-FR"/>
        </w:rPr>
        <w:t xml:space="preserve"> </w:t>
      </w:r>
      <w:proofErr w:type="spellStart"/>
      <w:r w:rsidRPr="00AF0E66">
        <w:rPr>
          <w:sz w:val="22"/>
          <w:szCs w:val="22"/>
          <w:lang w:val="fr-FR"/>
        </w:rPr>
        <w:t>aprobarea</w:t>
      </w:r>
      <w:proofErr w:type="spellEnd"/>
      <w:r w:rsidRPr="00AF0E66">
        <w:rPr>
          <w:sz w:val="22"/>
          <w:szCs w:val="22"/>
          <w:lang w:val="fr-FR"/>
        </w:rPr>
        <w:t xml:space="preserve"> </w:t>
      </w:r>
      <w:proofErr w:type="spellStart"/>
      <w:r w:rsidRPr="00AF0E66">
        <w:rPr>
          <w:sz w:val="22"/>
          <w:szCs w:val="22"/>
          <w:lang w:val="fr-FR"/>
        </w:rPr>
        <w:t>raportului</w:t>
      </w:r>
      <w:proofErr w:type="spellEnd"/>
      <w:r w:rsidRPr="00AF0E66">
        <w:rPr>
          <w:sz w:val="22"/>
          <w:szCs w:val="22"/>
          <w:lang w:val="fr-FR"/>
        </w:rPr>
        <w:t xml:space="preserve">, </w:t>
      </w:r>
      <w:proofErr w:type="spellStart"/>
      <w:r w:rsidRPr="00AF0E66">
        <w:rPr>
          <w:sz w:val="22"/>
          <w:szCs w:val="22"/>
          <w:lang w:val="fr-FR"/>
        </w:rPr>
        <w:t>autoritatea</w:t>
      </w:r>
      <w:proofErr w:type="spellEnd"/>
      <w:r w:rsidRPr="00AF0E66">
        <w:rPr>
          <w:sz w:val="22"/>
          <w:szCs w:val="22"/>
          <w:lang w:val="fr-FR"/>
        </w:rPr>
        <w:t xml:space="preserve"> </w:t>
      </w:r>
      <w:proofErr w:type="spellStart"/>
      <w:r w:rsidRPr="00AF0E66">
        <w:rPr>
          <w:sz w:val="22"/>
          <w:szCs w:val="22"/>
          <w:lang w:val="fr-FR"/>
        </w:rPr>
        <w:t>contractantă</w:t>
      </w:r>
      <w:proofErr w:type="spellEnd"/>
      <w:r w:rsidRPr="00AF0E66">
        <w:rPr>
          <w:sz w:val="22"/>
          <w:szCs w:val="22"/>
          <w:lang w:val="fr-FR"/>
        </w:rPr>
        <w:t xml:space="preserve"> </w:t>
      </w:r>
      <w:proofErr w:type="spellStart"/>
      <w:r w:rsidRPr="00AF0E66">
        <w:rPr>
          <w:sz w:val="22"/>
          <w:szCs w:val="22"/>
          <w:lang w:val="fr-FR"/>
        </w:rPr>
        <w:t>informează</w:t>
      </w:r>
      <w:proofErr w:type="spellEnd"/>
      <w:r w:rsidRPr="00AF0E66">
        <w:rPr>
          <w:sz w:val="22"/>
          <w:szCs w:val="22"/>
          <w:lang w:val="fr-FR"/>
        </w:rPr>
        <w:t xml:space="preserve"> </w:t>
      </w:r>
      <w:proofErr w:type="spellStart"/>
      <w:r w:rsidRPr="00AF0E66">
        <w:rPr>
          <w:sz w:val="22"/>
          <w:szCs w:val="22"/>
          <w:lang w:val="fr-FR"/>
        </w:rPr>
        <w:t>ofertanţii</w:t>
      </w:r>
      <w:proofErr w:type="spellEnd"/>
      <w:r w:rsidRPr="00AF0E66">
        <w:rPr>
          <w:sz w:val="22"/>
          <w:szCs w:val="22"/>
          <w:lang w:val="fr-FR"/>
        </w:rPr>
        <w:t xml:space="preserve"> </w:t>
      </w:r>
      <w:proofErr w:type="spellStart"/>
      <w:r w:rsidRPr="00AF0E66">
        <w:rPr>
          <w:sz w:val="22"/>
          <w:szCs w:val="22"/>
          <w:lang w:val="fr-FR"/>
        </w:rPr>
        <w:t>cu</w:t>
      </w:r>
      <w:proofErr w:type="spellEnd"/>
      <w:r w:rsidRPr="00AF0E66">
        <w:rPr>
          <w:sz w:val="22"/>
          <w:szCs w:val="22"/>
          <w:lang w:val="fr-FR"/>
        </w:rPr>
        <w:t xml:space="preserve"> </w:t>
      </w:r>
      <w:proofErr w:type="spellStart"/>
      <w:r w:rsidRPr="00AF0E66">
        <w:rPr>
          <w:sz w:val="22"/>
          <w:szCs w:val="22"/>
          <w:lang w:val="fr-FR"/>
        </w:rPr>
        <w:t>privire</w:t>
      </w:r>
      <w:proofErr w:type="spellEnd"/>
      <w:r w:rsidRPr="00AF0E66">
        <w:rPr>
          <w:sz w:val="22"/>
          <w:szCs w:val="22"/>
          <w:lang w:val="fr-FR"/>
        </w:rPr>
        <w:t xml:space="preserve"> la </w:t>
      </w:r>
      <w:proofErr w:type="spellStart"/>
      <w:r w:rsidRPr="00AF0E66">
        <w:rPr>
          <w:sz w:val="22"/>
          <w:szCs w:val="22"/>
          <w:lang w:val="fr-FR"/>
        </w:rPr>
        <w:t>rezultatul</w:t>
      </w:r>
      <w:proofErr w:type="spellEnd"/>
      <w:r w:rsidRPr="00AF0E66">
        <w:rPr>
          <w:sz w:val="22"/>
          <w:szCs w:val="22"/>
          <w:lang w:val="fr-FR"/>
        </w:rPr>
        <w:t xml:space="preserve"> </w:t>
      </w:r>
      <w:proofErr w:type="spellStart"/>
      <w:r w:rsidRPr="00AF0E66">
        <w:rPr>
          <w:sz w:val="22"/>
          <w:szCs w:val="22"/>
          <w:lang w:val="fr-FR"/>
        </w:rPr>
        <w:t>procedurii</w:t>
      </w:r>
      <w:proofErr w:type="spellEnd"/>
      <w:r w:rsidRPr="00AF0E66">
        <w:rPr>
          <w:sz w:val="22"/>
          <w:szCs w:val="22"/>
          <w:lang w:val="fr-FR"/>
        </w:rPr>
        <w:t xml:space="preserve"> de </w:t>
      </w:r>
      <w:proofErr w:type="spellStart"/>
      <w:r w:rsidRPr="00AF0E66">
        <w:rPr>
          <w:sz w:val="22"/>
          <w:szCs w:val="22"/>
          <w:lang w:val="fr-FR"/>
        </w:rPr>
        <w:t>atribuire</w:t>
      </w:r>
      <w:proofErr w:type="spellEnd"/>
      <w:r w:rsidRPr="00AF0E66">
        <w:rPr>
          <w:sz w:val="22"/>
          <w:szCs w:val="22"/>
          <w:lang w:val="fr-FR"/>
        </w:rPr>
        <w:t>.</w:t>
      </w:r>
    </w:p>
    <w:p w14:paraId="7F9A79B4" w14:textId="77777777" w:rsidR="002456DD" w:rsidRPr="00AF0E66" w:rsidRDefault="002456DD" w:rsidP="00AF0E66">
      <w:pPr>
        <w:pStyle w:val="NormalWeb"/>
        <w:shd w:val="clear" w:color="auto" w:fill="FFFFFF"/>
        <w:jc w:val="both"/>
        <w:rPr>
          <w:sz w:val="22"/>
          <w:szCs w:val="22"/>
          <w:lang w:val="fr-FR"/>
        </w:rPr>
      </w:pPr>
      <w:proofErr w:type="spellStart"/>
      <w:r w:rsidRPr="00AF0E66">
        <w:rPr>
          <w:sz w:val="22"/>
          <w:szCs w:val="22"/>
          <w:lang w:val="fr-FR"/>
        </w:rPr>
        <w:t>Comunicarea</w:t>
      </w:r>
      <w:proofErr w:type="spellEnd"/>
      <w:r w:rsidRPr="00AF0E66">
        <w:rPr>
          <w:sz w:val="22"/>
          <w:szCs w:val="22"/>
          <w:lang w:val="fr-FR"/>
        </w:rPr>
        <w:t xml:space="preserve"> </w:t>
      </w:r>
      <w:proofErr w:type="spellStart"/>
      <w:r w:rsidRPr="00AF0E66">
        <w:rPr>
          <w:sz w:val="22"/>
          <w:szCs w:val="22"/>
          <w:lang w:val="fr-FR"/>
        </w:rPr>
        <w:t>transmisă</w:t>
      </w:r>
      <w:proofErr w:type="spellEnd"/>
      <w:r w:rsidRPr="00AF0E66">
        <w:rPr>
          <w:sz w:val="22"/>
          <w:szCs w:val="22"/>
          <w:lang w:val="fr-FR"/>
        </w:rPr>
        <w:t xml:space="preserve"> </w:t>
      </w:r>
      <w:proofErr w:type="spellStart"/>
      <w:r w:rsidRPr="00AF0E66">
        <w:rPr>
          <w:sz w:val="22"/>
          <w:szCs w:val="22"/>
          <w:lang w:val="fr-FR"/>
        </w:rPr>
        <w:t>ofertantului</w:t>
      </w:r>
      <w:proofErr w:type="spellEnd"/>
      <w:r w:rsidRPr="00AF0E66">
        <w:rPr>
          <w:sz w:val="22"/>
          <w:szCs w:val="22"/>
          <w:lang w:val="fr-FR"/>
        </w:rPr>
        <w:t xml:space="preserve"> </w:t>
      </w:r>
      <w:proofErr w:type="spellStart"/>
      <w:r w:rsidRPr="00AF0E66">
        <w:rPr>
          <w:sz w:val="22"/>
          <w:szCs w:val="22"/>
          <w:lang w:val="fr-FR"/>
        </w:rPr>
        <w:t>câştigător</w:t>
      </w:r>
      <w:proofErr w:type="spellEnd"/>
      <w:r w:rsidRPr="00AF0E66">
        <w:rPr>
          <w:sz w:val="22"/>
          <w:szCs w:val="22"/>
          <w:lang w:val="fr-FR"/>
        </w:rPr>
        <w:t xml:space="preserve"> </w:t>
      </w:r>
      <w:proofErr w:type="spellStart"/>
      <w:r w:rsidRPr="00AF0E66">
        <w:rPr>
          <w:sz w:val="22"/>
          <w:szCs w:val="22"/>
          <w:lang w:val="fr-FR"/>
        </w:rPr>
        <w:t>reprezintă</w:t>
      </w:r>
      <w:proofErr w:type="spellEnd"/>
      <w:r w:rsidRPr="00AF0E66">
        <w:rPr>
          <w:sz w:val="22"/>
          <w:szCs w:val="22"/>
          <w:lang w:val="fr-FR"/>
        </w:rPr>
        <w:t xml:space="preserve"> </w:t>
      </w:r>
      <w:proofErr w:type="spellStart"/>
      <w:r w:rsidRPr="00AF0E66">
        <w:rPr>
          <w:sz w:val="22"/>
          <w:szCs w:val="22"/>
          <w:lang w:val="fr-FR"/>
        </w:rPr>
        <w:t>acceptarea</w:t>
      </w:r>
      <w:proofErr w:type="spellEnd"/>
      <w:r w:rsidRPr="00AF0E66">
        <w:rPr>
          <w:sz w:val="22"/>
          <w:szCs w:val="22"/>
          <w:lang w:val="fr-FR"/>
        </w:rPr>
        <w:t xml:space="preserve"> de </w:t>
      </w:r>
      <w:proofErr w:type="spellStart"/>
      <w:r w:rsidRPr="00AF0E66">
        <w:rPr>
          <w:sz w:val="22"/>
          <w:szCs w:val="22"/>
          <w:lang w:val="fr-FR"/>
        </w:rPr>
        <w:t>către</w:t>
      </w:r>
      <w:proofErr w:type="spellEnd"/>
      <w:r w:rsidRPr="00AF0E66">
        <w:rPr>
          <w:sz w:val="22"/>
          <w:szCs w:val="22"/>
          <w:lang w:val="fr-FR"/>
        </w:rPr>
        <w:t xml:space="preserve"> </w:t>
      </w:r>
      <w:proofErr w:type="spellStart"/>
      <w:r w:rsidRPr="00AF0E66">
        <w:rPr>
          <w:sz w:val="22"/>
          <w:szCs w:val="22"/>
          <w:lang w:val="fr-FR"/>
        </w:rPr>
        <w:t>autoritatea</w:t>
      </w:r>
      <w:proofErr w:type="spellEnd"/>
      <w:r w:rsidRPr="00AF0E66">
        <w:rPr>
          <w:sz w:val="22"/>
          <w:szCs w:val="22"/>
          <w:lang w:val="fr-FR"/>
        </w:rPr>
        <w:t xml:space="preserve"> </w:t>
      </w:r>
      <w:proofErr w:type="spellStart"/>
      <w:r w:rsidRPr="00AF0E66">
        <w:rPr>
          <w:sz w:val="22"/>
          <w:szCs w:val="22"/>
          <w:lang w:val="fr-FR"/>
        </w:rPr>
        <w:t>contractantă</w:t>
      </w:r>
      <w:proofErr w:type="spellEnd"/>
      <w:r w:rsidRPr="00AF0E66">
        <w:rPr>
          <w:sz w:val="22"/>
          <w:szCs w:val="22"/>
          <w:lang w:val="fr-FR"/>
        </w:rPr>
        <w:t xml:space="preserve"> a </w:t>
      </w:r>
      <w:proofErr w:type="spellStart"/>
      <w:r w:rsidRPr="00AF0E66">
        <w:rPr>
          <w:sz w:val="22"/>
          <w:szCs w:val="22"/>
          <w:lang w:val="fr-FR"/>
        </w:rPr>
        <w:t>ofertei</w:t>
      </w:r>
      <w:proofErr w:type="spellEnd"/>
      <w:r w:rsidRPr="00AF0E66">
        <w:rPr>
          <w:sz w:val="22"/>
          <w:szCs w:val="22"/>
          <w:lang w:val="fr-FR"/>
        </w:rPr>
        <w:t xml:space="preserve"> sale </w:t>
      </w:r>
      <w:proofErr w:type="spellStart"/>
      <w:r w:rsidRPr="00AF0E66">
        <w:rPr>
          <w:sz w:val="22"/>
          <w:szCs w:val="22"/>
          <w:lang w:val="fr-FR"/>
        </w:rPr>
        <w:t>şi</w:t>
      </w:r>
      <w:proofErr w:type="spellEnd"/>
      <w:r w:rsidRPr="00AF0E66">
        <w:rPr>
          <w:sz w:val="22"/>
          <w:szCs w:val="22"/>
          <w:lang w:val="fr-FR"/>
        </w:rPr>
        <w:t xml:space="preserve"> </w:t>
      </w:r>
      <w:proofErr w:type="spellStart"/>
      <w:r w:rsidRPr="00AF0E66">
        <w:rPr>
          <w:sz w:val="22"/>
          <w:szCs w:val="22"/>
          <w:lang w:val="fr-FR"/>
        </w:rPr>
        <w:t>manifestarea</w:t>
      </w:r>
      <w:proofErr w:type="spellEnd"/>
      <w:r w:rsidRPr="00AF0E66">
        <w:rPr>
          <w:sz w:val="22"/>
          <w:szCs w:val="22"/>
          <w:lang w:val="fr-FR"/>
        </w:rPr>
        <w:t xml:space="preserve"> </w:t>
      </w:r>
      <w:proofErr w:type="spellStart"/>
      <w:r w:rsidRPr="00AF0E66">
        <w:rPr>
          <w:sz w:val="22"/>
          <w:szCs w:val="22"/>
          <w:lang w:val="fr-FR"/>
        </w:rPr>
        <w:t>acordului</w:t>
      </w:r>
      <w:proofErr w:type="spellEnd"/>
      <w:r w:rsidRPr="00AF0E66">
        <w:rPr>
          <w:sz w:val="22"/>
          <w:szCs w:val="22"/>
          <w:lang w:val="fr-FR"/>
        </w:rPr>
        <w:t xml:space="preserve"> </w:t>
      </w:r>
      <w:proofErr w:type="gramStart"/>
      <w:r w:rsidRPr="00AF0E66">
        <w:rPr>
          <w:sz w:val="22"/>
          <w:szCs w:val="22"/>
          <w:lang w:val="fr-FR"/>
        </w:rPr>
        <w:t>de a</w:t>
      </w:r>
      <w:proofErr w:type="gramEnd"/>
      <w:r w:rsidRPr="00AF0E66">
        <w:rPr>
          <w:sz w:val="22"/>
          <w:szCs w:val="22"/>
          <w:lang w:val="fr-FR"/>
        </w:rPr>
        <w:t xml:space="preserve"> </w:t>
      </w:r>
      <w:proofErr w:type="spellStart"/>
      <w:r w:rsidRPr="00AF0E66">
        <w:rPr>
          <w:sz w:val="22"/>
          <w:szCs w:val="22"/>
          <w:lang w:val="fr-FR"/>
        </w:rPr>
        <w:t>încheia</w:t>
      </w:r>
      <w:proofErr w:type="spellEnd"/>
      <w:r w:rsidRPr="00AF0E66">
        <w:rPr>
          <w:sz w:val="22"/>
          <w:szCs w:val="22"/>
          <w:lang w:val="fr-FR"/>
        </w:rPr>
        <w:t xml:space="preserve"> </w:t>
      </w:r>
      <w:proofErr w:type="spellStart"/>
      <w:r w:rsidRPr="00AF0E66">
        <w:rPr>
          <w:sz w:val="22"/>
          <w:szCs w:val="22"/>
          <w:lang w:val="fr-FR"/>
        </w:rPr>
        <w:t>contractul</w:t>
      </w:r>
      <w:proofErr w:type="spellEnd"/>
      <w:r w:rsidRPr="00AF0E66">
        <w:rPr>
          <w:sz w:val="22"/>
          <w:szCs w:val="22"/>
          <w:lang w:val="fr-FR"/>
        </w:rPr>
        <w:t xml:space="preserve"> de </w:t>
      </w:r>
      <w:proofErr w:type="spellStart"/>
      <w:r w:rsidRPr="00AF0E66">
        <w:rPr>
          <w:sz w:val="22"/>
          <w:szCs w:val="22"/>
          <w:lang w:val="fr-FR"/>
        </w:rPr>
        <w:t>concesiune</w:t>
      </w:r>
      <w:proofErr w:type="spellEnd"/>
      <w:r w:rsidRPr="00AF0E66">
        <w:rPr>
          <w:sz w:val="22"/>
          <w:szCs w:val="22"/>
          <w:lang w:val="fr-FR"/>
        </w:rPr>
        <w:t xml:space="preserve"> </w:t>
      </w:r>
      <w:proofErr w:type="spellStart"/>
      <w:r w:rsidRPr="00AF0E66">
        <w:rPr>
          <w:sz w:val="22"/>
          <w:szCs w:val="22"/>
          <w:lang w:val="fr-FR"/>
        </w:rPr>
        <w:t>cu</w:t>
      </w:r>
      <w:proofErr w:type="spellEnd"/>
      <w:r w:rsidRPr="00AF0E66">
        <w:rPr>
          <w:sz w:val="22"/>
          <w:szCs w:val="22"/>
          <w:lang w:val="fr-FR"/>
        </w:rPr>
        <w:t xml:space="preserve"> </w:t>
      </w:r>
      <w:proofErr w:type="spellStart"/>
      <w:r w:rsidRPr="00AF0E66">
        <w:rPr>
          <w:sz w:val="22"/>
          <w:szCs w:val="22"/>
          <w:lang w:val="fr-FR"/>
        </w:rPr>
        <w:t>ofertantul</w:t>
      </w:r>
      <w:proofErr w:type="spellEnd"/>
      <w:r w:rsidRPr="00AF0E66">
        <w:rPr>
          <w:sz w:val="22"/>
          <w:szCs w:val="22"/>
          <w:lang w:val="fr-FR"/>
        </w:rPr>
        <w:t xml:space="preserve"> </w:t>
      </w:r>
      <w:proofErr w:type="spellStart"/>
      <w:r w:rsidRPr="00AF0E66">
        <w:rPr>
          <w:sz w:val="22"/>
          <w:szCs w:val="22"/>
          <w:lang w:val="fr-FR"/>
        </w:rPr>
        <w:t>declarat</w:t>
      </w:r>
      <w:proofErr w:type="spellEnd"/>
      <w:r w:rsidRPr="00AF0E66">
        <w:rPr>
          <w:sz w:val="22"/>
          <w:szCs w:val="22"/>
          <w:lang w:val="fr-FR"/>
        </w:rPr>
        <w:t xml:space="preserve"> </w:t>
      </w:r>
      <w:proofErr w:type="spellStart"/>
      <w:r w:rsidRPr="00AF0E66">
        <w:rPr>
          <w:sz w:val="22"/>
          <w:szCs w:val="22"/>
          <w:lang w:val="fr-FR"/>
        </w:rPr>
        <w:t>câştigător</w:t>
      </w:r>
      <w:proofErr w:type="spellEnd"/>
      <w:r w:rsidRPr="00AF0E66">
        <w:rPr>
          <w:sz w:val="22"/>
          <w:szCs w:val="22"/>
          <w:lang w:val="fr-FR"/>
        </w:rPr>
        <w:t xml:space="preserve">. Prin </w:t>
      </w:r>
      <w:proofErr w:type="spellStart"/>
      <w:r w:rsidRPr="00AF0E66">
        <w:rPr>
          <w:sz w:val="22"/>
          <w:szCs w:val="22"/>
          <w:lang w:val="fr-FR"/>
        </w:rPr>
        <w:t>această</w:t>
      </w:r>
      <w:proofErr w:type="spellEnd"/>
      <w:r w:rsidRPr="00AF0E66">
        <w:rPr>
          <w:sz w:val="22"/>
          <w:szCs w:val="22"/>
          <w:lang w:val="fr-FR"/>
        </w:rPr>
        <w:t xml:space="preserve"> </w:t>
      </w:r>
      <w:proofErr w:type="spellStart"/>
      <w:r w:rsidRPr="00AF0E66">
        <w:rPr>
          <w:sz w:val="22"/>
          <w:szCs w:val="22"/>
          <w:lang w:val="fr-FR"/>
        </w:rPr>
        <w:t>comunicare</w:t>
      </w:r>
      <w:proofErr w:type="spellEnd"/>
      <w:r w:rsidRPr="00AF0E66">
        <w:rPr>
          <w:sz w:val="22"/>
          <w:szCs w:val="22"/>
          <w:lang w:val="fr-FR"/>
        </w:rPr>
        <w:t xml:space="preserve">, </w:t>
      </w:r>
      <w:proofErr w:type="spellStart"/>
      <w:r w:rsidRPr="00AF0E66">
        <w:rPr>
          <w:sz w:val="22"/>
          <w:szCs w:val="22"/>
          <w:lang w:val="fr-FR"/>
        </w:rPr>
        <w:t>ofertantul</w:t>
      </w:r>
      <w:proofErr w:type="spellEnd"/>
      <w:r w:rsidRPr="00AF0E66">
        <w:rPr>
          <w:sz w:val="22"/>
          <w:szCs w:val="22"/>
          <w:lang w:val="fr-FR"/>
        </w:rPr>
        <w:t xml:space="preserve"> </w:t>
      </w:r>
      <w:proofErr w:type="spellStart"/>
      <w:r w:rsidRPr="00AF0E66">
        <w:rPr>
          <w:sz w:val="22"/>
          <w:szCs w:val="22"/>
          <w:lang w:val="fr-FR"/>
        </w:rPr>
        <w:t>declarat</w:t>
      </w:r>
      <w:proofErr w:type="spellEnd"/>
      <w:r w:rsidRPr="00AF0E66">
        <w:rPr>
          <w:sz w:val="22"/>
          <w:szCs w:val="22"/>
          <w:lang w:val="fr-FR"/>
        </w:rPr>
        <w:t xml:space="preserve"> </w:t>
      </w:r>
      <w:proofErr w:type="spellStart"/>
      <w:r w:rsidRPr="00AF0E66">
        <w:rPr>
          <w:sz w:val="22"/>
          <w:szCs w:val="22"/>
          <w:lang w:val="fr-FR"/>
        </w:rPr>
        <w:t>câştigător</w:t>
      </w:r>
      <w:proofErr w:type="spellEnd"/>
      <w:r w:rsidRPr="00AF0E66">
        <w:rPr>
          <w:sz w:val="22"/>
          <w:szCs w:val="22"/>
          <w:lang w:val="fr-FR"/>
        </w:rPr>
        <w:t xml:space="preserve"> este </w:t>
      </w:r>
      <w:proofErr w:type="spellStart"/>
      <w:r w:rsidRPr="00AF0E66">
        <w:rPr>
          <w:sz w:val="22"/>
          <w:szCs w:val="22"/>
          <w:lang w:val="fr-FR"/>
        </w:rPr>
        <w:t>informat</w:t>
      </w:r>
      <w:proofErr w:type="spellEnd"/>
      <w:r w:rsidRPr="00AF0E66">
        <w:rPr>
          <w:sz w:val="22"/>
          <w:szCs w:val="22"/>
          <w:lang w:val="fr-FR"/>
        </w:rPr>
        <w:t xml:space="preserve"> </w:t>
      </w:r>
      <w:proofErr w:type="spellStart"/>
      <w:r w:rsidRPr="00AF0E66">
        <w:rPr>
          <w:sz w:val="22"/>
          <w:szCs w:val="22"/>
          <w:lang w:val="fr-FR"/>
        </w:rPr>
        <w:t>cu</w:t>
      </w:r>
      <w:proofErr w:type="spellEnd"/>
      <w:r w:rsidRPr="00AF0E66">
        <w:rPr>
          <w:sz w:val="22"/>
          <w:szCs w:val="22"/>
          <w:lang w:val="fr-FR"/>
        </w:rPr>
        <w:t xml:space="preserve"> </w:t>
      </w:r>
      <w:proofErr w:type="spellStart"/>
      <w:r w:rsidRPr="00AF0E66">
        <w:rPr>
          <w:sz w:val="22"/>
          <w:szCs w:val="22"/>
          <w:lang w:val="fr-FR"/>
        </w:rPr>
        <w:t>privire</w:t>
      </w:r>
      <w:proofErr w:type="spellEnd"/>
      <w:r w:rsidRPr="00AF0E66">
        <w:rPr>
          <w:sz w:val="22"/>
          <w:szCs w:val="22"/>
          <w:lang w:val="fr-FR"/>
        </w:rPr>
        <w:t xml:space="preserve"> la data, </w:t>
      </w:r>
      <w:proofErr w:type="spellStart"/>
      <w:r w:rsidRPr="00AF0E66">
        <w:rPr>
          <w:sz w:val="22"/>
          <w:szCs w:val="22"/>
          <w:lang w:val="fr-FR"/>
        </w:rPr>
        <w:t>ora</w:t>
      </w:r>
      <w:proofErr w:type="spellEnd"/>
      <w:r w:rsidRPr="00AF0E66">
        <w:rPr>
          <w:sz w:val="22"/>
          <w:szCs w:val="22"/>
          <w:lang w:val="fr-FR"/>
        </w:rPr>
        <w:t xml:space="preserve"> </w:t>
      </w:r>
      <w:proofErr w:type="spellStart"/>
      <w:r w:rsidRPr="00AF0E66">
        <w:rPr>
          <w:sz w:val="22"/>
          <w:szCs w:val="22"/>
          <w:lang w:val="fr-FR"/>
        </w:rPr>
        <w:t>şi</w:t>
      </w:r>
      <w:proofErr w:type="spellEnd"/>
      <w:r w:rsidRPr="00AF0E66">
        <w:rPr>
          <w:sz w:val="22"/>
          <w:szCs w:val="22"/>
          <w:lang w:val="fr-FR"/>
        </w:rPr>
        <w:t xml:space="preserve"> </w:t>
      </w:r>
      <w:proofErr w:type="spellStart"/>
      <w:r w:rsidRPr="00AF0E66">
        <w:rPr>
          <w:sz w:val="22"/>
          <w:szCs w:val="22"/>
          <w:lang w:val="fr-FR"/>
        </w:rPr>
        <w:t>locul</w:t>
      </w:r>
      <w:proofErr w:type="spellEnd"/>
      <w:r w:rsidRPr="00AF0E66">
        <w:rPr>
          <w:sz w:val="22"/>
          <w:szCs w:val="22"/>
          <w:lang w:val="fr-FR"/>
        </w:rPr>
        <w:t xml:space="preserve"> </w:t>
      </w:r>
      <w:proofErr w:type="spellStart"/>
      <w:r w:rsidRPr="00AF0E66">
        <w:rPr>
          <w:sz w:val="22"/>
          <w:szCs w:val="22"/>
          <w:lang w:val="fr-FR"/>
        </w:rPr>
        <w:t>în</w:t>
      </w:r>
      <w:proofErr w:type="spellEnd"/>
      <w:r w:rsidRPr="00AF0E66">
        <w:rPr>
          <w:sz w:val="22"/>
          <w:szCs w:val="22"/>
          <w:lang w:val="fr-FR"/>
        </w:rPr>
        <w:t xml:space="preserve"> care este </w:t>
      </w:r>
      <w:proofErr w:type="spellStart"/>
      <w:r w:rsidRPr="00AF0E66">
        <w:rPr>
          <w:sz w:val="22"/>
          <w:szCs w:val="22"/>
          <w:lang w:val="fr-FR"/>
        </w:rPr>
        <w:t>invitat</w:t>
      </w:r>
      <w:proofErr w:type="spellEnd"/>
      <w:r w:rsidRPr="00AF0E66">
        <w:rPr>
          <w:sz w:val="22"/>
          <w:szCs w:val="22"/>
          <w:lang w:val="fr-FR"/>
        </w:rPr>
        <w:t xml:space="preserve"> pentru </w:t>
      </w:r>
      <w:proofErr w:type="spellStart"/>
      <w:r w:rsidRPr="00AF0E66">
        <w:rPr>
          <w:sz w:val="22"/>
          <w:szCs w:val="22"/>
          <w:lang w:val="fr-FR"/>
        </w:rPr>
        <w:t>semnarea</w:t>
      </w:r>
      <w:proofErr w:type="spellEnd"/>
      <w:r w:rsidRPr="00AF0E66">
        <w:rPr>
          <w:sz w:val="22"/>
          <w:szCs w:val="22"/>
          <w:lang w:val="fr-FR"/>
        </w:rPr>
        <w:t xml:space="preserve"> </w:t>
      </w:r>
      <w:proofErr w:type="spellStart"/>
      <w:r w:rsidRPr="00AF0E66">
        <w:rPr>
          <w:sz w:val="22"/>
          <w:szCs w:val="22"/>
          <w:lang w:val="fr-FR"/>
        </w:rPr>
        <w:t>contractului</w:t>
      </w:r>
      <w:proofErr w:type="spellEnd"/>
      <w:r w:rsidRPr="00AF0E66">
        <w:rPr>
          <w:sz w:val="22"/>
          <w:szCs w:val="22"/>
          <w:lang w:val="fr-FR"/>
        </w:rPr>
        <w:t>.</w:t>
      </w:r>
    </w:p>
    <w:p w14:paraId="643BF9FB" w14:textId="77777777" w:rsidR="002456DD" w:rsidRPr="00AF0E66" w:rsidRDefault="002456DD" w:rsidP="00AF0E66">
      <w:pPr>
        <w:pStyle w:val="NormalWeb"/>
        <w:shd w:val="clear" w:color="auto" w:fill="FFFFFF"/>
        <w:jc w:val="both"/>
        <w:rPr>
          <w:sz w:val="22"/>
          <w:szCs w:val="22"/>
          <w:lang w:val="fr-FR"/>
        </w:rPr>
      </w:pPr>
      <w:proofErr w:type="spellStart"/>
      <w:r w:rsidRPr="00AF0E66">
        <w:rPr>
          <w:sz w:val="22"/>
          <w:szCs w:val="22"/>
          <w:lang w:val="fr-FR"/>
        </w:rPr>
        <w:t>În</w:t>
      </w:r>
      <w:proofErr w:type="spellEnd"/>
      <w:r w:rsidRPr="00AF0E66">
        <w:rPr>
          <w:sz w:val="22"/>
          <w:szCs w:val="22"/>
          <w:lang w:val="fr-FR"/>
        </w:rPr>
        <w:t xml:space="preserve"> </w:t>
      </w:r>
      <w:proofErr w:type="spellStart"/>
      <w:r w:rsidRPr="00AF0E66">
        <w:rPr>
          <w:sz w:val="22"/>
          <w:szCs w:val="22"/>
          <w:lang w:val="fr-FR"/>
        </w:rPr>
        <w:t>cazul</w:t>
      </w:r>
      <w:proofErr w:type="spellEnd"/>
      <w:r w:rsidRPr="00AF0E66">
        <w:rPr>
          <w:sz w:val="22"/>
          <w:szCs w:val="22"/>
          <w:lang w:val="fr-FR"/>
        </w:rPr>
        <w:t xml:space="preserve"> </w:t>
      </w:r>
      <w:proofErr w:type="spellStart"/>
      <w:r w:rsidRPr="00AF0E66">
        <w:rPr>
          <w:sz w:val="22"/>
          <w:szCs w:val="22"/>
          <w:lang w:val="fr-FR"/>
        </w:rPr>
        <w:t>în</w:t>
      </w:r>
      <w:proofErr w:type="spellEnd"/>
      <w:r w:rsidRPr="00AF0E66">
        <w:rPr>
          <w:sz w:val="22"/>
          <w:szCs w:val="22"/>
          <w:lang w:val="fr-FR"/>
        </w:rPr>
        <w:t xml:space="preserve"> care </w:t>
      </w:r>
      <w:proofErr w:type="spellStart"/>
      <w:r w:rsidRPr="00AF0E66">
        <w:rPr>
          <w:sz w:val="22"/>
          <w:szCs w:val="22"/>
          <w:lang w:val="fr-FR"/>
        </w:rPr>
        <w:t>autoritatea</w:t>
      </w:r>
      <w:proofErr w:type="spellEnd"/>
      <w:r w:rsidRPr="00AF0E66">
        <w:rPr>
          <w:sz w:val="22"/>
          <w:szCs w:val="22"/>
          <w:lang w:val="fr-FR"/>
        </w:rPr>
        <w:t xml:space="preserve"> </w:t>
      </w:r>
      <w:proofErr w:type="spellStart"/>
      <w:r w:rsidRPr="00AF0E66">
        <w:rPr>
          <w:sz w:val="22"/>
          <w:szCs w:val="22"/>
          <w:lang w:val="fr-FR"/>
        </w:rPr>
        <w:t>contractantă</w:t>
      </w:r>
      <w:proofErr w:type="spellEnd"/>
      <w:r w:rsidRPr="00AF0E66">
        <w:rPr>
          <w:sz w:val="22"/>
          <w:szCs w:val="22"/>
          <w:lang w:val="fr-FR"/>
        </w:rPr>
        <w:t xml:space="preserve"> se </w:t>
      </w:r>
      <w:proofErr w:type="spellStart"/>
      <w:r w:rsidRPr="00AF0E66">
        <w:rPr>
          <w:sz w:val="22"/>
          <w:szCs w:val="22"/>
          <w:lang w:val="fr-FR"/>
        </w:rPr>
        <w:t>află</w:t>
      </w:r>
      <w:proofErr w:type="spellEnd"/>
      <w:r w:rsidRPr="00AF0E66">
        <w:rPr>
          <w:sz w:val="22"/>
          <w:szCs w:val="22"/>
          <w:lang w:val="fr-FR"/>
        </w:rPr>
        <w:t xml:space="preserve"> </w:t>
      </w:r>
      <w:proofErr w:type="spellStart"/>
      <w:r w:rsidRPr="00AF0E66">
        <w:rPr>
          <w:sz w:val="22"/>
          <w:szCs w:val="22"/>
          <w:lang w:val="fr-FR"/>
        </w:rPr>
        <w:t>în</w:t>
      </w:r>
      <w:proofErr w:type="spellEnd"/>
      <w:r w:rsidRPr="00AF0E66">
        <w:rPr>
          <w:sz w:val="22"/>
          <w:szCs w:val="22"/>
          <w:lang w:val="fr-FR"/>
        </w:rPr>
        <w:t xml:space="preserve"> </w:t>
      </w:r>
      <w:proofErr w:type="spellStart"/>
      <w:r w:rsidRPr="00AF0E66">
        <w:rPr>
          <w:sz w:val="22"/>
          <w:szCs w:val="22"/>
          <w:lang w:val="fr-FR"/>
        </w:rPr>
        <w:t>situaţia</w:t>
      </w:r>
      <w:proofErr w:type="spellEnd"/>
      <w:r w:rsidRPr="00AF0E66">
        <w:rPr>
          <w:sz w:val="22"/>
          <w:szCs w:val="22"/>
          <w:lang w:val="fr-FR"/>
        </w:rPr>
        <w:t xml:space="preserve"> </w:t>
      </w:r>
      <w:proofErr w:type="gramStart"/>
      <w:r w:rsidRPr="00AF0E66">
        <w:rPr>
          <w:sz w:val="22"/>
          <w:szCs w:val="22"/>
          <w:lang w:val="fr-FR"/>
        </w:rPr>
        <w:t>de a</w:t>
      </w:r>
      <w:proofErr w:type="gramEnd"/>
      <w:r w:rsidRPr="00AF0E66">
        <w:rPr>
          <w:sz w:val="22"/>
          <w:szCs w:val="22"/>
          <w:lang w:val="fr-FR"/>
        </w:rPr>
        <w:t xml:space="preserve"> </w:t>
      </w:r>
      <w:proofErr w:type="spellStart"/>
      <w:r w:rsidRPr="00AF0E66">
        <w:rPr>
          <w:sz w:val="22"/>
          <w:szCs w:val="22"/>
          <w:lang w:val="fr-FR"/>
        </w:rPr>
        <w:t>anula</w:t>
      </w:r>
      <w:proofErr w:type="spellEnd"/>
      <w:r w:rsidRPr="00AF0E66">
        <w:rPr>
          <w:sz w:val="22"/>
          <w:szCs w:val="22"/>
          <w:lang w:val="fr-FR"/>
        </w:rPr>
        <w:t xml:space="preserve"> </w:t>
      </w:r>
      <w:proofErr w:type="spellStart"/>
      <w:r w:rsidRPr="00AF0E66">
        <w:rPr>
          <w:sz w:val="22"/>
          <w:szCs w:val="22"/>
          <w:lang w:val="fr-FR"/>
        </w:rPr>
        <w:t>procedura</w:t>
      </w:r>
      <w:proofErr w:type="spellEnd"/>
      <w:r w:rsidRPr="00AF0E66">
        <w:rPr>
          <w:sz w:val="22"/>
          <w:szCs w:val="22"/>
          <w:lang w:val="fr-FR"/>
        </w:rPr>
        <w:t xml:space="preserve"> de </w:t>
      </w:r>
      <w:proofErr w:type="spellStart"/>
      <w:r w:rsidRPr="00AF0E66">
        <w:rPr>
          <w:sz w:val="22"/>
          <w:szCs w:val="22"/>
          <w:lang w:val="fr-FR"/>
        </w:rPr>
        <w:t>atribuire</w:t>
      </w:r>
      <w:proofErr w:type="spellEnd"/>
      <w:r w:rsidRPr="00AF0E66">
        <w:rPr>
          <w:sz w:val="22"/>
          <w:szCs w:val="22"/>
          <w:lang w:val="fr-FR"/>
        </w:rPr>
        <w:t xml:space="preserve">, </w:t>
      </w:r>
      <w:proofErr w:type="spellStart"/>
      <w:r w:rsidRPr="00AF0E66">
        <w:rPr>
          <w:sz w:val="22"/>
          <w:szCs w:val="22"/>
          <w:lang w:val="fr-FR"/>
        </w:rPr>
        <w:t>autoritatea</w:t>
      </w:r>
      <w:proofErr w:type="spellEnd"/>
      <w:r w:rsidRPr="00AF0E66">
        <w:rPr>
          <w:sz w:val="22"/>
          <w:szCs w:val="22"/>
          <w:lang w:val="fr-FR"/>
        </w:rPr>
        <w:t xml:space="preserve"> </w:t>
      </w:r>
      <w:proofErr w:type="spellStart"/>
      <w:r w:rsidRPr="00AF0E66">
        <w:rPr>
          <w:sz w:val="22"/>
          <w:szCs w:val="22"/>
          <w:lang w:val="fr-FR"/>
        </w:rPr>
        <w:t>contractantă</w:t>
      </w:r>
      <w:proofErr w:type="spellEnd"/>
      <w:r w:rsidRPr="00AF0E66">
        <w:rPr>
          <w:sz w:val="22"/>
          <w:szCs w:val="22"/>
          <w:lang w:val="fr-FR"/>
        </w:rPr>
        <w:t xml:space="preserve"> face </w:t>
      </w:r>
      <w:proofErr w:type="spellStart"/>
      <w:r w:rsidRPr="00AF0E66">
        <w:rPr>
          <w:sz w:val="22"/>
          <w:szCs w:val="22"/>
          <w:lang w:val="fr-FR"/>
        </w:rPr>
        <w:t>publică</w:t>
      </w:r>
      <w:proofErr w:type="spellEnd"/>
      <w:r w:rsidRPr="00AF0E66">
        <w:rPr>
          <w:sz w:val="22"/>
          <w:szCs w:val="22"/>
          <w:lang w:val="fr-FR"/>
        </w:rPr>
        <w:t xml:space="preserve"> </w:t>
      </w:r>
      <w:proofErr w:type="spellStart"/>
      <w:r w:rsidRPr="00AF0E66">
        <w:rPr>
          <w:sz w:val="22"/>
          <w:szCs w:val="22"/>
          <w:lang w:val="fr-FR"/>
        </w:rPr>
        <w:t>decizia</w:t>
      </w:r>
      <w:proofErr w:type="spellEnd"/>
      <w:r w:rsidRPr="00AF0E66">
        <w:rPr>
          <w:sz w:val="22"/>
          <w:szCs w:val="22"/>
          <w:lang w:val="fr-FR"/>
        </w:rPr>
        <w:t xml:space="preserve"> de </w:t>
      </w:r>
      <w:proofErr w:type="spellStart"/>
      <w:r w:rsidRPr="00AF0E66">
        <w:rPr>
          <w:sz w:val="22"/>
          <w:szCs w:val="22"/>
          <w:lang w:val="fr-FR"/>
        </w:rPr>
        <w:t>anulare</w:t>
      </w:r>
      <w:proofErr w:type="spellEnd"/>
      <w:r w:rsidRPr="00AF0E66">
        <w:rPr>
          <w:sz w:val="22"/>
          <w:szCs w:val="22"/>
          <w:lang w:val="fr-FR"/>
        </w:rPr>
        <w:t xml:space="preserve"> a </w:t>
      </w:r>
      <w:proofErr w:type="spellStart"/>
      <w:r w:rsidRPr="00AF0E66">
        <w:rPr>
          <w:sz w:val="22"/>
          <w:szCs w:val="22"/>
          <w:lang w:val="fr-FR"/>
        </w:rPr>
        <w:t>procedurii</w:t>
      </w:r>
      <w:proofErr w:type="spellEnd"/>
      <w:r w:rsidRPr="00AF0E66">
        <w:rPr>
          <w:sz w:val="22"/>
          <w:szCs w:val="22"/>
          <w:lang w:val="fr-FR"/>
        </w:rPr>
        <w:t xml:space="preserve"> de </w:t>
      </w:r>
      <w:proofErr w:type="spellStart"/>
      <w:r w:rsidRPr="00AF0E66">
        <w:rPr>
          <w:sz w:val="22"/>
          <w:szCs w:val="22"/>
          <w:lang w:val="fr-FR"/>
        </w:rPr>
        <w:t>atribuire</w:t>
      </w:r>
      <w:proofErr w:type="spellEnd"/>
      <w:r w:rsidRPr="00AF0E66">
        <w:rPr>
          <w:sz w:val="22"/>
          <w:szCs w:val="22"/>
          <w:lang w:val="fr-FR"/>
        </w:rPr>
        <w:t>.</w:t>
      </w:r>
    </w:p>
    <w:p w14:paraId="6BF1FB4E" w14:textId="3999F1FC" w:rsidR="002456DD" w:rsidRPr="00AF0E66" w:rsidRDefault="002456DD" w:rsidP="00AF0E66">
      <w:pPr>
        <w:pStyle w:val="NormalWeb"/>
        <w:shd w:val="clear" w:color="auto" w:fill="FFFFFF"/>
        <w:jc w:val="both"/>
        <w:rPr>
          <w:sz w:val="22"/>
          <w:szCs w:val="22"/>
          <w:lang w:val="fr-FR"/>
        </w:rPr>
      </w:pPr>
      <w:r w:rsidRPr="00AF0E66">
        <w:rPr>
          <w:sz w:val="22"/>
          <w:szCs w:val="22"/>
          <w:lang w:val="fr-FR"/>
        </w:rPr>
        <w:t xml:space="preserve">La </w:t>
      </w:r>
      <w:proofErr w:type="spellStart"/>
      <w:r w:rsidRPr="00AF0E66">
        <w:rPr>
          <w:sz w:val="22"/>
          <w:szCs w:val="22"/>
          <w:lang w:val="fr-FR"/>
        </w:rPr>
        <w:t>finalul</w:t>
      </w:r>
      <w:proofErr w:type="spellEnd"/>
      <w:r w:rsidRPr="00AF0E66">
        <w:rPr>
          <w:sz w:val="22"/>
          <w:szCs w:val="22"/>
          <w:lang w:val="fr-FR"/>
        </w:rPr>
        <w:t xml:space="preserve"> </w:t>
      </w:r>
      <w:proofErr w:type="spellStart"/>
      <w:r w:rsidRPr="00AF0E66">
        <w:rPr>
          <w:sz w:val="22"/>
          <w:szCs w:val="22"/>
          <w:lang w:val="fr-FR"/>
        </w:rPr>
        <w:t>acestei</w:t>
      </w:r>
      <w:proofErr w:type="spellEnd"/>
      <w:r w:rsidRPr="00AF0E66">
        <w:rPr>
          <w:sz w:val="22"/>
          <w:szCs w:val="22"/>
          <w:lang w:val="fr-FR"/>
        </w:rPr>
        <w:t xml:space="preserve"> </w:t>
      </w:r>
      <w:proofErr w:type="spellStart"/>
      <w:r w:rsidRPr="00AF0E66">
        <w:rPr>
          <w:sz w:val="22"/>
          <w:szCs w:val="22"/>
          <w:lang w:val="fr-FR"/>
        </w:rPr>
        <w:t>activităţi</w:t>
      </w:r>
      <w:proofErr w:type="spellEnd"/>
      <w:r w:rsidRPr="00AF0E66">
        <w:rPr>
          <w:sz w:val="22"/>
          <w:szCs w:val="22"/>
          <w:lang w:val="fr-FR"/>
        </w:rPr>
        <w:t xml:space="preserve"> </w:t>
      </w:r>
      <w:proofErr w:type="spellStart"/>
      <w:r w:rsidRPr="00AF0E66">
        <w:rPr>
          <w:sz w:val="22"/>
          <w:szCs w:val="22"/>
          <w:lang w:val="fr-FR"/>
        </w:rPr>
        <w:t>trebuie</w:t>
      </w:r>
      <w:proofErr w:type="spellEnd"/>
      <w:r w:rsidRPr="00AF0E66">
        <w:rPr>
          <w:sz w:val="22"/>
          <w:szCs w:val="22"/>
          <w:lang w:val="fr-FR"/>
        </w:rPr>
        <w:t xml:space="preserve"> </w:t>
      </w:r>
      <w:proofErr w:type="spellStart"/>
      <w:r w:rsidRPr="00AF0E66">
        <w:rPr>
          <w:sz w:val="22"/>
          <w:szCs w:val="22"/>
          <w:lang w:val="fr-FR"/>
        </w:rPr>
        <w:t>să</w:t>
      </w:r>
      <w:proofErr w:type="spellEnd"/>
      <w:r w:rsidRPr="00AF0E66">
        <w:rPr>
          <w:sz w:val="22"/>
          <w:szCs w:val="22"/>
          <w:lang w:val="fr-FR"/>
        </w:rPr>
        <w:t xml:space="preserve"> se </w:t>
      </w:r>
      <w:proofErr w:type="spellStart"/>
      <w:r w:rsidRPr="00AF0E66">
        <w:rPr>
          <w:sz w:val="22"/>
          <w:szCs w:val="22"/>
          <w:lang w:val="fr-FR"/>
        </w:rPr>
        <w:t>obţină</w:t>
      </w:r>
      <w:proofErr w:type="spellEnd"/>
      <w:r w:rsidRPr="00AF0E66">
        <w:rPr>
          <w:sz w:val="22"/>
          <w:szCs w:val="22"/>
          <w:lang w:val="fr-FR"/>
        </w:rPr>
        <w:t xml:space="preserve"> </w:t>
      </w:r>
      <w:proofErr w:type="spellStart"/>
      <w:r w:rsidRPr="00AF0E66">
        <w:rPr>
          <w:sz w:val="22"/>
          <w:szCs w:val="22"/>
          <w:lang w:val="fr-FR"/>
        </w:rPr>
        <w:t>asigurarea</w:t>
      </w:r>
      <w:proofErr w:type="spellEnd"/>
      <w:r w:rsidRPr="00AF0E66">
        <w:rPr>
          <w:sz w:val="22"/>
          <w:szCs w:val="22"/>
          <w:lang w:val="fr-FR"/>
        </w:rPr>
        <w:t xml:space="preserve"> </w:t>
      </w:r>
      <w:proofErr w:type="spellStart"/>
      <w:r w:rsidRPr="00AF0E66">
        <w:rPr>
          <w:sz w:val="22"/>
          <w:szCs w:val="22"/>
          <w:lang w:val="fr-FR"/>
        </w:rPr>
        <w:t>că</w:t>
      </w:r>
      <w:proofErr w:type="spellEnd"/>
      <w:r w:rsidRPr="00AF0E66">
        <w:rPr>
          <w:sz w:val="22"/>
          <w:szCs w:val="22"/>
          <w:lang w:val="fr-FR"/>
        </w:rPr>
        <w:t xml:space="preserve"> </w:t>
      </w:r>
      <w:proofErr w:type="spellStart"/>
      <w:r w:rsidRPr="00AF0E66">
        <w:rPr>
          <w:sz w:val="22"/>
          <w:szCs w:val="22"/>
          <w:lang w:val="fr-FR"/>
        </w:rPr>
        <w:t>rezultatul</w:t>
      </w:r>
      <w:proofErr w:type="spellEnd"/>
      <w:r w:rsidRPr="00AF0E66">
        <w:rPr>
          <w:sz w:val="22"/>
          <w:szCs w:val="22"/>
          <w:lang w:val="fr-FR"/>
        </w:rPr>
        <w:t xml:space="preserve"> </w:t>
      </w:r>
      <w:proofErr w:type="spellStart"/>
      <w:r w:rsidRPr="00AF0E66">
        <w:rPr>
          <w:sz w:val="22"/>
          <w:szCs w:val="22"/>
          <w:lang w:val="fr-FR"/>
        </w:rPr>
        <w:t>procedurii</w:t>
      </w:r>
      <w:proofErr w:type="spellEnd"/>
      <w:r w:rsidRPr="00AF0E66">
        <w:rPr>
          <w:sz w:val="22"/>
          <w:szCs w:val="22"/>
          <w:lang w:val="fr-FR"/>
        </w:rPr>
        <w:t xml:space="preserve"> de </w:t>
      </w:r>
      <w:proofErr w:type="spellStart"/>
      <w:r w:rsidRPr="00AF0E66">
        <w:rPr>
          <w:sz w:val="22"/>
          <w:szCs w:val="22"/>
          <w:lang w:val="fr-FR"/>
        </w:rPr>
        <w:t>atribuire</w:t>
      </w:r>
      <w:proofErr w:type="spellEnd"/>
      <w:r w:rsidRPr="00AF0E66">
        <w:rPr>
          <w:sz w:val="22"/>
          <w:szCs w:val="22"/>
          <w:lang w:val="fr-FR"/>
        </w:rPr>
        <w:t xml:space="preserve"> a </w:t>
      </w:r>
      <w:proofErr w:type="spellStart"/>
      <w:r w:rsidRPr="00AF0E66">
        <w:rPr>
          <w:sz w:val="22"/>
          <w:szCs w:val="22"/>
          <w:lang w:val="fr-FR"/>
        </w:rPr>
        <w:t>fost</w:t>
      </w:r>
      <w:proofErr w:type="spellEnd"/>
      <w:r w:rsidRPr="00AF0E66">
        <w:rPr>
          <w:sz w:val="22"/>
          <w:szCs w:val="22"/>
          <w:lang w:val="fr-FR"/>
        </w:rPr>
        <w:t xml:space="preserve"> </w:t>
      </w:r>
      <w:proofErr w:type="spellStart"/>
      <w:r w:rsidRPr="00AF0E66">
        <w:rPr>
          <w:sz w:val="22"/>
          <w:szCs w:val="22"/>
          <w:lang w:val="fr-FR"/>
        </w:rPr>
        <w:t>comunicat</w:t>
      </w:r>
      <w:proofErr w:type="spellEnd"/>
      <w:r w:rsidRPr="00AF0E66">
        <w:rPr>
          <w:sz w:val="22"/>
          <w:szCs w:val="22"/>
          <w:lang w:val="fr-FR"/>
        </w:rPr>
        <w:t xml:space="preserve"> </w:t>
      </w:r>
      <w:proofErr w:type="spellStart"/>
      <w:r w:rsidRPr="00AF0E66">
        <w:rPr>
          <w:sz w:val="22"/>
          <w:szCs w:val="22"/>
          <w:lang w:val="fr-FR"/>
        </w:rPr>
        <w:t>către</w:t>
      </w:r>
      <w:proofErr w:type="spellEnd"/>
      <w:r w:rsidRPr="00AF0E66">
        <w:rPr>
          <w:sz w:val="22"/>
          <w:szCs w:val="22"/>
          <w:lang w:val="fr-FR"/>
        </w:rPr>
        <w:t xml:space="preserve"> </w:t>
      </w:r>
      <w:proofErr w:type="spellStart"/>
      <w:r w:rsidRPr="00AF0E66">
        <w:rPr>
          <w:sz w:val="22"/>
          <w:szCs w:val="22"/>
          <w:lang w:val="fr-FR"/>
        </w:rPr>
        <w:t>toţi</w:t>
      </w:r>
      <w:proofErr w:type="spellEnd"/>
      <w:r w:rsidRPr="00AF0E66">
        <w:rPr>
          <w:sz w:val="22"/>
          <w:szCs w:val="22"/>
          <w:lang w:val="fr-FR"/>
        </w:rPr>
        <w:t xml:space="preserve"> </w:t>
      </w:r>
      <w:proofErr w:type="spellStart"/>
      <w:r w:rsidRPr="00AF0E66">
        <w:rPr>
          <w:sz w:val="22"/>
          <w:szCs w:val="22"/>
          <w:lang w:val="fr-FR"/>
        </w:rPr>
        <w:t>participanţii</w:t>
      </w:r>
      <w:proofErr w:type="spellEnd"/>
      <w:r w:rsidRPr="00AF0E66">
        <w:rPr>
          <w:sz w:val="22"/>
          <w:szCs w:val="22"/>
          <w:lang w:val="fr-FR"/>
        </w:rPr>
        <w:t xml:space="preserve"> la </w:t>
      </w:r>
      <w:proofErr w:type="spellStart"/>
      <w:r w:rsidRPr="00AF0E66">
        <w:rPr>
          <w:sz w:val="22"/>
          <w:szCs w:val="22"/>
          <w:lang w:val="fr-FR"/>
        </w:rPr>
        <w:t>procedura</w:t>
      </w:r>
      <w:proofErr w:type="spellEnd"/>
      <w:r w:rsidRPr="00AF0E66">
        <w:rPr>
          <w:sz w:val="22"/>
          <w:szCs w:val="22"/>
          <w:lang w:val="fr-FR"/>
        </w:rPr>
        <w:t xml:space="preserve"> de </w:t>
      </w:r>
      <w:proofErr w:type="spellStart"/>
      <w:r w:rsidRPr="00AF0E66">
        <w:rPr>
          <w:sz w:val="22"/>
          <w:szCs w:val="22"/>
          <w:lang w:val="fr-FR"/>
        </w:rPr>
        <w:t>atribuire</w:t>
      </w:r>
      <w:proofErr w:type="spellEnd"/>
      <w:r w:rsidRPr="00AF0E66">
        <w:rPr>
          <w:sz w:val="22"/>
          <w:szCs w:val="22"/>
          <w:lang w:val="fr-FR"/>
        </w:rPr>
        <w:t xml:space="preserve"> </w:t>
      </w:r>
      <w:proofErr w:type="spellStart"/>
      <w:r w:rsidRPr="00AF0E66">
        <w:rPr>
          <w:sz w:val="22"/>
          <w:szCs w:val="22"/>
          <w:lang w:val="fr-FR"/>
        </w:rPr>
        <w:t>şi</w:t>
      </w:r>
      <w:proofErr w:type="spellEnd"/>
      <w:r w:rsidRPr="00AF0E66">
        <w:rPr>
          <w:sz w:val="22"/>
          <w:szCs w:val="22"/>
          <w:lang w:val="fr-FR"/>
        </w:rPr>
        <w:t xml:space="preserve"> </w:t>
      </w:r>
      <w:proofErr w:type="spellStart"/>
      <w:r w:rsidRPr="00AF0E66">
        <w:rPr>
          <w:sz w:val="22"/>
          <w:szCs w:val="22"/>
          <w:lang w:val="fr-FR"/>
        </w:rPr>
        <w:t>că</w:t>
      </w:r>
      <w:proofErr w:type="spellEnd"/>
      <w:r w:rsidRPr="00AF0E66">
        <w:rPr>
          <w:sz w:val="22"/>
          <w:szCs w:val="22"/>
          <w:lang w:val="fr-FR"/>
        </w:rPr>
        <w:t xml:space="preserve"> </w:t>
      </w:r>
      <w:proofErr w:type="spellStart"/>
      <w:r w:rsidRPr="00AF0E66">
        <w:rPr>
          <w:sz w:val="22"/>
          <w:szCs w:val="22"/>
          <w:lang w:val="fr-FR"/>
        </w:rPr>
        <w:t>ofertantul</w:t>
      </w:r>
      <w:proofErr w:type="spellEnd"/>
      <w:r w:rsidRPr="00AF0E66">
        <w:rPr>
          <w:sz w:val="22"/>
          <w:szCs w:val="22"/>
          <w:lang w:val="fr-FR"/>
        </w:rPr>
        <w:t xml:space="preserve"> </w:t>
      </w:r>
      <w:proofErr w:type="spellStart"/>
      <w:r w:rsidRPr="00AF0E66">
        <w:rPr>
          <w:sz w:val="22"/>
          <w:szCs w:val="22"/>
          <w:lang w:val="fr-FR"/>
        </w:rPr>
        <w:t>declarat</w:t>
      </w:r>
      <w:proofErr w:type="spellEnd"/>
      <w:r w:rsidRPr="00AF0E66">
        <w:rPr>
          <w:sz w:val="22"/>
          <w:szCs w:val="22"/>
          <w:lang w:val="fr-FR"/>
        </w:rPr>
        <w:t xml:space="preserve"> </w:t>
      </w:r>
      <w:proofErr w:type="spellStart"/>
      <w:r w:rsidRPr="00AF0E66">
        <w:rPr>
          <w:sz w:val="22"/>
          <w:szCs w:val="22"/>
          <w:lang w:val="fr-FR"/>
        </w:rPr>
        <w:t>câştigător</w:t>
      </w:r>
      <w:proofErr w:type="spellEnd"/>
      <w:r w:rsidRPr="00AF0E66">
        <w:rPr>
          <w:sz w:val="22"/>
          <w:szCs w:val="22"/>
          <w:lang w:val="fr-FR"/>
        </w:rPr>
        <w:t xml:space="preserve"> a </w:t>
      </w:r>
      <w:proofErr w:type="spellStart"/>
      <w:r w:rsidRPr="00AF0E66">
        <w:rPr>
          <w:sz w:val="22"/>
          <w:szCs w:val="22"/>
          <w:lang w:val="fr-FR"/>
        </w:rPr>
        <w:t>fost</w:t>
      </w:r>
      <w:proofErr w:type="spellEnd"/>
      <w:r w:rsidRPr="00AF0E66">
        <w:rPr>
          <w:sz w:val="22"/>
          <w:szCs w:val="22"/>
          <w:lang w:val="fr-FR"/>
        </w:rPr>
        <w:t xml:space="preserve"> </w:t>
      </w:r>
      <w:proofErr w:type="spellStart"/>
      <w:r w:rsidRPr="00AF0E66">
        <w:rPr>
          <w:sz w:val="22"/>
          <w:szCs w:val="22"/>
          <w:lang w:val="fr-FR"/>
        </w:rPr>
        <w:t>invitat</w:t>
      </w:r>
      <w:proofErr w:type="spellEnd"/>
      <w:r w:rsidRPr="00AF0E66">
        <w:rPr>
          <w:sz w:val="22"/>
          <w:szCs w:val="22"/>
          <w:lang w:val="fr-FR"/>
        </w:rPr>
        <w:t xml:space="preserve"> </w:t>
      </w:r>
      <w:proofErr w:type="spellStart"/>
      <w:r w:rsidRPr="00AF0E66">
        <w:rPr>
          <w:sz w:val="22"/>
          <w:szCs w:val="22"/>
          <w:lang w:val="fr-FR"/>
        </w:rPr>
        <w:t>să</w:t>
      </w:r>
      <w:proofErr w:type="spellEnd"/>
      <w:r w:rsidRPr="00AF0E66">
        <w:rPr>
          <w:sz w:val="22"/>
          <w:szCs w:val="22"/>
          <w:lang w:val="fr-FR"/>
        </w:rPr>
        <w:t xml:space="preserve"> </w:t>
      </w:r>
      <w:proofErr w:type="spellStart"/>
      <w:r w:rsidRPr="00AF0E66">
        <w:rPr>
          <w:sz w:val="22"/>
          <w:szCs w:val="22"/>
          <w:lang w:val="fr-FR"/>
        </w:rPr>
        <w:t>semneze</w:t>
      </w:r>
      <w:proofErr w:type="spellEnd"/>
      <w:r w:rsidRPr="00AF0E66">
        <w:rPr>
          <w:sz w:val="22"/>
          <w:szCs w:val="22"/>
          <w:lang w:val="fr-FR"/>
        </w:rPr>
        <w:t xml:space="preserve"> </w:t>
      </w:r>
      <w:proofErr w:type="spellStart"/>
      <w:r w:rsidRPr="00AF0E66">
        <w:rPr>
          <w:sz w:val="22"/>
          <w:szCs w:val="22"/>
          <w:lang w:val="fr-FR"/>
        </w:rPr>
        <w:t>contractul</w:t>
      </w:r>
      <w:proofErr w:type="spellEnd"/>
      <w:r w:rsidRPr="00AF0E66">
        <w:rPr>
          <w:sz w:val="22"/>
          <w:szCs w:val="22"/>
          <w:lang w:val="fr-FR"/>
        </w:rPr>
        <w:t>.</w:t>
      </w:r>
    </w:p>
    <w:p w14:paraId="3D42D978" w14:textId="77777777" w:rsidR="002456DD" w:rsidRPr="00AF0E66" w:rsidRDefault="002456DD" w:rsidP="00AF0E66">
      <w:pPr>
        <w:jc w:val="both"/>
        <w:rPr>
          <w:rFonts w:ascii="Times New Roman" w:hAnsi="Times New Roman" w:cs="Times New Roman"/>
          <w:sz w:val="22"/>
          <w:szCs w:val="22"/>
          <w:lang w:val="fr-FR" w:eastAsia="ro-RO"/>
        </w:rPr>
      </w:pPr>
    </w:p>
    <w:p w14:paraId="489DAD6E" w14:textId="77777777" w:rsidR="002456DD" w:rsidRPr="00AF0E66" w:rsidRDefault="002456DD" w:rsidP="00AF0E66">
      <w:pPr>
        <w:pStyle w:val="Listparagraf"/>
        <w:ind w:left="0"/>
        <w:rPr>
          <w:rFonts w:ascii="Times New Roman" w:hAnsi="Times New Roman"/>
          <w:b/>
          <w:bCs/>
          <w:sz w:val="22"/>
          <w:szCs w:val="22"/>
          <w:lang w:val="fr-FR"/>
        </w:rPr>
      </w:pPr>
      <w:proofErr w:type="spellStart"/>
      <w:r w:rsidRPr="00AF0E66">
        <w:rPr>
          <w:rFonts w:ascii="Times New Roman" w:hAnsi="Times New Roman"/>
          <w:b/>
          <w:bCs/>
          <w:sz w:val="22"/>
          <w:szCs w:val="22"/>
          <w:lang w:val="fr-FR"/>
        </w:rPr>
        <w:t>Reguli</w:t>
      </w:r>
      <w:proofErr w:type="spellEnd"/>
      <w:r w:rsidRPr="00AF0E66">
        <w:rPr>
          <w:rFonts w:ascii="Times New Roman" w:hAnsi="Times New Roman"/>
          <w:b/>
          <w:bCs/>
          <w:sz w:val="22"/>
          <w:szCs w:val="22"/>
          <w:lang w:val="fr-FR"/>
        </w:rPr>
        <w:t xml:space="preserve"> de </w:t>
      </w:r>
      <w:proofErr w:type="spellStart"/>
      <w:r w:rsidRPr="00AF0E66">
        <w:rPr>
          <w:rFonts w:ascii="Times New Roman" w:hAnsi="Times New Roman"/>
          <w:b/>
          <w:bCs/>
          <w:sz w:val="22"/>
          <w:szCs w:val="22"/>
          <w:lang w:val="fr-FR"/>
        </w:rPr>
        <w:t>evitare</w:t>
      </w:r>
      <w:proofErr w:type="spellEnd"/>
      <w:r w:rsidRPr="00AF0E66">
        <w:rPr>
          <w:rFonts w:ascii="Times New Roman" w:hAnsi="Times New Roman"/>
          <w:b/>
          <w:bCs/>
          <w:sz w:val="22"/>
          <w:szCs w:val="22"/>
          <w:lang w:val="fr-FR"/>
        </w:rPr>
        <w:t xml:space="preserve"> a </w:t>
      </w:r>
      <w:proofErr w:type="spellStart"/>
      <w:r w:rsidRPr="00AF0E66">
        <w:rPr>
          <w:rFonts w:ascii="Times New Roman" w:hAnsi="Times New Roman"/>
          <w:b/>
          <w:bCs/>
          <w:sz w:val="22"/>
          <w:szCs w:val="22"/>
          <w:lang w:val="fr-FR"/>
        </w:rPr>
        <w:t>conflictului</w:t>
      </w:r>
      <w:proofErr w:type="spellEnd"/>
      <w:r w:rsidRPr="00AF0E66">
        <w:rPr>
          <w:rFonts w:ascii="Times New Roman" w:hAnsi="Times New Roman"/>
          <w:b/>
          <w:bCs/>
          <w:sz w:val="22"/>
          <w:szCs w:val="22"/>
          <w:lang w:val="fr-FR"/>
        </w:rPr>
        <w:t xml:space="preserve"> de </w:t>
      </w:r>
      <w:proofErr w:type="spellStart"/>
      <w:r w:rsidRPr="00AF0E66">
        <w:rPr>
          <w:rFonts w:ascii="Times New Roman" w:hAnsi="Times New Roman"/>
          <w:b/>
          <w:bCs/>
          <w:sz w:val="22"/>
          <w:szCs w:val="22"/>
          <w:lang w:val="fr-FR"/>
        </w:rPr>
        <w:t>interese</w:t>
      </w:r>
      <w:proofErr w:type="spellEnd"/>
    </w:p>
    <w:p w14:paraId="641330D2" w14:textId="77777777" w:rsidR="002456DD" w:rsidRPr="00AF0E66" w:rsidRDefault="002456DD" w:rsidP="00AF0E66">
      <w:pPr>
        <w:autoSpaceDE w:val="0"/>
        <w:autoSpaceDN w:val="0"/>
        <w:adjustRightInd w:val="0"/>
        <w:jc w:val="both"/>
        <w:rPr>
          <w:rFonts w:ascii="Times New Roman" w:hAnsi="Times New Roman" w:cs="Times New Roman"/>
          <w:sz w:val="22"/>
          <w:szCs w:val="22"/>
          <w:lang w:val="fr-FR"/>
        </w:rPr>
      </w:pPr>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Conflictul</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interese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reprezintă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orice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situaţie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care </w:t>
      </w:r>
      <w:proofErr w:type="spellStart"/>
      <w:r w:rsidRPr="00AF0E66">
        <w:rPr>
          <w:rFonts w:ascii="Times New Roman" w:hAnsi="Times New Roman" w:cs="Times New Roman"/>
          <w:sz w:val="22"/>
          <w:szCs w:val="22"/>
          <w:lang w:val="fr-FR"/>
        </w:rPr>
        <w:t>membrii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personalului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autorităţii</w:t>
      </w:r>
      <w:proofErr w:type="spellEnd"/>
      <w:r w:rsidRPr="00AF0E66">
        <w:rPr>
          <w:rFonts w:ascii="Times New Roman" w:hAnsi="Times New Roman" w:cs="Times New Roman"/>
          <w:sz w:val="22"/>
          <w:szCs w:val="22"/>
          <w:lang w:val="fr-FR"/>
        </w:rPr>
        <w:t xml:space="preserve"> contractante, care </w:t>
      </w:r>
      <w:proofErr w:type="spellStart"/>
      <w:r w:rsidRPr="00AF0E66">
        <w:rPr>
          <w:rFonts w:ascii="Times New Roman" w:hAnsi="Times New Roman" w:cs="Times New Roman"/>
          <w:sz w:val="22"/>
          <w:szCs w:val="22"/>
          <w:lang w:val="fr-FR"/>
        </w:rPr>
        <w:t>sunt</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implicaţi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desfăşurarea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procedurii</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atribuire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sau</w:t>
      </w:r>
      <w:proofErr w:type="spellEnd"/>
      <w:r w:rsidRPr="00AF0E66">
        <w:rPr>
          <w:rFonts w:ascii="Times New Roman" w:hAnsi="Times New Roman" w:cs="Times New Roman"/>
          <w:sz w:val="22"/>
          <w:szCs w:val="22"/>
          <w:lang w:val="fr-FR"/>
        </w:rPr>
        <w:t xml:space="preserve"> care pot </w:t>
      </w:r>
      <w:proofErr w:type="spellStart"/>
      <w:r w:rsidRPr="00AF0E66">
        <w:rPr>
          <w:rFonts w:ascii="Times New Roman" w:hAnsi="Times New Roman" w:cs="Times New Roman"/>
          <w:sz w:val="22"/>
          <w:szCs w:val="22"/>
          <w:lang w:val="fr-FR"/>
        </w:rPr>
        <w:t>influenţa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rezultatul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acesteia</w:t>
      </w:r>
      <w:proofErr w:type="spellEnd"/>
      <w:r w:rsidRPr="00AF0E66">
        <w:rPr>
          <w:rFonts w:ascii="Times New Roman" w:hAnsi="Times New Roman" w:cs="Times New Roman"/>
          <w:sz w:val="22"/>
          <w:szCs w:val="22"/>
          <w:lang w:val="fr-FR"/>
        </w:rPr>
        <w:t xml:space="preserve"> au,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mod direct </w:t>
      </w:r>
      <w:proofErr w:type="spellStart"/>
      <w:r w:rsidRPr="00AF0E66">
        <w:rPr>
          <w:rFonts w:ascii="Times New Roman" w:hAnsi="Times New Roman" w:cs="Times New Roman"/>
          <w:sz w:val="22"/>
          <w:szCs w:val="22"/>
          <w:lang w:val="fr-FR"/>
        </w:rPr>
        <w:t>sau</w:t>
      </w:r>
      <w:proofErr w:type="spellEnd"/>
      <w:r w:rsidRPr="00AF0E66">
        <w:rPr>
          <w:rFonts w:ascii="Times New Roman" w:hAnsi="Times New Roman" w:cs="Times New Roman"/>
          <w:sz w:val="22"/>
          <w:szCs w:val="22"/>
          <w:lang w:val="fr-FR"/>
        </w:rPr>
        <w:t xml:space="preserve"> indirect, un </w:t>
      </w:r>
      <w:proofErr w:type="spellStart"/>
      <w:r w:rsidRPr="00AF0E66">
        <w:rPr>
          <w:rFonts w:ascii="Times New Roman" w:hAnsi="Times New Roman" w:cs="Times New Roman"/>
          <w:sz w:val="22"/>
          <w:szCs w:val="22"/>
          <w:lang w:val="fr-FR"/>
        </w:rPr>
        <w:t>interes</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financiar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economic</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sau</w:t>
      </w:r>
      <w:proofErr w:type="spellEnd"/>
      <w:r w:rsidRPr="00AF0E66">
        <w:rPr>
          <w:rFonts w:ascii="Times New Roman" w:hAnsi="Times New Roman" w:cs="Times New Roman"/>
          <w:sz w:val="22"/>
          <w:szCs w:val="22"/>
          <w:lang w:val="fr-FR"/>
        </w:rPr>
        <w:t xml:space="preserve"> un alt </w:t>
      </w:r>
      <w:proofErr w:type="spellStart"/>
      <w:r w:rsidRPr="00AF0E66">
        <w:rPr>
          <w:rFonts w:ascii="Times New Roman" w:hAnsi="Times New Roman" w:cs="Times New Roman"/>
          <w:sz w:val="22"/>
          <w:szCs w:val="22"/>
          <w:lang w:val="fr-FR"/>
        </w:rPr>
        <w:t>interes</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personal</w:t>
      </w:r>
      <w:proofErr w:type="spellEnd"/>
      <w:r w:rsidRPr="00AF0E66">
        <w:rPr>
          <w:rFonts w:ascii="Times New Roman" w:hAnsi="Times New Roman" w:cs="Times New Roman"/>
          <w:sz w:val="22"/>
          <w:szCs w:val="22"/>
          <w:lang w:val="fr-FR"/>
        </w:rPr>
        <w:t xml:space="preserve">, care </w:t>
      </w:r>
      <w:proofErr w:type="spellStart"/>
      <w:r w:rsidRPr="00AF0E66">
        <w:rPr>
          <w:rFonts w:ascii="Times New Roman" w:hAnsi="Times New Roman" w:cs="Times New Roman"/>
          <w:sz w:val="22"/>
          <w:szCs w:val="22"/>
          <w:lang w:val="fr-FR"/>
        </w:rPr>
        <w:t>ar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putea</w:t>
      </w:r>
      <w:proofErr w:type="spellEnd"/>
      <w:r w:rsidRPr="00AF0E66">
        <w:rPr>
          <w:rFonts w:ascii="Times New Roman" w:hAnsi="Times New Roman" w:cs="Times New Roman"/>
          <w:sz w:val="22"/>
          <w:szCs w:val="22"/>
          <w:lang w:val="fr-FR"/>
        </w:rPr>
        <w:t xml:space="preserve"> fi </w:t>
      </w:r>
      <w:proofErr w:type="spellStart"/>
      <w:r w:rsidRPr="00AF0E66">
        <w:rPr>
          <w:rFonts w:ascii="Times New Roman" w:hAnsi="Times New Roman" w:cs="Times New Roman"/>
          <w:sz w:val="22"/>
          <w:szCs w:val="22"/>
          <w:lang w:val="fr-FR"/>
        </w:rPr>
        <w:t>perceput</w:t>
      </w:r>
      <w:proofErr w:type="spellEnd"/>
      <w:r w:rsidRPr="00AF0E66">
        <w:rPr>
          <w:rFonts w:ascii="Times New Roman" w:hAnsi="Times New Roman" w:cs="Times New Roman"/>
          <w:sz w:val="22"/>
          <w:szCs w:val="22"/>
          <w:lang w:val="fr-FR"/>
        </w:rPr>
        <w:t xml:space="preserve"> </w:t>
      </w:r>
      <w:proofErr w:type="gramStart"/>
      <w:r w:rsidRPr="00AF0E66">
        <w:rPr>
          <w:rFonts w:ascii="Times New Roman" w:hAnsi="Times New Roman" w:cs="Times New Roman"/>
          <w:sz w:val="22"/>
          <w:szCs w:val="22"/>
          <w:lang w:val="fr-FR"/>
        </w:rPr>
        <w:t>ca</w:t>
      </w:r>
      <w:proofErr w:type="gram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element</w:t>
      </w:r>
      <w:proofErr w:type="spellEnd"/>
      <w:r w:rsidRPr="00AF0E66">
        <w:rPr>
          <w:rFonts w:ascii="Times New Roman" w:hAnsi="Times New Roman" w:cs="Times New Roman"/>
          <w:sz w:val="22"/>
          <w:szCs w:val="22"/>
          <w:lang w:val="fr-FR"/>
        </w:rPr>
        <w:t xml:space="preserve"> care </w:t>
      </w:r>
      <w:proofErr w:type="spellStart"/>
      <w:r w:rsidRPr="00AF0E66">
        <w:rPr>
          <w:rFonts w:ascii="Times New Roman" w:hAnsi="Times New Roman" w:cs="Times New Roman"/>
          <w:sz w:val="22"/>
          <w:szCs w:val="22"/>
          <w:lang w:val="fr-FR"/>
        </w:rPr>
        <w:t>compromite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imparţialitatea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ori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independenţa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lor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contextul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procedurii</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atribuire</w:t>
      </w:r>
      <w:proofErr w:type="spellEnd"/>
      <w:r w:rsidRPr="00AF0E66">
        <w:rPr>
          <w:rFonts w:ascii="Times New Roman" w:hAnsi="Times New Roman" w:cs="Times New Roman"/>
          <w:sz w:val="22"/>
          <w:szCs w:val="22"/>
          <w:lang w:val="fr-FR"/>
        </w:rPr>
        <w:t>.</w:t>
      </w:r>
    </w:p>
    <w:p w14:paraId="4F44DCA7" w14:textId="77777777" w:rsidR="002456DD" w:rsidRPr="00AF0E66" w:rsidRDefault="002456DD" w:rsidP="00AF0E66">
      <w:pPr>
        <w:autoSpaceDE w:val="0"/>
        <w:autoSpaceDN w:val="0"/>
        <w:adjustRightInd w:val="0"/>
        <w:jc w:val="both"/>
        <w:rPr>
          <w:rFonts w:ascii="Times New Roman" w:hAnsi="Times New Roman" w:cs="Times New Roman"/>
          <w:sz w:val="22"/>
          <w:szCs w:val="22"/>
          <w:lang w:val="fr-FR"/>
        </w:rPr>
      </w:pPr>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Persoana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fizică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sau</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juridică</w:t>
      </w:r>
      <w:proofErr w:type="spellEnd"/>
      <w:r w:rsidRPr="00AF0E66">
        <w:rPr>
          <w:rFonts w:ascii="Times New Roman" w:hAnsi="Times New Roman" w:cs="Times New Roman"/>
          <w:sz w:val="22"/>
          <w:szCs w:val="22"/>
          <w:lang w:val="fr-FR"/>
        </w:rPr>
        <w:t xml:space="preserve"> care a </w:t>
      </w:r>
      <w:proofErr w:type="spellStart"/>
      <w:r w:rsidRPr="00AF0E66">
        <w:rPr>
          <w:rFonts w:ascii="Times New Roman" w:hAnsi="Times New Roman" w:cs="Times New Roman"/>
          <w:sz w:val="22"/>
          <w:szCs w:val="22"/>
          <w:lang w:val="fr-FR"/>
        </w:rPr>
        <w:t>participat</w:t>
      </w:r>
      <w:proofErr w:type="spellEnd"/>
      <w:r w:rsidRPr="00AF0E66">
        <w:rPr>
          <w:rFonts w:ascii="Times New Roman" w:hAnsi="Times New Roman" w:cs="Times New Roman"/>
          <w:sz w:val="22"/>
          <w:szCs w:val="22"/>
          <w:lang w:val="fr-FR"/>
        </w:rPr>
        <w:t xml:space="preserve"> la </w:t>
      </w:r>
      <w:proofErr w:type="spellStart"/>
      <w:r w:rsidRPr="00AF0E66">
        <w:rPr>
          <w:rFonts w:ascii="Times New Roman" w:hAnsi="Times New Roman" w:cs="Times New Roman"/>
          <w:sz w:val="22"/>
          <w:szCs w:val="22"/>
          <w:lang w:val="fr-FR"/>
        </w:rPr>
        <w:t>întocmirea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documentaţiei</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atribuire</w:t>
      </w:r>
      <w:proofErr w:type="spellEnd"/>
      <w:r w:rsidRPr="00AF0E66">
        <w:rPr>
          <w:rFonts w:ascii="Times New Roman" w:hAnsi="Times New Roman" w:cs="Times New Roman"/>
          <w:sz w:val="22"/>
          <w:szCs w:val="22"/>
          <w:lang w:val="fr-FR"/>
        </w:rPr>
        <w:t xml:space="preserve"> are </w:t>
      </w:r>
      <w:proofErr w:type="spellStart"/>
      <w:r w:rsidRPr="00AF0E66">
        <w:rPr>
          <w:rFonts w:ascii="Times New Roman" w:hAnsi="Times New Roman" w:cs="Times New Roman"/>
          <w:sz w:val="22"/>
          <w:szCs w:val="22"/>
          <w:lang w:val="fr-FR"/>
        </w:rPr>
        <w:t>dreptul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calitate</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operator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economic</w:t>
      </w:r>
      <w:proofErr w:type="spellEnd"/>
      <w:r w:rsidRPr="00AF0E66">
        <w:rPr>
          <w:rFonts w:ascii="Times New Roman" w:hAnsi="Times New Roman" w:cs="Times New Roman"/>
          <w:sz w:val="22"/>
          <w:szCs w:val="22"/>
          <w:lang w:val="fr-FR"/>
        </w:rPr>
        <w:t xml:space="preserve">, </w:t>
      </w:r>
      <w:proofErr w:type="gramStart"/>
      <w:r w:rsidRPr="00AF0E66">
        <w:rPr>
          <w:rFonts w:ascii="Times New Roman" w:hAnsi="Times New Roman" w:cs="Times New Roman"/>
          <w:sz w:val="22"/>
          <w:szCs w:val="22"/>
          <w:lang w:val="fr-FR"/>
        </w:rPr>
        <w:t>de a</w:t>
      </w:r>
      <w:proofErr w:type="gramEnd"/>
      <w:r w:rsidRPr="00AF0E66">
        <w:rPr>
          <w:rFonts w:ascii="Times New Roman" w:hAnsi="Times New Roman" w:cs="Times New Roman"/>
          <w:sz w:val="22"/>
          <w:szCs w:val="22"/>
          <w:lang w:val="fr-FR"/>
        </w:rPr>
        <w:t xml:space="preserve"> fi </w:t>
      </w:r>
      <w:proofErr w:type="spellStart"/>
      <w:r w:rsidRPr="00AF0E66">
        <w:rPr>
          <w:rFonts w:ascii="Times New Roman" w:hAnsi="Times New Roman" w:cs="Times New Roman"/>
          <w:sz w:val="22"/>
          <w:szCs w:val="22"/>
          <w:lang w:val="fr-FR"/>
        </w:rPr>
        <w:t>ofertant</w:t>
      </w:r>
      <w:proofErr w:type="spellEnd"/>
      <w:r w:rsidRPr="00AF0E66">
        <w:rPr>
          <w:rFonts w:ascii="Times New Roman" w:hAnsi="Times New Roman" w:cs="Times New Roman"/>
          <w:sz w:val="22"/>
          <w:szCs w:val="22"/>
          <w:lang w:val="fr-FR"/>
        </w:rPr>
        <w:t xml:space="preserve">, dar </w:t>
      </w:r>
      <w:proofErr w:type="spellStart"/>
      <w:r w:rsidRPr="00AF0E66">
        <w:rPr>
          <w:rFonts w:ascii="Times New Roman" w:hAnsi="Times New Roman" w:cs="Times New Roman"/>
          <w:sz w:val="22"/>
          <w:szCs w:val="22"/>
          <w:lang w:val="fr-FR"/>
        </w:rPr>
        <w:t>numai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cazul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care </w:t>
      </w:r>
      <w:proofErr w:type="spellStart"/>
      <w:r w:rsidRPr="00AF0E66">
        <w:rPr>
          <w:rFonts w:ascii="Times New Roman" w:hAnsi="Times New Roman" w:cs="Times New Roman"/>
          <w:sz w:val="22"/>
          <w:szCs w:val="22"/>
          <w:lang w:val="fr-FR"/>
        </w:rPr>
        <w:t>implicarea</w:t>
      </w:r>
      <w:proofErr w:type="spellEnd"/>
      <w:r w:rsidRPr="00AF0E66">
        <w:rPr>
          <w:rFonts w:ascii="Times New Roman" w:hAnsi="Times New Roman" w:cs="Times New Roman"/>
          <w:sz w:val="22"/>
          <w:szCs w:val="22"/>
          <w:lang w:val="fr-FR"/>
        </w:rPr>
        <w:t xml:space="preserve"> sa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elaborarea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documentaţiei</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atribuire</w:t>
      </w:r>
      <w:proofErr w:type="spellEnd"/>
      <w:r w:rsidRPr="00AF0E66">
        <w:rPr>
          <w:rFonts w:ascii="Times New Roman" w:hAnsi="Times New Roman" w:cs="Times New Roman"/>
          <w:sz w:val="22"/>
          <w:szCs w:val="22"/>
          <w:lang w:val="fr-FR"/>
        </w:rPr>
        <w:t xml:space="preserve"> nu este de </w:t>
      </w:r>
      <w:proofErr w:type="spellStart"/>
      <w:r w:rsidRPr="00AF0E66">
        <w:rPr>
          <w:rFonts w:ascii="Times New Roman" w:hAnsi="Times New Roman" w:cs="Times New Roman"/>
          <w:sz w:val="22"/>
          <w:szCs w:val="22"/>
          <w:lang w:val="fr-FR"/>
        </w:rPr>
        <w:t>natură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distorsioneze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concurenţa</w:t>
      </w:r>
      <w:proofErr w:type="spellEnd"/>
      <w:r w:rsidRPr="00AF0E66">
        <w:rPr>
          <w:rFonts w:ascii="Times New Roman" w:hAnsi="Times New Roman" w:cs="Times New Roman"/>
          <w:sz w:val="22"/>
          <w:szCs w:val="22"/>
          <w:lang w:val="fr-FR"/>
        </w:rPr>
        <w:t>.</w:t>
      </w:r>
    </w:p>
    <w:p w14:paraId="1FD1CFE2" w14:textId="77777777" w:rsidR="002456DD" w:rsidRPr="00AF0E66" w:rsidRDefault="002456DD" w:rsidP="00AF0E66">
      <w:pPr>
        <w:jc w:val="both"/>
        <w:rPr>
          <w:rFonts w:ascii="Times New Roman" w:hAnsi="Times New Roman" w:cs="Times New Roman"/>
          <w:sz w:val="22"/>
          <w:szCs w:val="22"/>
          <w:lang w:val="fr-FR"/>
        </w:rPr>
      </w:pPr>
      <w:r w:rsidRPr="00AF0E66">
        <w:rPr>
          <w:rFonts w:ascii="Times New Roman" w:hAnsi="Times New Roman" w:cs="Times New Roman"/>
          <w:sz w:val="22"/>
          <w:szCs w:val="22"/>
          <w:lang w:val="fr-FR"/>
        </w:rPr>
        <w:t xml:space="preserve">     Nu au </w:t>
      </w:r>
      <w:proofErr w:type="spellStart"/>
      <w:r w:rsidRPr="00AF0E66">
        <w:rPr>
          <w:rFonts w:ascii="Times New Roman" w:hAnsi="Times New Roman" w:cs="Times New Roman"/>
          <w:sz w:val="22"/>
          <w:szCs w:val="22"/>
          <w:lang w:val="fr-FR"/>
        </w:rPr>
        <w:t>dreptul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să</w:t>
      </w:r>
      <w:proofErr w:type="spellEnd"/>
      <w:r w:rsidRPr="00AF0E66">
        <w:rPr>
          <w:rFonts w:ascii="Times New Roman" w:hAnsi="Times New Roman" w:cs="Times New Roman"/>
          <w:sz w:val="22"/>
          <w:szCs w:val="22"/>
          <w:lang w:val="fr-FR"/>
        </w:rPr>
        <w:t xml:space="preserve"> fie </w:t>
      </w:r>
      <w:proofErr w:type="spellStart"/>
      <w:r w:rsidRPr="00AF0E66">
        <w:rPr>
          <w:rFonts w:ascii="Times New Roman" w:hAnsi="Times New Roman" w:cs="Times New Roman"/>
          <w:sz w:val="22"/>
          <w:szCs w:val="22"/>
          <w:lang w:val="fr-FR"/>
        </w:rPr>
        <w:t>implicaţi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procesul</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verificare</w:t>
      </w:r>
      <w:proofErr w:type="spellEnd"/>
      <w:r w:rsidRPr="00AF0E66">
        <w:rPr>
          <w:rFonts w:ascii="Times New Roman" w:hAnsi="Times New Roman" w:cs="Times New Roman"/>
          <w:sz w:val="22"/>
          <w:szCs w:val="22"/>
          <w:lang w:val="fr-FR"/>
        </w:rPr>
        <w:t>/</w:t>
      </w:r>
      <w:proofErr w:type="spellStart"/>
      <w:r w:rsidRPr="00AF0E66">
        <w:rPr>
          <w:rFonts w:ascii="Times New Roman" w:hAnsi="Times New Roman" w:cs="Times New Roman"/>
          <w:sz w:val="22"/>
          <w:szCs w:val="22"/>
          <w:lang w:val="fr-FR"/>
        </w:rPr>
        <w:t>evaluare</w:t>
      </w:r>
      <w:proofErr w:type="spellEnd"/>
      <w:r w:rsidRPr="00AF0E66">
        <w:rPr>
          <w:rFonts w:ascii="Times New Roman" w:hAnsi="Times New Roman" w:cs="Times New Roman"/>
          <w:sz w:val="22"/>
          <w:szCs w:val="22"/>
          <w:lang w:val="fr-FR"/>
        </w:rPr>
        <w:t xml:space="preserve"> a </w:t>
      </w:r>
      <w:proofErr w:type="spellStart"/>
      <w:r w:rsidRPr="00AF0E66">
        <w:rPr>
          <w:rFonts w:ascii="Times New Roman" w:hAnsi="Times New Roman" w:cs="Times New Roman"/>
          <w:sz w:val="22"/>
          <w:szCs w:val="22"/>
          <w:lang w:val="fr-FR"/>
        </w:rPr>
        <w:t>ofertelor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următoarele</w:t>
      </w:r>
      <w:proofErr w:type="spellEnd"/>
      <w:r w:rsidRPr="00AF0E66">
        <w:rPr>
          <w:rFonts w:ascii="Times New Roman" w:hAnsi="Times New Roman" w:cs="Times New Roman"/>
          <w:sz w:val="22"/>
          <w:szCs w:val="22"/>
          <w:lang w:val="fr-FR"/>
        </w:rPr>
        <w:t xml:space="preserve"> </w:t>
      </w:r>
      <w:proofErr w:type="spellStart"/>
      <w:proofErr w:type="gramStart"/>
      <w:r w:rsidRPr="00AF0E66">
        <w:rPr>
          <w:rFonts w:ascii="Times New Roman" w:hAnsi="Times New Roman" w:cs="Times New Roman"/>
          <w:sz w:val="22"/>
          <w:szCs w:val="22"/>
          <w:lang w:val="fr-FR"/>
        </w:rPr>
        <w:t>persoane</w:t>
      </w:r>
      <w:proofErr w:type="spellEnd"/>
      <w:r w:rsidRPr="00AF0E66">
        <w:rPr>
          <w:rFonts w:ascii="Times New Roman" w:hAnsi="Times New Roman" w:cs="Times New Roman"/>
          <w:sz w:val="22"/>
          <w:szCs w:val="22"/>
          <w:lang w:val="fr-FR"/>
        </w:rPr>
        <w:t>:</w:t>
      </w:r>
      <w:proofErr w:type="gramEnd"/>
    </w:p>
    <w:p w14:paraId="4F20C314" w14:textId="77777777" w:rsidR="002456DD" w:rsidRPr="00AF0E66" w:rsidRDefault="002456DD" w:rsidP="00AF0E66">
      <w:pPr>
        <w:pStyle w:val="Listparagraf"/>
        <w:numPr>
          <w:ilvl w:val="0"/>
          <w:numId w:val="41"/>
        </w:numPr>
        <w:ind w:left="0" w:firstLine="0"/>
        <w:jc w:val="both"/>
        <w:rPr>
          <w:rStyle w:val="tpa1"/>
          <w:rFonts w:ascii="Times New Roman" w:hAnsi="Times New Roman"/>
          <w:sz w:val="22"/>
          <w:szCs w:val="22"/>
          <w:lang w:val="fr-FR"/>
        </w:rPr>
      </w:pPr>
      <w:proofErr w:type="spellStart"/>
      <w:proofErr w:type="gramStart"/>
      <w:r w:rsidRPr="00AF0E66">
        <w:rPr>
          <w:rStyle w:val="tpa1"/>
          <w:rFonts w:ascii="Times New Roman" w:hAnsi="Times New Roman"/>
          <w:sz w:val="22"/>
          <w:szCs w:val="22"/>
          <w:lang w:val="fr-FR"/>
        </w:rPr>
        <w:t>persoane</w:t>
      </w:r>
      <w:proofErr w:type="spellEnd"/>
      <w:proofErr w:type="gramEnd"/>
      <w:r w:rsidRPr="00AF0E66">
        <w:rPr>
          <w:rStyle w:val="tpa1"/>
          <w:rFonts w:ascii="Times New Roman" w:hAnsi="Times New Roman"/>
          <w:sz w:val="22"/>
          <w:szCs w:val="22"/>
          <w:lang w:val="fr-FR"/>
        </w:rPr>
        <w:t xml:space="preserve"> care </w:t>
      </w:r>
      <w:proofErr w:type="spellStart"/>
      <w:r w:rsidRPr="00AF0E66">
        <w:rPr>
          <w:rStyle w:val="tpa1"/>
          <w:rFonts w:ascii="Times New Roman" w:hAnsi="Times New Roman"/>
          <w:sz w:val="22"/>
          <w:szCs w:val="22"/>
          <w:lang w:val="fr-FR"/>
        </w:rPr>
        <w:t>deţin</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părţi</w:t>
      </w:r>
      <w:proofErr w:type="spellEnd"/>
      <w:r w:rsidRPr="00AF0E66">
        <w:rPr>
          <w:rStyle w:val="tpa1"/>
          <w:rFonts w:ascii="Times New Roman" w:hAnsi="Times New Roman"/>
          <w:sz w:val="22"/>
          <w:szCs w:val="22"/>
          <w:lang w:val="fr-FR"/>
        </w:rPr>
        <w:t xml:space="preserve"> sociale, </w:t>
      </w:r>
      <w:proofErr w:type="spellStart"/>
      <w:r w:rsidRPr="00AF0E66">
        <w:rPr>
          <w:rStyle w:val="tpa1"/>
          <w:rFonts w:ascii="Times New Roman" w:hAnsi="Times New Roman"/>
          <w:sz w:val="22"/>
          <w:szCs w:val="22"/>
          <w:lang w:val="fr-FR"/>
        </w:rPr>
        <w:t>părţi</w:t>
      </w:r>
      <w:proofErr w:type="spellEnd"/>
      <w:r w:rsidRPr="00AF0E66">
        <w:rPr>
          <w:rStyle w:val="tpa1"/>
          <w:rFonts w:ascii="Times New Roman" w:hAnsi="Times New Roman"/>
          <w:sz w:val="22"/>
          <w:szCs w:val="22"/>
          <w:lang w:val="fr-FR"/>
        </w:rPr>
        <w:t xml:space="preserve"> de </w:t>
      </w:r>
      <w:proofErr w:type="spellStart"/>
      <w:r w:rsidRPr="00AF0E66">
        <w:rPr>
          <w:rStyle w:val="tpa1"/>
          <w:rFonts w:ascii="Times New Roman" w:hAnsi="Times New Roman"/>
          <w:sz w:val="22"/>
          <w:szCs w:val="22"/>
          <w:lang w:val="fr-FR"/>
        </w:rPr>
        <w:t>interes</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acţiuni</w:t>
      </w:r>
      <w:proofErr w:type="spellEnd"/>
      <w:r w:rsidRPr="00AF0E66">
        <w:rPr>
          <w:rStyle w:val="tpa1"/>
          <w:rFonts w:ascii="Times New Roman" w:hAnsi="Times New Roman"/>
          <w:sz w:val="22"/>
          <w:szCs w:val="22"/>
          <w:lang w:val="fr-FR"/>
        </w:rPr>
        <w:t xml:space="preserve"> din </w:t>
      </w:r>
      <w:proofErr w:type="spellStart"/>
      <w:r w:rsidRPr="00AF0E66">
        <w:rPr>
          <w:rStyle w:val="tpa1"/>
          <w:rFonts w:ascii="Times New Roman" w:hAnsi="Times New Roman"/>
          <w:sz w:val="22"/>
          <w:szCs w:val="22"/>
          <w:lang w:val="fr-FR"/>
        </w:rPr>
        <w:t>capitalul</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subscris</w:t>
      </w:r>
      <w:proofErr w:type="spellEnd"/>
      <w:r w:rsidRPr="00AF0E66">
        <w:rPr>
          <w:rStyle w:val="tpa1"/>
          <w:rFonts w:ascii="Times New Roman" w:hAnsi="Times New Roman"/>
          <w:sz w:val="22"/>
          <w:szCs w:val="22"/>
          <w:lang w:val="fr-FR"/>
        </w:rPr>
        <w:t xml:space="preserve"> al </w:t>
      </w:r>
      <w:proofErr w:type="spellStart"/>
      <w:r w:rsidRPr="00AF0E66">
        <w:rPr>
          <w:rStyle w:val="tpa1"/>
          <w:rFonts w:ascii="Times New Roman" w:hAnsi="Times New Roman"/>
          <w:sz w:val="22"/>
          <w:szCs w:val="22"/>
          <w:lang w:val="fr-FR"/>
        </w:rPr>
        <w:t>unuia</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dintre</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ofertanţi</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ori</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persoane</w:t>
      </w:r>
      <w:proofErr w:type="spellEnd"/>
      <w:r w:rsidRPr="00AF0E66">
        <w:rPr>
          <w:rStyle w:val="tpa1"/>
          <w:rFonts w:ascii="Times New Roman" w:hAnsi="Times New Roman"/>
          <w:sz w:val="22"/>
          <w:szCs w:val="22"/>
          <w:lang w:val="fr-FR"/>
        </w:rPr>
        <w:t xml:space="preserve"> care fac parte din </w:t>
      </w:r>
      <w:proofErr w:type="spellStart"/>
      <w:r w:rsidRPr="00AF0E66">
        <w:rPr>
          <w:rStyle w:val="tpa1"/>
          <w:rFonts w:ascii="Times New Roman" w:hAnsi="Times New Roman"/>
          <w:sz w:val="22"/>
          <w:szCs w:val="22"/>
          <w:lang w:val="fr-FR"/>
        </w:rPr>
        <w:t>consiliul</w:t>
      </w:r>
      <w:proofErr w:type="spellEnd"/>
      <w:r w:rsidRPr="00AF0E66">
        <w:rPr>
          <w:rStyle w:val="tpa1"/>
          <w:rFonts w:ascii="Times New Roman" w:hAnsi="Times New Roman"/>
          <w:sz w:val="22"/>
          <w:szCs w:val="22"/>
          <w:lang w:val="fr-FR"/>
        </w:rPr>
        <w:t xml:space="preserve"> de </w:t>
      </w:r>
      <w:proofErr w:type="spellStart"/>
      <w:r w:rsidRPr="00AF0E66">
        <w:rPr>
          <w:rStyle w:val="tpa1"/>
          <w:rFonts w:ascii="Times New Roman" w:hAnsi="Times New Roman"/>
          <w:sz w:val="22"/>
          <w:szCs w:val="22"/>
          <w:lang w:val="fr-FR"/>
        </w:rPr>
        <w:t>administraţie</w:t>
      </w:r>
      <w:proofErr w:type="spellEnd"/>
      <w:r w:rsidRPr="00AF0E66">
        <w:rPr>
          <w:rStyle w:val="tpa1"/>
          <w:rFonts w:ascii="Times New Roman" w:hAnsi="Times New Roman"/>
          <w:sz w:val="22"/>
          <w:szCs w:val="22"/>
          <w:lang w:val="fr-FR"/>
        </w:rPr>
        <w:t>/</w:t>
      </w:r>
      <w:proofErr w:type="spellStart"/>
      <w:r w:rsidRPr="00AF0E66">
        <w:rPr>
          <w:rStyle w:val="tpa1"/>
          <w:rFonts w:ascii="Times New Roman" w:hAnsi="Times New Roman"/>
          <w:sz w:val="22"/>
          <w:szCs w:val="22"/>
          <w:lang w:val="fr-FR"/>
        </w:rPr>
        <w:t>organul</w:t>
      </w:r>
      <w:proofErr w:type="spellEnd"/>
      <w:r w:rsidRPr="00AF0E66">
        <w:rPr>
          <w:rStyle w:val="tpa1"/>
          <w:rFonts w:ascii="Times New Roman" w:hAnsi="Times New Roman"/>
          <w:sz w:val="22"/>
          <w:szCs w:val="22"/>
          <w:lang w:val="fr-FR"/>
        </w:rPr>
        <w:t xml:space="preserve"> de </w:t>
      </w:r>
      <w:proofErr w:type="spellStart"/>
      <w:r w:rsidRPr="00AF0E66">
        <w:rPr>
          <w:rStyle w:val="tpa1"/>
          <w:rFonts w:ascii="Times New Roman" w:hAnsi="Times New Roman"/>
          <w:sz w:val="22"/>
          <w:szCs w:val="22"/>
          <w:lang w:val="fr-FR"/>
        </w:rPr>
        <w:t>conducere</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sau</w:t>
      </w:r>
      <w:proofErr w:type="spellEnd"/>
      <w:r w:rsidRPr="00AF0E66">
        <w:rPr>
          <w:rStyle w:val="tpa1"/>
          <w:rFonts w:ascii="Times New Roman" w:hAnsi="Times New Roman"/>
          <w:sz w:val="22"/>
          <w:szCs w:val="22"/>
          <w:lang w:val="fr-FR"/>
        </w:rPr>
        <w:t xml:space="preserve"> de </w:t>
      </w:r>
      <w:proofErr w:type="spellStart"/>
      <w:r w:rsidRPr="00AF0E66">
        <w:rPr>
          <w:rStyle w:val="tpa1"/>
          <w:rFonts w:ascii="Times New Roman" w:hAnsi="Times New Roman"/>
          <w:sz w:val="22"/>
          <w:szCs w:val="22"/>
          <w:lang w:val="fr-FR"/>
        </w:rPr>
        <w:t>supervizare</w:t>
      </w:r>
      <w:proofErr w:type="spellEnd"/>
      <w:r w:rsidRPr="00AF0E66">
        <w:rPr>
          <w:rStyle w:val="tpa1"/>
          <w:rFonts w:ascii="Times New Roman" w:hAnsi="Times New Roman"/>
          <w:sz w:val="22"/>
          <w:szCs w:val="22"/>
          <w:lang w:val="fr-FR"/>
        </w:rPr>
        <w:t xml:space="preserve"> a </w:t>
      </w:r>
      <w:proofErr w:type="spellStart"/>
      <w:r w:rsidRPr="00AF0E66">
        <w:rPr>
          <w:rStyle w:val="tpa1"/>
          <w:rFonts w:ascii="Times New Roman" w:hAnsi="Times New Roman"/>
          <w:sz w:val="22"/>
          <w:szCs w:val="22"/>
          <w:lang w:val="fr-FR"/>
        </w:rPr>
        <w:t>unuia</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dintre</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ofertanţi</w:t>
      </w:r>
      <w:proofErr w:type="spellEnd"/>
      <w:r w:rsidRPr="00AF0E66">
        <w:rPr>
          <w:rStyle w:val="tpa1"/>
          <w:rFonts w:ascii="Times New Roman" w:hAnsi="Times New Roman"/>
          <w:sz w:val="22"/>
          <w:szCs w:val="22"/>
          <w:lang w:val="fr-FR"/>
        </w:rPr>
        <w:t>;</w:t>
      </w:r>
    </w:p>
    <w:p w14:paraId="36E8B606" w14:textId="049690EC" w:rsidR="002456DD" w:rsidRPr="00AF0E66" w:rsidRDefault="002456DD" w:rsidP="00AF0E66">
      <w:pPr>
        <w:pStyle w:val="Listparagraf"/>
        <w:numPr>
          <w:ilvl w:val="0"/>
          <w:numId w:val="41"/>
        </w:numPr>
        <w:ind w:left="0" w:firstLine="0"/>
        <w:jc w:val="both"/>
        <w:rPr>
          <w:rStyle w:val="tli1"/>
          <w:rFonts w:ascii="Times New Roman" w:hAnsi="Times New Roman"/>
          <w:sz w:val="22"/>
          <w:szCs w:val="22"/>
          <w:lang w:val="fr-FR"/>
        </w:rPr>
      </w:pPr>
      <w:proofErr w:type="spellStart"/>
      <w:proofErr w:type="gramStart"/>
      <w:r w:rsidRPr="00AF0E66">
        <w:rPr>
          <w:rFonts w:ascii="Times New Roman" w:hAnsi="Times New Roman"/>
          <w:sz w:val="22"/>
          <w:szCs w:val="22"/>
          <w:lang w:val="fr-FR"/>
        </w:rPr>
        <w:t>soţ</w:t>
      </w:r>
      <w:proofErr w:type="spellEnd"/>
      <w:proofErr w:type="gramEnd"/>
      <w:r w:rsidRPr="00AF0E66">
        <w:rPr>
          <w:rFonts w:ascii="Times New Roman" w:hAnsi="Times New Roman"/>
          <w:sz w:val="22"/>
          <w:szCs w:val="22"/>
          <w:lang w:val="fr-FR"/>
        </w:rPr>
        <w:t>/</w:t>
      </w:r>
      <w:proofErr w:type="spellStart"/>
      <w:r w:rsidRPr="00AF0E66">
        <w:rPr>
          <w:rFonts w:ascii="Times New Roman" w:hAnsi="Times New Roman"/>
          <w:sz w:val="22"/>
          <w:szCs w:val="22"/>
          <w:lang w:val="fr-FR"/>
        </w:rPr>
        <w:t>soţie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rudă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afin, </w:t>
      </w:r>
      <w:proofErr w:type="spellStart"/>
      <w:r w:rsidRPr="00AF0E66">
        <w:rPr>
          <w:rFonts w:ascii="Times New Roman" w:hAnsi="Times New Roman"/>
          <w:sz w:val="22"/>
          <w:szCs w:val="22"/>
          <w:lang w:val="fr-FR"/>
        </w:rPr>
        <w:t>până</w:t>
      </w:r>
      <w:proofErr w:type="spellEnd"/>
      <w:r w:rsidRPr="00AF0E66">
        <w:rPr>
          <w:rFonts w:ascii="Times New Roman" w:hAnsi="Times New Roman"/>
          <w:sz w:val="22"/>
          <w:szCs w:val="22"/>
          <w:lang w:val="fr-FR"/>
        </w:rPr>
        <w:t xml:space="preserve"> la </w:t>
      </w:r>
      <w:proofErr w:type="spellStart"/>
      <w:r w:rsidRPr="00AF0E66">
        <w:rPr>
          <w:rFonts w:ascii="Times New Roman" w:hAnsi="Times New Roman"/>
          <w:sz w:val="22"/>
          <w:szCs w:val="22"/>
          <w:lang w:val="fr-FR"/>
        </w:rPr>
        <w:t>gradul</w:t>
      </w:r>
      <w:proofErr w:type="spellEnd"/>
      <w:r w:rsidRPr="00AF0E66">
        <w:rPr>
          <w:rFonts w:ascii="Times New Roman" w:hAnsi="Times New Roman"/>
          <w:sz w:val="22"/>
          <w:szCs w:val="22"/>
          <w:lang w:val="fr-FR"/>
        </w:rPr>
        <w:t xml:space="preserve"> al </w:t>
      </w:r>
      <w:proofErr w:type="spellStart"/>
      <w:r w:rsidRPr="00AF0E66">
        <w:rPr>
          <w:rFonts w:ascii="Times New Roman" w:hAnsi="Times New Roman"/>
          <w:sz w:val="22"/>
          <w:szCs w:val="22"/>
          <w:lang w:val="fr-FR"/>
        </w:rPr>
        <w:t>doilea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inclusiv</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persoane</w:t>
      </w:r>
      <w:proofErr w:type="spellEnd"/>
      <w:r w:rsidRPr="00AF0E66">
        <w:rPr>
          <w:rFonts w:ascii="Times New Roman" w:hAnsi="Times New Roman"/>
          <w:sz w:val="22"/>
          <w:szCs w:val="22"/>
          <w:lang w:val="fr-FR"/>
        </w:rPr>
        <w:t xml:space="preserve"> care fac parte din </w:t>
      </w:r>
      <w:proofErr w:type="spellStart"/>
      <w:r w:rsidRPr="00AF0E66">
        <w:rPr>
          <w:rFonts w:ascii="Times New Roman" w:hAnsi="Times New Roman"/>
          <w:sz w:val="22"/>
          <w:szCs w:val="22"/>
          <w:lang w:val="fr-FR"/>
        </w:rPr>
        <w:t>consiliul</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administraţie</w:t>
      </w:r>
      <w:proofErr w:type="spellEnd"/>
      <w:r w:rsidRPr="00AF0E66">
        <w:rPr>
          <w:rFonts w:ascii="Times New Roman" w:hAnsi="Times New Roman"/>
          <w:sz w:val="22"/>
          <w:szCs w:val="22"/>
          <w:lang w:val="fr-FR"/>
        </w:rPr>
        <w:t>/</w:t>
      </w:r>
      <w:proofErr w:type="spellStart"/>
      <w:r w:rsidRPr="00AF0E66">
        <w:rPr>
          <w:rFonts w:ascii="Times New Roman" w:hAnsi="Times New Roman"/>
          <w:sz w:val="22"/>
          <w:szCs w:val="22"/>
          <w:lang w:val="fr-FR"/>
        </w:rPr>
        <w:t>organul</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conducere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supervizare</w:t>
      </w:r>
      <w:proofErr w:type="spellEnd"/>
      <w:r w:rsidRPr="00AF0E66">
        <w:rPr>
          <w:rFonts w:ascii="Times New Roman" w:hAnsi="Times New Roman"/>
          <w:sz w:val="22"/>
          <w:szCs w:val="22"/>
          <w:lang w:val="fr-FR"/>
        </w:rPr>
        <w:t xml:space="preserve"> al </w:t>
      </w:r>
      <w:proofErr w:type="spellStart"/>
      <w:r w:rsidRPr="00AF0E66">
        <w:rPr>
          <w:rFonts w:ascii="Times New Roman" w:hAnsi="Times New Roman"/>
          <w:sz w:val="22"/>
          <w:szCs w:val="22"/>
          <w:lang w:val="fr-FR"/>
        </w:rPr>
        <w:t>unuia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dintre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ofertanţi</w:t>
      </w:r>
      <w:proofErr w:type="spellEnd"/>
      <w:r w:rsidRPr="00AF0E66">
        <w:rPr>
          <w:rStyle w:val="tli1"/>
          <w:rFonts w:ascii="Times New Roman" w:hAnsi="Times New Roman"/>
          <w:sz w:val="22"/>
          <w:szCs w:val="22"/>
          <w:lang w:val="fr-FR"/>
        </w:rPr>
        <w:t>;</w:t>
      </w:r>
    </w:p>
    <w:p w14:paraId="189BE344" w14:textId="77777777" w:rsidR="002456DD" w:rsidRPr="00AF0E66" w:rsidRDefault="002456DD" w:rsidP="00AF0E66">
      <w:pPr>
        <w:pStyle w:val="Listparagraf"/>
        <w:numPr>
          <w:ilvl w:val="0"/>
          <w:numId w:val="41"/>
        </w:numPr>
        <w:ind w:left="0" w:firstLine="0"/>
        <w:jc w:val="both"/>
        <w:rPr>
          <w:rStyle w:val="tpa1"/>
          <w:rFonts w:ascii="Times New Roman" w:hAnsi="Times New Roman"/>
          <w:sz w:val="22"/>
          <w:szCs w:val="22"/>
          <w:lang w:val="fr-FR"/>
        </w:rPr>
      </w:pPr>
      <w:proofErr w:type="spellStart"/>
      <w:proofErr w:type="gramStart"/>
      <w:r w:rsidRPr="00AF0E66">
        <w:rPr>
          <w:rFonts w:ascii="Times New Roman" w:hAnsi="Times New Roman"/>
          <w:sz w:val="22"/>
          <w:szCs w:val="22"/>
          <w:lang w:val="fr-FR"/>
        </w:rPr>
        <w:t>persoane</w:t>
      </w:r>
      <w:proofErr w:type="spellEnd"/>
      <w:proofErr w:type="gram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despre</w:t>
      </w:r>
      <w:proofErr w:type="spellEnd"/>
      <w:r w:rsidRPr="00AF0E66">
        <w:rPr>
          <w:rFonts w:ascii="Times New Roman" w:hAnsi="Times New Roman"/>
          <w:sz w:val="22"/>
          <w:szCs w:val="22"/>
          <w:lang w:val="fr-FR"/>
        </w:rPr>
        <w:t xml:space="preserve"> care se </w:t>
      </w:r>
      <w:proofErr w:type="spellStart"/>
      <w:r w:rsidRPr="00AF0E66">
        <w:rPr>
          <w:rFonts w:ascii="Times New Roman" w:hAnsi="Times New Roman"/>
          <w:sz w:val="22"/>
          <w:szCs w:val="22"/>
          <w:lang w:val="fr-FR"/>
        </w:rPr>
        <w:t>constată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privire</w:t>
      </w:r>
      <w:proofErr w:type="spellEnd"/>
      <w:r w:rsidRPr="00AF0E66">
        <w:rPr>
          <w:rFonts w:ascii="Times New Roman" w:hAnsi="Times New Roman"/>
          <w:sz w:val="22"/>
          <w:szCs w:val="22"/>
          <w:lang w:val="fr-FR"/>
        </w:rPr>
        <w:t xml:space="preserve"> la care </w:t>
      </w:r>
      <w:proofErr w:type="spellStart"/>
      <w:r w:rsidRPr="00AF0E66">
        <w:rPr>
          <w:rFonts w:ascii="Times New Roman" w:hAnsi="Times New Roman"/>
          <w:sz w:val="22"/>
          <w:szCs w:val="22"/>
          <w:lang w:val="fr-FR"/>
        </w:rPr>
        <w:t>există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indicii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rezonabile</w:t>
      </w:r>
      <w:proofErr w:type="spellEnd"/>
      <w:r w:rsidRPr="00AF0E66">
        <w:rPr>
          <w:rFonts w:ascii="Times New Roman" w:hAnsi="Times New Roman"/>
          <w:sz w:val="22"/>
          <w:szCs w:val="22"/>
          <w:lang w:val="fr-FR"/>
        </w:rPr>
        <w:t>/</w:t>
      </w:r>
      <w:proofErr w:type="spellStart"/>
      <w:r w:rsidRPr="00AF0E66">
        <w:rPr>
          <w:rFonts w:ascii="Times New Roman" w:hAnsi="Times New Roman"/>
          <w:sz w:val="22"/>
          <w:szCs w:val="22"/>
          <w:lang w:val="fr-FR"/>
        </w:rPr>
        <w:t>informaţii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concrete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că</w:t>
      </w:r>
      <w:proofErr w:type="spellEnd"/>
      <w:r w:rsidRPr="00AF0E66">
        <w:rPr>
          <w:rFonts w:ascii="Times New Roman" w:hAnsi="Times New Roman"/>
          <w:sz w:val="22"/>
          <w:szCs w:val="22"/>
          <w:lang w:val="fr-FR"/>
        </w:rPr>
        <w:t xml:space="preserve"> pot </w:t>
      </w:r>
      <w:proofErr w:type="spellStart"/>
      <w:r w:rsidRPr="00AF0E66">
        <w:rPr>
          <w:rFonts w:ascii="Times New Roman" w:hAnsi="Times New Roman"/>
          <w:sz w:val="22"/>
          <w:szCs w:val="22"/>
          <w:lang w:val="fr-FR"/>
        </w:rPr>
        <w:t>avea</w:t>
      </w:r>
      <w:proofErr w:type="spellEnd"/>
      <w:r w:rsidRPr="00AF0E66">
        <w:rPr>
          <w:rFonts w:ascii="Times New Roman" w:hAnsi="Times New Roman"/>
          <w:sz w:val="22"/>
          <w:szCs w:val="22"/>
          <w:lang w:val="fr-FR"/>
        </w:rPr>
        <w:t xml:space="preserve">, direct </w:t>
      </w:r>
      <w:proofErr w:type="spellStart"/>
      <w:r w:rsidRPr="00AF0E66">
        <w:rPr>
          <w:rFonts w:ascii="Times New Roman" w:hAnsi="Times New Roman"/>
          <w:sz w:val="22"/>
          <w:szCs w:val="22"/>
          <w:lang w:val="fr-FR"/>
        </w:rPr>
        <w:t>ori</w:t>
      </w:r>
      <w:proofErr w:type="spellEnd"/>
      <w:r w:rsidRPr="00AF0E66">
        <w:rPr>
          <w:rFonts w:ascii="Times New Roman" w:hAnsi="Times New Roman"/>
          <w:sz w:val="22"/>
          <w:szCs w:val="22"/>
          <w:lang w:val="fr-FR"/>
        </w:rPr>
        <w:t xml:space="preserve"> indirect, un </w:t>
      </w:r>
      <w:proofErr w:type="spellStart"/>
      <w:r w:rsidRPr="00AF0E66">
        <w:rPr>
          <w:rFonts w:ascii="Times New Roman" w:hAnsi="Times New Roman"/>
          <w:sz w:val="22"/>
          <w:szCs w:val="22"/>
          <w:lang w:val="fr-FR"/>
        </w:rPr>
        <w:t>interes</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personal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financiar</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economic</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altă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natură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ori</w:t>
      </w:r>
      <w:proofErr w:type="spellEnd"/>
      <w:r w:rsidRPr="00AF0E66">
        <w:rPr>
          <w:rFonts w:ascii="Times New Roman" w:hAnsi="Times New Roman"/>
          <w:sz w:val="22"/>
          <w:szCs w:val="22"/>
          <w:lang w:val="fr-FR"/>
        </w:rPr>
        <w:t xml:space="preserve"> se </w:t>
      </w:r>
      <w:proofErr w:type="spellStart"/>
      <w:r w:rsidRPr="00AF0E66">
        <w:rPr>
          <w:rFonts w:ascii="Times New Roman" w:hAnsi="Times New Roman"/>
          <w:sz w:val="22"/>
          <w:szCs w:val="22"/>
          <w:lang w:val="fr-FR"/>
        </w:rPr>
        <w:t>află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într</w:t>
      </w:r>
      <w:proofErr w:type="spellEnd"/>
      <w:r w:rsidRPr="00AF0E66">
        <w:rPr>
          <w:rFonts w:ascii="Times New Roman" w:hAnsi="Times New Roman"/>
          <w:sz w:val="22"/>
          <w:szCs w:val="22"/>
          <w:lang w:val="fr-FR"/>
        </w:rPr>
        <w:t xml:space="preserve">-o </w:t>
      </w:r>
      <w:proofErr w:type="spellStart"/>
      <w:r w:rsidRPr="00AF0E66">
        <w:rPr>
          <w:rFonts w:ascii="Times New Roman" w:hAnsi="Times New Roman"/>
          <w:sz w:val="22"/>
          <w:szCs w:val="22"/>
          <w:lang w:val="fr-FR"/>
        </w:rPr>
        <w:t>altă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situaţie</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natură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afecteze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independenţa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şi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imparţialitatea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parcursul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procesului</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evaluare</w:t>
      </w:r>
      <w:proofErr w:type="spellEnd"/>
      <w:r w:rsidRPr="00AF0E66">
        <w:rPr>
          <w:rStyle w:val="tpa1"/>
          <w:rFonts w:ascii="Times New Roman" w:hAnsi="Times New Roman"/>
          <w:sz w:val="22"/>
          <w:szCs w:val="22"/>
          <w:lang w:val="fr-FR"/>
        </w:rPr>
        <w:t>.</w:t>
      </w:r>
    </w:p>
    <w:p w14:paraId="2F6A6E70" w14:textId="77777777" w:rsidR="002456DD" w:rsidRPr="00AF0E66" w:rsidRDefault="002456DD" w:rsidP="00AF0E66">
      <w:pPr>
        <w:jc w:val="both"/>
        <w:rPr>
          <w:rFonts w:ascii="Times New Roman" w:hAnsi="Times New Roman" w:cs="Times New Roman"/>
          <w:sz w:val="22"/>
          <w:szCs w:val="22"/>
          <w:lang w:val="fr-FR"/>
        </w:rPr>
      </w:pPr>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Contractantul</w:t>
      </w:r>
      <w:proofErr w:type="spellEnd"/>
      <w:r w:rsidRPr="00AF0E66">
        <w:rPr>
          <w:rStyle w:val="tpa1"/>
          <w:rFonts w:ascii="Times New Roman" w:hAnsi="Times New Roman"/>
          <w:sz w:val="22"/>
          <w:szCs w:val="22"/>
          <w:lang w:val="fr-FR"/>
        </w:rPr>
        <w:t xml:space="preserve"> se va </w:t>
      </w:r>
      <w:proofErr w:type="spellStart"/>
      <w:r w:rsidRPr="00AF0E66">
        <w:rPr>
          <w:rStyle w:val="tpa1"/>
          <w:rFonts w:ascii="Times New Roman" w:hAnsi="Times New Roman"/>
          <w:sz w:val="22"/>
          <w:szCs w:val="22"/>
          <w:lang w:val="fr-FR"/>
        </w:rPr>
        <w:t>asigura</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că</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personalul</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său</w:t>
      </w:r>
      <w:proofErr w:type="spellEnd"/>
      <w:r w:rsidRPr="00AF0E66">
        <w:rPr>
          <w:rStyle w:val="tpa1"/>
          <w:rFonts w:ascii="Times New Roman" w:hAnsi="Times New Roman"/>
          <w:sz w:val="22"/>
          <w:szCs w:val="22"/>
          <w:lang w:val="fr-FR"/>
        </w:rPr>
        <w:t xml:space="preserve"> nu se </w:t>
      </w:r>
      <w:proofErr w:type="spellStart"/>
      <w:r w:rsidRPr="00AF0E66">
        <w:rPr>
          <w:rStyle w:val="tpa1"/>
          <w:rFonts w:ascii="Times New Roman" w:hAnsi="Times New Roman"/>
          <w:sz w:val="22"/>
          <w:szCs w:val="22"/>
          <w:lang w:val="fr-FR"/>
        </w:rPr>
        <w:t>află</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într</w:t>
      </w:r>
      <w:proofErr w:type="spellEnd"/>
      <w:r w:rsidRPr="00AF0E66">
        <w:rPr>
          <w:rStyle w:val="tpa1"/>
          <w:rFonts w:ascii="Times New Roman" w:hAnsi="Times New Roman"/>
          <w:sz w:val="22"/>
          <w:szCs w:val="22"/>
          <w:lang w:val="fr-FR"/>
        </w:rPr>
        <w:t xml:space="preserve">-o </w:t>
      </w:r>
      <w:proofErr w:type="spellStart"/>
      <w:r w:rsidRPr="00AF0E66">
        <w:rPr>
          <w:rStyle w:val="tpa1"/>
          <w:rFonts w:ascii="Times New Roman" w:hAnsi="Times New Roman"/>
          <w:sz w:val="22"/>
          <w:szCs w:val="22"/>
          <w:lang w:val="fr-FR"/>
        </w:rPr>
        <w:t>situaţie</w:t>
      </w:r>
      <w:proofErr w:type="spellEnd"/>
      <w:r w:rsidRPr="00AF0E66">
        <w:rPr>
          <w:rStyle w:val="tpa1"/>
          <w:rFonts w:ascii="Times New Roman" w:hAnsi="Times New Roman"/>
          <w:sz w:val="22"/>
          <w:szCs w:val="22"/>
          <w:lang w:val="fr-FR"/>
        </w:rPr>
        <w:t xml:space="preserve"> care </w:t>
      </w:r>
      <w:proofErr w:type="spellStart"/>
      <w:r w:rsidRPr="00AF0E66">
        <w:rPr>
          <w:rStyle w:val="tpa1"/>
          <w:rFonts w:ascii="Times New Roman" w:hAnsi="Times New Roman"/>
          <w:sz w:val="22"/>
          <w:szCs w:val="22"/>
          <w:lang w:val="fr-FR"/>
        </w:rPr>
        <w:t>ar</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putea</w:t>
      </w:r>
      <w:proofErr w:type="spellEnd"/>
      <w:r w:rsidRPr="00AF0E66">
        <w:rPr>
          <w:rStyle w:val="tpa1"/>
          <w:rFonts w:ascii="Times New Roman" w:hAnsi="Times New Roman"/>
          <w:sz w:val="22"/>
          <w:szCs w:val="22"/>
          <w:lang w:val="fr-FR"/>
        </w:rPr>
        <w:t xml:space="preserve"> </w:t>
      </w:r>
      <w:proofErr w:type="spellStart"/>
      <w:r w:rsidRPr="00AF0E66">
        <w:rPr>
          <w:rStyle w:val="tpa1"/>
          <w:rFonts w:ascii="Times New Roman" w:hAnsi="Times New Roman"/>
          <w:sz w:val="22"/>
          <w:szCs w:val="22"/>
          <w:lang w:val="fr-FR"/>
        </w:rPr>
        <w:t>genera</w:t>
      </w:r>
      <w:proofErr w:type="spellEnd"/>
      <w:r w:rsidRPr="00AF0E66">
        <w:rPr>
          <w:rStyle w:val="tpa1"/>
          <w:rFonts w:ascii="Times New Roman" w:hAnsi="Times New Roman"/>
          <w:sz w:val="22"/>
          <w:szCs w:val="22"/>
          <w:lang w:val="fr-FR"/>
        </w:rPr>
        <w:t xml:space="preserve"> un </w:t>
      </w:r>
      <w:proofErr w:type="spellStart"/>
      <w:r w:rsidRPr="00AF0E66">
        <w:rPr>
          <w:rStyle w:val="tpa1"/>
          <w:rFonts w:ascii="Times New Roman" w:hAnsi="Times New Roman"/>
          <w:sz w:val="22"/>
          <w:szCs w:val="22"/>
          <w:lang w:val="fr-FR"/>
        </w:rPr>
        <w:t>conflict</w:t>
      </w:r>
      <w:proofErr w:type="spellEnd"/>
      <w:r w:rsidRPr="00AF0E66">
        <w:rPr>
          <w:rStyle w:val="tpa1"/>
          <w:rFonts w:ascii="Times New Roman" w:hAnsi="Times New Roman"/>
          <w:sz w:val="22"/>
          <w:szCs w:val="22"/>
          <w:lang w:val="fr-FR"/>
        </w:rPr>
        <w:t xml:space="preserve"> de </w:t>
      </w:r>
      <w:proofErr w:type="spellStart"/>
      <w:r w:rsidRPr="00AF0E66">
        <w:rPr>
          <w:rStyle w:val="tpa1"/>
          <w:rFonts w:ascii="Times New Roman" w:hAnsi="Times New Roman"/>
          <w:sz w:val="22"/>
          <w:szCs w:val="22"/>
          <w:lang w:val="fr-FR"/>
        </w:rPr>
        <w:t>interese</w:t>
      </w:r>
      <w:proofErr w:type="spellEnd"/>
      <w:r w:rsidRPr="00AF0E66">
        <w:rPr>
          <w:rStyle w:val="tpa1"/>
          <w:rFonts w:ascii="Times New Roman" w:hAnsi="Times New Roman"/>
          <w:sz w:val="22"/>
          <w:szCs w:val="22"/>
          <w:lang w:val="fr-FR"/>
        </w:rPr>
        <w:t xml:space="preserve">, cum </w:t>
      </w:r>
      <w:proofErr w:type="spellStart"/>
      <w:r w:rsidRPr="00AF0E66">
        <w:rPr>
          <w:rStyle w:val="tpa1"/>
          <w:rFonts w:ascii="Times New Roman" w:hAnsi="Times New Roman"/>
          <w:sz w:val="22"/>
          <w:szCs w:val="22"/>
          <w:lang w:val="fr-FR"/>
        </w:rPr>
        <w:t>ar</w:t>
      </w:r>
      <w:proofErr w:type="spellEnd"/>
      <w:r w:rsidRPr="00AF0E66">
        <w:rPr>
          <w:rStyle w:val="tpa1"/>
          <w:rFonts w:ascii="Times New Roman" w:hAnsi="Times New Roman"/>
          <w:sz w:val="22"/>
          <w:szCs w:val="22"/>
          <w:lang w:val="fr-FR"/>
        </w:rPr>
        <w:t xml:space="preserve"> </w:t>
      </w:r>
      <w:proofErr w:type="gramStart"/>
      <w:r w:rsidRPr="00AF0E66">
        <w:rPr>
          <w:rStyle w:val="tpa1"/>
          <w:rFonts w:ascii="Times New Roman" w:hAnsi="Times New Roman"/>
          <w:sz w:val="22"/>
          <w:szCs w:val="22"/>
          <w:lang w:val="fr-FR"/>
        </w:rPr>
        <w:t>fi</w:t>
      </w:r>
      <w:r w:rsidRPr="00AF0E66">
        <w:rPr>
          <w:rFonts w:ascii="Times New Roman" w:hAnsi="Times New Roman" w:cs="Times New Roman"/>
          <w:sz w:val="22"/>
          <w:szCs w:val="22"/>
          <w:lang w:val="fr-FR"/>
        </w:rPr>
        <w:t>:</w:t>
      </w:r>
      <w:proofErr w:type="gramEnd"/>
    </w:p>
    <w:p w14:paraId="211B8426" w14:textId="4FB7F060" w:rsidR="002456DD" w:rsidRPr="00AF0E66" w:rsidRDefault="002456DD" w:rsidP="00AF0E66">
      <w:pPr>
        <w:pStyle w:val="Listparagraf"/>
        <w:numPr>
          <w:ilvl w:val="0"/>
          <w:numId w:val="41"/>
        </w:numPr>
        <w:ind w:left="0" w:firstLine="0"/>
        <w:jc w:val="both"/>
        <w:rPr>
          <w:rFonts w:ascii="Times New Roman" w:hAnsi="Times New Roman"/>
          <w:sz w:val="22"/>
          <w:szCs w:val="22"/>
          <w:lang w:val="fr-FR"/>
        </w:rPr>
      </w:pPr>
      <w:proofErr w:type="spellStart"/>
      <w:proofErr w:type="gramStart"/>
      <w:r w:rsidRPr="00AF0E66">
        <w:rPr>
          <w:rFonts w:ascii="Times New Roman" w:hAnsi="Times New Roman"/>
          <w:sz w:val="22"/>
          <w:szCs w:val="22"/>
          <w:lang w:val="fr-FR"/>
        </w:rPr>
        <w:t>situaţia</w:t>
      </w:r>
      <w:proofErr w:type="spellEnd"/>
      <w:proofErr w:type="gram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care </w:t>
      </w:r>
      <w:proofErr w:type="spellStart"/>
      <w:r w:rsidRPr="00AF0E66">
        <w:rPr>
          <w:rFonts w:ascii="Times New Roman" w:hAnsi="Times New Roman"/>
          <w:sz w:val="22"/>
          <w:szCs w:val="22"/>
          <w:lang w:val="fr-FR"/>
        </w:rPr>
        <w:t>ofertantul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individual</w:t>
      </w:r>
      <w:proofErr w:type="spellEnd"/>
      <w:r w:rsidRPr="00AF0E66">
        <w:rPr>
          <w:rFonts w:ascii="Times New Roman" w:hAnsi="Times New Roman"/>
          <w:sz w:val="22"/>
          <w:szCs w:val="22"/>
          <w:lang w:val="fr-FR"/>
        </w:rPr>
        <w:t xml:space="preserve"> are </w:t>
      </w:r>
      <w:proofErr w:type="spellStart"/>
      <w:r w:rsidRPr="00AF0E66">
        <w:rPr>
          <w:rFonts w:ascii="Times New Roman" w:hAnsi="Times New Roman"/>
          <w:sz w:val="22"/>
          <w:szCs w:val="22"/>
          <w:lang w:val="fr-FR"/>
        </w:rPr>
        <w:t>drept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membri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cadrul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consiliului</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administraţie</w:t>
      </w:r>
      <w:proofErr w:type="spellEnd"/>
      <w:r w:rsidRPr="00AF0E66">
        <w:rPr>
          <w:rFonts w:ascii="Times New Roman" w:hAnsi="Times New Roman"/>
          <w:sz w:val="22"/>
          <w:szCs w:val="22"/>
          <w:lang w:val="fr-FR"/>
        </w:rPr>
        <w:t>/</w:t>
      </w:r>
      <w:proofErr w:type="spellStart"/>
      <w:r w:rsidRPr="00AF0E66">
        <w:rPr>
          <w:rFonts w:ascii="Times New Roman" w:hAnsi="Times New Roman"/>
          <w:sz w:val="22"/>
          <w:szCs w:val="22"/>
          <w:lang w:val="fr-FR"/>
        </w:rPr>
        <w:t>organului</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conducere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supervizare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şi</w:t>
      </w:r>
      <w:proofErr w:type="spellEnd"/>
      <w:r w:rsidRPr="00AF0E66">
        <w:rPr>
          <w:rFonts w:ascii="Times New Roman" w:hAnsi="Times New Roman"/>
          <w:sz w:val="22"/>
          <w:szCs w:val="22"/>
          <w:lang w:val="fr-FR"/>
        </w:rPr>
        <w:t>/</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are </w:t>
      </w:r>
      <w:proofErr w:type="spellStart"/>
      <w:r w:rsidRPr="00AF0E66">
        <w:rPr>
          <w:rFonts w:ascii="Times New Roman" w:hAnsi="Times New Roman"/>
          <w:sz w:val="22"/>
          <w:szCs w:val="22"/>
          <w:lang w:val="fr-FR"/>
        </w:rPr>
        <w:t>acţionari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ori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asociaţi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semnificativi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persoane</w:t>
      </w:r>
      <w:proofErr w:type="spellEnd"/>
      <w:r w:rsidRPr="00AF0E66">
        <w:rPr>
          <w:rFonts w:ascii="Times New Roman" w:hAnsi="Times New Roman"/>
          <w:sz w:val="22"/>
          <w:szCs w:val="22"/>
          <w:lang w:val="fr-FR"/>
        </w:rPr>
        <w:t xml:space="preserve"> care </w:t>
      </w:r>
      <w:proofErr w:type="spellStart"/>
      <w:r w:rsidRPr="00AF0E66">
        <w:rPr>
          <w:rFonts w:ascii="Times New Roman" w:hAnsi="Times New Roman"/>
          <w:sz w:val="22"/>
          <w:szCs w:val="22"/>
          <w:lang w:val="fr-FR"/>
        </w:rPr>
        <w:t>sunt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soţ</w:t>
      </w:r>
      <w:proofErr w:type="spellEnd"/>
      <w:r w:rsidRPr="00AF0E66">
        <w:rPr>
          <w:rFonts w:ascii="Times New Roman" w:hAnsi="Times New Roman"/>
          <w:sz w:val="22"/>
          <w:szCs w:val="22"/>
          <w:lang w:val="fr-FR"/>
        </w:rPr>
        <w:t>/</w:t>
      </w:r>
      <w:proofErr w:type="spellStart"/>
      <w:r w:rsidRPr="00AF0E66">
        <w:rPr>
          <w:rFonts w:ascii="Times New Roman" w:hAnsi="Times New Roman"/>
          <w:sz w:val="22"/>
          <w:szCs w:val="22"/>
          <w:lang w:val="fr-FR"/>
        </w:rPr>
        <w:t>soţie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rudă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afin </w:t>
      </w:r>
      <w:proofErr w:type="spellStart"/>
      <w:r w:rsidRPr="00AF0E66">
        <w:rPr>
          <w:rFonts w:ascii="Times New Roman" w:hAnsi="Times New Roman"/>
          <w:sz w:val="22"/>
          <w:szCs w:val="22"/>
          <w:lang w:val="fr-FR"/>
        </w:rPr>
        <w:t>până</w:t>
      </w:r>
      <w:proofErr w:type="spellEnd"/>
      <w:r w:rsidRPr="00AF0E66">
        <w:rPr>
          <w:rFonts w:ascii="Times New Roman" w:hAnsi="Times New Roman"/>
          <w:sz w:val="22"/>
          <w:szCs w:val="22"/>
          <w:lang w:val="fr-FR"/>
        </w:rPr>
        <w:t xml:space="preserve"> la </w:t>
      </w:r>
      <w:proofErr w:type="spellStart"/>
      <w:r w:rsidRPr="00AF0E66">
        <w:rPr>
          <w:rFonts w:ascii="Times New Roman" w:hAnsi="Times New Roman"/>
          <w:sz w:val="22"/>
          <w:szCs w:val="22"/>
          <w:lang w:val="fr-FR"/>
        </w:rPr>
        <w:t>gradul</w:t>
      </w:r>
      <w:proofErr w:type="spellEnd"/>
      <w:r w:rsidRPr="00AF0E66">
        <w:rPr>
          <w:rFonts w:ascii="Times New Roman" w:hAnsi="Times New Roman"/>
          <w:sz w:val="22"/>
          <w:szCs w:val="22"/>
          <w:lang w:val="fr-FR"/>
        </w:rPr>
        <w:t xml:space="preserve"> al </w:t>
      </w:r>
      <w:proofErr w:type="spellStart"/>
      <w:r w:rsidRPr="00AF0E66">
        <w:rPr>
          <w:rFonts w:ascii="Times New Roman" w:hAnsi="Times New Roman"/>
          <w:sz w:val="22"/>
          <w:szCs w:val="22"/>
          <w:lang w:val="fr-FR"/>
        </w:rPr>
        <w:t>doilea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inclusiv</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ori</w:t>
      </w:r>
      <w:proofErr w:type="spellEnd"/>
      <w:r w:rsidRPr="00AF0E66">
        <w:rPr>
          <w:rFonts w:ascii="Times New Roman" w:hAnsi="Times New Roman"/>
          <w:sz w:val="22"/>
          <w:szCs w:val="22"/>
          <w:lang w:val="fr-FR"/>
        </w:rPr>
        <w:t xml:space="preserve"> care se </w:t>
      </w:r>
      <w:proofErr w:type="spellStart"/>
      <w:r w:rsidRPr="00AF0E66">
        <w:rPr>
          <w:rFonts w:ascii="Times New Roman" w:hAnsi="Times New Roman"/>
          <w:sz w:val="22"/>
          <w:szCs w:val="22"/>
          <w:lang w:val="fr-FR"/>
        </w:rPr>
        <w:t>află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relaţii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comerciale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persoane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funcţii</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decizie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cadrul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autorităţii</w:t>
      </w:r>
      <w:proofErr w:type="spellEnd"/>
      <w:r w:rsidRPr="00AF0E66">
        <w:rPr>
          <w:rFonts w:ascii="Times New Roman" w:hAnsi="Times New Roman"/>
          <w:sz w:val="22"/>
          <w:szCs w:val="22"/>
          <w:lang w:val="fr-FR"/>
        </w:rPr>
        <w:t xml:space="preserve"> contractante;</w:t>
      </w:r>
    </w:p>
    <w:p w14:paraId="37A967E4" w14:textId="74ACE1D6" w:rsidR="002456DD" w:rsidRPr="00AF0E66" w:rsidRDefault="002456DD" w:rsidP="00AF0E66">
      <w:pPr>
        <w:pStyle w:val="Listparagraf"/>
        <w:numPr>
          <w:ilvl w:val="0"/>
          <w:numId w:val="41"/>
        </w:numPr>
        <w:ind w:left="0" w:firstLine="0"/>
        <w:jc w:val="both"/>
        <w:rPr>
          <w:rFonts w:ascii="Times New Roman" w:hAnsi="Times New Roman"/>
          <w:sz w:val="22"/>
          <w:szCs w:val="22"/>
          <w:lang w:val="fr-FR"/>
        </w:rPr>
      </w:pPr>
      <w:proofErr w:type="spellStart"/>
      <w:proofErr w:type="gramStart"/>
      <w:r w:rsidRPr="00AF0E66">
        <w:rPr>
          <w:rFonts w:ascii="Times New Roman" w:hAnsi="Times New Roman"/>
          <w:sz w:val="22"/>
          <w:szCs w:val="22"/>
          <w:lang w:val="fr-FR"/>
        </w:rPr>
        <w:t>situaţia</w:t>
      </w:r>
      <w:proofErr w:type="spellEnd"/>
      <w:proofErr w:type="gram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care </w:t>
      </w:r>
      <w:proofErr w:type="spellStart"/>
      <w:r w:rsidRPr="00AF0E66">
        <w:rPr>
          <w:rFonts w:ascii="Times New Roman" w:hAnsi="Times New Roman"/>
          <w:sz w:val="22"/>
          <w:szCs w:val="22"/>
          <w:lang w:val="fr-FR"/>
        </w:rPr>
        <w:t>ofertantul</w:t>
      </w:r>
      <w:proofErr w:type="spellEnd"/>
      <w:r w:rsidRPr="00AF0E66">
        <w:rPr>
          <w:rFonts w:ascii="Times New Roman" w:hAnsi="Times New Roman"/>
          <w:sz w:val="22"/>
          <w:szCs w:val="22"/>
          <w:lang w:val="fr-FR"/>
        </w:rPr>
        <w:t xml:space="preserve"> a </w:t>
      </w:r>
      <w:proofErr w:type="spellStart"/>
      <w:r w:rsidRPr="00AF0E66">
        <w:rPr>
          <w:rFonts w:ascii="Times New Roman" w:hAnsi="Times New Roman"/>
          <w:sz w:val="22"/>
          <w:szCs w:val="22"/>
          <w:lang w:val="fr-FR"/>
        </w:rPr>
        <w:t>nominalizat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printre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principalele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persoane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desemnate</w:t>
      </w:r>
      <w:proofErr w:type="spellEnd"/>
      <w:r w:rsidRPr="00AF0E66">
        <w:rPr>
          <w:rFonts w:ascii="Times New Roman" w:hAnsi="Times New Roman"/>
          <w:sz w:val="22"/>
          <w:szCs w:val="22"/>
          <w:lang w:val="fr-FR"/>
        </w:rPr>
        <w:t xml:space="preserve"> pentru </w:t>
      </w:r>
      <w:proofErr w:type="spellStart"/>
      <w:r w:rsidRPr="00AF0E66">
        <w:rPr>
          <w:rFonts w:ascii="Times New Roman" w:hAnsi="Times New Roman"/>
          <w:sz w:val="22"/>
          <w:szCs w:val="22"/>
          <w:lang w:val="fr-FR"/>
        </w:rPr>
        <w:t>executarea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contractului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persoane</w:t>
      </w:r>
      <w:proofErr w:type="spellEnd"/>
      <w:r w:rsidRPr="00AF0E66">
        <w:rPr>
          <w:rFonts w:ascii="Times New Roman" w:hAnsi="Times New Roman"/>
          <w:sz w:val="22"/>
          <w:szCs w:val="22"/>
          <w:lang w:val="fr-FR"/>
        </w:rPr>
        <w:t xml:space="preserve"> care </w:t>
      </w:r>
      <w:proofErr w:type="spellStart"/>
      <w:r w:rsidRPr="00AF0E66">
        <w:rPr>
          <w:rFonts w:ascii="Times New Roman" w:hAnsi="Times New Roman"/>
          <w:sz w:val="22"/>
          <w:szCs w:val="22"/>
          <w:lang w:val="fr-FR"/>
        </w:rPr>
        <w:t>sunt</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soţ</w:t>
      </w:r>
      <w:proofErr w:type="spellEnd"/>
      <w:r w:rsidRPr="00AF0E66">
        <w:rPr>
          <w:rFonts w:ascii="Times New Roman" w:hAnsi="Times New Roman"/>
          <w:sz w:val="22"/>
          <w:szCs w:val="22"/>
          <w:lang w:val="fr-FR"/>
        </w:rPr>
        <w:t>/</w:t>
      </w:r>
      <w:proofErr w:type="spellStart"/>
      <w:r w:rsidRPr="00AF0E66">
        <w:rPr>
          <w:rFonts w:ascii="Times New Roman" w:hAnsi="Times New Roman"/>
          <w:sz w:val="22"/>
          <w:szCs w:val="22"/>
          <w:lang w:val="fr-FR"/>
        </w:rPr>
        <w:t>soţie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rudă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sau</w:t>
      </w:r>
      <w:proofErr w:type="spellEnd"/>
      <w:r w:rsidRPr="00AF0E66">
        <w:rPr>
          <w:rFonts w:ascii="Times New Roman" w:hAnsi="Times New Roman"/>
          <w:sz w:val="22"/>
          <w:szCs w:val="22"/>
          <w:lang w:val="fr-FR"/>
        </w:rPr>
        <w:t xml:space="preserve"> afin </w:t>
      </w:r>
      <w:proofErr w:type="spellStart"/>
      <w:r w:rsidRPr="00AF0E66">
        <w:rPr>
          <w:rFonts w:ascii="Times New Roman" w:hAnsi="Times New Roman"/>
          <w:sz w:val="22"/>
          <w:szCs w:val="22"/>
          <w:lang w:val="fr-FR"/>
        </w:rPr>
        <w:t>până</w:t>
      </w:r>
      <w:proofErr w:type="spellEnd"/>
      <w:r w:rsidRPr="00AF0E66">
        <w:rPr>
          <w:rFonts w:ascii="Times New Roman" w:hAnsi="Times New Roman"/>
          <w:sz w:val="22"/>
          <w:szCs w:val="22"/>
          <w:lang w:val="fr-FR"/>
        </w:rPr>
        <w:t xml:space="preserve"> la </w:t>
      </w:r>
      <w:proofErr w:type="spellStart"/>
      <w:r w:rsidRPr="00AF0E66">
        <w:rPr>
          <w:rFonts w:ascii="Times New Roman" w:hAnsi="Times New Roman"/>
          <w:sz w:val="22"/>
          <w:szCs w:val="22"/>
          <w:lang w:val="fr-FR"/>
        </w:rPr>
        <w:t>gradul</w:t>
      </w:r>
      <w:proofErr w:type="spellEnd"/>
      <w:r w:rsidRPr="00AF0E66">
        <w:rPr>
          <w:rFonts w:ascii="Times New Roman" w:hAnsi="Times New Roman"/>
          <w:sz w:val="22"/>
          <w:szCs w:val="22"/>
          <w:lang w:val="fr-FR"/>
        </w:rPr>
        <w:t xml:space="preserve"> al </w:t>
      </w:r>
      <w:proofErr w:type="spellStart"/>
      <w:r w:rsidRPr="00AF0E66">
        <w:rPr>
          <w:rFonts w:ascii="Times New Roman" w:hAnsi="Times New Roman"/>
          <w:sz w:val="22"/>
          <w:szCs w:val="22"/>
          <w:lang w:val="fr-FR"/>
        </w:rPr>
        <w:t>doilea</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inclusiv</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ori</w:t>
      </w:r>
      <w:proofErr w:type="spellEnd"/>
      <w:r w:rsidRPr="00AF0E66">
        <w:rPr>
          <w:rFonts w:ascii="Times New Roman" w:hAnsi="Times New Roman"/>
          <w:sz w:val="22"/>
          <w:szCs w:val="22"/>
          <w:lang w:val="fr-FR"/>
        </w:rPr>
        <w:t xml:space="preserve"> care se </w:t>
      </w:r>
      <w:proofErr w:type="spellStart"/>
      <w:r w:rsidRPr="00AF0E66">
        <w:rPr>
          <w:rFonts w:ascii="Times New Roman" w:hAnsi="Times New Roman"/>
          <w:sz w:val="22"/>
          <w:szCs w:val="22"/>
          <w:lang w:val="fr-FR"/>
        </w:rPr>
        <w:t>află</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relaţii</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comerciale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persoane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cu</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funcţii</w:t>
      </w:r>
      <w:proofErr w:type="spellEnd"/>
      <w:r w:rsidRPr="00AF0E66">
        <w:rPr>
          <w:rFonts w:ascii="Times New Roman" w:hAnsi="Times New Roman"/>
          <w:sz w:val="22"/>
          <w:szCs w:val="22"/>
          <w:lang w:val="fr-FR"/>
        </w:rPr>
        <w:t xml:space="preserve"> de </w:t>
      </w:r>
      <w:proofErr w:type="spellStart"/>
      <w:r w:rsidRPr="00AF0E66">
        <w:rPr>
          <w:rFonts w:ascii="Times New Roman" w:hAnsi="Times New Roman"/>
          <w:sz w:val="22"/>
          <w:szCs w:val="22"/>
          <w:lang w:val="fr-FR"/>
        </w:rPr>
        <w:t>decizie</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în</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cadrul</w:t>
      </w:r>
      <w:proofErr w:type="spellEnd"/>
      <w:r w:rsidRPr="00AF0E66">
        <w:rPr>
          <w:rFonts w:ascii="Times New Roman" w:hAnsi="Times New Roman"/>
          <w:sz w:val="22"/>
          <w:szCs w:val="22"/>
          <w:lang w:val="fr-FR"/>
        </w:rPr>
        <w:t xml:space="preserve"> </w:t>
      </w:r>
      <w:proofErr w:type="spellStart"/>
      <w:r w:rsidRPr="00AF0E66">
        <w:rPr>
          <w:rFonts w:ascii="Times New Roman" w:hAnsi="Times New Roman"/>
          <w:sz w:val="22"/>
          <w:szCs w:val="22"/>
          <w:lang w:val="fr-FR"/>
        </w:rPr>
        <w:t>autorităţii</w:t>
      </w:r>
      <w:proofErr w:type="spellEnd"/>
      <w:r w:rsidRPr="00AF0E66">
        <w:rPr>
          <w:rFonts w:ascii="Times New Roman" w:hAnsi="Times New Roman"/>
          <w:sz w:val="22"/>
          <w:szCs w:val="22"/>
          <w:lang w:val="fr-FR"/>
        </w:rPr>
        <w:t xml:space="preserve"> contractante.</w:t>
      </w:r>
    </w:p>
    <w:p w14:paraId="7903779B" w14:textId="46BF395F" w:rsidR="002456DD" w:rsidRPr="00AF0E66" w:rsidRDefault="002456DD" w:rsidP="00AF0E66">
      <w:pPr>
        <w:autoSpaceDE w:val="0"/>
        <w:autoSpaceDN w:val="0"/>
        <w:adjustRightInd w:val="0"/>
        <w:jc w:val="both"/>
        <w:rPr>
          <w:rFonts w:ascii="Times New Roman" w:hAnsi="Times New Roman" w:cs="Times New Roman"/>
          <w:sz w:val="22"/>
          <w:szCs w:val="22"/>
          <w:lang w:val="fr-FR"/>
        </w:rPr>
      </w:pPr>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Contractantul</w:t>
      </w:r>
      <w:proofErr w:type="spellEnd"/>
      <w:r w:rsidRPr="00AF0E66">
        <w:rPr>
          <w:rFonts w:ascii="Times New Roman" w:hAnsi="Times New Roman" w:cs="Times New Roman"/>
          <w:sz w:val="22"/>
          <w:szCs w:val="22"/>
          <w:lang w:val="fr-FR"/>
        </w:rPr>
        <w:t xml:space="preserve"> nu are </w:t>
      </w:r>
      <w:proofErr w:type="spellStart"/>
      <w:r w:rsidRPr="00AF0E66">
        <w:rPr>
          <w:rFonts w:ascii="Times New Roman" w:hAnsi="Times New Roman" w:cs="Times New Roman"/>
          <w:sz w:val="22"/>
          <w:szCs w:val="22"/>
          <w:lang w:val="fr-FR"/>
        </w:rPr>
        <w:t>dreptul</w:t>
      </w:r>
      <w:proofErr w:type="spellEnd"/>
      <w:r w:rsidRPr="00AF0E66">
        <w:rPr>
          <w:rFonts w:ascii="Times New Roman" w:hAnsi="Times New Roman" w:cs="Times New Roman"/>
          <w:sz w:val="22"/>
          <w:szCs w:val="22"/>
          <w:lang w:val="fr-FR"/>
        </w:rPr>
        <w:t xml:space="preserve"> de a </w:t>
      </w:r>
      <w:proofErr w:type="spellStart"/>
      <w:r w:rsidRPr="00AF0E66">
        <w:rPr>
          <w:rFonts w:ascii="Times New Roman" w:hAnsi="Times New Roman" w:cs="Times New Roman"/>
          <w:sz w:val="22"/>
          <w:szCs w:val="22"/>
          <w:lang w:val="fr-FR"/>
        </w:rPr>
        <w:t>angaja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sau</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încheia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orice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alte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înţelegeri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privind</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prestarea</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servicii</w:t>
      </w:r>
      <w:proofErr w:type="spellEnd"/>
      <w:r w:rsidRPr="00AF0E66">
        <w:rPr>
          <w:rFonts w:ascii="Times New Roman" w:hAnsi="Times New Roman" w:cs="Times New Roman"/>
          <w:sz w:val="22"/>
          <w:szCs w:val="22"/>
          <w:lang w:val="fr-FR"/>
        </w:rPr>
        <w:t xml:space="preserve">, direct </w:t>
      </w:r>
      <w:proofErr w:type="spellStart"/>
      <w:r w:rsidRPr="00AF0E66">
        <w:rPr>
          <w:rFonts w:ascii="Times New Roman" w:hAnsi="Times New Roman" w:cs="Times New Roman"/>
          <w:sz w:val="22"/>
          <w:szCs w:val="22"/>
          <w:lang w:val="fr-FR"/>
        </w:rPr>
        <w:t>ori</w:t>
      </w:r>
      <w:proofErr w:type="spellEnd"/>
      <w:r w:rsidRPr="00AF0E66">
        <w:rPr>
          <w:rFonts w:ascii="Times New Roman" w:hAnsi="Times New Roman" w:cs="Times New Roman"/>
          <w:sz w:val="22"/>
          <w:szCs w:val="22"/>
          <w:lang w:val="fr-FR"/>
        </w:rPr>
        <w:t xml:space="preserve"> indirect,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scopul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îndeplinirii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contractului</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concesiune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cu</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persoane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fizice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sau</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juridice</w:t>
      </w:r>
      <w:proofErr w:type="spellEnd"/>
      <w:r w:rsidRPr="00AF0E66">
        <w:rPr>
          <w:rFonts w:ascii="Times New Roman" w:hAnsi="Times New Roman" w:cs="Times New Roman"/>
          <w:sz w:val="22"/>
          <w:szCs w:val="22"/>
          <w:lang w:val="fr-FR"/>
        </w:rPr>
        <w:t xml:space="preserve"> care au </w:t>
      </w:r>
      <w:proofErr w:type="spellStart"/>
      <w:r w:rsidRPr="00AF0E66">
        <w:rPr>
          <w:rFonts w:ascii="Times New Roman" w:hAnsi="Times New Roman" w:cs="Times New Roman"/>
          <w:sz w:val="22"/>
          <w:szCs w:val="22"/>
          <w:lang w:val="fr-FR"/>
        </w:rPr>
        <w:t>fost</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implicate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procesul</w:t>
      </w:r>
      <w:proofErr w:type="spellEnd"/>
      <w:r w:rsidRPr="00AF0E66">
        <w:rPr>
          <w:rFonts w:ascii="Times New Roman" w:hAnsi="Times New Roman" w:cs="Times New Roman"/>
          <w:sz w:val="22"/>
          <w:szCs w:val="22"/>
          <w:lang w:val="fr-FR"/>
        </w:rPr>
        <w:t xml:space="preserve"> de</w:t>
      </w:r>
      <w:r w:rsidR="00716EED"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verificare</w:t>
      </w:r>
      <w:proofErr w:type="spellEnd"/>
      <w:r w:rsidRPr="00AF0E66">
        <w:rPr>
          <w:rFonts w:ascii="Times New Roman" w:hAnsi="Times New Roman" w:cs="Times New Roman"/>
          <w:sz w:val="22"/>
          <w:szCs w:val="22"/>
          <w:lang w:val="fr-FR"/>
        </w:rPr>
        <w:t>/</w:t>
      </w:r>
      <w:proofErr w:type="spellStart"/>
      <w:r w:rsidRPr="00AF0E66">
        <w:rPr>
          <w:rFonts w:ascii="Times New Roman" w:hAnsi="Times New Roman" w:cs="Times New Roman"/>
          <w:sz w:val="22"/>
          <w:szCs w:val="22"/>
          <w:lang w:val="fr-FR"/>
        </w:rPr>
        <w:t>evaluare</w:t>
      </w:r>
      <w:proofErr w:type="spellEnd"/>
      <w:r w:rsidRPr="00AF0E66">
        <w:rPr>
          <w:rFonts w:ascii="Times New Roman" w:hAnsi="Times New Roman" w:cs="Times New Roman"/>
          <w:sz w:val="22"/>
          <w:szCs w:val="22"/>
          <w:lang w:val="fr-FR"/>
        </w:rPr>
        <w:t xml:space="preserve"> a </w:t>
      </w:r>
      <w:proofErr w:type="spellStart"/>
      <w:r w:rsidRPr="00AF0E66">
        <w:rPr>
          <w:rFonts w:ascii="Times New Roman" w:hAnsi="Times New Roman" w:cs="Times New Roman"/>
          <w:sz w:val="22"/>
          <w:szCs w:val="22"/>
          <w:lang w:val="fr-FR"/>
        </w:rPr>
        <w:t>ofertelor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depuse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cadrul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unei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proceduri</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atribuire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ori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angajaţi</w:t>
      </w:r>
      <w:proofErr w:type="spellEnd"/>
      <w:r w:rsidRPr="00AF0E66">
        <w:rPr>
          <w:rFonts w:ascii="Times New Roman" w:hAnsi="Times New Roman" w:cs="Times New Roman"/>
          <w:sz w:val="22"/>
          <w:szCs w:val="22"/>
          <w:lang w:val="fr-FR"/>
        </w:rPr>
        <w:t>/</w:t>
      </w:r>
      <w:proofErr w:type="spellStart"/>
      <w:r w:rsidRPr="00AF0E66">
        <w:rPr>
          <w:rFonts w:ascii="Times New Roman" w:hAnsi="Times New Roman" w:cs="Times New Roman"/>
          <w:sz w:val="22"/>
          <w:szCs w:val="22"/>
          <w:lang w:val="fr-FR"/>
        </w:rPr>
        <w:t>foşti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angajaţi</w:t>
      </w:r>
      <w:proofErr w:type="spellEnd"/>
      <w:r w:rsidRPr="00AF0E66">
        <w:rPr>
          <w:rFonts w:ascii="Times New Roman" w:hAnsi="Times New Roman" w:cs="Times New Roman"/>
          <w:sz w:val="22"/>
          <w:szCs w:val="22"/>
          <w:lang w:val="fr-FR"/>
        </w:rPr>
        <w:t xml:space="preserve"> ai </w:t>
      </w:r>
      <w:proofErr w:type="spellStart"/>
      <w:r w:rsidRPr="00AF0E66">
        <w:rPr>
          <w:rFonts w:ascii="Times New Roman" w:hAnsi="Times New Roman" w:cs="Times New Roman"/>
          <w:sz w:val="22"/>
          <w:szCs w:val="22"/>
          <w:lang w:val="fr-FR"/>
        </w:rPr>
        <w:t>autorităţii</w:t>
      </w:r>
      <w:proofErr w:type="spellEnd"/>
      <w:r w:rsidRPr="00AF0E66">
        <w:rPr>
          <w:rFonts w:ascii="Times New Roman" w:hAnsi="Times New Roman" w:cs="Times New Roman"/>
          <w:sz w:val="22"/>
          <w:szCs w:val="22"/>
          <w:lang w:val="fr-FR"/>
        </w:rPr>
        <w:t xml:space="preserve"> contractante </w:t>
      </w:r>
      <w:proofErr w:type="spellStart"/>
      <w:r w:rsidRPr="00AF0E66">
        <w:rPr>
          <w:rFonts w:ascii="Times New Roman" w:hAnsi="Times New Roman" w:cs="Times New Roman"/>
          <w:sz w:val="22"/>
          <w:szCs w:val="22"/>
          <w:lang w:val="fr-FR"/>
        </w:rPr>
        <w:t>cu</w:t>
      </w:r>
      <w:proofErr w:type="spellEnd"/>
      <w:r w:rsidRPr="00AF0E66">
        <w:rPr>
          <w:rFonts w:ascii="Times New Roman" w:hAnsi="Times New Roman" w:cs="Times New Roman"/>
          <w:sz w:val="22"/>
          <w:szCs w:val="22"/>
          <w:lang w:val="fr-FR"/>
        </w:rPr>
        <w:t xml:space="preserve"> care </w:t>
      </w:r>
      <w:proofErr w:type="spellStart"/>
      <w:r w:rsidRPr="00AF0E66">
        <w:rPr>
          <w:rFonts w:ascii="Times New Roman" w:hAnsi="Times New Roman" w:cs="Times New Roman"/>
          <w:sz w:val="22"/>
          <w:szCs w:val="22"/>
          <w:lang w:val="fr-FR"/>
        </w:rPr>
        <w:t>autoritate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contractantă</w:t>
      </w:r>
      <w:proofErr w:type="spellEnd"/>
      <w:r w:rsidRPr="00AF0E66">
        <w:rPr>
          <w:rFonts w:ascii="Times New Roman" w:hAnsi="Times New Roman" w:cs="Times New Roman"/>
          <w:sz w:val="22"/>
          <w:szCs w:val="22"/>
          <w:lang w:val="fr-FR"/>
        </w:rPr>
        <w:t xml:space="preserve"> a </w:t>
      </w:r>
      <w:proofErr w:type="spellStart"/>
      <w:r w:rsidRPr="00AF0E66">
        <w:rPr>
          <w:rFonts w:ascii="Times New Roman" w:hAnsi="Times New Roman" w:cs="Times New Roman"/>
          <w:sz w:val="22"/>
          <w:szCs w:val="22"/>
          <w:lang w:val="fr-FR"/>
        </w:rPr>
        <w:t>încetat</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relaţiile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contractuale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ulterior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atribuirii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contractului</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concesiune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parcursul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unei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perioade</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cel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puţin</w:t>
      </w:r>
      <w:proofErr w:type="spellEnd"/>
      <w:r w:rsidRPr="00AF0E66">
        <w:rPr>
          <w:rFonts w:ascii="Times New Roman" w:hAnsi="Times New Roman" w:cs="Times New Roman"/>
          <w:sz w:val="22"/>
          <w:szCs w:val="22"/>
          <w:lang w:val="fr-FR"/>
        </w:rPr>
        <w:t xml:space="preserve"> 12 </w:t>
      </w:r>
      <w:proofErr w:type="spellStart"/>
      <w:r w:rsidRPr="00AF0E66">
        <w:rPr>
          <w:rFonts w:ascii="Times New Roman" w:hAnsi="Times New Roman" w:cs="Times New Roman"/>
          <w:sz w:val="22"/>
          <w:szCs w:val="22"/>
          <w:lang w:val="fr-FR"/>
        </w:rPr>
        <w:t>luni</w:t>
      </w:r>
      <w:proofErr w:type="spellEnd"/>
      <w:r w:rsidRPr="00AF0E66">
        <w:rPr>
          <w:rFonts w:ascii="Times New Roman" w:hAnsi="Times New Roman" w:cs="Times New Roman"/>
          <w:sz w:val="22"/>
          <w:szCs w:val="22"/>
          <w:lang w:val="fr-FR"/>
        </w:rPr>
        <w:t xml:space="preserve"> de la </w:t>
      </w:r>
      <w:proofErr w:type="spellStart"/>
      <w:r w:rsidRPr="00AF0E66">
        <w:rPr>
          <w:rFonts w:ascii="Times New Roman" w:hAnsi="Times New Roman" w:cs="Times New Roman"/>
          <w:sz w:val="22"/>
          <w:szCs w:val="22"/>
          <w:lang w:val="fr-FR"/>
        </w:rPr>
        <w:t>încheierea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contractului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sub</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sancţiunea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rezoluţiunii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ori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rezilierii</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drept</w:t>
      </w:r>
      <w:proofErr w:type="spellEnd"/>
      <w:r w:rsidRPr="00AF0E66">
        <w:rPr>
          <w:rFonts w:ascii="Times New Roman" w:hAnsi="Times New Roman" w:cs="Times New Roman"/>
          <w:sz w:val="22"/>
          <w:szCs w:val="22"/>
          <w:lang w:val="fr-FR"/>
        </w:rPr>
        <w:t xml:space="preserve"> a </w:t>
      </w:r>
      <w:proofErr w:type="spellStart"/>
      <w:r w:rsidRPr="00AF0E66">
        <w:rPr>
          <w:rFonts w:ascii="Times New Roman" w:hAnsi="Times New Roman" w:cs="Times New Roman"/>
          <w:sz w:val="22"/>
          <w:szCs w:val="22"/>
          <w:lang w:val="fr-FR"/>
        </w:rPr>
        <w:t>contractului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respectiv</w:t>
      </w:r>
      <w:proofErr w:type="spellEnd"/>
      <w:r w:rsidRPr="00AF0E66">
        <w:rPr>
          <w:rFonts w:ascii="Times New Roman" w:hAnsi="Times New Roman" w:cs="Times New Roman"/>
          <w:sz w:val="22"/>
          <w:szCs w:val="22"/>
          <w:lang w:val="fr-FR"/>
        </w:rPr>
        <w:t>.</w:t>
      </w:r>
    </w:p>
    <w:p w14:paraId="15107716" w14:textId="77777777" w:rsidR="002456DD" w:rsidRPr="00AF0E66" w:rsidRDefault="002456DD" w:rsidP="00AF0E66">
      <w:pPr>
        <w:autoSpaceDE w:val="0"/>
        <w:autoSpaceDN w:val="0"/>
        <w:adjustRightInd w:val="0"/>
        <w:jc w:val="both"/>
        <w:rPr>
          <w:rFonts w:ascii="Times New Roman" w:hAnsi="Times New Roman" w:cs="Times New Roman"/>
          <w:sz w:val="22"/>
          <w:szCs w:val="22"/>
          <w:lang w:val="fr-FR"/>
        </w:rPr>
      </w:pPr>
    </w:p>
    <w:p w14:paraId="33B5518C" w14:textId="77777777" w:rsidR="002456DD" w:rsidRPr="00AF0E66" w:rsidRDefault="002456DD" w:rsidP="00AF0E66">
      <w:pPr>
        <w:pStyle w:val="Listparagraf"/>
        <w:numPr>
          <w:ilvl w:val="0"/>
          <w:numId w:val="42"/>
        </w:numPr>
        <w:ind w:left="0" w:firstLine="0"/>
        <w:rPr>
          <w:rFonts w:ascii="Times New Roman" w:hAnsi="Times New Roman"/>
          <w:b/>
          <w:bCs/>
          <w:caps/>
          <w:sz w:val="22"/>
          <w:szCs w:val="22"/>
        </w:rPr>
      </w:pPr>
      <w:r w:rsidRPr="00AF0E66">
        <w:rPr>
          <w:rFonts w:ascii="Times New Roman" w:hAnsi="Times New Roman"/>
          <w:b/>
          <w:bCs/>
          <w:caps/>
          <w:sz w:val="22"/>
          <w:szCs w:val="22"/>
        </w:rPr>
        <w:t>INSTRUCŢIUNI PRIVIND ANULAREA PROCEDURII DE ATRIBUIRE</w:t>
      </w:r>
    </w:p>
    <w:p w14:paraId="4E06376F"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t xml:space="preserve">Autoritatea contractantă are obligaţia de a anula procedura de atribuire a contractului în următoarele cazuri: </w:t>
      </w:r>
    </w:p>
    <w:p w14:paraId="5F89736A"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lastRenderedPageBreak/>
        <w:t xml:space="preserve">a) dacă nu a fost depusă nicio ofertă sau dacă nu a fost depusă nicio ofertă admisibilă; </w:t>
      </w:r>
    </w:p>
    <w:p w14:paraId="371D9E66"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t xml:space="preserve">b) dacă au fost depuse oferte admisibile care nu pot fi comparate din cauza modului neuniform de abordare a soluţiilor tehnice şi/ori financiare; </w:t>
      </w:r>
    </w:p>
    <w:p w14:paraId="06527052"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t xml:space="preserve">c) dacă încălcări ale prevederilor legale afectează procedura de atribuire sau dacă este imposibilă încheierea contractului; </w:t>
      </w:r>
    </w:p>
    <w:p w14:paraId="23ABB549"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t xml:space="preserve">d) instanţa de judecată dispune modificarea/eliminarea unor specificaţii tehnice/cerinţe din caietul de sarcini ori din alte documente emise în legătură cu procedura de atribuire astfel încât să nu mai poată fi atins în mod corespunzător scopul achiziţiei, iar autoritatea contractantă se află în imposibilitatea de a adopta măsuri de remediere, fără ca acestea să afecteze principiile realizării concesiunilor; </w:t>
      </w:r>
    </w:p>
    <w:p w14:paraId="0D566D8A"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t xml:space="preserve">e) dacă contractul nu poate fi încheiat cu ofertantul a cărui ofertă a fost stabilită câştigătoare din cauza faptului că ofertantul în cauză se află într-o situaţie de forţă majoră sau în imposibilitatea fortuită de a executa contractul şi nu există o ofertă clasată pe locul 2 admisibilă. </w:t>
      </w:r>
    </w:p>
    <w:p w14:paraId="47B50D91"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t xml:space="preserve">În sensul lit. c) a parafrafului anterior, prin încălcări ale prevederilor legale se înţelege situaţia în care, pe parcursul procedurii de atribuire, se constată erori sau omisiuni, iar autoritatea contractantă se află în imposibilitatea de a adopta măsuri corective fără ca aceasta să conducă la încălcarea principiilor realizării concesiunilor.  </w:t>
      </w:r>
    </w:p>
    <w:p w14:paraId="07D643A1"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t xml:space="preserve">Decizia de anulare a procedurii, elaborată de preşedintele comisiei de evaluare şi semnată de membrii comisiei, se transmite spre aprobare ordonatorului de credite. </w:t>
      </w:r>
    </w:p>
    <w:p w14:paraId="41ED23B2" w14:textId="77777777" w:rsidR="002456DD" w:rsidRPr="00AF0E66" w:rsidRDefault="002456DD" w:rsidP="00AF0E66">
      <w:pPr>
        <w:pStyle w:val="Default"/>
        <w:jc w:val="both"/>
        <w:rPr>
          <w:rFonts w:ascii="Times New Roman" w:hAnsi="Times New Roman" w:cs="Times New Roman"/>
          <w:color w:val="auto"/>
          <w:sz w:val="22"/>
          <w:szCs w:val="22"/>
          <w:lang w:val="pt-BR"/>
        </w:rPr>
      </w:pPr>
      <w:r w:rsidRPr="00AF0E66">
        <w:rPr>
          <w:rFonts w:ascii="Times New Roman" w:hAnsi="Times New Roman" w:cs="Times New Roman"/>
          <w:color w:val="auto"/>
          <w:sz w:val="22"/>
          <w:szCs w:val="22"/>
          <w:lang w:val="pt-BR"/>
        </w:rPr>
        <w:t xml:space="preserve">Autoritatea contractantă are obligaţia de a face publică decizia de anulare a procedurii de atribuire a contractului de concesiune, însoţită de justificarea anulării procedurii de atribuire, pe site-ul propriu în termen de 5 zile de la adoptarea deciziei de anulare. </w:t>
      </w:r>
    </w:p>
    <w:p w14:paraId="417F43F2" w14:textId="77777777" w:rsidR="002456DD" w:rsidRPr="00AF0E66" w:rsidRDefault="002456DD" w:rsidP="00AF0E66">
      <w:pPr>
        <w:jc w:val="both"/>
        <w:rPr>
          <w:rFonts w:ascii="Times New Roman" w:hAnsi="Times New Roman" w:cs="Times New Roman"/>
          <w:sz w:val="22"/>
          <w:szCs w:val="22"/>
          <w:lang w:val="pt-BR"/>
        </w:rPr>
      </w:pPr>
      <w:r w:rsidRPr="00AF0E66">
        <w:rPr>
          <w:rFonts w:ascii="Times New Roman" w:hAnsi="Times New Roman" w:cs="Times New Roman"/>
          <w:sz w:val="22"/>
          <w:szCs w:val="22"/>
          <w:lang w:val="pt-BR"/>
        </w:rPr>
        <w:t xml:space="preserve">De asemenea, autoritatea contractantă are obligaţia de a comunica în scris tuturor participanţilor la procedura de atribuire, în cel mult 3 zile lucrătoare de la data anulării, atât încetarea obligaţiilor pe care aceştia şi le-au creat prin depunerea de oferte, cât şi motivul concret care a determinat decizia de anulare. </w:t>
      </w:r>
    </w:p>
    <w:p w14:paraId="4A5E846A" w14:textId="77777777" w:rsidR="002456DD" w:rsidRPr="00AF0E66" w:rsidRDefault="002456DD" w:rsidP="00AF0E66">
      <w:pPr>
        <w:jc w:val="both"/>
        <w:rPr>
          <w:rFonts w:ascii="Times New Roman" w:hAnsi="Times New Roman" w:cs="Times New Roman"/>
          <w:sz w:val="22"/>
          <w:szCs w:val="22"/>
          <w:lang w:val="ro-RO"/>
        </w:rPr>
      </w:pPr>
    </w:p>
    <w:p w14:paraId="270AA6C2" w14:textId="77777777" w:rsidR="002456DD" w:rsidRPr="00AF0E66" w:rsidRDefault="002456DD" w:rsidP="00AF0E66">
      <w:pPr>
        <w:pStyle w:val="Listparagraf"/>
        <w:numPr>
          <w:ilvl w:val="0"/>
          <w:numId w:val="42"/>
        </w:numPr>
        <w:ind w:left="0" w:firstLine="0"/>
        <w:rPr>
          <w:rFonts w:ascii="Times New Roman" w:hAnsi="Times New Roman"/>
          <w:b/>
          <w:bCs/>
          <w:sz w:val="22"/>
          <w:szCs w:val="22"/>
        </w:rPr>
      </w:pPr>
      <w:r w:rsidRPr="00AF0E66">
        <w:rPr>
          <w:rFonts w:ascii="Times New Roman" w:hAnsi="Times New Roman"/>
          <w:b/>
          <w:bCs/>
          <w:sz w:val="22"/>
          <w:szCs w:val="22"/>
        </w:rPr>
        <w:t>INSTRUCȚIUNI PRIVIND SEMNAREA CONTRACTULUI</w:t>
      </w:r>
    </w:p>
    <w:p w14:paraId="5EAC288E" w14:textId="77777777" w:rsidR="002456DD" w:rsidRPr="00AF0E66" w:rsidRDefault="002456DD" w:rsidP="00AF0E66">
      <w:pPr>
        <w:pStyle w:val="Default"/>
        <w:jc w:val="both"/>
        <w:rPr>
          <w:rFonts w:ascii="Times New Roman" w:hAnsi="Times New Roman" w:cs="Times New Roman"/>
          <w:color w:val="auto"/>
          <w:sz w:val="22"/>
          <w:szCs w:val="22"/>
          <w:lang w:val="en-GB"/>
        </w:rPr>
      </w:pPr>
      <w:r w:rsidRPr="00AF0E66">
        <w:rPr>
          <w:rFonts w:ascii="Times New Roman" w:hAnsi="Times New Roman" w:cs="Times New Roman"/>
          <w:color w:val="auto"/>
          <w:sz w:val="22"/>
          <w:szCs w:val="22"/>
          <w:lang w:val="en-GB"/>
        </w:rPr>
        <w:t xml:space="preserve">7.1. </w:t>
      </w:r>
      <w:proofErr w:type="spellStart"/>
      <w:r w:rsidRPr="00AF0E66">
        <w:rPr>
          <w:rFonts w:ascii="Times New Roman" w:hAnsi="Times New Roman" w:cs="Times New Roman"/>
          <w:color w:val="auto"/>
          <w:sz w:val="22"/>
          <w:szCs w:val="22"/>
          <w:lang w:val="en-GB"/>
        </w:rPr>
        <w:t>Autoritatea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contractantă</w:t>
      </w:r>
      <w:proofErr w:type="spellEnd"/>
      <w:r w:rsidRPr="00AF0E66">
        <w:rPr>
          <w:rFonts w:ascii="Times New Roman" w:hAnsi="Times New Roman" w:cs="Times New Roman"/>
          <w:color w:val="auto"/>
          <w:sz w:val="22"/>
          <w:szCs w:val="22"/>
          <w:lang w:val="en-GB"/>
        </w:rPr>
        <w:t xml:space="preserve"> are </w:t>
      </w:r>
      <w:proofErr w:type="spellStart"/>
      <w:r w:rsidRPr="00AF0E66">
        <w:rPr>
          <w:rFonts w:ascii="Times New Roman" w:hAnsi="Times New Roman" w:cs="Times New Roman"/>
          <w:color w:val="auto"/>
          <w:sz w:val="22"/>
          <w:szCs w:val="22"/>
          <w:lang w:val="en-GB"/>
        </w:rPr>
        <w:t>obligaţia</w:t>
      </w:r>
      <w:proofErr w:type="spellEnd"/>
      <w:r w:rsidRPr="00AF0E66">
        <w:rPr>
          <w:rFonts w:ascii="Times New Roman" w:hAnsi="Times New Roman" w:cs="Times New Roman"/>
          <w:color w:val="auto"/>
          <w:sz w:val="22"/>
          <w:szCs w:val="22"/>
          <w:lang w:val="en-GB"/>
        </w:rPr>
        <w:t xml:space="preserve"> de a </w:t>
      </w:r>
      <w:proofErr w:type="spellStart"/>
      <w:r w:rsidRPr="00AF0E66">
        <w:rPr>
          <w:rFonts w:ascii="Times New Roman" w:hAnsi="Times New Roman" w:cs="Times New Roman"/>
          <w:color w:val="auto"/>
          <w:sz w:val="22"/>
          <w:szCs w:val="22"/>
          <w:lang w:val="en-GB"/>
        </w:rPr>
        <w:t>încheia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contractul</w:t>
      </w:r>
      <w:proofErr w:type="spellEnd"/>
      <w:r w:rsidRPr="00AF0E66">
        <w:rPr>
          <w:rFonts w:ascii="Times New Roman" w:hAnsi="Times New Roman" w:cs="Times New Roman"/>
          <w:color w:val="auto"/>
          <w:sz w:val="22"/>
          <w:szCs w:val="22"/>
          <w:lang w:val="en-GB"/>
        </w:rPr>
        <w:t xml:space="preserve"> cu </w:t>
      </w:r>
      <w:proofErr w:type="spellStart"/>
      <w:r w:rsidRPr="00AF0E66">
        <w:rPr>
          <w:rFonts w:ascii="Times New Roman" w:hAnsi="Times New Roman" w:cs="Times New Roman"/>
          <w:color w:val="auto"/>
          <w:sz w:val="22"/>
          <w:szCs w:val="22"/>
          <w:lang w:val="en-GB"/>
        </w:rPr>
        <w:t>ofertantul</w:t>
      </w:r>
      <w:proofErr w:type="spellEnd"/>
      <w:r w:rsidRPr="00AF0E66">
        <w:rPr>
          <w:rFonts w:ascii="Times New Roman" w:hAnsi="Times New Roman" w:cs="Times New Roman"/>
          <w:color w:val="auto"/>
          <w:sz w:val="22"/>
          <w:szCs w:val="22"/>
          <w:lang w:val="en-GB"/>
        </w:rPr>
        <w:t xml:space="preserve"> a </w:t>
      </w:r>
      <w:proofErr w:type="spellStart"/>
      <w:r w:rsidRPr="00AF0E66">
        <w:rPr>
          <w:rFonts w:ascii="Times New Roman" w:hAnsi="Times New Roman" w:cs="Times New Roman"/>
          <w:color w:val="auto"/>
          <w:sz w:val="22"/>
          <w:szCs w:val="22"/>
          <w:lang w:val="en-GB"/>
        </w:rPr>
        <w:t>cărui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ofertă</w:t>
      </w:r>
      <w:proofErr w:type="spellEnd"/>
      <w:r w:rsidRPr="00AF0E66">
        <w:rPr>
          <w:rFonts w:ascii="Times New Roman" w:hAnsi="Times New Roman" w:cs="Times New Roman"/>
          <w:color w:val="auto"/>
          <w:sz w:val="22"/>
          <w:szCs w:val="22"/>
          <w:lang w:val="en-GB"/>
        </w:rPr>
        <w:t xml:space="preserve"> a </w:t>
      </w:r>
      <w:proofErr w:type="spellStart"/>
      <w:r w:rsidRPr="00AF0E66">
        <w:rPr>
          <w:rFonts w:ascii="Times New Roman" w:hAnsi="Times New Roman" w:cs="Times New Roman"/>
          <w:color w:val="auto"/>
          <w:sz w:val="22"/>
          <w:szCs w:val="22"/>
          <w:lang w:val="en-GB"/>
        </w:rPr>
        <w:t>fost</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stabilită</w:t>
      </w:r>
      <w:proofErr w:type="spellEnd"/>
      <w:r w:rsidRPr="00AF0E66">
        <w:rPr>
          <w:rFonts w:ascii="Times New Roman" w:hAnsi="Times New Roman" w:cs="Times New Roman"/>
          <w:color w:val="auto"/>
          <w:sz w:val="22"/>
          <w:szCs w:val="22"/>
          <w:lang w:val="en-GB"/>
        </w:rPr>
        <w:t xml:space="preserve"> ca </w:t>
      </w:r>
      <w:proofErr w:type="spellStart"/>
      <w:r w:rsidRPr="00AF0E66">
        <w:rPr>
          <w:rFonts w:ascii="Times New Roman" w:hAnsi="Times New Roman" w:cs="Times New Roman"/>
          <w:color w:val="auto"/>
          <w:sz w:val="22"/>
          <w:szCs w:val="22"/>
          <w:lang w:val="en-GB"/>
        </w:rPr>
        <w:t>fiind</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câştigătoare</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către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comisia</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evaluare</w:t>
      </w:r>
      <w:proofErr w:type="spellEnd"/>
      <w:r w:rsidRPr="00AF0E66">
        <w:rPr>
          <w:rFonts w:ascii="Times New Roman" w:hAnsi="Times New Roman" w:cs="Times New Roman"/>
          <w:color w:val="auto"/>
          <w:sz w:val="22"/>
          <w:szCs w:val="22"/>
          <w:lang w:val="en-GB"/>
        </w:rPr>
        <w:t xml:space="preserve">. </w:t>
      </w:r>
    </w:p>
    <w:p w14:paraId="0D9CC5C0" w14:textId="77777777" w:rsidR="002456DD" w:rsidRPr="00AF0E66" w:rsidRDefault="002456DD" w:rsidP="00AF0E66">
      <w:pPr>
        <w:pStyle w:val="Default"/>
        <w:jc w:val="both"/>
        <w:rPr>
          <w:rFonts w:ascii="Times New Roman" w:hAnsi="Times New Roman" w:cs="Times New Roman"/>
          <w:color w:val="auto"/>
          <w:sz w:val="22"/>
          <w:szCs w:val="22"/>
          <w:lang w:val="en-GB"/>
        </w:rPr>
      </w:pPr>
      <w:r w:rsidRPr="00AF0E66">
        <w:rPr>
          <w:rFonts w:ascii="Times New Roman" w:hAnsi="Times New Roman" w:cs="Times New Roman"/>
          <w:color w:val="auto"/>
          <w:sz w:val="22"/>
          <w:szCs w:val="22"/>
          <w:lang w:val="en-GB"/>
        </w:rPr>
        <w:t xml:space="preserve">7.2. </w:t>
      </w:r>
      <w:proofErr w:type="spellStart"/>
      <w:r w:rsidRPr="00AF0E66">
        <w:rPr>
          <w:rFonts w:ascii="Times New Roman" w:hAnsi="Times New Roman" w:cs="Times New Roman"/>
          <w:color w:val="auto"/>
          <w:sz w:val="22"/>
          <w:szCs w:val="22"/>
          <w:lang w:val="en-GB"/>
        </w:rPr>
        <w:t>Autoritatea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contractantă</w:t>
      </w:r>
      <w:proofErr w:type="spellEnd"/>
      <w:r w:rsidRPr="00AF0E66">
        <w:rPr>
          <w:rFonts w:ascii="Times New Roman" w:hAnsi="Times New Roman" w:cs="Times New Roman"/>
          <w:color w:val="auto"/>
          <w:sz w:val="22"/>
          <w:szCs w:val="22"/>
          <w:lang w:val="en-GB"/>
        </w:rPr>
        <w:t xml:space="preserve"> are </w:t>
      </w:r>
      <w:proofErr w:type="spellStart"/>
      <w:r w:rsidRPr="00AF0E66">
        <w:rPr>
          <w:rFonts w:ascii="Times New Roman" w:hAnsi="Times New Roman" w:cs="Times New Roman"/>
          <w:color w:val="auto"/>
          <w:sz w:val="22"/>
          <w:szCs w:val="22"/>
          <w:lang w:val="en-GB"/>
        </w:rPr>
        <w:t>obligaţia</w:t>
      </w:r>
      <w:proofErr w:type="spellEnd"/>
      <w:r w:rsidRPr="00AF0E66">
        <w:rPr>
          <w:rFonts w:ascii="Times New Roman" w:hAnsi="Times New Roman" w:cs="Times New Roman"/>
          <w:color w:val="auto"/>
          <w:sz w:val="22"/>
          <w:szCs w:val="22"/>
          <w:lang w:val="en-GB"/>
        </w:rPr>
        <w:t xml:space="preserve"> de a </w:t>
      </w:r>
      <w:proofErr w:type="spellStart"/>
      <w:r w:rsidRPr="00AF0E66">
        <w:rPr>
          <w:rFonts w:ascii="Times New Roman" w:hAnsi="Times New Roman" w:cs="Times New Roman"/>
          <w:color w:val="auto"/>
          <w:sz w:val="22"/>
          <w:szCs w:val="22"/>
          <w:lang w:val="en-GB"/>
        </w:rPr>
        <w:t>încheia</w:t>
      </w:r>
      <w:proofErr w:type="spellEnd"/>
      <w:r w:rsidRPr="00AF0E66">
        <w:rPr>
          <w:rFonts w:ascii="Times New Roman" w:hAnsi="Times New Roman" w:cs="Times New Roman"/>
          <w:color w:val="auto"/>
          <w:sz w:val="22"/>
          <w:szCs w:val="22"/>
          <w:lang w:val="en-GB"/>
        </w:rPr>
        <w:t xml:space="preserve"> contractual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perioada</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valabilitate</w:t>
      </w:r>
      <w:proofErr w:type="spellEnd"/>
      <w:r w:rsidRPr="00AF0E66">
        <w:rPr>
          <w:rFonts w:ascii="Times New Roman" w:hAnsi="Times New Roman" w:cs="Times New Roman"/>
          <w:color w:val="auto"/>
          <w:sz w:val="22"/>
          <w:szCs w:val="22"/>
          <w:lang w:val="en-GB"/>
        </w:rPr>
        <w:t xml:space="preserve"> </w:t>
      </w:r>
      <w:proofErr w:type="gramStart"/>
      <w:r w:rsidRPr="00AF0E66">
        <w:rPr>
          <w:rFonts w:ascii="Times New Roman" w:hAnsi="Times New Roman" w:cs="Times New Roman"/>
          <w:color w:val="auto"/>
          <w:sz w:val="22"/>
          <w:szCs w:val="22"/>
          <w:lang w:val="en-GB"/>
        </w:rPr>
        <w:t>a</w:t>
      </w:r>
      <w:proofErr w:type="gram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ofertelor</w:t>
      </w:r>
      <w:proofErr w:type="spellEnd"/>
      <w:r w:rsidRPr="00AF0E66">
        <w:rPr>
          <w:rFonts w:ascii="Times New Roman" w:hAnsi="Times New Roman" w:cs="Times New Roman"/>
          <w:color w:val="auto"/>
          <w:sz w:val="22"/>
          <w:szCs w:val="22"/>
          <w:lang w:val="en-GB"/>
        </w:rPr>
        <w:t xml:space="preserve">. </w:t>
      </w:r>
    </w:p>
    <w:p w14:paraId="525B1B62" w14:textId="77777777" w:rsidR="002456DD" w:rsidRPr="00AF0E66" w:rsidRDefault="002456DD" w:rsidP="00AF0E66">
      <w:pPr>
        <w:pStyle w:val="Default"/>
        <w:jc w:val="both"/>
        <w:rPr>
          <w:rFonts w:ascii="Times New Roman" w:hAnsi="Times New Roman" w:cs="Times New Roman"/>
          <w:color w:val="auto"/>
          <w:sz w:val="22"/>
          <w:szCs w:val="22"/>
          <w:lang w:val="en-GB"/>
        </w:rPr>
      </w:pPr>
      <w:r w:rsidRPr="00AF0E66">
        <w:rPr>
          <w:rFonts w:ascii="Times New Roman" w:hAnsi="Times New Roman" w:cs="Times New Roman"/>
          <w:color w:val="auto"/>
          <w:sz w:val="22"/>
          <w:szCs w:val="22"/>
          <w:lang w:val="en-GB"/>
        </w:rPr>
        <w:t xml:space="preserve">7.3. </w:t>
      </w:r>
      <w:proofErr w:type="spellStart"/>
      <w:r w:rsidRPr="00AF0E66">
        <w:rPr>
          <w:rFonts w:ascii="Times New Roman" w:hAnsi="Times New Roman" w:cs="Times New Roman"/>
          <w:color w:val="auto"/>
          <w:sz w:val="22"/>
          <w:szCs w:val="22"/>
          <w:lang w:val="en-GB"/>
        </w:rPr>
        <w:t>Fără</w:t>
      </w:r>
      <w:proofErr w:type="spellEnd"/>
      <w:r w:rsidRPr="00AF0E66">
        <w:rPr>
          <w:rFonts w:ascii="Times New Roman" w:hAnsi="Times New Roman" w:cs="Times New Roman"/>
          <w:color w:val="auto"/>
          <w:sz w:val="22"/>
          <w:szCs w:val="22"/>
          <w:lang w:val="en-GB"/>
        </w:rPr>
        <w:t xml:space="preserve"> a fi </w:t>
      </w:r>
      <w:proofErr w:type="spellStart"/>
      <w:r w:rsidRPr="00AF0E66">
        <w:rPr>
          <w:rFonts w:ascii="Times New Roman" w:hAnsi="Times New Roman" w:cs="Times New Roman"/>
          <w:color w:val="auto"/>
          <w:sz w:val="22"/>
          <w:szCs w:val="22"/>
          <w:lang w:val="en-GB"/>
        </w:rPr>
        <w:t>încălcate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prevederile</w:t>
      </w:r>
      <w:proofErr w:type="spellEnd"/>
      <w:r w:rsidRPr="00AF0E66">
        <w:rPr>
          <w:rFonts w:ascii="Times New Roman" w:hAnsi="Times New Roman" w:cs="Times New Roman"/>
          <w:color w:val="auto"/>
          <w:sz w:val="22"/>
          <w:szCs w:val="22"/>
          <w:lang w:val="en-GB"/>
        </w:rPr>
        <w:t xml:space="preserve"> 7.2, </w:t>
      </w:r>
      <w:proofErr w:type="spellStart"/>
      <w:r w:rsidRPr="00AF0E66">
        <w:rPr>
          <w:rFonts w:ascii="Times New Roman" w:hAnsi="Times New Roman" w:cs="Times New Roman"/>
          <w:color w:val="auto"/>
          <w:sz w:val="22"/>
          <w:szCs w:val="22"/>
          <w:lang w:val="en-GB"/>
        </w:rPr>
        <w:t>autoritatea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contractantă</w:t>
      </w:r>
      <w:proofErr w:type="spellEnd"/>
      <w:r w:rsidRPr="00AF0E66">
        <w:rPr>
          <w:rFonts w:ascii="Times New Roman" w:hAnsi="Times New Roman" w:cs="Times New Roman"/>
          <w:color w:val="auto"/>
          <w:sz w:val="22"/>
          <w:szCs w:val="22"/>
          <w:lang w:val="en-GB"/>
        </w:rPr>
        <w:t xml:space="preserve"> are </w:t>
      </w:r>
      <w:proofErr w:type="spellStart"/>
      <w:r w:rsidRPr="00AF0E66">
        <w:rPr>
          <w:rFonts w:ascii="Times New Roman" w:hAnsi="Times New Roman" w:cs="Times New Roman"/>
          <w:color w:val="auto"/>
          <w:sz w:val="22"/>
          <w:szCs w:val="22"/>
          <w:lang w:val="en-GB"/>
        </w:rPr>
        <w:t>obligaţia</w:t>
      </w:r>
      <w:proofErr w:type="spellEnd"/>
      <w:r w:rsidRPr="00AF0E66">
        <w:rPr>
          <w:rFonts w:ascii="Times New Roman" w:hAnsi="Times New Roman" w:cs="Times New Roman"/>
          <w:color w:val="auto"/>
          <w:sz w:val="22"/>
          <w:szCs w:val="22"/>
          <w:lang w:val="en-GB"/>
        </w:rPr>
        <w:t xml:space="preserve"> de a </w:t>
      </w:r>
      <w:proofErr w:type="spellStart"/>
      <w:r w:rsidRPr="00AF0E66">
        <w:rPr>
          <w:rFonts w:ascii="Times New Roman" w:hAnsi="Times New Roman" w:cs="Times New Roman"/>
          <w:color w:val="auto"/>
          <w:sz w:val="22"/>
          <w:szCs w:val="22"/>
          <w:lang w:val="en-GB"/>
        </w:rPr>
        <w:t>încheia</w:t>
      </w:r>
      <w:proofErr w:type="spellEnd"/>
      <w:r w:rsidRPr="00AF0E66">
        <w:rPr>
          <w:rFonts w:ascii="Times New Roman" w:hAnsi="Times New Roman" w:cs="Times New Roman"/>
          <w:color w:val="auto"/>
          <w:sz w:val="22"/>
          <w:szCs w:val="22"/>
          <w:lang w:val="en-GB"/>
        </w:rPr>
        <w:t xml:space="preserve"> contractual </w:t>
      </w:r>
      <w:proofErr w:type="spellStart"/>
      <w:r w:rsidRPr="00AF0E66">
        <w:rPr>
          <w:rFonts w:ascii="Times New Roman" w:hAnsi="Times New Roman" w:cs="Times New Roman"/>
          <w:color w:val="auto"/>
          <w:sz w:val="22"/>
          <w:szCs w:val="22"/>
          <w:lang w:val="en-GB"/>
        </w:rPr>
        <w:t>după</w:t>
      </w:r>
      <w:proofErr w:type="spellEnd"/>
      <w:r w:rsidRPr="00AF0E66">
        <w:rPr>
          <w:rFonts w:ascii="Times New Roman" w:hAnsi="Times New Roman" w:cs="Times New Roman"/>
          <w:color w:val="auto"/>
          <w:sz w:val="22"/>
          <w:szCs w:val="22"/>
          <w:lang w:val="en-GB"/>
        </w:rPr>
        <w:t xml:space="preserve"> data </w:t>
      </w:r>
      <w:proofErr w:type="spellStart"/>
      <w:r w:rsidRPr="00AF0E66">
        <w:rPr>
          <w:rFonts w:ascii="Times New Roman" w:hAnsi="Times New Roman" w:cs="Times New Roman"/>
          <w:color w:val="auto"/>
          <w:sz w:val="22"/>
          <w:szCs w:val="22"/>
          <w:lang w:val="en-GB"/>
        </w:rPr>
        <w:t>transmiterii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comunicării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privind</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rezultatul</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aplicării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procedurii</w:t>
      </w:r>
      <w:proofErr w:type="spellEnd"/>
      <w:r w:rsidRPr="00AF0E66">
        <w:rPr>
          <w:rFonts w:ascii="Times New Roman" w:hAnsi="Times New Roman" w:cs="Times New Roman"/>
          <w:color w:val="auto"/>
          <w:sz w:val="22"/>
          <w:szCs w:val="22"/>
          <w:lang w:val="en-GB"/>
        </w:rPr>
        <w:t xml:space="preserve"> respective, </w:t>
      </w:r>
      <w:proofErr w:type="spellStart"/>
      <w:r w:rsidRPr="00AF0E66">
        <w:rPr>
          <w:rFonts w:ascii="Times New Roman" w:hAnsi="Times New Roman" w:cs="Times New Roman"/>
          <w:color w:val="auto"/>
          <w:sz w:val="22"/>
          <w:szCs w:val="22"/>
          <w:lang w:val="en-GB"/>
        </w:rPr>
        <w:t>dar</w:t>
      </w:r>
      <w:proofErr w:type="spellEnd"/>
      <w:r w:rsidRPr="00AF0E66">
        <w:rPr>
          <w:rFonts w:ascii="Times New Roman" w:hAnsi="Times New Roman" w:cs="Times New Roman"/>
          <w:color w:val="auto"/>
          <w:sz w:val="22"/>
          <w:szCs w:val="22"/>
          <w:lang w:val="en-GB"/>
        </w:rPr>
        <w:t xml:space="preserve"> nu </w:t>
      </w:r>
      <w:proofErr w:type="spellStart"/>
      <w:r w:rsidRPr="00AF0E66">
        <w:rPr>
          <w:rFonts w:ascii="Times New Roman" w:hAnsi="Times New Roman" w:cs="Times New Roman"/>
          <w:color w:val="auto"/>
          <w:sz w:val="22"/>
          <w:szCs w:val="22"/>
          <w:lang w:val="en-GB"/>
        </w:rPr>
        <w:t>înainte</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expirarea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unei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perioade</w:t>
      </w:r>
      <w:proofErr w:type="spellEnd"/>
      <w:r w:rsidRPr="00AF0E66">
        <w:rPr>
          <w:rFonts w:ascii="Times New Roman" w:hAnsi="Times New Roman" w:cs="Times New Roman"/>
          <w:color w:val="auto"/>
          <w:sz w:val="22"/>
          <w:szCs w:val="22"/>
          <w:lang w:val="en-GB"/>
        </w:rPr>
        <w:t xml:space="preserve"> de 8 </w:t>
      </w:r>
      <w:proofErr w:type="spellStart"/>
      <w:r w:rsidRPr="00AF0E66">
        <w:rPr>
          <w:rFonts w:ascii="Times New Roman" w:hAnsi="Times New Roman" w:cs="Times New Roman"/>
          <w:color w:val="auto"/>
          <w:sz w:val="22"/>
          <w:szCs w:val="22"/>
          <w:lang w:val="en-GB"/>
        </w:rPr>
        <w:t>zile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începând</w:t>
      </w:r>
      <w:proofErr w:type="spellEnd"/>
      <w:r w:rsidRPr="00AF0E66">
        <w:rPr>
          <w:rFonts w:ascii="Times New Roman" w:hAnsi="Times New Roman" w:cs="Times New Roman"/>
          <w:color w:val="auto"/>
          <w:sz w:val="22"/>
          <w:szCs w:val="22"/>
          <w:lang w:val="en-GB"/>
        </w:rPr>
        <w:t xml:space="preserve"> cu </w:t>
      </w:r>
      <w:proofErr w:type="spellStart"/>
      <w:r w:rsidRPr="00AF0E66">
        <w:rPr>
          <w:rFonts w:ascii="Times New Roman" w:hAnsi="Times New Roman" w:cs="Times New Roman"/>
          <w:color w:val="auto"/>
          <w:sz w:val="22"/>
          <w:szCs w:val="22"/>
          <w:lang w:val="en-GB"/>
        </w:rPr>
        <w:t>ziua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următoare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trimiterii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deciziei</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atribuire</w:t>
      </w:r>
      <w:proofErr w:type="spellEnd"/>
      <w:r w:rsidRPr="00AF0E66">
        <w:rPr>
          <w:rFonts w:ascii="Times New Roman" w:hAnsi="Times New Roman" w:cs="Times New Roman"/>
          <w:color w:val="auto"/>
          <w:sz w:val="22"/>
          <w:szCs w:val="22"/>
          <w:lang w:val="en-GB"/>
        </w:rPr>
        <w:t xml:space="preserve"> a </w:t>
      </w:r>
      <w:proofErr w:type="spellStart"/>
      <w:r w:rsidRPr="00AF0E66">
        <w:rPr>
          <w:rFonts w:ascii="Times New Roman" w:hAnsi="Times New Roman" w:cs="Times New Roman"/>
          <w:color w:val="auto"/>
          <w:sz w:val="22"/>
          <w:szCs w:val="22"/>
          <w:lang w:val="en-GB"/>
        </w:rPr>
        <w:t>contractului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către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ofertanţii</w:t>
      </w:r>
      <w:proofErr w:type="spellEnd"/>
      <w:r w:rsidRPr="00AF0E66">
        <w:rPr>
          <w:rFonts w:ascii="Times New Roman" w:hAnsi="Times New Roman" w:cs="Times New Roman"/>
          <w:color w:val="auto"/>
          <w:sz w:val="22"/>
          <w:szCs w:val="22"/>
          <w:lang w:val="en-GB"/>
        </w:rPr>
        <w:t>/</w:t>
      </w:r>
      <w:proofErr w:type="spellStart"/>
      <w:r w:rsidRPr="00AF0E66">
        <w:rPr>
          <w:rFonts w:ascii="Times New Roman" w:hAnsi="Times New Roman" w:cs="Times New Roman"/>
          <w:color w:val="auto"/>
          <w:sz w:val="22"/>
          <w:szCs w:val="22"/>
          <w:lang w:val="en-GB"/>
        </w:rPr>
        <w:t>candidaţii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interesaţi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prin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orice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mijloace</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comunicare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prevăzut</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documentația</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atribuire</w:t>
      </w:r>
      <w:proofErr w:type="spellEnd"/>
      <w:r w:rsidRPr="00AF0E66">
        <w:rPr>
          <w:rFonts w:ascii="Times New Roman" w:hAnsi="Times New Roman" w:cs="Times New Roman"/>
          <w:color w:val="auto"/>
          <w:sz w:val="22"/>
          <w:szCs w:val="22"/>
          <w:lang w:val="en-GB"/>
        </w:rPr>
        <w:t>.</w:t>
      </w:r>
    </w:p>
    <w:p w14:paraId="0C366721" w14:textId="77777777" w:rsidR="002456DD" w:rsidRPr="00AF0E66" w:rsidRDefault="002456DD" w:rsidP="00AF0E66">
      <w:pPr>
        <w:pStyle w:val="Default"/>
        <w:jc w:val="both"/>
        <w:rPr>
          <w:rFonts w:ascii="Times New Roman" w:hAnsi="Times New Roman" w:cs="Times New Roman"/>
          <w:color w:val="auto"/>
          <w:sz w:val="22"/>
          <w:szCs w:val="22"/>
          <w:lang w:val="en-GB"/>
        </w:rPr>
      </w:pPr>
      <w:r w:rsidRPr="00AF0E66">
        <w:rPr>
          <w:rFonts w:ascii="Times New Roman" w:hAnsi="Times New Roman" w:cs="Times New Roman"/>
          <w:color w:val="auto"/>
          <w:sz w:val="22"/>
          <w:szCs w:val="22"/>
          <w:lang w:val="en-GB"/>
        </w:rPr>
        <w:t xml:space="preserve">7.4.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urma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finalizării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procedurii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autoritatea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contractantă</w:t>
      </w:r>
      <w:proofErr w:type="spellEnd"/>
      <w:r w:rsidRPr="00AF0E66">
        <w:rPr>
          <w:rFonts w:ascii="Times New Roman" w:hAnsi="Times New Roman" w:cs="Times New Roman"/>
          <w:color w:val="auto"/>
          <w:sz w:val="22"/>
          <w:szCs w:val="22"/>
          <w:lang w:val="en-GB"/>
        </w:rPr>
        <w:t xml:space="preserve"> are </w:t>
      </w:r>
      <w:proofErr w:type="spellStart"/>
      <w:r w:rsidRPr="00AF0E66">
        <w:rPr>
          <w:rFonts w:ascii="Times New Roman" w:hAnsi="Times New Roman" w:cs="Times New Roman"/>
          <w:color w:val="auto"/>
          <w:sz w:val="22"/>
          <w:szCs w:val="22"/>
          <w:lang w:val="en-GB"/>
        </w:rPr>
        <w:t>obligaţia</w:t>
      </w:r>
      <w:proofErr w:type="spellEnd"/>
      <w:r w:rsidRPr="00AF0E66">
        <w:rPr>
          <w:rFonts w:ascii="Times New Roman" w:hAnsi="Times New Roman" w:cs="Times New Roman"/>
          <w:color w:val="auto"/>
          <w:sz w:val="22"/>
          <w:szCs w:val="22"/>
          <w:lang w:val="en-GB"/>
        </w:rPr>
        <w:t xml:space="preserve"> de a publica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SEAP un </w:t>
      </w:r>
      <w:proofErr w:type="spellStart"/>
      <w:r w:rsidRPr="00AF0E66">
        <w:rPr>
          <w:rFonts w:ascii="Times New Roman" w:hAnsi="Times New Roman" w:cs="Times New Roman"/>
          <w:color w:val="auto"/>
          <w:sz w:val="22"/>
          <w:szCs w:val="22"/>
          <w:lang w:val="en-GB"/>
        </w:rPr>
        <w:t>anunţ</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atribuire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termen de 15 </w:t>
      </w:r>
      <w:proofErr w:type="spellStart"/>
      <w:r w:rsidRPr="00AF0E66">
        <w:rPr>
          <w:rFonts w:ascii="Times New Roman" w:hAnsi="Times New Roman" w:cs="Times New Roman"/>
          <w:color w:val="auto"/>
          <w:sz w:val="22"/>
          <w:szCs w:val="22"/>
          <w:lang w:val="en-GB"/>
        </w:rPr>
        <w:t>zile</w:t>
      </w:r>
      <w:proofErr w:type="spellEnd"/>
      <w:r w:rsidRPr="00AF0E66">
        <w:rPr>
          <w:rFonts w:ascii="Times New Roman" w:hAnsi="Times New Roman" w:cs="Times New Roman"/>
          <w:color w:val="auto"/>
          <w:sz w:val="22"/>
          <w:szCs w:val="22"/>
          <w:lang w:val="en-GB"/>
        </w:rPr>
        <w:t xml:space="preserve"> de la data </w:t>
      </w:r>
      <w:proofErr w:type="spellStart"/>
      <w:r w:rsidRPr="00AF0E66">
        <w:rPr>
          <w:rFonts w:ascii="Times New Roman" w:hAnsi="Times New Roman" w:cs="Times New Roman"/>
          <w:color w:val="auto"/>
          <w:sz w:val="22"/>
          <w:szCs w:val="22"/>
          <w:lang w:val="en-GB"/>
        </w:rPr>
        <w:t>încheierii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contractului</w:t>
      </w:r>
      <w:proofErr w:type="spellEnd"/>
      <w:r w:rsidRPr="00AF0E66">
        <w:rPr>
          <w:rFonts w:ascii="Times New Roman" w:hAnsi="Times New Roman" w:cs="Times New Roman"/>
          <w:color w:val="auto"/>
          <w:sz w:val="22"/>
          <w:szCs w:val="22"/>
          <w:lang w:val="en-GB"/>
        </w:rPr>
        <w:t xml:space="preserve">. </w:t>
      </w:r>
    </w:p>
    <w:p w14:paraId="1E1F1F61" w14:textId="77777777" w:rsidR="002456DD" w:rsidRPr="00AF0E66" w:rsidRDefault="002456DD" w:rsidP="00AF0E66">
      <w:pPr>
        <w:pStyle w:val="Default"/>
        <w:jc w:val="both"/>
        <w:rPr>
          <w:rFonts w:ascii="Times New Roman" w:hAnsi="Times New Roman" w:cs="Times New Roman"/>
          <w:color w:val="auto"/>
          <w:sz w:val="22"/>
          <w:szCs w:val="22"/>
          <w:lang w:val="en-GB"/>
        </w:rPr>
      </w:pPr>
      <w:r w:rsidRPr="00AF0E66">
        <w:rPr>
          <w:rFonts w:ascii="Times New Roman" w:hAnsi="Times New Roman" w:cs="Times New Roman"/>
          <w:color w:val="auto"/>
          <w:sz w:val="22"/>
          <w:szCs w:val="22"/>
          <w:lang w:val="en-GB"/>
        </w:rPr>
        <w:t xml:space="preserve">7.5.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cazul</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care </w:t>
      </w:r>
      <w:proofErr w:type="spellStart"/>
      <w:r w:rsidRPr="00AF0E66">
        <w:rPr>
          <w:rFonts w:ascii="Times New Roman" w:hAnsi="Times New Roman" w:cs="Times New Roman"/>
          <w:color w:val="auto"/>
          <w:sz w:val="22"/>
          <w:szCs w:val="22"/>
          <w:lang w:val="en-GB"/>
        </w:rPr>
        <w:t>autoritatea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contractantă</w:t>
      </w:r>
      <w:proofErr w:type="spellEnd"/>
      <w:r w:rsidRPr="00AF0E66">
        <w:rPr>
          <w:rFonts w:ascii="Times New Roman" w:hAnsi="Times New Roman" w:cs="Times New Roman"/>
          <w:color w:val="auto"/>
          <w:sz w:val="22"/>
          <w:szCs w:val="22"/>
          <w:lang w:val="en-GB"/>
        </w:rPr>
        <w:t xml:space="preserve"> nu </w:t>
      </w:r>
      <w:proofErr w:type="spellStart"/>
      <w:r w:rsidRPr="00AF0E66">
        <w:rPr>
          <w:rFonts w:ascii="Times New Roman" w:hAnsi="Times New Roman" w:cs="Times New Roman"/>
          <w:color w:val="auto"/>
          <w:sz w:val="22"/>
          <w:szCs w:val="22"/>
          <w:lang w:val="en-GB"/>
        </w:rPr>
        <w:t>poate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încheia</w:t>
      </w:r>
      <w:proofErr w:type="spellEnd"/>
      <w:r w:rsidRPr="00AF0E66">
        <w:rPr>
          <w:rFonts w:ascii="Times New Roman" w:hAnsi="Times New Roman" w:cs="Times New Roman"/>
          <w:color w:val="auto"/>
          <w:sz w:val="22"/>
          <w:szCs w:val="22"/>
          <w:lang w:val="en-GB"/>
        </w:rPr>
        <w:t xml:space="preserve"> contractual cu </w:t>
      </w:r>
      <w:proofErr w:type="spellStart"/>
      <w:r w:rsidRPr="00AF0E66">
        <w:rPr>
          <w:rFonts w:ascii="Times New Roman" w:hAnsi="Times New Roman" w:cs="Times New Roman"/>
          <w:color w:val="auto"/>
          <w:sz w:val="22"/>
          <w:szCs w:val="22"/>
          <w:lang w:val="en-GB"/>
        </w:rPr>
        <w:t>ofertantul</w:t>
      </w:r>
      <w:proofErr w:type="spellEnd"/>
      <w:r w:rsidRPr="00AF0E66">
        <w:rPr>
          <w:rFonts w:ascii="Times New Roman" w:hAnsi="Times New Roman" w:cs="Times New Roman"/>
          <w:color w:val="auto"/>
          <w:sz w:val="22"/>
          <w:szCs w:val="22"/>
          <w:lang w:val="en-GB"/>
        </w:rPr>
        <w:t xml:space="preserve"> a </w:t>
      </w:r>
      <w:proofErr w:type="spellStart"/>
      <w:r w:rsidRPr="00AF0E66">
        <w:rPr>
          <w:rFonts w:ascii="Times New Roman" w:hAnsi="Times New Roman" w:cs="Times New Roman"/>
          <w:color w:val="auto"/>
          <w:sz w:val="22"/>
          <w:szCs w:val="22"/>
          <w:lang w:val="en-GB"/>
        </w:rPr>
        <w:t>cărui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ofertă</w:t>
      </w:r>
      <w:proofErr w:type="spellEnd"/>
      <w:r w:rsidRPr="00AF0E66">
        <w:rPr>
          <w:rFonts w:ascii="Times New Roman" w:hAnsi="Times New Roman" w:cs="Times New Roman"/>
          <w:color w:val="auto"/>
          <w:sz w:val="22"/>
          <w:szCs w:val="22"/>
          <w:lang w:val="en-GB"/>
        </w:rPr>
        <w:t xml:space="preserve"> a </w:t>
      </w:r>
      <w:proofErr w:type="spellStart"/>
      <w:r w:rsidRPr="00AF0E66">
        <w:rPr>
          <w:rFonts w:ascii="Times New Roman" w:hAnsi="Times New Roman" w:cs="Times New Roman"/>
          <w:color w:val="auto"/>
          <w:sz w:val="22"/>
          <w:szCs w:val="22"/>
          <w:lang w:val="en-GB"/>
        </w:rPr>
        <w:t>fost</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stabilită</w:t>
      </w:r>
      <w:proofErr w:type="spellEnd"/>
      <w:r w:rsidRPr="00AF0E66">
        <w:rPr>
          <w:rFonts w:ascii="Times New Roman" w:hAnsi="Times New Roman" w:cs="Times New Roman"/>
          <w:color w:val="auto"/>
          <w:sz w:val="22"/>
          <w:szCs w:val="22"/>
          <w:lang w:val="en-GB"/>
        </w:rPr>
        <w:t xml:space="preserve"> ca </w:t>
      </w:r>
      <w:proofErr w:type="spellStart"/>
      <w:r w:rsidRPr="00AF0E66">
        <w:rPr>
          <w:rFonts w:ascii="Times New Roman" w:hAnsi="Times New Roman" w:cs="Times New Roman"/>
          <w:color w:val="auto"/>
          <w:sz w:val="22"/>
          <w:szCs w:val="22"/>
          <w:lang w:val="en-GB"/>
        </w:rPr>
        <w:t>fiind</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câştigătoare</w:t>
      </w:r>
      <w:proofErr w:type="spellEnd"/>
      <w:r w:rsidRPr="00AF0E66">
        <w:rPr>
          <w:rFonts w:ascii="Times New Roman" w:hAnsi="Times New Roman" w:cs="Times New Roman"/>
          <w:color w:val="auto"/>
          <w:sz w:val="22"/>
          <w:szCs w:val="22"/>
          <w:lang w:val="en-GB"/>
        </w:rPr>
        <w:t xml:space="preserve">, ca </w:t>
      </w:r>
      <w:proofErr w:type="spellStart"/>
      <w:r w:rsidRPr="00AF0E66">
        <w:rPr>
          <w:rFonts w:ascii="Times New Roman" w:hAnsi="Times New Roman" w:cs="Times New Roman"/>
          <w:color w:val="auto"/>
          <w:sz w:val="22"/>
          <w:szCs w:val="22"/>
          <w:lang w:val="en-GB"/>
        </w:rPr>
        <w:t>urmare</w:t>
      </w:r>
      <w:proofErr w:type="spellEnd"/>
      <w:r w:rsidRPr="00AF0E66">
        <w:rPr>
          <w:rFonts w:ascii="Times New Roman" w:hAnsi="Times New Roman" w:cs="Times New Roman"/>
          <w:color w:val="auto"/>
          <w:sz w:val="22"/>
          <w:szCs w:val="22"/>
          <w:lang w:val="en-GB"/>
        </w:rPr>
        <w:t xml:space="preserve"> a </w:t>
      </w:r>
      <w:proofErr w:type="spellStart"/>
      <w:r w:rsidRPr="00AF0E66">
        <w:rPr>
          <w:rFonts w:ascii="Times New Roman" w:hAnsi="Times New Roman" w:cs="Times New Roman"/>
          <w:color w:val="auto"/>
          <w:sz w:val="22"/>
          <w:szCs w:val="22"/>
          <w:lang w:val="en-GB"/>
        </w:rPr>
        <w:t>faptului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că</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ofertantul</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cauză</w:t>
      </w:r>
      <w:proofErr w:type="spellEnd"/>
      <w:r w:rsidRPr="00AF0E66">
        <w:rPr>
          <w:rFonts w:ascii="Times New Roman" w:hAnsi="Times New Roman" w:cs="Times New Roman"/>
          <w:color w:val="auto"/>
          <w:sz w:val="22"/>
          <w:szCs w:val="22"/>
          <w:lang w:val="en-GB"/>
        </w:rPr>
        <w:t xml:space="preserve"> se </w:t>
      </w:r>
      <w:proofErr w:type="spellStart"/>
      <w:r w:rsidRPr="00AF0E66">
        <w:rPr>
          <w:rFonts w:ascii="Times New Roman" w:hAnsi="Times New Roman" w:cs="Times New Roman"/>
          <w:color w:val="auto"/>
          <w:sz w:val="22"/>
          <w:szCs w:val="22"/>
          <w:lang w:val="en-GB"/>
        </w:rPr>
        <w:t>află</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într</w:t>
      </w:r>
      <w:proofErr w:type="spellEnd"/>
      <w:r w:rsidRPr="00AF0E66">
        <w:rPr>
          <w:rFonts w:ascii="Times New Roman" w:hAnsi="Times New Roman" w:cs="Times New Roman"/>
          <w:color w:val="auto"/>
          <w:sz w:val="22"/>
          <w:szCs w:val="22"/>
          <w:lang w:val="en-GB"/>
        </w:rPr>
        <w:t xml:space="preserve"> - o </w:t>
      </w:r>
      <w:proofErr w:type="spellStart"/>
      <w:r w:rsidRPr="00AF0E66">
        <w:rPr>
          <w:rFonts w:ascii="Times New Roman" w:hAnsi="Times New Roman" w:cs="Times New Roman"/>
          <w:color w:val="auto"/>
          <w:sz w:val="22"/>
          <w:szCs w:val="22"/>
          <w:lang w:val="en-GB"/>
        </w:rPr>
        <w:t>situaţie</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forţă</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majoră</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sau</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imposibilitatea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fortuită</w:t>
      </w:r>
      <w:proofErr w:type="spellEnd"/>
      <w:r w:rsidRPr="00AF0E66">
        <w:rPr>
          <w:rFonts w:ascii="Times New Roman" w:hAnsi="Times New Roman" w:cs="Times New Roman"/>
          <w:color w:val="auto"/>
          <w:sz w:val="22"/>
          <w:szCs w:val="22"/>
          <w:lang w:val="en-GB"/>
        </w:rPr>
        <w:t xml:space="preserve"> de </w:t>
      </w:r>
      <w:proofErr w:type="gramStart"/>
      <w:r w:rsidRPr="00AF0E66">
        <w:rPr>
          <w:rFonts w:ascii="Times New Roman" w:hAnsi="Times New Roman" w:cs="Times New Roman"/>
          <w:color w:val="auto"/>
          <w:sz w:val="22"/>
          <w:szCs w:val="22"/>
          <w:lang w:val="en-GB"/>
        </w:rPr>
        <w:t>a</w:t>
      </w:r>
      <w:proofErr w:type="gram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executa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contractul</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aceasta</w:t>
      </w:r>
      <w:proofErr w:type="spellEnd"/>
      <w:r w:rsidRPr="00AF0E66">
        <w:rPr>
          <w:rFonts w:ascii="Times New Roman" w:hAnsi="Times New Roman" w:cs="Times New Roman"/>
          <w:color w:val="auto"/>
          <w:sz w:val="22"/>
          <w:szCs w:val="22"/>
          <w:lang w:val="en-GB"/>
        </w:rPr>
        <w:t xml:space="preserve"> are </w:t>
      </w:r>
      <w:proofErr w:type="spellStart"/>
      <w:r w:rsidRPr="00AF0E66">
        <w:rPr>
          <w:rFonts w:ascii="Times New Roman" w:hAnsi="Times New Roman" w:cs="Times New Roman"/>
          <w:color w:val="auto"/>
          <w:sz w:val="22"/>
          <w:szCs w:val="22"/>
          <w:lang w:val="en-GB"/>
        </w:rPr>
        <w:t>obligaţia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să</w:t>
      </w:r>
      <w:proofErr w:type="spellEnd"/>
      <w:r w:rsidRPr="00AF0E66">
        <w:rPr>
          <w:rFonts w:ascii="Times New Roman" w:hAnsi="Times New Roman" w:cs="Times New Roman"/>
          <w:color w:val="auto"/>
          <w:sz w:val="22"/>
          <w:szCs w:val="22"/>
          <w:lang w:val="en-GB"/>
        </w:rPr>
        <w:t xml:space="preserve"> declare </w:t>
      </w:r>
      <w:proofErr w:type="spellStart"/>
      <w:r w:rsidRPr="00AF0E66">
        <w:rPr>
          <w:rFonts w:ascii="Times New Roman" w:hAnsi="Times New Roman" w:cs="Times New Roman"/>
          <w:color w:val="auto"/>
          <w:sz w:val="22"/>
          <w:szCs w:val="22"/>
          <w:lang w:val="en-GB"/>
        </w:rPr>
        <w:t>câştigătoare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oferta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clasată</w:t>
      </w:r>
      <w:proofErr w:type="spellEnd"/>
      <w:r w:rsidRPr="00AF0E66">
        <w:rPr>
          <w:rFonts w:ascii="Times New Roman" w:hAnsi="Times New Roman" w:cs="Times New Roman"/>
          <w:color w:val="auto"/>
          <w:sz w:val="22"/>
          <w:szCs w:val="22"/>
          <w:lang w:val="en-GB"/>
        </w:rPr>
        <w:t xml:space="preserve"> pe </w:t>
      </w:r>
      <w:proofErr w:type="spellStart"/>
      <w:r w:rsidRPr="00AF0E66">
        <w:rPr>
          <w:rFonts w:ascii="Times New Roman" w:hAnsi="Times New Roman" w:cs="Times New Roman"/>
          <w:color w:val="auto"/>
          <w:sz w:val="22"/>
          <w:szCs w:val="22"/>
          <w:lang w:val="en-GB"/>
        </w:rPr>
        <w:t>locul</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doi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condiţiile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care </w:t>
      </w:r>
      <w:proofErr w:type="spellStart"/>
      <w:r w:rsidRPr="00AF0E66">
        <w:rPr>
          <w:rFonts w:ascii="Times New Roman" w:hAnsi="Times New Roman" w:cs="Times New Roman"/>
          <w:color w:val="auto"/>
          <w:sz w:val="22"/>
          <w:szCs w:val="22"/>
          <w:lang w:val="en-GB"/>
        </w:rPr>
        <w:t>aceasta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există</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şi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este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admisibilă</w:t>
      </w:r>
      <w:proofErr w:type="spellEnd"/>
      <w:r w:rsidRPr="00AF0E66">
        <w:rPr>
          <w:rFonts w:ascii="Times New Roman" w:hAnsi="Times New Roman" w:cs="Times New Roman"/>
          <w:color w:val="auto"/>
          <w:sz w:val="22"/>
          <w:szCs w:val="22"/>
          <w:lang w:val="en-GB"/>
        </w:rPr>
        <w:t xml:space="preserve">. </w:t>
      </w:r>
    </w:p>
    <w:p w14:paraId="2B037D2B" w14:textId="77777777" w:rsidR="002456DD" w:rsidRPr="00AF0E66" w:rsidRDefault="002456DD" w:rsidP="00AF0E66">
      <w:pPr>
        <w:pStyle w:val="Default"/>
        <w:jc w:val="both"/>
        <w:rPr>
          <w:rFonts w:ascii="Times New Roman" w:hAnsi="Times New Roman" w:cs="Times New Roman"/>
          <w:color w:val="auto"/>
          <w:sz w:val="22"/>
          <w:szCs w:val="22"/>
          <w:lang w:val="en-GB"/>
        </w:rPr>
      </w:pPr>
      <w:r w:rsidRPr="00AF0E66">
        <w:rPr>
          <w:rFonts w:ascii="Times New Roman" w:hAnsi="Times New Roman" w:cs="Times New Roman"/>
          <w:color w:val="auto"/>
          <w:sz w:val="22"/>
          <w:szCs w:val="22"/>
          <w:lang w:val="en-GB"/>
        </w:rPr>
        <w:t xml:space="preserve">7.6.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situaţia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prevăzută</w:t>
      </w:r>
      <w:proofErr w:type="spellEnd"/>
      <w:r w:rsidRPr="00AF0E66">
        <w:rPr>
          <w:rFonts w:ascii="Times New Roman" w:hAnsi="Times New Roman" w:cs="Times New Roman"/>
          <w:color w:val="auto"/>
          <w:sz w:val="22"/>
          <w:szCs w:val="22"/>
          <w:lang w:val="en-GB"/>
        </w:rPr>
        <w:t xml:space="preserve"> la pct. 7.5,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condiţiile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w:t>
      </w:r>
      <w:proofErr w:type="spellEnd"/>
      <w:r w:rsidRPr="00AF0E66">
        <w:rPr>
          <w:rFonts w:ascii="Times New Roman" w:hAnsi="Times New Roman" w:cs="Times New Roman"/>
          <w:color w:val="auto"/>
          <w:sz w:val="22"/>
          <w:szCs w:val="22"/>
          <w:lang w:val="en-GB"/>
        </w:rPr>
        <w:t xml:space="preserve"> care nu </w:t>
      </w:r>
      <w:proofErr w:type="spellStart"/>
      <w:r w:rsidRPr="00AF0E66">
        <w:rPr>
          <w:rFonts w:ascii="Times New Roman" w:hAnsi="Times New Roman" w:cs="Times New Roman"/>
          <w:color w:val="auto"/>
          <w:sz w:val="22"/>
          <w:szCs w:val="22"/>
          <w:lang w:val="en-GB"/>
        </w:rPr>
        <w:t>există</w:t>
      </w:r>
      <w:proofErr w:type="spellEnd"/>
      <w:r w:rsidRPr="00AF0E66">
        <w:rPr>
          <w:rFonts w:ascii="Times New Roman" w:hAnsi="Times New Roman" w:cs="Times New Roman"/>
          <w:color w:val="auto"/>
          <w:sz w:val="22"/>
          <w:szCs w:val="22"/>
          <w:lang w:val="en-GB"/>
        </w:rPr>
        <w:t xml:space="preserve"> o </w:t>
      </w:r>
      <w:proofErr w:type="spellStart"/>
      <w:r w:rsidRPr="00AF0E66">
        <w:rPr>
          <w:rFonts w:ascii="Times New Roman" w:hAnsi="Times New Roman" w:cs="Times New Roman"/>
          <w:color w:val="auto"/>
          <w:sz w:val="22"/>
          <w:szCs w:val="22"/>
          <w:lang w:val="en-GB"/>
        </w:rPr>
        <w:t>ofertă</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admisibilă</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clasată</w:t>
      </w:r>
      <w:proofErr w:type="spellEnd"/>
      <w:r w:rsidRPr="00AF0E66">
        <w:rPr>
          <w:rFonts w:ascii="Times New Roman" w:hAnsi="Times New Roman" w:cs="Times New Roman"/>
          <w:color w:val="auto"/>
          <w:sz w:val="22"/>
          <w:szCs w:val="22"/>
          <w:lang w:val="en-GB"/>
        </w:rPr>
        <w:t xml:space="preserve"> pe </w:t>
      </w:r>
      <w:proofErr w:type="spellStart"/>
      <w:r w:rsidRPr="00AF0E66">
        <w:rPr>
          <w:rFonts w:ascii="Times New Roman" w:hAnsi="Times New Roman" w:cs="Times New Roman"/>
          <w:color w:val="auto"/>
          <w:sz w:val="22"/>
          <w:szCs w:val="22"/>
          <w:lang w:val="en-GB"/>
        </w:rPr>
        <w:t>locul</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doi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autoritatea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contractantă</w:t>
      </w:r>
      <w:proofErr w:type="spellEnd"/>
      <w:r w:rsidRPr="00AF0E66">
        <w:rPr>
          <w:rFonts w:ascii="Times New Roman" w:hAnsi="Times New Roman" w:cs="Times New Roman"/>
          <w:color w:val="auto"/>
          <w:sz w:val="22"/>
          <w:szCs w:val="22"/>
          <w:lang w:val="en-GB"/>
        </w:rPr>
        <w:t xml:space="preserve"> are </w:t>
      </w:r>
      <w:proofErr w:type="spellStart"/>
      <w:r w:rsidRPr="00AF0E66">
        <w:rPr>
          <w:rFonts w:ascii="Times New Roman" w:hAnsi="Times New Roman" w:cs="Times New Roman"/>
          <w:color w:val="auto"/>
          <w:sz w:val="22"/>
          <w:szCs w:val="22"/>
          <w:lang w:val="en-GB"/>
        </w:rPr>
        <w:t>obligaţia</w:t>
      </w:r>
      <w:proofErr w:type="spellEnd"/>
      <w:r w:rsidRPr="00AF0E66">
        <w:rPr>
          <w:rFonts w:ascii="Times New Roman" w:hAnsi="Times New Roman" w:cs="Times New Roman"/>
          <w:color w:val="auto"/>
          <w:sz w:val="22"/>
          <w:szCs w:val="22"/>
          <w:lang w:val="en-GB"/>
        </w:rPr>
        <w:t xml:space="preserve"> de </w:t>
      </w:r>
      <w:proofErr w:type="gramStart"/>
      <w:r w:rsidRPr="00AF0E66">
        <w:rPr>
          <w:rFonts w:ascii="Times New Roman" w:hAnsi="Times New Roman" w:cs="Times New Roman"/>
          <w:color w:val="auto"/>
          <w:sz w:val="22"/>
          <w:szCs w:val="22"/>
          <w:lang w:val="en-GB"/>
        </w:rPr>
        <w:t>a</w:t>
      </w:r>
      <w:proofErr w:type="gram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anula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procedura</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atribuire</w:t>
      </w:r>
      <w:proofErr w:type="spellEnd"/>
      <w:r w:rsidRPr="00AF0E66">
        <w:rPr>
          <w:rFonts w:ascii="Times New Roman" w:hAnsi="Times New Roman" w:cs="Times New Roman"/>
          <w:color w:val="auto"/>
          <w:sz w:val="22"/>
          <w:szCs w:val="22"/>
          <w:lang w:val="en-GB"/>
        </w:rPr>
        <w:t xml:space="preserve"> a </w:t>
      </w:r>
      <w:proofErr w:type="spellStart"/>
      <w:r w:rsidRPr="00AF0E66">
        <w:rPr>
          <w:rFonts w:ascii="Times New Roman" w:hAnsi="Times New Roman" w:cs="Times New Roman"/>
          <w:color w:val="auto"/>
          <w:sz w:val="22"/>
          <w:szCs w:val="22"/>
          <w:lang w:val="en-GB"/>
        </w:rPr>
        <w:t>contractului</w:t>
      </w:r>
      <w:proofErr w:type="spellEnd"/>
      <w:r w:rsidRPr="00AF0E66">
        <w:rPr>
          <w:rFonts w:ascii="Times New Roman" w:hAnsi="Times New Roman" w:cs="Times New Roman"/>
          <w:color w:val="auto"/>
          <w:sz w:val="22"/>
          <w:szCs w:val="22"/>
          <w:lang w:val="en-GB"/>
        </w:rPr>
        <w:t xml:space="preserve">. </w:t>
      </w:r>
    </w:p>
    <w:p w14:paraId="3FE5A58D" w14:textId="77777777" w:rsidR="002456DD" w:rsidRPr="00AF0E66" w:rsidRDefault="002456DD" w:rsidP="00AF0E66">
      <w:pPr>
        <w:pStyle w:val="Default"/>
        <w:jc w:val="both"/>
        <w:rPr>
          <w:rFonts w:ascii="Times New Roman" w:hAnsi="Times New Roman" w:cs="Times New Roman"/>
          <w:color w:val="auto"/>
          <w:sz w:val="22"/>
          <w:szCs w:val="22"/>
          <w:lang w:val="en-GB"/>
        </w:rPr>
      </w:pPr>
      <w:r w:rsidRPr="00AF0E66">
        <w:rPr>
          <w:rFonts w:ascii="Times New Roman" w:hAnsi="Times New Roman" w:cs="Times New Roman"/>
          <w:color w:val="auto"/>
          <w:sz w:val="22"/>
          <w:szCs w:val="22"/>
          <w:lang w:val="en-GB"/>
        </w:rPr>
        <w:t xml:space="preserve">7.7. </w:t>
      </w:r>
      <w:proofErr w:type="spellStart"/>
      <w:r w:rsidRPr="00AF0E66">
        <w:rPr>
          <w:rFonts w:ascii="Times New Roman" w:hAnsi="Times New Roman" w:cs="Times New Roman"/>
          <w:color w:val="auto"/>
          <w:sz w:val="22"/>
          <w:szCs w:val="22"/>
          <w:lang w:val="en-GB"/>
        </w:rPr>
        <w:t>Refuzul</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nemotivat</w:t>
      </w:r>
      <w:proofErr w:type="spellEnd"/>
      <w:r w:rsidRPr="00AF0E66">
        <w:rPr>
          <w:rFonts w:ascii="Times New Roman" w:hAnsi="Times New Roman" w:cs="Times New Roman"/>
          <w:color w:val="auto"/>
          <w:sz w:val="22"/>
          <w:szCs w:val="22"/>
          <w:lang w:val="en-GB"/>
        </w:rPr>
        <w:t xml:space="preserve"> al </w:t>
      </w:r>
      <w:proofErr w:type="spellStart"/>
      <w:r w:rsidRPr="00AF0E66">
        <w:rPr>
          <w:rFonts w:ascii="Times New Roman" w:hAnsi="Times New Roman" w:cs="Times New Roman"/>
          <w:color w:val="auto"/>
          <w:sz w:val="22"/>
          <w:szCs w:val="22"/>
          <w:lang w:val="en-GB"/>
        </w:rPr>
        <w:t>ofertantului</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declarat</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câştigător</w:t>
      </w:r>
      <w:proofErr w:type="spellEnd"/>
      <w:r w:rsidRPr="00AF0E66">
        <w:rPr>
          <w:rFonts w:ascii="Times New Roman" w:hAnsi="Times New Roman" w:cs="Times New Roman"/>
          <w:color w:val="auto"/>
          <w:sz w:val="22"/>
          <w:szCs w:val="22"/>
          <w:lang w:val="en-GB"/>
        </w:rPr>
        <w:t xml:space="preserve"> de a </w:t>
      </w:r>
      <w:proofErr w:type="spellStart"/>
      <w:r w:rsidRPr="00AF0E66">
        <w:rPr>
          <w:rFonts w:ascii="Times New Roman" w:hAnsi="Times New Roman" w:cs="Times New Roman"/>
          <w:color w:val="auto"/>
          <w:sz w:val="22"/>
          <w:szCs w:val="22"/>
          <w:lang w:val="en-GB"/>
        </w:rPr>
        <w:t>semna</w:t>
      </w:r>
      <w:proofErr w:type="spellEnd"/>
      <w:r w:rsidRPr="00AF0E66">
        <w:rPr>
          <w:rFonts w:ascii="Times New Roman" w:hAnsi="Times New Roman" w:cs="Times New Roman"/>
          <w:color w:val="auto"/>
          <w:sz w:val="22"/>
          <w:szCs w:val="22"/>
          <w:lang w:val="en-GB"/>
        </w:rPr>
        <w:t xml:space="preserve"> contractual conduce la </w:t>
      </w:r>
      <w:proofErr w:type="spellStart"/>
      <w:r w:rsidRPr="00AF0E66">
        <w:rPr>
          <w:rFonts w:ascii="Times New Roman" w:hAnsi="Times New Roman" w:cs="Times New Roman"/>
          <w:color w:val="auto"/>
          <w:sz w:val="22"/>
          <w:szCs w:val="22"/>
          <w:lang w:val="en-GB"/>
        </w:rPr>
        <w:t>excluderea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ofertantului</w:t>
      </w:r>
      <w:proofErr w:type="spellEnd"/>
      <w:r w:rsidRPr="00AF0E66">
        <w:rPr>
          <w:rFonts w:ascii="Times New Roman" w:hAnsi="Times New Roman" w:cs="Times New Roman"/>
          <w:color w:val="auto"/>
          <w:sz w:val="22"/>
          <w:szCs w:val="22"/>
          <w:lang w:val="en-GB"/>
        </w:rPr>
        <w:t xml:space="preserve"> din </w:t>
      </w:r>
      <w:proofErr w:type="spellStart"/>
      <w:r w:rsidRPr="00AF0E66">
        <w:rPr>
          <w:rFonts w:ascii="Times New Roman" w:hAnsi="Times New Roman" w:cs="Times New Roman"/>
          <w:color w:val="auto"/>
          <w:sz w:val="22"/>
          <w:szCs w:val="22"/>
          <w:lang w:val="en-GB"/>
        </w:rPr>
        <w:t>procedura</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atribuire</w:t>
      </w:r>
      <w:proofErr w:type="spellEnd"/>
      <w:r w:rsidRPr="00AF0E66">
        <w:rPr>
          <w:rFonts w:ascii="Times New Roman" w:hAnsi="Times New Roman" w:cs="Times New Roman"/>
          <w:color w:val="auto"/>
          <w:sz w:val="22"/>
          <w:szCs w:val="22"/>
          <w:lang w:val="en-GB"/>
        </w:rPr>
        <w:t>.</w:t>
      </w:r>
    </w:p>
    <w:p w14:paraId="680CDE46" w14:textId="77777777" w:rsidR="002456DD" w:rsidRPr="00AF0E66" w:rsidRDefault="002456DD" w:rsidP="00AF0E66">
      <w:pPr>
        <w:pStyle w:val="Default"/>
        <w:jc w:val="both"/>
        <w:rPr>
          <w:rFonts w:ascii="Times New Roman" w:hAnsi="Times New Roman" w:cs="Times New Roman"/>
          <w:color w:val="auto"/>
          <w:sz w:val="22"/>
          <w:szCs w:val="22"/>
          <w:lang w:val="en-GB"/>
        </w:rPr>
      </w:pPr>
      <w:r w:rsidRPr="00AF0E66">
        <w:rPr>
          <w:rFonts w:ascii="Times New Roman" w:hAnsi="Times New Roman" w:cs="Times New Roman"/>
          <w:color w:val="auto"/>
          <w:sz w:val="22"/>
          <w:szCs w:val="22"/>
          <w:lang w:val="en-GB"/>
        </w:rPr>
        <w:t xml:space="preserve">7.8. </w:t>
      </w:r>
      <w:proofErr w:type="spellStart"/>
      <w:r w:rsidRPr="00AF0E66">
        <w:rPr>
          <w:rFonts w:ascii="Times New Roman" w:hAnsi="Times New Roman" w:cs="Times New Roman"/>
          <w:color w:val="auto"/>
          <w:sz w:val="22"/>
          <w:szCs w:val="22"/>
          <w:lang w:val="en-GB"/>
        </w:rPr>
        <w:t>Autoritatea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contractantă</w:t>
      </w:r>
      <w:proofErr w:type="spellEnd"/>
      <w:r w:rsidRPr="00AF0E66">
        <w:rPr>
          <w:rFonts w:ascii="Times New Roman" w:hAnsi="Times New Roman" w:cs="Times New Roman"/>
          <w:color w:val="auto"/>
          <w:sz w:val="22"/>
          <w:szCs w:val="22"/>
          <w:lang w:val="en-GB"/>
        </w:rPr>
        <w:t xml:space="preserve"> nu are </w:t>
      </w:r>
      <w:proofErr w:type="spellStart"/>
      <w:r w:rsidRPr="00AF0E66">
        <w:rPr>
          <w:rFonts w:ascii="Times New Roman" w:hAnsi="Times New Roman" w:cs="Times New Roman"/>
          <w:color w:val="auto"/>
          <w:sz w:val="22"/>
          <w:szCs w:val="22"/>
          <w:lang w:val="en-GB"/>
        </w:rPr>
        <w:t>dreptul</w:t>
      </w:r>
      <w:proofErr w:type="spellEnd"/>
      <w:r w:rsidRPr="00AF0E66">
        <w:rPr>
          <w:rFonts w:ascii="Times New Roman" w:hAnsi="Times New Roman" w:cs="Times New Roman"/>
          <w:color w:val="auto"/>
          <w:sz w:val="22"/>
          <w:szCs w:val="22"/>
          <w:lang w:val="en-GB"/>
        </w:rPr>
        <w:t xml:space="preserve"> de </w:t>
      </w:r>
      <w:proofErr w:type="gramStart"/>
      <w:r w:rsidRPr="00AF0E66">
        <w:rPr>
          <w:rFonts w:ascii="Times New Roman" w:hAnsi="Times New Roman" w:cs="Times New Roman"/>
          <w:color w:val="auto"/>
          <w:sz w:val="22"/>
          <w:szCs w:val="22"/>
          <w:lang w:val="en-GB"/>
        </w:rPr>
        <w:t>a</w:t>
      </w:r>
      <w:proofErr w:type="gram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amâna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încheierea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contractului</w:t>
      </w:r>
      <w:proofErr w:type="spellEnd"/>
      <w:r w:rsidRPr="00AF0E66">
        <w:rPr>
          <w:rFonts w:ascii="Times New Roman" w:hAnsi="Times New Roman" w:cs="Times New Roman"/>
          <w:color w:val="auto"/>
          <w:sz w:val="22"/>
          <w:szCs w:val="22"/>
          <w:lang w:val="en-GB"/>
        </w:rPr>
        <w:t xml:space="preserve"> cu </w:t>
      </w:r>
      <w:proofErr w:type="spellStart"/>
      <w:r w:rsidRPr="00AF0E66">
        <w:rPr>
          <w:rFonts w:ascii="Times New Roman" w:hAnsi="Times New Roman" w:cs="Times New Roman"/>
          <w:color w:val="auto"/>
          <w:sz w:val="22"/>
          <w:szCs w:val="22"/>
          <w:lang w:val="en-GB"/>
        </w:rPr>
        <w:t>scopul</w:t>
      </w:r>
      <w:proofErr w:type="spellEnd"/>
      <w:r w:rsidRPr="00AF0E66">
        <w:rPr>
          <w:rFonts w:ascii="Times New Roman" w:hAnsi="Times New Roman" w:cs="Times New Roman"/>
          <w:color w:val="auto"/>
          <w:sz w:val="22"/>
          <w:szCs w:val="22"/>
          <w:lang w:val="en-GB"/>
        </w:rPr>
        <w:t xml:space="preserve"> de a </w:t>
      </w:r>
      <w:proofErr w:type="spellStart"/>
      <w:r w:rsidRPr="00AF0E66">
        <w:rPr>
          <w:rFonts w:ascii="Times New Roman" w:hAnsi="Times New Roman" w:cs="Times New Roman"/>
          <w:color w:val="auto"/>
          <w:sz w:val="22"/>
          <w:szCs w:val="22"/>
          <w:lang w:val="en-GB"/>
        </w:rPr>
        <w:t>crea</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circumstanţe</w:t>
      </w:r>
      <w:proofErr w:type="spellEnd"/>
      <w:r w:rsidRPr="00AF0E66">
        <w:rPr>
          <w:rFonts w:ascii="Times New Roman" w:hAnsi="Times New Roman" w:cs="Times New Roman"/>
          <w:color w:val="auto"/>
          <w:sz w:val="22"/>
          <w:szCs w:val="22"/>
          <w:lang w:val="en-GB"/>
        </w:rPr>
        <w:t xml:space="preserve"> </w:t>
      </w:r>
      <w:proofErr w:type="spellStart"/>
      <w:r w:rsidRPr="00AF0E66">
        <w:rPr>
          <w:rFonts w:ascii="Times New Roman" w:hAnsi="Times New Roman" w:cs="Times New Roman"/>
          <w:color w:val="auto"/>
          <w:sz w:val="22"/>
          <w:szCs w:val="22"/>
          <w:lang w:val="en-GB"/>
        </w:rPr>
        <w:t>artificiale</w:t>
      </w:r>
      <w:proofErr w:type="spellEnd"/>
      <w:r w:rsidRPr="00AF0E66">
        <w:rPr>
          <w:rFonts w:ascii="Times New Roman" w:hAnsi="Times New Roman" w:cs="Times New Roman"/>
          <w:color w:val="auto"/>
          <w:sz w:val="22"/>
          <w:szCs w:val="22"/>
          <w:lang w:val="en-GB"/>
        </w:rPr>
        <w:t xml:space="preserve"> de </w:t>
      </w:r>
      <w:proofErr w:type="spellStart"/>
      <w:r w:rsidRPr="00AF0E66">
        <w:rPr>
          <w:rFonts w:ascii="Times New Roman" w:hAnsi="Times New Roman" w:cs="Times New Roman"/>
          <w:color w:val="auto"/>
          <w:sz w:val="22"/>
          <w:szCs w:val="22"/>
          <w:lang w:val="en-GB"/>
        </w:rPr>
        <w:t>anulare</w:t>
      </w:r>
      <w:proofErr w:type="spellEnd"/>
      <w:r w:rsidRPr="00AF0E66">
        <w:rPr>
          <w:rFonts w:ascii="Times New Roman" w:hAnsi="Times New Roman" w:cs="Times New Roman"/>
          <w:color w:val="auto"/>
          <w:sz w:val="22"/>
          <w:szCs w:val="22"/>
          <w:lang w:val="en-GB"/>
        </w:rPr>
        <w:t xml:space="preserve"> a </w:t>
      </w:r>
      <w:proofErr w:type="spellStart"/>
      <w:r w:rsidRPr="00AF0E66">
        <w:rPr>
          <w:rFonts w:ascii="Times New Roman" w:hAnsi="Times New Roman" w:cs="Times New Roman"/>
          <w:color w:val="auto"/>
          <w:sz w:val="22"/>
          <w:szCs w:val="22"/>
          <w:lang w:val="en-GB"/>
        </w:rPr>
        <w:t>procedurii</w:t>
      </w:r>
      <w:proofErr w:type="spellEnd"/>
      <w:r w:rsidRPr="00AF0E66">
        <w:rPr>
          <w:rFonts w:ascii="Times New Roman" w:hAnsi="Times New Roman" w:cs="Times New Roman"/>
          <w:color w:val="auto"/>
          <w:sz w:val="22"/>
          <w:szCs w:val="22"/>
          <w:lang w:val="en-GB"/>
        </w:rPr>
        <w:t>.</w:t>
      </w:r>
    </w:p>
    <w:p w14:paraId="50B80B48" w14:textId="77777777" w:rsidR="002456DD" w:rsidRPr="00AF0E66" w:rsidRDefault="002456DD" w:rsidP="00AF0E66">
      <w:pPr>
        <w:pStyle w:val="Default"/>
        <w:jc w:val="both"/>
        <w:rPr>
          <w:rFonts w:ascii="Times New Roman" w:hAnsi="Times New Roman" w:cs="Times New Roman"/>
          <w:color w:val="auto"/>
          <w:sz w:val="22"/>
          <w:szCs w:val="22"/>
          <w:lang w:val="en-GB"/>
        </w:rPr>
      </w:pPr>
    </w:p>
    <w:p w14:paraId="3F95998E" w14:textId="77777777" w:rsidR="002456DD" w:rsidRPr="00AF0E66" w:rsidRDefault="002456DD" w:rsidP="00AF0E66">
      <w:pPr>
        <w:pStyle w:val="Listparagraf"/>
        <w:numPr>
          <w:ilvl w:val="0"/>
          <w:numId w:val="42"/>
        </w:numPr>
        <w:ind w:left="0" w:firstLine="0"/>
        <w:rPr>
          <w:rFonts w:ascii="Times New Roman" w:hAnsi="Times New Roman"/>
          <w:b/>
          <w:bCs/>
          <w:sz w:val="22"/>
          <w:szCs w:val="22"/>
        </w:rPr>
      </w:pPr>
      <w:r w:rsidRPr="00AF0E66">
        <w:rPr>
          <w:rFonts w:ascii="Times New Roman" w:hAnsi="Times New Roman"/>
          <w:b/>
          <w:bCs/>
          <w:sz w:val="22"/>
          <w:szCs w:val="22"/>
        </w:rPr>
        <w:t>INSTRUCŢIUNI PRIVIND PROCEDURA DE REMEDII</w:t>
      </w:r>
    </w:p>
    <w:p w14:paraId="6930B29A"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conformitate</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Legea</w:t>
      </w:r>
      <w:proofErr w:type="spellEnd"/>
      <w:r w:rsidRPr="00AF0E66">
        <w:rPr>
          <w:rFonts w:ascii="Times New Roman" w:hAnsi="Times New Roman" w:cs="Times New Roman"/>
          <w:sz w:val="22"/>
          <w:szCs w:val="22"/>
        </w:rPr>
        <w:t xml:space="preserve"> nr. 554/2004 a </w:t>
      </w:r>
      <w:proofErr w:type="spellStart"/>
      <w:r w:rsidRPr="00AF0E66">
        <w:rPr>
          <w:rFonts w:ascii="Times New Roman" w:hAnsi="Times New Roman" w:cs="Times New Roman"/>
          <w:sz w:val="22"/>
          <w:szCs w:val="22"/>
        </w:rPr>
        <w:t>contenciosului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administrativ</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modificarile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completarile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ulterioare</w:t>
      </w:r>
      <w:proofErr w:type="spellEnd"/>
      <w:r w:rsidRPr="00AF0E66">
        <w:rPr>
          <w:rFonts w:ascii="Times New Roman" w:hAnsi="Times New Roman" w:cs="Times New Roman"/>
          <w:sz w:val="22"/>
          <w:szCs w:val="22"/>
        </w:rPr>
        <w:t>, o</w:t>
      </w:r>
      <w:proofErr w:type="spellStart"/>
      <w:r w:rsidRPr="00AF0E66">
        <w:rPr>
          <w:rFonts w:ascii="Times New Roman" w:hAnsi="Times New Roman" w:cs="Times New Roman"/>
          <w:sz w:val="22"/>
          <w:szCs w:val="22"/>
          <w:lang w:val="ro-RO"/>
        </w:rPr>
        <w:t>rice</w:t>
      </w:r>
      <w:proofErr w:type="spellEnd"/>
      <w:r w:rsidRPr="00AF0E66">
        <w:rPr>
          <w:rFonts w:ascii="Times New Roman" w:hAnsi="Times New Roman" w:cs="Times New Roman"/>
          <w:sz w:val="22"/>
          <w:szCs w:val="22"/>
          <w:lang w:val="ro-RO"/>
        </w:rPr>
        <w:t xml:space="preserve"> persoană care se consideră vătămată într-un drept al său ori într-un interes legitim, de către o autoritate publică, printr-un act administrativ sau prin </w:t>
      </w:r>
      <w:proofErr w:type="spellStart"/>
      <w:r w:rsidRPr="00AF0E66">
        <w:rPr>
          <w:rFonts w:ascii="Times New Roman" w:hAnsi="Times New Roman" w:cs="Times New Roman"/>
          <w:sz w:val="22"/>
          <w:szCs w:val="22"/>
          <w:lang w:val="ro-RO"/>
        </w:rPr>
        <w:t>nesoluţionarea</w:t>
      </w:r>
      <w:proofErr w:type="spellEnd"/>
      <w:r w:rsidRPr="00AF0E66">
        <w:rPr>
          <w:rFonts w:ascii="Times New Roman" w:hAnsi="Times New Roman" w:cs="Times New Roman"/>
          <w:sz w:val="22"/>
          <w:szCs w:val="22"/>
          <w:lang w:val="ro-RO"/>
        </w:rPr>
        <w:t xml:space="preserve"> în termenul legal a unei cereri, se poate adresa </w:t>
      </w:r>
      <w:proofErr w:type="spellStart"/>
      <w:r w:rsidRPr="00AF0E66">
        <w:rPr>
          <w:rFonts w:ascii="Times New Roman" w:hAnsi="Times New Roman" w:cs="Times New Roman"/>
          <w:sz w:val="22"/>
          <w:szCs w:val="22"/>
          <w:lang w:val="ro-RO"/>
        </w:rPr>
        <w:t>instanţei</w:t>
      </w:r>
      <w:proofErr w:type="spellEnd"/>
      <w:r w:rsidRPr="00AF0E66">
        <w:rPr>
          <w:rFonts w:ascii="Times New Roman" w:hAnsi="Times New Roman" w:cs="Times New Roman"/>
          <w:sz w:val="22"/>
          <w:szCs w:val="22"/>
          <w:lang w:val="ro-RO"/>
        </w:rPr>
        <w:t xml:space="preserve"> de contencios administrativ competente, pentru anularea actului, </w:t>
      </w:r>
      <w:proofErr w:type="spellStart"/>
      <w:r w:rsidRPr="00AF0E66">
        <w:rPr>
          <w:rFonts w:ascii="Times New Roman" w:hAnsi="Times New Roman" w:cs="Times New Roman"/>
          <w:sz w:val="22"/>
          <w:szCs w:val="22"/>
          <w:lang w:val="ro-RO"/>
        </w:rPr>
        <w:t>recunoaşterea</w:t>
      </w:r>
      <w:proofErr w:type="spellEnd"/>
      <w:r w:rsidRPr="00AF0E66">
        <w:rPr>
          <w:rFonts w:ascii="Times New Roman" w:hAnsi="Times New Roman" w:cs="Times New Roman"/>
          <w:sz w:val="22"/>
          <w:szCs w:val="22"/>
          <w:lang w:val="ro-RO"/>
        </w:rPr>
        <w:t xml:space="preserve"> dreptului pretins sau </w:t>
      </w:r>
      <w:proofErr w:type="gramStart"/>
      <w:r w:rsidRPr="00AF0E66">
        <w:rPr>
          <w:rFonts w:ascii="Times New Roman" w:hAnsi="Times New Roman" w:cs="Times New Roman"/>
          <w:sz w:val="22"/>
          <w:szCs w:val="22"/>
          <w:lang w:val="ro-RO"/>
        </w:rPr>
        <w:t>a</w:t>
      </w:r>
      <w:proofErr w:type="gramEnd"/>
      <w:r w:rsidRPr="00AF0E66">
        <w:rPr>
          <w:rFonts w:ascii="Times New Roman" w:hAnsi="Times New Roman" w:cs="Times New Roman"/>
          <w:sz w:val="22"/>
          <w:szCs w:val="22"/>
          <w:lang w:val="ro-RO"/>
        </w:rPr>
        <w:t xml:space="preserve"> interesului legitim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repararea pagubei ce i-a fost cauzată. Interesul legitim poate fi atât privat, cât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public.</w:t>
      </w:r>
      <w:r w:rsidRPr="00AF0E66">
        <w:rPr>
          <w:rFonts w:ascii="Times New Roman" w:hAnsi="Times New Roman" w:cs="Times New Roman"/>
          <w:b/>
          <w:sz w:val="22"/>
          <w:szCs w:val="22"/>
          <w:lang w:val="ro-RO" w:eastAsia="ro-RO"/>
        </w:rPr>
        <w:t xml:space="preserve"> </w:t>
      </w:r>
      <w:r w:rsidRPr="00AF0E66">
        <w:rPr>
          <w:rFonts w:ascii="Times New Roman" w:hAnsi="Times New Roman" w:cs="Times New Roman"/>
          <w:sz w:val="22"/>
          <w:szCs w:val="22"/>
          <w:lang w:val="ro-RO"/>
        </w:rPr>
        <w:t xml:space="preserve">Se poate adresa </w:t>
      </w:r>
      <w:proofErr w:type="spellStart"/>
      <w:r w:rsidRPr="00AF0E66">
        <w:rPr>
          <w:rFonts w:ascii="Times New Roman" w:hAnsi="Times New Roman" w:cs="Times New Roman"/>
          <w:sz w:val="22"/>
          <w:szCs w:val="22"/>
          <w:lang w:val="ro-RO"/>
        </w:rPr>
        <w:t>instanţei</w:t>
      </w:r>
      <w:proofErr w:type="spellEnd"/>
      <w:r w:rsidRPr="00AF0E66">
        <w:rPr>
          <w:rFonts w:ascii="Times New Roman" w:hAnsi="Times New Roman" w:cs="Times New Roman"/>
          <w:sz w:val="22"/>
          <w:szCs w:val="22"/>
          <w:lang w:val="ro-RO"/>
        </w:rPr>
        <w:t xml:space="preserve"> de contencios administrativ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persoana vătămată într-un drept al său sau într-un interes legitim printr-un act administrativ cu caracter individual, adresat altui subiect de drept.</w:t>
      </w:r>
    </w:p>
    <w:p w14:paraId="1AAB343F" w14:textId="6FF30C87" w:rsidR="0048480C" w:rsidRPr="00CC652D" w:rsidRDefault="002456DD" w:rsidP="00CC652D">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Înainte de a se adresa </w:t>
      </w:r>
      <w:proofErr w:type="spellStart"/>
      <w:r w:rsidRPr="00AF0E66">
        <w:rPr>
          <w:rFonts w:ascii="Times New Roman" w:hAnsi="Times New Roman" w:cs="Times New Roman"/>
          <w:sz w:val="22"/>
          <w:szCs w:val="22"/>
          <w:lang w:val="ro-RO"/>
        </w:rPr>
        <w:t>instanţei</w:t>
      </w:r>
      <w:proofErr w:type="spellEnd"/>
      <w:r w:rsidRPr="00AF0E66">
        <w:rPr>
          <w:rFonts w:ascii="Times New Roman" w:hAnsi="Times New Roman" w:cs="Times New Roman"/>
          <w:sz w:val="22"/>
          <w:szCs w:val="22"/>
          <w:lang w:val="ro-RO"/>
        </w:rPr>
        <w:t xml:space="preserve"> de contencios administrativ competente, persoana care se consideră vătămată într-un drept al său ori într-un interes legitim printr-un act administrativ individual care i se adresează trebuie să solicite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publice emitente sau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ierarhic superioare, dacă aceasta există, în termen de 30 de zile de la data comunicării actului, revocarea, în tot sau în parte, a acestuia.</w:t>
      </w:r>
    </w:p>
    <w:p w14:paraId="1C804C77" w14:textId="77777777" w:rsidR="00230DA5" w:rsidRPr="00230DA5" w:rsidRDefault="00230DA5" w:rsidP="00230DA5">
      <w:pPr>
        <w:spacing w:after="200" w:line="276" w:lineRule="auto"/>
        <w:jc w:val="center"/>
        <w:rPr>
          <w:rFonts w:ascii="Trebuchet MS" w:eastAsia="Times New Roman" w:hAnsi="Trebuchet MS" w:cs="Times New Roman"/>
          <w:b/>
          <w:bCs/>
          <w:color w:val="000000" w:themeColor="text1"/>
          <w:lang w:val="ro-RO"/>
        </w:rPr>
      </w:pPr>
      <w:r w:rsidRPr="00230DA5">
        <w:rPr>
          <w:rFonts w:ascii="Trebuchet MS" w:eastAsia="Times New Roman" w:hAnsi="Trebuchet MS" w:cs="Times New Roman"/>
          <w:b/>
          <w:bCs/>
          <w:color w:val="000000" w:themeColor="text1"/>
          <w:lang w:val="ro-RO"/>
        </w:rPr>
        <w:lastRenderedPageBreak/>
        <w:t>SECȚIUNEA II – ANUNȚ DE CONCESIUNE</w:t>
      </w:r>
    </w:p>
    <w:p w14:paraId="17A920CC" w14:textId="77777777" w:rsidR="00230DA5" w:rsidRPr="00AF0E66" w:rsidRDefault="00230DA5" w:rsidP="00230DA5">
      <w:pPr>
        <w:ind w:hanging="38"/>
        <w:rPr>
          <w:rFonts w:ascii="Times New Roman" w:hAnsi="Times New Roman" w:cs="Times New Roman"/>
          <w:b/>
          <w:bCs/>
          <w:sz w:val="22"/>
          <w:szCs w:val="22"/>
          <w:lang w:val="ro-RO"/>
        </w:rPr>
      </w:pPr>
    </w:p>
    <w:p w14:paraId="234C2104" w14:textId="2F136C55" w:rsidR="002456DD" w:rsidRPr="00AF0E66" w:rsidRDefault="002456DD" w:rsidP="00230DA5">
      <w:pPr>
        <w:pStyle w:val="Titlu1"/>
        <w:numPr>
          <w:ilvl w:val="0"/>
          <w:numId w:val="0"/>
        </w:numPr>
        <w:spacing w:before="0" w:after="0"/>
        <w:rPr>
          <w:rFonts w:ascii="Times New Roman" w:hAnsi="Times New Roman"/>
          <w:sz w:val="22"/>
          <w:szCs w:val="22"/>
        </w:rPr>
      </w:pPr>
      <w:r w:rsidRPr="00AF0E66">
        <w:rPr>
          <w:rFonts w:ascii="Times New Roman" w:hAnsi="Times New Roman"/>
          <w:i/>
          <w:sz w:val="22"/>
          <w:szCs w:val="22"/>
          <w:lang w:val="pt-BR"/>
        </w:rPr>
        <w:t>SECȚIUNEA 1. AUTORITATEA CONTRACTANTĂ</w:t>
      </w:r>
    </w:p>
    <w:p w14:paraId="3A9B5445" w14:textId="77777777"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1.1. DENUMIRE, ADRESĂ ȘI PUNCT(E) DE CONTACT</w:t>
      </w:r>
    </w:p>
    <w:p w14:paraId="73FCAF48" w14:textId="77777777" w:rsidR="002456DD" w:rsidRPr="00AF0E66" w:rsidRDefault="002456DD" w:rsidP="00AF0E66">
      <w:pPr>
        <w:autoSpaceDE w:val="0"/>
        <w:autoSpaceDN w:val="0"/>
        <w:adjustRightInd w:val="0"/>
        <w:rPr>
          <w:rFonts w:ascii="Times New Roman" w:hAnsi="Times New Roman" w:cs="Times New Roman"/>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655"/>
        <w:gridCol w:w="2327"/>
      </w:tblGrid>
      <w:tr w:rsidR="00B50CC0" w:rsidRPr="00AF0E66" w14:paraId="2B44D94F" w14:textId="77777777" w:rsidTr="00487C83">
        <w:trPr>
          <w:trHeight w:val="398"/>
        </w:trPr>
        <w:tc>
          <w:tcPr>
            <w:tcW w:w="10377" w:type="dxa"/>
            <w:gridSpan w:val="3"/>
          </w:tcPr>
          <w:p w14:paraId="3FDD63A7" w14:textId="77777777" w:rsidR="002456DD" w:rsidRPr="00AF0E66" w:rsidRDefault="002456DD" w:rsidP="00AF0E66">
            <w:pPr>
              <w:autoSpaceDE w:val="0"/>
              <w:autoSpaceDN w:val="0"/>
              <w:adjustRightInd w:val="0"/>
              <w:rPr>
                <w:rFonts w:ascii="Times New Roman" w:hAnsi="Times New Roman" w:cs="Times New Roman"/>
                <w:sz w:val="22"/>
                <w:szCs w:val="22"/>
              </w:rPr>
            </w:pPr>
            <w:proofErr w:type="spellStart"/>
            <w:r w:rsidRPr="00AF0E66">
              <w:rPr>
                <w:rFonts w:ascii="Times New Roman" w:hAnsi="Times New Roman" w:cs="Times New Roman"/>
                <w:sz w:val="22"/>
                <w:szCs w:val="22"/>
              </w:rPr>
              <w:t>Denumire</w:t>
            </w:r>
            <w:proofErr w:type="spellEnd"/>
            <w:r w:rsidRPr="00AF0E66">
              <w:rPr>
                <w:rFonts w:ascii="Times New Roman" w:hAnsi="Times New Roman" w:cs="Times New Roman"/>
                <w:sz w:val="22"/>
                <w:szCs w:val="22"/>
              </w:rPr>
              <w:t>: DIRECŢIA SANITAR - VETERINARĂ ŞI PENTRU SIGURANŢA ALIMENTELOR (DSVSA) ..............................................</w:t>
            </w:r>
          </w:p>
        </w:tc>
      </w:tr>
      <w:tr w:rsidR="00B50CC0" w:rsidRPr="00AF0E66" w14:paraId="4C94A952" w14:textId="77777777" w:rsidTr="00487C83">
        <w:trPr>
          <w:trHeight w:val="202"/>
        </w:trPr>
        <w:tc>
          <w:tcPr>
            <w:tcW w:w="10377" w:type="dxa"/>
            <w:gridSpan w:val="3"/>
          </w:tcPr>
          <w:p w14:paraId="0B5164CC" w14:textId="77777777" w:rsidR="002456DD" w:rsidRPr="00AF0E66" w:rsidRDefault="002456DD" w:rsidP="00AF0E66">
            <w:pPr>
              <w:autoSpaceDE w:val="0"/>
              <w:autoSpaceDN w:val="0"/>
              <w:adjustRightInd w:val="0"/>
              <w:rPr>
                <w:rFonts w:ascii="Times New Roman" w:hAnsi="Times New Roman" w:cs="Times New Roman"/>
                <w:sz w:val="22"/>
                <w:szCs w:val="22"/>
              </w:rPr>
            </w:pPr>
            <w:proofErr w:type="spellStart"/>
            <w:r w:rsidRPr="00AF0E66">
              <w:rPr>
                <w:rFonts w:ascii="Times New Roman" w:hAnsi="Times New Roman" w:cs="Times New Roman"/>
                <w:sz w:val="22"/>
                <w:szCs w:val="22"/>
              </w:rPr>
              <w:t>Adresa</w:t>
            </w:r>
            <w:proofErr w:type="spellEnd"/>
            <w:r w:rsidRPr="00AF0E66">
              <w:rPr>
                <w:rFonts w:ascii="Times New Roman" w:hAnsi="Times New Roman" w:cs="Times New Roman"/>
                <w:sz w:val="22"/>
                <w:szCs w:val="22"/>
              </w:rPr>
              <w:t>: ............................................</w:t>
            </w:r>
          </w:p>
        </w:tc>
      </w:tr>
      <w:tr w:rsidR="00B50CC0" w:rsidRPr="00AF0E66" w14:paraId="305FD89C" w14:textId="77777777" w:rsidTr="00487C83">
        <w:trPr>
          <w:trHeight w:val="170"/>
        </w:trPr>
        <w:tc>
          <w:tcPr>
            <w:tcW w:w="4395" w:type="dxa"/>
          </w:tcPr>
          <w:p w14:paraId="7E308601" w14:textId="77777777" w:rsidR="002456DD" w:rsidRPr="00AF0E66" w:rsidRDefault="002456DD" w:rsidP="00AF0E66">
            <w:pPr>
              <w:autoSpaceDE w:val="0"/>
              <w:autoSpaceDN w:val="0"/>
              <w:adjustRightInd w:val="0"/>
              <w:rPr>
                <w:rFonts w:ascii="Times New Roman" w:hAnsi="Times New Roman" w:cs="Times New Roman"/>
                <w:sz w:val="22"/>
                <w:szCs w:val="22"/>
              </w:rPr>
            </w:pPr>
            <w:proofErr w:type="spellStart"/>
            <w:proofErr w:type="gramStart"/>
            <w:r w:rsidRPr="00AF0E66">
              <w:rPr>
                <w:rFonts w:ascii="Times New Roman" w:hAnsi="Times New Roman" w:cs="Times New Roman"/>
                <w:sz w:val="22"/>
                <w:szCs w:val="22"/>
              </w:rPr>
              <w:t>Localitate</w:t>
            </w:r>
            <w:proofErr w:type="spellEnd"/>
            <w:r w:rsidRPr="00AF0E66">
              <w:rPr>
                <w:rFonts w:ascii="Times New Roman" w:hAnsi="Times New Roman" w:cs="Times New Roman"/>
                <w:sz w:val="22"/>
                <w:szCs w:val="22"/>
              </w:rPr>
              <w:t>:.........................................</w:t>
            </w:r>
            <w:proofErr w:type="gramEnd"/>
          </w:p>
          <w:p w14:paraId="2691BEB0" w14:textId="77777777" w:rsidR="002456DD" w:rsidRPr="00AF0E66" w:rsidRDefault="002456DD" w:rsidP="00AF0E66">
            <w:pPr>
              <w:autoSpaceDE w:val="0"/>
              <w:autoSpaceDN w:val="0"/>
              <w:adjustRightInd w:val="0"/>
              <w:rPr>
                <w:rFonts w:ascii="Times New Roman" w:hAnsi="Times New Roman" w:cs="Times New Roman"/>
                <w:sz w:val="22"/>
                <w:szCs w:val="22"/>
              </w:rPr>
            </w:pPr>
          </w:p>
        </w:tc>
        <w:tc>
          <w:tcPr>
            <w:tcW w:w="3655" w:type="dxa"/>
          </w:tcPr>
          <w:p w14:paraId="404D3630" w14:textId="77777777"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Cod fiscal:</w:t>
            </w:r>
          </w:p>
          <w:p w14:paraId="6D249784" w14:textId="77777777"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 xml:space="preserve">..........................              </w:t>
            </w:r>
          </w:p>
        </w:tc>
        <w:tc>
          <w:tcPr>
            <w:tcW w:w="2327" w:type="dxa"/>
          </w:tcPr>
          <w:p w14:paraId="2FD5991E" w14:textId="77777777"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Tara: Romania</w:t>
            </w:r>
          </w:p>
        </w:tc>
      </w:tr>
      <w:tr w:rsidR="00B50CC0" w:rsidRPr="00AF0E66" w14:paraId="6B92255C" w14:textId="77777777" w:rsidTr="00487C83">
        <w:trPr>
          <w:trHeight w:val="593"/>
        </w:trPr>
        <w:tc>
          <w:tcPr>
            <w:tcW w:w="4395" w:type="dxa"/>
          </w:tcPr>
          <w:p w14:paraId="6805A1CD" w14:textId="77777777" w:rsidR="002456DD" w:rsidRPr="00AF0E66" w:rsidRDefault="002456DD" w:rsidP="00AF0E66">
            <w:pPr>
              <w:autoSpaceDE w:val="0"/>
              <w:autoSpaceDN w:val="0"/>
              <w:adjustRightInd w:val="0"/>
              <w:rPr>
                <w:rFonts w:ascii="Times New Roman" w:hAnsi="Times New Roman" w:cs="Times New Roman"/>
                <w:sz w:val="22"/>
                <w:szCs w:val="22"/>
              </w:rPr>
            </w:pPr>
            <w:proofErr w:type="spellStart"/>
            <w:r w:rsidRPr="00AF0E66">
              <w:rPr>
                <w:rFonts w:ascii="Times New Roman" w:hAnsi="Times New Roman" w:cs="Times New Roman"/>
                <w:sz w:val="22"/>
                <w:szCs w:val="22"/>
              </w:rPr>
              <w:t>Persoana</w:t>
            </w:r>
            <w:proofErr w:type="spellEnd"/>
            <w:r w:rsidRPr="00AF0E66">
              <w:rPr>
                <w:rFonts w:ascii="Times New Roman" w:hAnsi="Times New Roman" w:cs="Times New Roman"/>
                <w:sz w:val="22"/>
                <w:szCs w:val="22"/>
              </w:rPr>
              <w:t xml:space="preserve"> de contact:</w:t>
            </w:r>
          </w:p>
          <w:p w14:paraId="3B1D1A1A" w14:textId="77777777"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w:t>
            </w:r>
          </w:p>
        </w:tc>
        <w:tc>
          <w:tcPr>
            <w:tcW w:w="5982" w:type="dxa"/>
            <w:gridSpan w:val="2"/>
          </w:tcPr>
          <w:p w14:paraId="667F2F1C" w14:textId="77777777" w:rsidR="002456DD" w:rsidRPr="00AF0E66" w:rsidRDefault="002456DD" w:rsidP="00AF0E66">
            <w:pPr>
              <w:autoSpaceDE w:val="0"/>
              <w:autoSpaceDN w:val="0"/>
              <w:adjustRightInd w:val="0"/>
              <w:rPr>
                <w:rFonts w:ascii="Times New Roman" w:hAnsi="Times New Roman" w:cs="Times New Roman"/>
                <w:sz w:val="22"/>
                <w:szCs w:val="22"/>
              </w:rPr>
            </w:pPr>
            <w:proofErr w:type="spellStart"/>
            <w:r w:rsidRPr="00AF0E66">
              <w:rPr>
                <w:rFonts w:ascii="Times New Roman" w:hAnsi="Times New Roman" w:cs="Times New Roman"/>
                <w:sz w:val="22"/>
                <w:szCs w:val="22"/>
              </w:rPr>
              <w:t>Telefon</w:t>
            </w:r>
            <w:proofErr w:type="spellEnd"/>
            <w:r w:rsidRPr="00AF0E66">
              <w:rPr>
                <w:rFonts w:ascii="Times New Roman" w:hAnsi="Times New Roman" w:cs="Times New Roman"/>
                <w:sz w:val="22"/>
                <w:szCs w:val="22"/>
              </w:rPr>
              <w:t>: ........................................................</w:t>
            </w:r>
          </w:p>
          <w:p w14:paraId="383F32F1" w14:textId="77777777"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 xml:space="preserve">             </w:t>
            </w:r>
          </w:p>
        </w:tc>
      </w:tr>
      <w:tr w:rsidR="00B50CC0" w:rsidRPr="00AF0E66" w14:paraId="7E597D2B" w14:textId="77777777" w:rsidTr="00487C83">
        <w:trPr>
          <w:trHeight w:val="202"/>
        </w:trPr>
        <w:tc>
          <w:tcPr>
            <w:tcW w:w="4395" w:type="dxa"/>
          </w:tcPr>
          <w:p w14:paraId="60B02425" w14:textId="77777777"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E-mail: ...............................................</w:t>
            </w:r>
          </w:p>
        </w:tc>
        <w:tc>
          <w:tcPr>
            <w:tcW w:w="5982" w:type="dxa"/>
            <w:gridSpan w:val="2"/>
          </w:tcPr>
          <w:p w14:paraId="606784AB" w14:textId="77777777"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Fax: ………………………………</w:t>
            </w:r>
          </w:p>
        </w:tc>
      </w:tr>
      <w:tr w:rsidR="002456DD" w:rsidRPr="00AF0E66" w14:paraId="731D0A6F" w14:textId="77777777" w:rsidTr="00487C83">
        <w:trPr>
          <w:trHeight w:val="398"/>
        </w:trPr>
        <w:tc>
          <w:tcPr>
            <w:tcW w:w="10377" w:type="dxa"/>
            <w:gridSpan w:val="3"/>
          </w:tcPr>
          <w:p w14:paraId="4A23CDC9" w14:textId="77777777" w:rsidR="002456DD" w:rsidRPr="00AF0E66" w:rsidRDefault="002456DD" w:rsidP="00AF0E66">
            <w:pPr>
              <w:autoSpaceDE w:val="0"/>
              <w:autoSpaceDN w:val="0"/>
              <w:adjustRightInd w:val="0"/>
              <w:rPr>
                <w:rFonts w:ascii="Times New Roman" w:hAnsi="Times New Roman" w:cs="Times New Roman"/>
                <w:sz w:val="22"/>
                <w:szCs w:val="22"/>
              </w:rPr>
            </w:pPr>
          </w:p>
          <w:p w14:paraId="5A9A78E7" w14:textId="77777777" w:rsidR="002456DD" w:rsidRPr="00AF0E66" w:rsidRDefault="002456DD" w:rsidP="00AF0E66">
            <w:pPr>
              <w:autoSpaceDE w:val="0"/>
              <w:autoSpaceDN w:val="0"/>
              <w:adjustRightInd w:val="0"/>
              <w:rPr>
                <w:rFonts w:ascii="Times New Roman" w:hAnsi="Times New Roman" w:cs="Times New Roman"/>
                <w:sz w:val="22"/>
                <w:szCs w:val="22"/>
              </w:rPr>
            </w:pPr>
            <w:proofErr w:type="spellStart"/>
            <w:r w:rsidRPr="00AF0E66">
              <w:rPr>
                <w:rFonts w:ascii="Times New Roman" w:hAnsi="Times New Roman" w:cs="Times New Roman"/>
                <w:sz w:val="22"/>
                <w:szCs w:val="22"/>
              </w:rPr>
              <w:t>Adresa</w:t>
            </w:r>
            <w:proofErr w:type="spellEnd"/>
            <w:r w:rsidRPr="00AF0E66">
              <w:rPr>
                <w:rFonts w:ascii="Times New Roman" w:hAnsi="Times New Roman" w:cs="Times New Roman"/>
                <w:sz w:val="22"/>
                <w:szCs w:val="22"/>
              </w:rPr>
              <w:t xml:space="preserve"> de internet: …………………………</w:t>
            </w:r>
          </w:p>
        </w:tc>
      </w:tr>
    </w:tbl>
    <w:p w14:paraId="3C264055" w14:textId="77777777" w:rsidR="002456DD" w:rsidRPr="00AF0E66" w:rsidRDefault="002456DD" w:rsidP="00AF0E66">
      <w:pPr>
        <w:autoSpaceDE w:val="0"/>
        <w:autoSpaceDN w:val="0"/>
        <w:adjustRightInd w:val="0"/>
        <w:rPr>
          <w:rFonts w:ascii="Times New Roman" w:hAnsi="Times New Roman" w:cs="Times New Roman"/>
          <w:sz w:val="22"/>
          <w:szCs w:val="22"/>
        </w:rPr>
      </w:pPr>
    </w:p>
    <w:p w14:paraId="227EC809" w14:textId="77777777" w:rsidR="002456DD" w:rsidRPr="00AF0E66" w:rsidRDefault="002456DD" w:rsidP="00AF0E66">
      <w:pPr>
        <w:autoSpaceDE w:val="0"/>
        <w:autoSpaceDN w:val="0"/>
        <w:adjustRightInd w:val="0"/>
        <w:jc w:val="both"/>
        <w:rPr>
          <w:rFonts w:ascii="Times New Roman" w:hAnsi="Times New Roman" w:cs="Times New Roman"/>
          <w:b/>
          <w:sz w:val="22"/>
          <w:szCs w:val="22"/>
        </w:rPr>
      </w:pPr>
      <w:r w:rsidRPr="00AF0E66">
        <w:rPr>
          <w:rFonts w:ascii="Times New Roman" w:hAnsi="Times New Roman" w:cs="Times New Roman"/>
          <w:b/>
          <w:sz w:val="22"/>
          <w:szCs w:val="22"/>
        </w:rPr>
        <w:t xml:space="preserve">1.2. </w:t>
      </w:r>
      <w:proofErr w:type="spellStart"/>
      <w:r w:rsidRPr="00AF0E66">
        <w:rPr>
          <w:rFonts w:ascii="Times New Roman" w:hAnsi="Times New Roman" w:cs="Times New Roman"/>
          <w:b/>
          <w:sz w:val="22"/>
          <w:szCs w:val="22"/>
        </w:rPr>
        <w:t>Achiziţie</w:t>
      </w:r>
      <w:proofErr w:type="spellEnd"/>
      <w:r w:rsidRPr="00AF0E66">
        <w:rPr>
          <w:rFonts w:ascii="Times New Roman" w:hAnsi="Times New Roman" w:cs="Times New Roman"/>
          <w:b/>
          <w:sz w:val="22"/>
          <w:szCs w:val="22"/>
        </w:rPr>
        <w:t xml:space="preserve"> </w:t>
      </w:r>
      <w:proofErr w:type="spellStart"/>
      <w:r w:rsidRPr="00AF0E66">
        <w:rPr>
          <w:rFonts w:ascii="Times New Roman" w:hAnsi="Times New Roman" w:cs="Times New Roman"/>
          <w:b/>
          <w:sz w:val="22"/>
          <w:szCs w:val="22"/>
        </w:rPr>
        <w:t>comună</w:t>
      </w:r>
      <w:proofErr w:type="spellEnd"/>
      <w:r w:rsidRPr="00AF0E66">
        <w:rPr>
          <w:rFonts w:ascii="Times New Roman" w:hAnsi="Times New Roman" w:cs="Times New Roman"/>
          <w:b/>
          <w:sz w:val="22"/>
          <w:szCs w:val="22"/>
        </w:rPr>
        <w:t xml:space="preserve">  </w:t>
      </w:r>
    </w:p>
    <w:p w14:paraId="74CCBBDC" w14:textId="77777777" w:rsidR="002456DD" w:rsidRPr="00AF0E66" w:rsidRDefault="002456DD" w:rsidP="00AF0E66">
      <w:pPr>
        <w:autoSpaceDE w:val="0"/>
        <w:autoSpaceDN w:val="0"/>
        <w:adjustRightInd w:val="0"/>
        <w:jc w:val="both"/>
        <w:rPr>
          <w:rFonts w:ascii="Times New Roman" w:hAnsi="Times New Roman" w:cs="Times New Roman"/>
          <w:sz w:val="22"/>
          <w:szCs w:val="22"/>
          <w:lang w:val="pt-BR"/>
        </w:rPr>
      </w:pPr>
      <w:r w:rsidRPr="00AF0E66">
        <w:rPr>
          <w:rFonts w:ascii="Times New Roman" w:hAnsi="Times New Roman" w:cs="Times New Roman"/>
          <w:sz w:val="22"/>
          <w:szCs w:val="22"/>
          <w:lang w:val="pt-BR"/>
        </w:rPr>
        <w:t>Contractul implică o concesiune comuna: Nu</w:t>
      </w:r>
    </w:p>
    <w:p w14:paraId="6D4FE8C5" w14:textId="77777777" w:rsidR="002456DD" w:rsidRPr="00AF0E66" w:rsidRDefault="002456DD" w:rsidP="00AF0E66">
      <w:pPr>
        <w:autoSpaceDE w:val="0"/>
        <w:autoSpaceDN w:val="0"/>
        <w:adjustRightInd w:val="0"/>
        <w:jc w:val="both"/>
        <w:rPr>
          <w:rFonts w:ascii="Times New Roman" w:hAnsi="Times New Roman" w:cs="Times New Roman"/>
          <w:sz w:val="22"/>
          <w:szCs w:val="22"/>
          <w:lang w:val="fr-FR"/>
        </w:rPr>
      </w:pPr>
      <w:proofErr w:type="spellStart"/>
      <w:r w:rsidRPr="00AF0E66">
        <w:rPr>
          <w:rFonts w:ascii="Times New Roman" w:hAnsi="Times New Roman" w:cs="Times New Roman"/>
          <w:sz w:val="22"/>
          <w:szCs w:val="22"/>
          <w:lang w:val="fr-FR"/>
        </w:rPr>
        <w:t>Contractul</w:t>
      </w:r>
      <w:proofErr w:type="spellEnd"/>
      <w:r w:rsidRPr="00AF0E66">
        <w:rPr>
          <w:rFonts w:ascii="Times New Roman" w:hAnsi="Times New Roman" w:cs="Times New Roman"/>
          <w:sz w:val="22"/>
          <w:szCs w:val="22"/>
          <w:lang w:val="fr-FR"/>
        </w:rPr>
        <w:t xml:space="preserve"> este </w:t>
      </w:r>
      <w:proofErr w:type="spellStart"/>
      <w:r w:rsidRPr="00AF0E66">
        <w:rPr>
          <w:rFonts w:ascii="Times New Roman" w:hAnsi="Times New Roman" w:cs="Times New Roman"/>
          <w:sz w:val="22"/>
          <w:szCs w:val="22"/>
          <w:lang w:val="fr-FR"/>
        </w:rPr>
        <w:t>atribuit</w:t>
      </w:r>
      <w:proofErr w:type="spellEnd"/>
      <w:r w:rsidRPr="00AF0E66">
        <w:rPr>
          <w:rFonts w:ascii="Times New Roman" w:hAnsi="Times New Roman" w:cs="Times New Roman"/>
          <w:sz w:val="22"/>
          <w:szCs w:val="22"/>
          <w:lang w:val="fr-FR"/>
        </w:rPr>
        <w:t xml:space="preserve"> de un </w:t>
      </w:r>
      <w:proofErr w:type="spellStart"/>
      <w:r w:rsidRPr="00AF0E66">
        <w:rPr>
          <w:rFonts w:ascii="Times New Roman" w:hAnsi="Times New Roman" w:cs="Times New Roman"/>
          <w:sz w:val="22"/>
          <w:szCs w:val="22"/>
          <w:lang w:val="fr-FR"/>
        </w:rPr>
        <w:t>organism</w:t>
      </w:r>
      <w:proofErr w:type="spellEnd"/>
      <w:r w:rsidRPr="00AF0E66">
        <w:rPr>
          <w:rFonts w:ascii="Times New Roman" w:hAnsi="Times New Roman" w:cs="Times New Roman"/>
          <w:sz w:val="22"/>
          <w:szCs w:val="22"/>
          <w:lang w:val="fr-FR"/>
        </w:rPr>
        <w:t xml:space="preserve"> central de </w:t>
      </w:r>
      <w:proofErr w:type="spellStart"/>
      <w:proofErr w:type="gramStart"/>
      <w:r w:rsidRPr="00AF0E66">
        <w:rPr>
          <w:rFonts w:ascii="Times New Roman" w:hAnsi="Times New Roman" w:cs="Times New Roman"/>
          <w:sz w:val="22"/>
          <w:szCs w:val="22"/>
          <w:lang w:val="fr-FR"/>
        </w:rPr>
        <w:t>achiziție</w:t>
      </w:r>
      <w:proofErr w:type="spellEnd"/>
      <w:r w:rsidRPr="00AF0E66">
        <w:rPr>
          <w:rFonts w:ascii="Times New Roman" w:hAnsi="Times New Roman" w:cs="Times New Roman"/>
          <w:sz w:val="22"/>
          <w:szCs w:val="22"/>
          <w:lang w:val="fr-FR"/>
        </w:rPr>
        <w:t>:</w:t>
      </w:r>
      <w:proofErr w:type="gramEnd"/>
      <w:r w:rsidRPr="00AF0E66">
        <w:rPr>
          <w:rFonts w:ascii="Times New Roman" w:hAnsi="Times New Roman" w:cs="Times New Roman"/>
          <w:sz w:val="22"/>
          <w:szCs w:val="22"/>
          <w:lang w:val="fr-FR"/>
        </w:rPr>
        <w:t xml:space="preserve"> Nu</w:t>
      </w:r>
    </w:p>
    <w:p w14:paraId="2DA1C587" w14:textId="77777777" w:rsidR="002456DD" w:rsidRPr="00AF0E66" w:rsidRDefault="002456DD" w:rsidP="00AF0E66">
      <w:pPr>
        <w:autoSpaceDE w:val="0"/>
        <w:autoSpaceDN w:val="0"/>
        <w:adjustRightInd w:val="0"/>
        <w:jc w:val="both"/>
        <w:rPr>
          <w:rFonts w:ascii="Times New Roman" w:hAnsi="Times New Roman" w:cs="Times New Roman"/>
          <w:b/>
          <w:sz w:val="22"/>
          <w:szCs w:val="22"/>
          <w:lang w:val="fr-FR"/>
        </w:rPr>
      </w:pPr>
    </w:p>
    <w:p w14:paraId="32239E8A" w14:textId="77777777" w:rsidR="002456DD" w:rsidRPr="00AF0E66" w:rsidRDefault="002456DD" w:rsidP="00AF0E66">
      <w:pPr>
        <w:autoSpaceDE w:val="0"/>
        <w:autoSpaceDN w:val="0"/>
        <w:adjustRightInd w:val="0"/>
        <w:jc w:val="both"/>
        <w:rPr>
          <w:rFonts w:ascii="Times New Roman" w:hAnsi="Times New Roman" w:cs="Times New Roman"/>
          <w:b/>
          <w:sz w:val="22"/>
          <w:szCs w:val="22"/>
          <w:lang w:val="fr-FR"/>
        </w:rPr>
      </w:pPr>
      <w:r w:rsidRPr="00AF0E66">
        <w:rPr>
          <w:rFonts w:ascii="Times New Roman" w:hAnsi="Times New Roman" w:cs="Times New Roman"/>
          <w:b/>
          <w:sz w:val="22"/>
          <w:szCs w:val="22"/>
          <w:lang w:val="fr-FR"/>
        </w:rPr>
        <w:t xml:space="preserve">1.3. </w:t>
      </w:r>
      <w:proofErr w:type="spellStart"/>
      <w:r w:rsidRPr="00AF0E66">
        <w:rPr>
          <w:rFonts w:ascii="Times New Roman" w:hAnsi="Times New Roman" w:cs="Times New Roman"/>
          <w:b/>
          <w:sz w:val="22"/>
          <w:szCs w:val="22"/>
          <w:lang w:val="fr-FR"/>
        </w:rPr>
        <w:t>Comunicare</w:t>
      </w:r>
      <w:proofErr w:type="spellEnd"/>
    </w:p>
    <w:p w14:paraId="1B85ED73" w14:textId="77777777" w:rsidR="002456DD" w:rsidRPr="00AF0E66" w:rsidRDefault="002456DD" w:rsidP="00AF0E66">
      <w:pPr>
        <w:autoSpaceDE w:val="0"/>
        <w:autoSpaceDN w:val="0"/>
        <w:adjustRightInd w:val="0"/>
        <w:jc w:val="both"/>
        <w:rPr>
          <w:rFonts w:ascii="Times New Roman" w:hAnsi="Times New Roman" w:cs="Times New Roman"/>
          <w:sz w:val="22"/>
          <w:szCs w:val="22"/>
          <w:lang w:val="fr-FR"/>
        </w:rPr>
      </w:pPr>
      <w:proofErr w:type="spellStart"/>
      <w:r w:rsidRPr="00AF0E66">
        <w:rPr>
          <w:rFonts w:ascii="Times New Roman" w:hAnsi="Times New Roman" w:cs="Times New Roman"/>
          <w:sz w:val="22"/>
          <w:szCs w:val="22"/>
          <w:lang w:val="fr-FR"/>
        </w:rPr>
        <w:t>Documentele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concesiunii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sunt</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disponibile</w:t>
      </w:r>
      <w:proofErr w:type="spellEnd"/>
      <w:r w:rsidRPr="00AF0E66">
        <w:rPr>
          <w:rFonts w:ascii="Times New Roman" w:hAnsi="Times New Roman" w:cs="Times New Roman"/>
          <w:sz w:val="22"/>
          <w:szCs w:val="22"/>
          <w:lang w:val="fr-FR"/>
        </w:rPr>
        <w:t xml:space="preserve"> pentru </w:t>
      </w:r>
      <w:proofErr w:type="spellStart"/>
      <w:r w:rsidRPr="00AF0E66">
        <w:rPr>
          <w:rFonts w:ascii="Times New Roman" w:hAnsi="Times New Roman" w:cs="Times New Roman"/>
          <w:sz w:val="22"/>
          <w:szCs w:val="22"/>
          <w:lang w:val="fr-FR"/>
        </w:rPr>
        <w:t>acces</w:t>
      </w:r>
      <w:proofErr w:type="spellEnd"/>
      <w:r w:rsidRPr="00AF0E66">
        <w:rPr>
          <w:rFonts w:ascii="Times New Roman" w:hAnsi="Times New Roman" w:cs="Times New Roman"/>
          <w:sz w:val="22"/>
          <w:szCs w:val="22"/>
          <w:lang w:val="fr-FR"/>
        </w:rPr>
        <w:t xml:space="preserve"> direct, </w:t>
      </w:r>
      <w:proofErr w:type="spellStart"/>
      <w:r w:rsidRPr="00AF0E66">
        <w:rPr>
          <w:rFonts w:ascii="Times New Roman" w:hAnsi="Times New Roman" w:cs="Times New Roman"/>
          <w:sz w:val="22"/>
          <w:szCs w:val="22"/>
          <w:lang w:val="fr-FR"/>
        </w:rPr>
        <w:t>nerestricționat</w:t>
      </w:r>
      <w:proofErr w:type="spellEnd"/>
      <w:r w:rsidRPr="00AF0E66">
        <w:rPr>
          <w:rFonts w:ascii="Times New Roman" w:hAnsi="Times New Roman" w:cs="Times New Roman"/>
          <w:sz w:val="22"/>
          <w:szCs w:val="22"/>
          <w:lang w:val="fr-FR"/>
        </w:rPr>
        <w:t xml:space="preserve">, complet </w:t>
      </w:r>
      <w:proofErr w:type="spellStart"/>
      <w:r w:rsidRPr="00AF0E66">
        <w:rPr>
          <w:rFonts w:ascii="Times New Roman" w:hAnsi="Times New Roman" w:cs="Times New Roman"/>
          <w:sz w:val="22"/>
          <w:szCs w:val="22"/>
          <w:lang w:val="fr-FR"/>
        </w:rPr>
        <w:t>și</w:t>
      </w:r>
      <w:proofErr w:type="spellEnd"/>
      <w:r w:rsidRPr="00AF0E66">
        <w:rPr>
          <w:rFonts w:ascii="Times New Roman" w:hAnsi="Times New Roman" w:cs="Times New Roman"/>
          <w:sz w:val="22"/>
          <w:szCs w:val="22"/>
          <w:lang w:val="fr-FR"/>
        </w:rPr>
        <w:t xml:space="preserve"> gratuit la (</w:t>
      </w:r>
      <w:proofErr w:type="spellStart"/>
      <w:r w:rsidRPr="00AF0E66">
        <w:rPr>
          <w:rFonts w:ascii="Times New Roman" w:hAnsi="Times New Roman" w:cs="Times New Roman"/>
          <w:sz w:val="22"/>
          <w:szCs w:val="22"/>
          <w:lang w:val="fr-FR"/>
        </w:rPr>
        <w:t>website</w:t>
      </w:r>
      <w:proofErr w:type="spellEnd"/>
      <w:proofErr w:type="gramStart"/>
      <w:r w:rsidRPr="00AF0E66">
        <w:rPr>
          <w:rFonts w:ascii="Times New Roman" w:hAnsi="Times New Roman" w:cs="Times New Roman"/>
          <w:sz w:val="22"/>
          <w:szCs w:val="22"/>
          <w:lang w:val="fr-FR"/>
        </w:rPr>
        <w:t>):</w:t>
      </w:r>
      <w:proofErr w:type="gramEnd"/>
      <w:r w:rsidRPr="00AF0E66">
        <w:rPr>
          <w:rFonts w:ascii="Times New Roman" w:hAnsi="Times New Roman" w:cs="Times New Roman"/>
          <w:sz w:val="22"/>
          <w:szCs w:val="22"/>
          <w:lang w:val="fr-FR"/>
        </w:rPr>
        <w:t xml:space="preserve"> ……………………………….</w:t>
      </w:r>
    </w:p>
    <w:p w14:paraId="7BF31C08" w14:textId="77777777" w:rsidR="002456DD" w:rsidRPr="00AF0E66" w:rsidRDefault="002456DD" w:rsidP="00AF0E66">
      <w:pPr>
        <w:autoSpaceDE w:val="0"/>
        <w:autoSpaceDN w:val="0"/>
        <w:adjustRightInd w:val="0"/>
        <w:jc w:val="both"/>
        <w:rPr>
          <w:rFonts w:ascii="Times New Roman" w:hAnsi="Times New Roman" w:cs="Times New Roman"/>
          <w:sz w:val="22"/>
          <w:szCs w:val="22"/>
          <w:lang w:val="fr-FR"/>
        </w:rPr>
      </w:pPr>
      <w:proofErr w:type="spellStart"/>
      <w:r w:rsidRPr="00AF0E66">
        <w:rPr>
          <w:rFonts w:ascii="Times New Roman" w:hAnsi="Times New Roman" w:cs="Times New Roman"/>
          <w:sz w:val="22"/>
          <w:szCs w:val="22"/>
          <w:lang w:val="fr-FR"/>
        </w:rPr>
        <w:t>Număr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zile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până</w:t>
      </w:r>
      <w:proofErr w:type="spellEnd"/>
      <w:r w:rsidRPr="00AF0E66">
        <w:rPr>
          <w:rFonts w:ascii="Times New Roman" w:hAnsi="Times New Roman" w:cs="Times New Roman"/>
          <w:sz w:val="22"/>
          <w:szCs w:val="22"/>
          <w:lang w:val="fr-FR"/>
        </w:rPr>
        <w:t xml:space="preserve"> la care se pot </w:t>
      </w:r>
      <w:proofErr w:type="spellStart"/>
      <w:r w:rsidRPr="00AF0E66">
        <w:rPr>
          <w:rFonts w:ascii="Times New Roman" w:hAnsi="Times New Roman" w:cs="Times New Roman"/>
          <w:sz w:val="22"/>
          <w:szCs w:val="22"/>
          <w:lang w:val="fr-FR"/>
        </w:rPr>
        <w:t>solicita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clarificări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înainte</w:t>
      </w:r>
      <w:proofErr w:type="spellEnd"/>
      <w:r w:rsidRPr="00AF0E66">
        <w:rPr>
          <w:rFonts w:ascii="Times New Roman" w:hAnsi="Times New Roman" w:cs="Times New Roman"/>
          <w:sz w:val="22"/>
          <w:szCs w:val="22"/>
          <w:lang w:val="fr-FR"/>
        </w:rPr>
        <w:t xml:space="preserve"> de data </w:t>
      </w:r>
      <w:proofErr w:type="spellStart"/>
      <w:r w:rsidRPr="00AF0E66">
        <w:rPr>
          <w:rFonts w:ascii="Times New Roman" w:hAnsi="Times New Roman" w:cs="Times New Roman"/>
          <w:sz w:val="22"/>
          <w:szCs w:val="22"/>
          <w:lang w:val="fr-FR"/>
        </w:rPr>
        <w:t>limită</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depunere</w:t>
      </w:r>
      <w:proofErr w:type="spellEnd"/>
      <w:r w:rsidRPr="00AF0E66">
        <w:rPr>
          <w:rFonts w:ascii="Times New Roman" w:hAnsi="Times New Roman" w:cs="Times New Roman"/>
          <w:sz w:val="22"/>
          <w:szCs w:val="22"/>
          <w:lang w:val="fr-FR"/>
        </w:rPr>
        <w:t xml:space="preserve"> a </w:t>
      </w:r>
      <w:proofErr w:type="spellStart"/>
      <w:proofErr w:type="gramStart"/>
      <w:r w:rsidRPr="00AF0E66">
        <w:rPr>
          <w:rFonts w:ascii="Times New Roman" w:hAnsi="Times New Roman" w:cs="Times New Roman"/>
          <w:sz w:val="22"/>
          <w:szCs w:val="22"/>
          <w:lang w:val="fr-FR"/>
        </w:rPr>
        <w:t>ofertelor</w:t>
      </w:r>
      <w:proofErr w:type="spellEnd"/>
      <w:r w:rsidRPr="00AF0E66">
        <w:rPr>
          <w:rFonts w:ascii="Times New Roman" w:hAnsi="Times New Roman" w:cs="Times New Roman"/>
          <w:sz w:val="22"/>
          <w:szCs w:val="22"/>
          <w:lang w:val="fr-FR"/>
        </w:rPr>
        <w:t>:</w:t>
      </w:r>
      <w:proofErr w:type="gramEnd"/>
      <w:r w:rsidRPr="00AF0E66">
        <w:rPr>
          <w:rFonts w:ascii="Times New Roman" w:hAnsi="Times New Roman" w:cs="Times New Roman"/>
          <w:sz w:val="22"/>
          <w:szCs w:val="22"/>
          <w:lang w:val="fr-FR"/>
        </w:rPr>
        <w:t xml:space="preserve"> 3</w:t>
      </w:r>
    </w:p>
    <w:p w14:paraId="38875525" w14:textId="77777777" w:rsidR="002456DD" w:rsidRPr="00AF0E66" w:rsidRDefault="002456DD" w:rsidP="00AF0E66">
      <w:pPr>
        <w:jc w:val="both"/>
        <w:rPr>
          <w:rFonts w:ascii="Times New Roman" w:hAnsi="Times New Roman" w:cs="Times New Roman"/>
          <w:i/>
          <w:sz w:val="22"/>
          <w:szCs w:val="22"/>
          <w:u w:val="single"/>
          <w:lang w:val="it-IT"/>
        </w:rPr>
      </w:pPr>
      <w:r w:rsidRPr="00AF0E66">
        <w:rPr>
          <w:rFonts w:ascii="Times New Roman" w:hAnsi="Times New Roman" w:cs="Times New Roman"/>
          <w:sz w:val="22"/>
          <w:szCs w:val="22"/>
          <w:lang w:val="it-IT"/>
        </w:rPr>
        <w:t xml:space="preserve">Model solicitare clarificări </w:t>
      </w:r>
      <w:r w:rsidRPr="00AF0E66">
        <w:rPr>
          <w:rFonts w:ascii="Times New Roman" w:hAnsi="Times New Roman" w:cs="Times New Roman"/>
          <w:b/>
          <w:i/>
          <w:sz w:val="22"/>
          <w:szCs w:val="22"/>
          <w:u w:val="single"/>
          <w:lang w:val="it-IT"/>
        </w:rPr>
        <w:t>Formular nr. 4</w:t>
      </w:r>
      <w:r w:rsidRPr="00AF0E66">
        <w:rPr>
          <w:rFonts w:ascii="Times New Roman" w:hAnsi="Times New Roman" w:cs="Times New Roman"/>
          <w:sz w:val="22"/>
          <w:szCs w:val="22"/>
          <w:lang w:val="it-IT"/>
        </w:rPr>
        <w:t xml:space="preserve"> din documentația de atribuire - secțiunea V - Formulare</w:t>
      </w:r>
    </w:p>
    <w:p w14:paraId="3ADA3832" w14:textId="7777777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Informații suplimentare pot fi obținute de la:………………………….</w:t>
      </w:r>
    </w:p>
    <w:p w14:paraId="60AAA224" w14:textId="7777777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Ofertele trebuie depuse la:…………………………………………..</w:t>
      </w:r>
    </w:p>
    <w:p w14:paraId="64A5F4E2" w14:textId="77777777" w:rsidR="002456DD" w:rsidRPr="00AF0E66" w:rsidRDefault="002456DD" w:rsidP="00AF0E66">
      <w:pPr>
        <w:rPr>
          <w:rFonts w:ascii="Times New Roman" w:hAnsi="Times New Roman" w:cs="Times New Roman"/>
          <w:b/>
          <w:sz w:val="22"/>
          <w:szCs w:val="22"/>
          <w:lang w:val="it-IT"/>
        </w:rPr>
      </w:pPr>
    </w:p>
    <w:p w14:paraId="06E2C341" w14:textId="3C661B34" w:rsidR="002456DD" w:rsidRPr="00E50B0B" w:rsidRDefault="002456DD" w:rsidP="00AF0E66">
      <w:pPr>
        <w:autoSpaceDE w:val="0"/>
        <w:autoSpaceDN w:val="0"/>
        <w:adjustRightInd w:val="0"/>
        <w:rPr>
          <w:rFonts w:ascii="Times New Roman" w:hAnsi="Times New Roman" w:cs="Times New Roman"/>
          <w:b/>
          <w:sz w:val="22"/>
          <w:szCs w:val="22"/>
          <w:lang w:val="it-IT"/>
        </w:rPr>
      </w:pPr>
      <w:r w:rsidRPr="00AF0E66">
        <w:rPr>
          <w:rFonts w:ascii="Times New Roman" w:hAnsi="Times New Roman" w:cs="Times New Roman"/>
          <w:b/>
          <w:sz w:val="22"/>
          <w:szCs w:val="22"/>
          <w:lang w:val="it-IT"/>
        </w:rPr>
        <w:t>1.4. Principala activitate sau principalele activități ale autorității contractante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3544"/>
      </w:tblGrid>
      <w:tr w:rsidR="002456DD" w:rsidRPr="00AF0E66" w14:paraId="5F6CF5B6" w14:textId="77777777" w:rsidTr="00B1780E">
        <w:trPr>
          <w:trHeight w:val="426"/>
        </w:trPr>
        <w:tc>
          <w:tcPr>
            <w:tcW w:w="6833" w:type="dxa"/>
          </w:tcPr>
          <w:p w14:paraId="4469483D" w14:textId="77777777" w:rsidR="002456DD" w:rsidRPr="00AF0E66" w:rsidRDefault="002456DD" w:rsidP="00AF0E66">
            <w:pPr>
              <w:autoSpaceDE w:val="0"/>
              <w:autoSpaceDN w:val="0"/>
              <w:adjustRightInd w:val="0"/>
              <w:rPr>
                <w:rFonts w:ascii="Times New Roman" w:hAnsi="Times New Roman" w:cs="Times New Roman"/>
                <w:sz w:val="22"/>
                <w:szCs w:val="22"/>
                <w:lang w:val="it-IT"/>
              </w:rPr>
            </w:pPr>
            <w:r w:rsidRPr="00AF0E66">
              <w:rPr>
                <w:rFonts w:ascii="Times New Roman" w:hAnsi="Times New Roman" w:cs="Times New Roman"/>
                <w:sz w:val="22"/>
                <w:szCs w:val="22"/>
                <w:lang w:val="it-IT"/>
              </w:rPr>
              <w:t>Ministere ori alte autoritaţi publice centrale, inclusiv cele subordonate la nivel regional sau local</w:t>
            </w:r>
          </w:p>
        </w:tc>
        <w:tc>
          <w:tcPr>
            <w:tcW w:w="3544" w:type="dxa"/>
          </w:tcPr>
          <w:p w14:paraId="16052BC6" w14:textId="77777777" w:rsidR="002456DD" w:rsidRPr="00AF0E66" w:rsidRDefault="002456DD" w:rsidP="00AF0E66">
            <w:pPr>
              <w:autoSpaceDE w:val="0"/>
              <w:autoSpaceDN w:val="0"/>
              <w:adjustRightInd w:val="0"/>
              <w:rPr>
                <w:rFonts w:ascii="Times New Roman" w:hAnsi="Times New Roman" w:cs="Times New Roman"/>
                <w:sz w:val="22"/>
                <w:szCs w:val="22"/>
              </w:rPr>
            </w:pPr>
            <w:proofErr w:type="spellStart"/>
            <w:r w:rsidRPr="00AF0E66">
              <w:rPr>
                <w:rFonts w:ascii="Times New Roman" w:hAnsi="Times New Roman" w:cs="Times New Roman"/>
                <w:sz w:val="22"/>
                <w:szCs w:val="22"/>
              </w:rPr>
              <w:t>servicii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publice</w:t>
            </w:r>
            <w:proofErr w:type="spellEnd"/>
            <w:r w:rsidRPr="00AF0E66">
              <w:rPr>
                <w:rFonts w:ascii="Times New Roman" w:hAnsi="Times New Roman" w:cs="Times New Roman"/>
                <w:sz w:val="22"/>
                <w:szCs w:val="22"/>
              </w:rPr>
              <w:t xml:space="preserve"> centrale</w:t>
            </w:r>
          </w:p>
        </w:tc>
      </w:tr>
    </w:tbl>
    <w:p w14:paraId="721B3C74" w14:textId="77777777" w:rsidR="002456DD" w:rsidRPr="00AF0E66" w:rsidRDefault="002456DD" w:rsidP="00AF0E66">
      <w:pPr>
        <w:autoSpaceDE w:val="0"/>
        <w:autoSpaceDN w:val="0"/>
        <w:adjustRightInd w:val="0"/>
        <w:rPr>
          <w:rFonts w:ascii="Times New Roman" w:hAnsi="Times New Roman" w:cs="Times New Roman"/>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2456DD" w:rsidRPr="00AF0E66" w14:paraId="32B7F408" w14:textId="77777777" w:rsidTr="00230DA5">
        <w:trPr>
          <w:trHeight w:val="495"/>
        </w:trPr>
        <w:tc>
          <w:tcPr>
            <w:tcW w:w="10377" w:type="dxa"/>
          </w:tcPr>
          <w:p w14:paraId="19EB1937" w14:textId="77777777" w:rsidR="002456DD" w:rsidRPr="00AF0E66" w:rsidRDefault="002456DD" w:rsidP="00AF0E66">
            <w:pPr>
              <w:autoSpaceDE w:val="0"/>
              <w:autoSpaceDN w:val="0"/>
              <w:adjustRightInd w:val="0"/>
              <w:rPr>
                <w:rFonts w:ascii="Times New Roman" w:hAnsi="Times New Roman" w:cs="Times New Roman"/>
                <w:sz w:val="22"/>
                <w:szCs w:val="22"/>
              </w:rPr>
            </w:pPr>
            <w:proofErr w:type="spellStart"/>
            <w:r w:rsidRPr="00AF0E66">
              <w:rPr>
                <w:rFonts w:ascii="Times New Roman" w:hAnsi="Times New Roman" w:cs="Times New Roman"/>
                <w:sz w:val="22"/>
                <w:szCs w:val="22"/>
              </w:rPr>
              <w:t>Autoritatea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concesionează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numele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altei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autorităţi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contractante</w:t>
            </w:r>
            <w:proofErr w:type="spellEnd"/>
            <w:r w:rsidRPr="00AF0E66">
              <w:rPr>
                <w:rFonts w:ascii="Times New Roman" w:hAnsi="Times New Roman" w:cs="Times New Roman"/>
                <w:sz w:val="22"/>
                <w:szCs w:val="22"/>
              </w:rPr>
              <w:t xml:space="preserve"> </w:t>
            </w:r>
          </w:p>
          <w:p w14:paraId="22CD22AC" w14:textId="4662A095"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sz w:val="22"/>
                <w:szCs w:val="22"/>
              </w:rPr>
              <w:t>DA □         NU□</w:t>
            </w:r>
          </w:p>
        </w:tc>
      </w:tr>
    </w:tbl>
    <w:p w14:paraId="56199EB0" w14:textId="77777777" w:rsidR="002456DD" w:rsidRPr="00AF0E66" w:rsidRDefault="002456DD" w:rsidP="00AF0E66">
      <w:pPr>
        <w:autoSpaceDE w:val="0"/>
        <w:autoSpaceDN w:val="0"/>
        <w:adjustRightInd w:val="0"/>
        <w:rPr>
          <w:rFonts w:ascii="Times New Roman" w:hAnsi="Times New Roman" w:cs="Times New Roman"/>
          <w:sz w:val="22"/>
          <w:szCs w:val="22"/>
        </w:rPr>
      </w:pPr>
    </w:p>
    <w:p w14:paraId="30B4A631" w14:textId="342E6C63" w:rsidR="002456DD" w:rsidRPr="00AF0E66" w:rsidRDefault="002456DD" w:rsidP="00AF0E66">
      <w:pPr>
        <w:autoSpaceDE w:val="0"/>
        <w:autoSpaceDN w:val="0"/>
        <w:adjustRightInd w:val="0"/>
        <w:rPr>
          <w:rFonts w:ascii="Times New Roman" w:hAnsi="Times New Roman" w:cs="Times New Roman"/>
          <w:sz w:val="22"/>
          <w:szCs w:val="22"/>
        </w:rPr>
      </w:pPr>
      <w:r w:rsidRPr="00AF0E66">
        <w:rPr>
          <w:rFonts w:ascii="Times New Roman" w:hAnsi="Times New Roman" w:cs="Times New Roman"/>
          <w:b/>
          <w:sz w:val="22"/>
          <w:szCs w:val="22"/>
        </w:rPr>
        <w:t xml:space="preserve">1.5. </w:t>
      </w:r>
      <w:proofErr w:type="spellStart"/>
      <w:r w:rsidRPr="00AF0E66">
        <w:rPr>
          <w:rFonts w:ascii="Times New Roman" w:hAnsi="Times New Roman" w:cs="Times New Roman"/>
          <w:b/>
          <w:sz w:val="22"/>
          <w:szCs w:val="22"/>
        </w:rPr>
        <w:t>Sursa</w:t>
      </w:r>
      <w:proofErr w:type="spellEnd"/>
      <w:r w:rsidRPr="00AF0E66">
        <w:rPr>
          <w:rFonts w:ascii="Times New Roman" w:hAnsi="Times New Roman" w:cs="Times New Roman"/>
          <w:b/>
          <w:sz w:val="22"/>
          <w:szCs w:val="22"/>
        </w:rPr>
        <w:t xml:space="preserve"> de </w:t>
      </w:r>
      <w:proofErr w:type="spellStart"/>
      <w:r w:rsidRPr="00AF0E66">
        <w:rPr>
          <w:rFonts w:ascii="Times New Roman" w:hAnsi="Times New Roman" w:cs="Times New Roman"/>
          <w:b/>
          <w:sz w:val="22"/>
          <w:szCs w:val="22"/>
        </w:rPr>
        <w:t>finanţare</w:t>
      </w:r>
      <w:proofErr w:type="spellEnd"/>
      <w:r w:rsidRPr="00AF0E66">
        <w:rPr>
          <w:rFonts w:ascii="Times New Roman" w:hAnsi="Times New Roman" w:cs="Times New Roman"/>
          <w:b/>
          <w:sz w:val="22"/>
          <w:szCs w:val="22"/>
        </w:rPr>
        <w:t xml:space="preserve"> </w:t>
      </w:r>
      <w:r w:rsidRPr="00AF0E66">
        <w:rPr>
          <w:rFonts w:ascii="Times New Roman" w:hAnsi="Times New Roman" w:cs="Times New Roman"/>
          <w:sz w:val="22"/>
          <w:szCs w:val="22"/>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2456DD" w:rsidRPr="00AF0E66" w14:paraId="697DDD60" w14:textId="77777777" w:rsidTr="00487C83">
        <w:tc>
          <w:tcPr>
            <w:tcW w:w="10485" w:type="dxa"/>
          </w:tcPr>
          <w:p w14:paraId="635FB3B4" w14:textId="50B73BAF" w:rsidR="002456DD" w:rsidRPr="00AF0E66" w:rsidRDefault="002456DD" w:rsidP="00230DA5">
            <w:pPr>
              <w:autoSpaceDE w:val="0"/>
              <w:autoSpaceDN w:val="0"/>
              <w:adjustRightInd w:val="0"/>
              <w:jc w:val="both"/>
              <w:rPr>
                <w:rFonts w:ascii="Times New Roman" w:hAnsi="Times New Roman" w:cs="Times New Roman"/>
                <w:sz w:val="22"/>
                <w:szCs w:val="22"/>
              </w:rPr>
            </w:pPr>
            <w:proofErr w:type="spellStart"/>
            <w:r w:rsidRPr="00AF0E66">
              <w:rPr>
                <w:rFonts w:ascii="Times New Roman" w:hAnsi="Times New Roman" w:cs="Times New Roman"/>
                <w:sz w:val="22"/>
                <w:szCs w:val="22"/>
              </w:rPr>
              <w:t>Fonduri</w:t>
            </w:r>
            <w:proofErr w:type="spellEnd"/>
            <w:r w:rsidRPr="00AF0E66">
              <w:rPr>
                <w:rFonts w:ascii="Times New Roman" w:hAnsi="Times New Roman" w:cs="Times New Roman"/>
                <w:sz w:val="22"/>
                <w:szCs w:val="22"/>
              </w:rPr>
              <w:t xml:space="preserve"> din bugetul alocat DSVSA .................., conform </w:t>
            </w:r>
            <w:proofErr w:type="spellStart"/>
            <w:r w:rsidRPr="00AF0E66">
              <w:rPr>
                <w:rFonts w:ascii="Times New Roman" w:hAnsi="Times New Roman" w:cs="Times New Roman"/>
                <w:sz w:val="22"/>
                <w:szCs w:val="22"/>
              </w:rPr>
              <w:t>prevederilor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Ordonanţei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Guvernului</w:t>
            </w:r>
            <w:proofErr w:type="spellEnd"/>
            <w:r w:rsidRPr="00AF0E66">
              <w:rPr>
                <w:rFonts w:ascii="Times New Roman" w:hAnsi="Times New Roman" w:cs="Times New Roman"/>
                <w:sz w:val="22"/>
                <w:szCs w:val="22"/>
              </w:rPr>
              <w:t xml:space="preserve"> nr. 42/2004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organizarea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activităţii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sanitar-veterinare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siguranţa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alimentelor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aprobată</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modificări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completări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Legea</w:t>
            </w:r>
            <w:proofErr w:type="spellEnd"/>
            <w:r w:rsidRPr="00AF0E66">
              <w:rPr>
                <w:rFonts w:ascii="Times New Roman" w:hAnsi="Times New Roman" w:cs="Times New Roman"/>
                <w:sz w:val="22"/>
                <w:szCs w:val="22"/>
              </w:rPr>
              <w:t xml:space="preserve"> nr. 215/2004, cu </w:t>
            </w:r>
            <w:proofErr w:type="spellStart"/>
            <w:r w:rsidRPr="00AF0E66">
              <w:rPr>
                <w:rFonts w:ascii="Times New Roman" w:hAnsi="Times New Roman" w:cs="Times New Roman"/>
                <w:sz w:val="22"/>
                <w:szCs w:val="22"/>
              </w:rPr>
              <w:t>modificările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completările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ulterioare</w:t>
            </w:r>
            <w:proofErr w:type="spellEnd"/>
            <w:r w:rsidRPr="00AF0E66">
              <w:rPr>
                <w:rFonts w:ascii="Times New Roman" w:hAnsi="Times New Roman" w:cs="Times New Roman"/>
                <w:sz w:val="22"/>
                <w:szCs w:val="22"/>
              </w:rPr>
              <w:t>.</w:t>
            </w:r>
          </w:p>
        </w:tc>
      </w:tr>
    </w:tbl>
    <w:p w14:paraId="1BBD91E4" w14:textId="77777777" w:rsidR="00487C83" w:rsidRPr="00AF0E66" w:rsidRDefault="00487C83" w:rsidP="00AF0E66">
      <w:pPr>
        <w:rPr>
          <w:rFonts w:ascii="Times New Roman" w:hAnsi="Times New Roman" w:cs="Times New Roman"/>
          <w:sz w:val="22"/>
          <w:szCs w:val="22"/>
        </w:rPr>
      </w:pPr>
    </w:p>
    <w:p w14:paraId="66248B5D" w14:textId="7400EB47" w:rsidR="002456DD" w:rsidRPr="00E50B0B" w:rsidRDefault="002456DD" w:rsidP="00AF0E66">
      <w:pPr>
        <w:rPr>
          <w:rFonts w:ascii="Times New Roman" w:hAnsi="Times New Roman" w:cs="Times New Roman"/>
          <w:i/>
          <w:sz w:val="22"/>
          <w:szCs w:val="22"/>
          <w:lang w:val="fr-FR"/>
        </w:rPr>
      </w:pPr>
      <w:r w:rsidRPr="00AF0E66">
        <w:rPr>
          <w:rFonts w:ascii="Times New Roman" w:hAnsi="Times New Roman" w:cs="Times New Roman"/>
          <w:b/>
          <w:i/>
          <w:sz w:val="22"/>
          <w:szCs w:val="22"/>
          <w:lang w:val="ro-RO"/>
        </w:rPr>
        <w:t>SECȚIUNEA 2</w:t>
      </w:r>
      <w:r w:rsidRPr="00AF0E66">
        <w:rPr>
          <w:rFonts w:ascii="Times New Roman" w:hAnsi="Times New Roman" w:cs="Times New Roman"/>
          <w:b/>
          <w:i/>
          <w:sz w:val="22"/>
          <w:szCs w:val="22"/>
          <w:lang w:val="fr-FR"/>
        </w:rPr>
        <w:t>.</w:t>
      </w:r>
      <w:r w:rsidRPr="00AF0E66">
        <w:rPr>
          <w:rFonts w:ascii="Times New Roman" w:hAnsi="Times New Roman" w:cs="Times New Roman"/>
          <w:i/>
          <w:sz w:val="22"/>
          <w:szCs w:val="22"/>
          <w:lang w:val="fr-FR"/>
        </w:rPr>
        <w:t xml:space="preserve"> </w:t>
      </w:r>
      <w:r w:rsidRPr="00AF0E66">
        <w:rPr>
          <w:rFonts w:ascii="Times New Roman" w:hAnsi="Times New Roman" w:cs="Times New Roman"/>
          <w:b/>
          <w:i/>
          <w:sz w:val="22"/>
          <w:szCs w:val="22"/>
          <w:lang w:val="fr-FR"/>
        </w:rPr>
        <w:t xml:space="preserve">OBIECTUL CONTRACTULUI </w:t>
      </w:r>
    </w:p>
    <w:p w14:paraId="507BCE7E" w14:textId="624EF069" w:rsidR="002456DD" w:rsidRPr="00AF0E66" w:rsidRDefault="002456DD" w:rsidP="00AF0E66">
      <w:pPr>
        <w:rPr>
          <w:rFonts w:ascii="Times New Roman" w:hAnsi="Times New Roman" w:cs="Times New Roman"/>
          <w:sz w:val="22"/>
          <w:szCs w:val="22"/>
          <w:lang w:val="fr-FR"/>
        </w:rPr>
      </w:pPr>
      <w:r w:rsidRPr="00AF0E66">
        <w:rPr>
          <w:rFonts w:ascii="Times New Roman" w:hAnsi="Times New Roman" w:cs="Times New Roman"/>
          <w:b/>
          <w:sz w:val="22"/>
          <w:szCs w:val="22"/>
          <w:lang w:val="fr-FR"/>
        </w:rPr>
        <w:t>2.1.</w:t>
      </w:r>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Descriere</w:t>
      </w:r>
      <w:proofErr w:type="spellEnd"/>
      <w:r w:rsidRPr="00AF0E66">
        <w:rPr>
          <w:rFonts w:ascii="Times New Roman" w:hAnsi="Times New Roman" w:cs="Times New Roman"/>
          <w:sz w:val="22"/>
          <w:szCs w:val="22"/>
          <w:lang w:val="fr-FR"/>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50CC0" w:rsidRPr="00AF0E66" w14:paraId="7BFD7773" w14:textId="77777777" w:rsidTr="00230DA5">
        <w:trPr>
          <w:trHeight w:val="757"/>
        </w:trPr>
        <w:tc>
          <w:tcPr>
            <w:tcW w:w="10490" w:type="dxa"/>
          </w:tcPr>
          <w:p w14:paraId="38ADA804" w14:textId="77777777" w:rsidR="002456DD" w:rsidRPr="00AF0E66" w:rsidRDefault="002456DD" w:rsidP="00AF0E66">
            <w:pPr>
              <w:tabs>
                <w:tab w:val="left" w:pos="540"/>
              </w:tabs>
              <w:rPr>
                <w:rFonts w:ascii="Times New Roman" w:hAnsi="Times New Roman" w:cs="Times New Roman"/>
                <w:sz w:val="22"/>
                <w:szCs w:val="22"/>
                <w:lang w:val="fr-FR"/>
              </w:rPr>
            </w:pPr>
            <w:r w:rsidRPr="00AF0E66">
              <w:rPr>
                <w:rFonts w:ascii="Times New Roman" w:hAnsi="Times New Roman" w:cs="Times New Roman"/>
                <w:b/>
                <w:sz w:val="22"/>
                <w:szCs w:val="22"/>
                <w:lang w:val="fr-FR"/>
              </w:rPr>
              <w:t>2.1.1.</w:t>
            </w:r>
            <w:r w:rsidRPr="00AF0E66">
              <w:rPr>
                <w:rFonts w:ascii="Times New Roman" w:hAnsi="Times New Roman" w:cs="Times New Roman"/>
                <w:sz w:val="22"/>
                <w:szCs w:val="22"/>
                <w:lang w:val="fr-FR"/>
              </w:rPr>
              <w:t xml:space="preserve"> </w:t>
            </w:r>
            <w:proofErr w:type="spellStart"/>
            <w:proofErr w:type="gramStart"/>
            <w:r w:rsidRPr="00AF0E66">
              <w:rPr>
                <w:rFonts w:ascii="Times New Roman" w:hAnsi="Times New Roman" w:cs="Times New Roman"/>
                <w:sz w:val="22"/>
                <w:szCs w:val="22"/>
                <w:lang w:val="fr-FR"/>
              </w:rPr>
              <w:t>Denumire</w:t>
            </w:r>
            <w:proofErr w:type="spellEnd"/>
            <w:r w:rsidRPr="00AF0E66">
              <w:rPr>
                <w:rFonts w:ascii="Times New Roman" w:hAnsi="Times New Roman" w:cs="Times New Roman"/>
                <w:sz w:val="22"/>
                <w:szCs w:val="22"/>
                <w:lang w:val="fr-FR"/>
              </w:rPr>
              <w:t>:</w:t>
            </w:r>
            <w:proofErr w:type="gramEnd"/>
            <w:r w:rsidRPr="00AF0E66">
              <w:rPr>
                <w:rFonts w:ascii="Times New Roman" w:hAnsi="Times New Roman" w:cs="Times New Roman"/>
                <w:sz w:val="22"/>
                <w:szCs w:val="22"/>
                <w:lang w:val="fr-FR"/>
              </w:rPr>
              <w:t xml:space="preserve">                                                                                      </w:t>
            </w:r>
          </w:p>
          <w:p w14:paraId="79137F09" w14:textId="77777777" w:rsidR="002456DD" w:rsidRPr="00AF0E66" w:rsidRDefault="002456DD" w:rsidP="00AF0E66">
            <w:pPr>
              <w:tabs>
                <w:tab w:val="left" w:pos="540"/>
              </w:tabs>
              <w:jc w:val="both"/>
              <w:rPr>
                <w:rFonts w:ascii="Times New Roman" w:hAnsi="Times New Roman" w:cs="Times New Roman"/>
                <w:bCs/>
                <w:sz w:val="22"/>
                <w:szCs w:val="22"/>
                <w:lang w:val="fr-FR"/>
              </w:rPr>
            </w:pPr>
            <w:proofErr w:type="spellStart"/>
            <w:r w:rsidRPr="00AF0E66">
              <w:rPr>
                <w:rFonts w:ascii="Times New Roman" w:hAnsi="Times New Roman" w:cs="Times New Roman"/>
                <w:sz w:val="22"/>
                <w:szCs w:val="22"/>
                <w:lang w:val="fr-FR"/>
              </w:rPr>
              <w:t>Obiectul</w:t>
            </w:r>
            <w:proofErr w:type="spellEnd"/>
            <w:r w:rsidRPr="00AF0E66">
              <w:rPr>
                <w:rFonts w:ascii="Times New Roman" w:hAnsi="Times New Roman" w:cs="Times New Roman"/>
                <w:sz w:val="22"/>
                <w:szCs w:val="22"/>
                <w:lang w:val="fr-FR"/>
              </w:rPr>
              <w:t xml:space="preserve"> </w:t>
            </w:r>
            <w:proofErr w:type="spellStart"/>
            <w:proofErr w:type="gramStart"/>
            <w:r w:rsidRPr="00AF0E66">
              <w:rPr>
                <w:rFonts w:ascii="Times New Roman" w:hAnsi="Times New Roman" w:cs="Times New Roman"/>
                <w:sz w:val="22"/>
                <w:szCs w:val="22"/>
                <w:lang w:val="fr-FR"/>
              </w:rPr>
              <w:t>contractului</w:t>
            </w:r>
            <w:proofErr w:type="spellEnd"/>
            <w:r w:rsidRPr="00AF0E66">
              <w:rPr>
                <w:rFonts w:ascii="Times New Roman" w:hAnsi="Times New Roman" w:cs="Times New Roman"/>
                <w:sz w:val="22"/>
                <w:szCs w:val="22"/>
                <w:lang w:val="fr-FR"/>
              </w:rPr>
              <w:t>:</w:t>
            </w:r>
            <w:proofErr w:type="gramEnd"/>
            <w:r w:rsidRPr="00AF0E66">
              <w:rPr>
                <w:rFonts w:ascii="Times New Roman" w:hAnsi="Times New Roman" w:cs="Times New Roman"/>
                <w:sz w:val="22"/>
                <w:szCs w:val="22"/>
                <w:lang w:val="fr-FR"/>
              </w:rPr>
              <w:t xml:space="preserve"> </w:t>
            </w:r>
            <w:r w:rsidRPr="00AF0E66">
              <w:rPr>
                <w:rFonts w:ascii="Times New Roman" w:hAnsi="Times New Roman" w:cs="Times New Roman"/>
                <w:bCs/>
                <w:sz w:val="22"/>
                <w:szCs w:val="22"/>
                <w:lang w:val="ro-RO"/>
              </w:rPr>
              <w:t>concesionarea</w:t>
            </w:r>
            <w:r w:rsidRPr="00AF0E66">
              <w:rPr>
                <w:rFonts w:ascii="Times New Roman" w:hAnsi="Times New Roman" w:cs="Times New Roman"/>
                <w:sz w:val="22"/>
                <w:szCs w:val="22"/>
                <w:lang w:val="ro-RO"/>
              </w:rPr>
              <w:t xml:space="preserve"> servicii</w:t>
            </w:r>
            <w:r w:rsidRPr="00AF0E66">
              <w:rPr>
                <w:rFonts w:ascii="Times New Roman" w:hAnsi="Times New Roman" w:cs="Times New Roman"/>
                <w:iCs/>
                <w:sz w:val="22"/>
                <w:szCs w:val="22"/>
                <w:lang w:val="ro-RO"/>
              </w:rPr>
              <w:t xml:space="preserve">lor prevăzute la art. 15 alin. (2)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(7) din </w:t>
            </w:r>
            <w:proofErr w:type="spellStart"/>
            <w:r w:rsidRPr="00AF0E66">
              <w:rPr>
                <w:rFonts w:ascii="Times New Roman" w:hAnsi="Times New Roman" w:cs="Times New Roman"/>
                <w:sz w:val="22"/>
                <w:szCs w:val="22"/>
                <w:lang w:val="ro-RO"/>
              </w:rPr>
              <w:t>Ordonanţa</w:t>
            </w:r>
            <w:proofErr w:type="spellEnd"/>
            <w:r w:rsidRPr="00AF0E66">
              <w:rPr>
                <w:rFonts w:ascii="Times New Roman" w:hAnsi="Times New Roman" w:cs="Times New Roman"/>
                <w:sz w:val="22"/>
                <w:szCs w:val="22"/>
                <w:lang w:val="ro-RO"/>
              </w:rPr>
              <w:t xml:space="preserve"> Guvernului nr. 42/2004, cu modificările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completările ulterioare,</w:t>
            </w:r>
            <w:r w:rsidRPr="00AF0E66">
              <w:rPr>
                <w:rFonts w:ascii="Times New Roman" w:hAnsi="Times New Roman" w:cs="Times New Roman"/>
                <w:iCs/>
                <w:sz w:val="22"/>
                <w:szCs w:val="22"/>
                <w:lang w:val="ro-RO"/>
              </w:rPr>
              <w:t xml:space="preserve"> pentru </w:t>
            </w:r>
            <w:proofErr w:type="spellStart"/>
            <w:r w:rsidRPr="00AF0E66">
              <w:rPr>
                <w:rFonts w:ascii="Times New Roman" w:hAnsi="Times New Roman" w:cs="Times New Roman"/>
                <w:iCs/>
                <w:sz w:val="22"/>
                <w:szCs w:val="22"/>
                <w:lang w:val="ro-RO"/>
              </w:rPr>
              <w:t>Circumscripţia</w:t>
            </w:r>
            <w:proofErr w:type="spellEnd"/>
            <w:r w:rsidRPr="00AF0E66">
              <w:rPr>
                <w:rFonts w:ascii="Times New Roman" w:hAnsi="Times New Roman" w:cs="Times New Roman"/>
                <w:iCs/>
                <w:sz w:val="22"/>
                <w:szCs w:val="22"/>
                <w:lang w:val="ro-RO"/>
              </w:rPr>
              <w:t xml:space="preserve"> Sanitară Veterinară, denumită în continuare</w:t>
            </w:r>
            <w:r w:rsidRPr="00AF0E66">
              <w:rPr>
                <w:rFonts w:ascii="Times New Roman" w:hAnsi="Times New Roman" w:cs="Times New Roman"/>
                <w:sz w:val="22"/>
                <w:szCs w:val="22"/>
                <w:lang w:val="ro-RO"/>
              </w:rPr>
              <w:t xml:space="preserve"> C.S.V.</w:t>
            </w:r>
            <w:r w:rsidRPr="00AF0E66">
              <w:rPr>
                <w:rFonts w:ascii="Times New Roman" w:hAnsi="Times New Roman" w:cs="Times New Roman"/>
                <w:bCs/>
                <w:iCs/>
                <w:sz w:val="22"/>
                <w:szCs w:val="22"/>
                <w:lang w:val="ro-RO"/>
              </w:rPr>
              <w:t>................</w:t>
            </w:r>
            <w:r w:rsidRPr="00AF0E66">
              <w:rPr>
                <w:rFonts w:ascii="Times New Roman" w:hAnsi="Times New Roman" w:cs="Times New Roman"/>
                <w:iCs/>
                <w:sz w:val="22"/>
                <w:szCs w:val="22"/>
                <w:lang w:val="ro-RO"/>
              </w:rPr>
              <w:t xml:space="preserve">. </w:t>
            </w:r>
          </w:p>
        </w:tc>
      </w:tr>
      <w:tr w:rsidR="00B50CC0" w:rsidRPr="00AF0E66" w14:paraId="3237DA7F" w14:textId="77777777" w:rsidTr="00230DA5">
        <w:trPr>
          <w:trHeight w:val="588"/>
        </w:trPr>
        <w:tc>
          <w:tcPr>
            <w:tcW w:w="10490" w:type="dxa"/>
          </w:tcPr>
          <w:p w14:paraId="45DC684B"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b/>
                <w:sz w:val="22"/>
                <w:szCs w:val="22"/>
                <w:lang w:val="fr-FR"/>
              </w:rPr>
              <w:t>2.1.2.</w:t>
            </w:r>
            <w:r w:rsidRPr="00AF0E66">
              <w:rPr>
                <w:rFonts w:ascii="Times New Roman" w:hAnsi="Times New Roman" w:cs="Times New Roman"/>
                <w:sz w:val="22"/>
                <w:szCs w:val="22"/>
                <w:lang w:val="fr-FR"/>
              </w:rPr>
              <w:t xml:space="preserve"> </w:t>
            </w:r>
            <w:r w:rsidRPr="00AF0E66">
              <w:rPr>
                <w:rFonts w:ascii="Times New Roman" w:hAnsi="Times New Roman" w:cs="Times New Roman"/>
                <w:sz w:val="22"/>
                <w:szCs w:val="22"/>
                <w:lang w:val="ro-RO"/>
              </w:rPr>
              <w:t>Principalul loc de prestare:</w:t>
            </w:r>
          </w:p>
          <w:p w14:paraId="3399E648" w14:textId="77777777" w:rsidR="002456DD" w:rsidRPr="00AF0E66" w:rsidRDefault="002456DD" w:rsidP="00AF0E66">
            <w:pPr>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Circumscripţiile</w:t>
            </w:r>
            <w:proofErr w:type="spellEnd"/>
            <w:r w:rsidRPr="00AF0E66">
              <w:rPr>
                <w:rFonts w:ascii="Times New Roman" w:hAnsi="Times New Roman" w:cs="Times New Roman"/>
                <w:sz w:val="22"/>
                <w:szCs w:val="22"/>
                <w:lang w:val="ro-RO"/>
              </w:rPr>
              <w:t xml:space="preserve"> sanitar – veterinare de </w:t>
            </w:r>
            <w:proofErr w:type="spellStart"/>
            <w:r w:rsidRPr="00AF0E66">
              <w:rPr>
                <w:rFonts w:ascii="Times New Roman" w:hAnsi="Times New Roman" w:cs="Times New Roman"/>
                <w:sz w:val="22"/>
                <w:szCs w:val="22"/>
                <w:lang w:val="ro-RO"/>
              </w:rPr>
              <w:t>asistenţă</w:t>
            </w:r>
            <w:proofErr w:type="spellEnd"/>
            <w:r w:rsidRPr="00AF0E66">
              <w:rPr>
                <w:rFonts w:ascii="Times New Roman" w:hAnsi="Times New Roman" w:cs="Times New Roman"/>
                <w:sz w:val="22"/>
                <w:szCs w:val="22"/>
                <w:lang w:val="ro-RO"/>
              </w:rPr>
              <w:t xml:space="preserve"> din cadrul </w:t>
            </w:r>
            <w:proofErr w:type="spellStart"/>
            <w:r w:rsidRPr="00AF0E66">
              <w:rPr>
                <w:rFonts w:ascii="Times New Roman" w:hAnsi="Times New Roman" w:cs="Times New Roman"/>
                <w:sz w:val="22"/>
                <w:szCs w:val="22"/>
                <w:lang w:val="ro-RO"/>
              </w:rPr>
              <w:t>judeţelor</w:t>
            </w:r>
            <w:proofErr w:type="spellEnd"/>
            <w:r w:rsidRPr="00AF0E66">
              <w:rPr>
                <w:rFonts w:ascii="Times New Roman" w:hAnsi="Times New Roman" w:cs="Times New Roman"/>
                <w:sz w:val="22"/>
                <w:szCs w:val="22"/>
                <w:lang w:val="ro-RO"/>
              </w:rPr>
              <w:t xml:space="preserve"> României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al municipiului </w:t>
            </w:r>
            <w:proofErr w:type="spellStart"/>
            <w:r w:rsidRPr="00AF0E66">
              <w:rPr>
                <w:rFonts w:ascii="Times New Roman" w:hAnsi="Times New Roman" w:cs="Times New Roman"/>
                <w:sz w:val="22"/>
                <w:szCs w:val="22"/>
                <w:lang w:val="ro-RO"/>
              </w:rPr>
              <w:t>Bucureşti</w:t>
            </w:r>
            <w:proofErr w:type="spellEnd"/>
          </w:p>
          <w:p w14:paraId="2D29A8A7" w14:textId="4B107961" w:rsidR="002456DD" w:rsidRPr="00AF0E66" w:rsidRDefault="002456DD" w:rsidP="00AF0E66">
            <w:pPr>
              <w:tabs>
                <w:tab w:val="left" w:pos="360"/>
                <w:tab w:val="left" w:pos="540"/>
              </w:tabs>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w:t>
            </w:r>
          </w:p>
        </w:tc>
      </w:tr>
      <w:tr w:rsidR="00B50CC0" w:rsidRPr="00AF0E66" w14:paraId="7FF0BB63" w14:textId="77777777" w:rsidTr="00E50B0B">
        <w:trPr>
          <w:trHeight w:val="200"/>
        </w:trPr>
        <w:tc>
          <w:tcPr>
            <w:tcW w:w="10490" w:type="dxa"/>
          </w:tcPr>
          <w:p w14:paraId="23C60D16" w14:textId="77777777" w:rsidR="002456DD" w:rsidRPr="00AF0E66" w:rsidRDefault="002456DD" w:rsidP="00AF0E66">
            <w:pPr>
              <w:rPr>
                <w:rFonts w:ascii="Times New Roman" w:hAnsi="Times New Roman" w:cs="Times New Roman"/>
                <w:sz w:val="22"/>
                <w:szCs w:val="22"/>
                <w:lang w:val="it-IT"/>
              </w:rPr>
            </w:pPr>
            <w:r w:rsidRPr="00AF0E66">
              <w:rPr>
                <w:rFonts w:ascii="Times New Roman" w:hAnsi="Times New Roman" w:cs="Times New Roman"/>
                <w:b/>
                <w:sz w:val="22"/>
                <w:szCs w:val="22"/>
                <w:lang w:val="it-IT"/>
              </w:rPr>
              <w:t>2.1.3.</w:t>
            </w:r>
            <w:r w:rsidRPr="00AF0E66">
              <w:rPr>
                <w:rFonts w:ascii="Times New Roman" w:hAnsi="Times New Roman" w:cs="Times New Roman"/>
                <w:sz w:val="22"/>
                <w:szCs w:val="22"/>
                <w:lang w:val="it-IT"/>
              </w:rPr>
              <w:t xml:space="preserve"> Procedura se finalizează prin : încheierea unui contract</w:t>
            </w:r>
          </w:p>
        </w:tc>
      </w:tr>
      <w:tr w:rsidR="00B50CC0" w:rsidRPr="00AF0E66" w14:paraId="48481CE7" w14:textId="77777777" w:rsidTr="00E50B0B">
        <w:trPr>
          <w:trHeight w:val="200"/>
        </w:trPr>
        <w:tc>
          <w:tcPr>
            <w:tcW w:w="10490" w:type="dxa"/>
          </w:tcPr>
          <w:p w14:paraId="5151C039" w14:textId="77777777" w:rsidR="002456DD" w:rsidRPr="00AF0E66" w:rsidRDefault="002456DD" w:rsidP="00AF0E66">
            <w:pPr>
              <w:rPr>
                <w:rFonts w:ascii="Times New Roman" w:hAnsi="Times New Roman" w:cs="Times New Roman"/>
                <w:b/>
                <w:sz w:val="22"/>
                <w:szCs w:val="22"/>
                <w:lang w:val="it-IT"/>
              </w:rPr>
            </w:pPr>
            <w:r w:rsidRPr="00AF0E66">
              <w:rPr>
                <w:rFonts w:ascii="Times New Roman" w:hAnsi="Times New Roman" w:cs="Times New Roman"/>
                <w:b/>
                <w:sz w:val="22"/>
                <w:szCs w:val="22"/>
                <w:lang w:val="it-IT"/>
              </w:rPr>
              <w:t xml:space="preserve">2.1.4. </w:t>
            </w:r>
            <w:proofErr w:type="spellStart"/>
            <w:r w:rsidRPr="00AF0E66">
              <w:rPr>
                <w:rFonts w:ascii="Times New Roman" w:hAnsi="Times New Roman" w:cs="Times New Roman"/>
                <w:bCs/>
                <w:sz w:val="22"/>
                <w:szCs w:val="22"/>
              </w:rPr>
              <w:t>Tipul</w:t>
            </w:r>
            <w:proofErr w:type="spellEnd"/>
            <w:r w:rsidRPr="00AF0E66">
              <w:rPr>
                <w:rFonts w:ascii="Times New Roman" w:hAnsi="Times New Roman" w:cs="Times New Roman"/>
                <w:bCs/>
                <w:sz w:val="22"/>
                <w:szCs w:val="22"/>
              </w:rPr>
              <w:t xml:space="preserve"> </w:t>
            </w:r>
            <w:proofErr w:type="spellStart"/>
            <w:proofErr w:type="gramStart"/>
            <w:r w:rsidRPr="00AF0E66">
              <w:rPr>
                <w:rFonts w:ascii="Times New Roman" w:hAnsi="Times New Roman" w:cs="Times New Roman"/>
                <w:bCs/>
                <w:sz w:val="22"/>
                <w:szCs w:val="22"/>
              </w:rPr>
              <w:t>contractului</w:t>
            </w:r>
            <w:proofErr w:type="spellEnd"/>
            <w:r w:rsidRPr="00AF0E66">
              <w:rPr>
                <w:rFonts w:ascii="Times New Roman" w:hAnsi="Times New Roman" w:cs="Times New Roman"/>
                <w:sz w:val="22"/>
                <w:szCs w:val="22"/>
              </w:rPr>
              <w:t xml:space="preserve"> :</w:t>
            </w:r>
            <w:proofErr w:type="gram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concesiune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servicii</w:t>
            </w:r>
            <w:proofErr w:type="spellEnd"/>
          </w:p>
        </w:tc>
      </w:tr>
      <w:tr w:rsidR="00B50CC0" w:rsidRPr="00AF0E66" w14:paraId="5B0AAA1B" w14:textId="77777777" w:rsidTr="00E50B0B">
        <w:trPr>
          <w:trHeight w:val="200"/>
        </w:trPr>
        <w:tc>
          <w:tcPr>
            <w:tcW w:w="10490" w:type="dxa"/>
          </w:tcPr>
          <w:p w14:paraId="1189ADBA" w14:textId="77777777" w:rsidR="002456DD" w:rsidRPr="00AF0E66" w:rsidRDefault="002456DD" w:rsidP="00AF0E66">
            <w:pPr>
              <w:jc w:val="both"/>
              <w:rPr>
                <w:rFonts w:ascii="Times New Roman" w:hAnsi="Times New Roman" w:cs="Times New Roman"/>
                <w:b/>
                <w:bCs/>
                <w:sz w:val="22"/>
                <w:szCs w:val="22"/>
                <w:lang w:val="it-IT"/>
              </w:rPr>
            </w:pPr>
            <w:r w:rsidRPr="00AF0E66">
              <w:rPr>
                <w:rFonts w:ascii="Times New Roman" w:hAnsi="Times New Roman" w:cs="Times New Roman"/>
                <w:b/>
                <w:sz w:val="22"/>
                <w:szCs w:val="22"/>
                <w:lang w:val="it-IT"/>
              </w:rPr>
              <w:t>2.1.5.</w:t>
            </w:r>
            <w:r w:rsidRPr="00AF0E66">
              <w:rPr>
                <w:rFonts w:ascii="Times New Roman" w:hAnsi="Times New Roman" w:cs="Times New Roman"/>
                <w:sz w:val="22"/>
                <w:szCs w:val="22"/>
                <w:lang w:val="it-IT"/>
              </w:rPr>
              <w:t xml:space="preserve"> </w:t>
            </w:r>
            <w:r w:rsidRPr="00AF0E66">
              <w:rPr>
                <w:rFonts w:ascii="Times New Roman" w:hAnsi="Times New Roman" w:cs="Times New Roman"/>
                <w:b/>
                <w:bCs/>
                <w:sz w:val="22"/>
                <w:szCs w:val="22"/>
                <w:lang w:val="it-IT"/>
              </w:rPr>
              <w:t>Descriere succintă:</w:t>
            </w:r>
          </w:p>
          <w:p w14:paraId="69DA69F2" w14:textId="77777777" w:rsidR="002456DD" w:rsidRPr="00AF0E66" w:rsidRDefault="002456DD" w:rsidP="00AF0E66">
            <w:pPr>
              <w:jc w:val="both"/>
              <w:rPr>
                <w:rFonts w:ascii="Times New Roman" w:hAnsi="Times New Roman" w:cs="Times New Roman"/>
                <w:iCs/>
                <w:sz w:val="22"/>
                <w:szCs w:val="22"/>
                <w:lang w:val="ro-RO"/>
              </w:rPr>
            </w:pPr>
            <w:r w:rsidRPr="00AF0E66">
              <w:rPr>
                <w:rFonts w:ascii="Times New Roman" w:hAnsi="Times New Roman" w:cs="Times New Roman"/>
                <w:bCs/>
                <w:iCs/>
                <w:sz w:val="22"/>
                <w:szCs w:val="22"/>
                <w:lang w:val="ro-RO"/>
              </w:rPr>
              <w:t>Concesionarea</w:t>
            </w:r>
            <w:r w:rsidRPr="00AF0E66">
              <w:rPr>
                <w:rFonts w:ascii="Times New Roman" w:hAnsi="Times New Roman" w:cs="Times New Roman"/>
                <w:iCs/>
                <w:sz w:val="22"/>
                <w:szCs w:val="22"/>
                <w:lang w:val="ro-RO"/>
              </w:rPr>
              <w:t xml:space="preserve"> serviciilor prevăzute la art. 15 alin. (2)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(7) din </w:t>
            </w:r>
            <w:proofErr w:type="spellStart"/>
            <w:r w:rsidRPr="00AF0E66">
              <w:rPr>
                <w:rFonts w:ascii="Times New Roman" w:hAnsi="Times New Roman" w:cs="Times New Roman"/>
                <w:iCs/>
                <w:sz w:val="22"/>
                <w:szCs w:val="22"/>
                <w:lang w:val="ro-RO"/>
              </w:rPr>
              <w:t>Ordonanţa</w:t>
            </w:r>
            <w:proofErr w:type="spellEnd"/>
            <w:r w:rsidRPr="00AF0E66">
              <w:rPr>
                <w:rFonts w:ascii="Times New Roman" w:hAnsi="Times New Roman" w:cs="Times New Roman"/>
                <w:iCs/>
                <w:sz w:val="22"/>
                <w:szCs w:val="22"/>
                <w:lang w:val="ro-RO"/>
              </w:rPr>
              <w:t xml:space="preserve"> Guvernului nr. 42/2004, cu modificările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completările ulterioare, respectiv</w:t>
            </w:r>
            <w:r w:rsidRPr="00AF0E66">
              <w:rPr>
                <w:rFonts w:ascii="Times New Roman" w:hAnsi="Times New Roman" w:cs="Times New Roman"/>
                <w:iCs/>
                <w:sz w:val="22"/>
                <w:szCs w:val="22"/>
                <w:shd w:val="clear" w:color="auto" w:fill="FFFFFF"/>
                <w:lang w:val="ro-RO"/>
              </w:rPr>
              <w:t xml:space="preserve"> s</w:t>
            </w:r>
            <w:r w:rsidRPr="00AF0E66">
              <w:rPr>
                <w:rFonts w:ascii="Times New Roman" w:hAnsi="Times New Roman" w:cs="Times New Roman"/>
                <w:iCs/>
                <w:sz w:val="22"/>
                <w:szCs w:val="22"/>
                <w:lang w:val="ro-RO"/>
              </w:rPr>
              <w:t xml:space="preserve">ervicii de supraveghere, prevenire, control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eradicare a bolilor la animale, a celor </w:t>
            </w:r>
            <w:r w:rsidRPr="00AF0E66">
              <w:rPr>
                <w:rFonts w:ascii="Times New Roman" w:hAnsi="Times New Roman" w:cs="Times New Roman"/>
                <w:iCs/>
                <w:sz w:val="22"/>
                <w:szCs w:val="22"/>
                <w:lang w:val="ro-RO"/>
              </w:rPr>
              <w:lastRenderedPageBreak/>
              <w:t xml:space="preserve">transmisibile de la animale la om, </w:t>
            </w:r>
            <w:proofErr w:type="spellStart"/>
            <w:r w:rsidRPr="00AF0E66">
              <w:rPr>
                <w:rFonts w:ascii="Times New Roman" w:hAnsi="Times New Roman" w:cs="Times New Roman"/>
                <w:iCs/>
                <w:sz w:val="22"/>
                <w:szCs w:val="22"/>
                <w:lang w:val="ro-RO"/>
              </w:rPr>
              <w:t>protecţia</w:t>
            </w:r>
            <w:proofErr w:type="spellEnd"/>
            <w:r w:rsidRPr="00AF0E66">
              <w:rPr>
                <w:rFonts w:ascii="Times New Roman" w:hAnsi="Times New Roman" w:cs="Times New Roman"/>
                <w:iCs/>
                <w:sz w:val="22"/>
                <w:szCs w:val="22"/>
                <w:lang w:val="ro-RO"/>
              </w:rPr>
              <w:t xml:space="preserve"> animalelor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w:t>
            </w:r>
            <w:proofErr w:type="spellStart"/>
            <w:r w:rsidRPr="00AF0E66">
              <w:rPr>
                <w:rFonts w:ascii="Times New Roman" w:hAnsi="Times New Roman" w:cs="Times New Roman"/>
                <w:iCs/>
                <w:sz w:val="22"/>
                <w:szCs w:val="22"/>
                <w:lang w:val="ro-RO"/>
              </w:rPr>
              <w:t>protecţia</w:t>
            </w:r>
            <w:proofErr w:type="spellEnd"/>
            <w:r w:rsidRPr="00AF0E66">
              <w:rPr>
                <w:rFonts w:ascii="Times New Roman" w:hAnsi="Times New Roman" w:cs="Times New Roman"/>
                <w:iCs/>
                <w:sz w:val="22"/>
                <w:szCs w:val="22"/>
                <w:lang w:val="ro-RO"/>
              </w:rPr>
              <w:t xml:space="preserve"> mediului,  servicii de identificare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înregistrare a animalelor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a </w:t>
            </w:r>
            <w:proofErr w:type="spellStart"/>
            <w:r w:rsidRPr="00AF0E66">
              <w:rPr>
                <w:rFonts w:ascii="Times New Roman" w:hAnsi="Times New Roman" w:cs="Times New Roman"/>
                <w:iCs/>
                <w:sz w:val="22"/>
                <w:szCs w:val="22"/>
                <w:lang w:val="ro-RO"/>
              </w:rPr>
              <w:t>mişcării</w:t>
            </w:r>
            <w:proofErr w:type="spellEnd"/>
            <w:r w:rsidRPr="00AF0E66">
              <w:rPr>
                <w:rFonts w:ascii="Times New Roman" w:hAnsi="Times New Roman" w:cs="Times New Roman"/>
                <w:iCs/>
                <w:sz w:val="22"/>
                <w:szCs w:val="22"/>
                <w:lang w:val="ro-RO"/>
              </w:rPr>
              <w:t xml:space="preserve"> acestora, în </w:t>
            </w:r>
            <w:proofErr w:type="spellStart"/>
            <w:r w:rsidRPr="00AF0E66">
              <w:rPr>
                <w:rFonts w:ascii="Times New Roman" w:hAnsi="Times New Roman" w:cs="Times New Roman"/>
                <w:iCs/>
                <w:sz w:val="22"/>
                <w:szCs w:val="22"/>
                <w:lang w:val="ro-RO"/>
              </w:rPr>
              <w:t>condiţiile</w:t>
            </w:r>
            <w:proofErr w:type="spellEnd"/>
            <w:r w:rsidRPr="00AF0E66">
              <w:rPr>
                <w:rFonts w:ascii="Times New Roman" w:hAnsi="Times New Roman" w:cs="Times New Roman"/>
                <w:iCs/>
                <w:sz w:val="22"/>
                <w:szCs w:val="22"/>
                <w:lang w:val="ro-RO"/>
              </w:rPr>
              <w:t xml:space="preserve"> legii, precum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de corectare a eventualelor erori sau </w:t>
            </w:r>
            <w:proofErr w:type="spellStart"/>
            <w:r w:rsidRPr="00AF0E66">
              <w:rPr>
                <w:rFonts w:ascii="Times New Roman" w:hAnsi="Times New Roman" w:cs="Times New Roman"/>
                <w:iCs/>
                <w:sz w:val="22"/>
                <w:szCs w:val="22"/>
                <w:lang w:val="ro-RO"/>
              </w:rPr>
              <w:t>neconformităţi</w:t>
            </w:r>
            <w:proofErr w:type="spellEnd"/>
            <w:r w:rsidRPr="00AF0E66">
              <w:rPr>
                <w:rFonts w:ascii="Times New Roman" w:hAnsi="Times New Roman" w:cs="Times New Roman"/>
                <w:iCs/>
                <w:sz w:val="22"/>
                <w:szCs w:val="22"/>
                <w:lang w:val="ro-RO"/>
              </w:rPr>
              <w:t xml:space="preserve"> generate de nerespectarea termenelor de înregistrare sau de </w:t>
            </w:r>
            <w:proofErr w:type="spellStart"/>
            <w:r w:rsidRPr="00AF0E66">
              <w:rPr>
                <w:rFonts w:ascii="Times New Roman" w:hAnsi="Times New Roman" w:cs="Times New Roman"/>
                <w:iCs/>
                <w:sz w:val="22"/>
                <w:szCs w:val="22"/>
                <w:lang w:val="ro-RO"/>
              </w:rPr>
              <w:t>greşeli</w:t>
            </w:r>
            <w:proofErr w:type="spellEnd"/>
            <w:r w:rsidRPr="00AF0E66">
              <w:rPr>
                <w:rFonts w:ascii="Times New Roman" w:hAnsi="Times New Roman" w:cs="Times New Roman"/>
                <w:iCs/>
                <w:sz w:val="22"/>
                <w:szCs w:val="22"/>
                <w:lang w:val="ro-RO"/>
              </w:rPr>
              <w:t xml:space="preserve"> de înregistrare și serviciile prevăzute la art. 15 alin (7) din Ordonanța Guvernului nr. 42/2004, aprobată cu modificări și </w:t>
            </w:r>
            <w:proofErr w:type="spellStart"/>
            <w:r w:rsidRPr="00AF0E66">
              <w:rPr>
                <w:rFonts w:ascii="Times New Roman" w:hAnsi="Times New Roman" w:cs="Times New Roman"/>
                <w:iCs/>
                <w:sz w:val="22"/>
                <w:szCs w:val="22"/>
                <w:lang w:val="ro-RO"/>
              </w:rPr>
              <w:t>compeltări</w:t>
            </w:r>
            <w:proofErr w:type="spellEnd"/>
            <w:r w:rsidRPr="00AF0E66">
              <w:rPr>
                <w:rFonts w:ascii="Times New Roman" w:hAnsi="Times New Roman" w:cs="Times New Roman"/>
                <w:iCs/>
                <w:sz w:val="22"/>
                <w:szCs w:val="22"/>
                <w:lang w:val="ro-RO"/>
              </w:rPr>
              <w:t xml:space="preserve"> prin Legea 215/2004, cu modificările și completările ulterioare, respectiv.</w:t>
            </w:r>
          </w:p>
          <w:p w14:paraId="7B1F5DA6" w14:textId="77777777" w:rsidR="002456DD" w:rsidRPr="00AF0E66" w:rsidRDefault="002456DD" w:rsidP="00AF0E66">
            <w:pPr>
              <w:jc w:val="both"/>
              <w:rPr>
                <w:rFonts w:ascii="Times New Roman" w:hAnsi="Times New Roman" w:cs="Times New Roman"/>
                <w:iCs/>
                <w:sz w:val="22"/>
                <w:szCs w:val="22"/>
                <w:lang w:val="ro-RO"/>
              </w:rPr>
            </w:pPr>
            <w:r w:rsidRPr="00AF0E66">
              <w:rPr>
                <w:rFonts w:ascii="Times New Roman" w:hAnsi="Times New Roman" w:cs="Times New Roman"/>
                <w:iCs/>
                <w:sz w:val="22"/>
                <w:szCs w:val="22"/>
                <w:lang w:val="it-IT"/>
              </w:rPr>
              <w:t>Decontarea în baza contractelor de concesiune a activităţilor sanitar - veterinare se va face cu aplicarea tarifelor valabile la momentul realizării acestora</w:t>
            </w:r>
            <w:r w:rsidRPr="00AF0E66">
              <w:rPr>
                <w:rFonts w:ascii="Times New Roman" w:hAnsi="Times New Roman" w:cs="Times New Roman"/>
                <w:iCs/>
                <w:sz w:val="22"/>
                <w:szCs w:val="22"/>
                <w:lang w:val="ro-RO"/>
              </w:rPr>
              <w:t xml:space="preserve"> cu </w:t>
            </w:r>
            <w:r w:rsidRPr="00230DA5">
              <w:rPr>
                <w:rFonts w:ascii="Times New Roman" w:hAnsi="Times New Roman" w:cs="Times New Roman"/>
                <w:b/>
                <w:bCs/>
                <w:i/>
                <w:sz w:val="22"/>
                <w:szCs w:val="22"/>
                <w:lang w:val="ro-RO"/>
              </w:rPr>
              <w:t>încadrarea în bugetul aprobat cu această destinație.</w:t>
            </w:r>
          </w:p>
          <w:p w14:paraId="7D58A95B" w14:textId="77777777" w:rsidR="002456DD" w:rsidRPr="00AF0E66" w:rsidRDefault="002456DD" w:rsidP="00AF0E66">
            <w:pPr>
              <w:jc w:val="both"/>
              <w:rPr>
                <w:rFonts w:ascii="Times New Roman" w:hAnsi="Times New Roman" w:cs="Times New Roman"/>
                <w:bCs/>
                <w:sz w:val="22"/>
                <w:szCs w:val="22"/>
                <w:lang w:val="ro-RO"/>
              </w:rPr>
            </w:pPr>
            <w:r w:rsidRPr="00AF0E66">
              <w:rPr>
                <w:rFonts w:ascii="Times New Roman" w:hAnsi="Times New Roman" w:cs="Times New Roman"/>
                <w:bCs/>
                <w:sz w:val="22"/>
                <w:szCs w:val="22"/>
                <w:lang w:val="ro-RO"/>
              </w:rPr>
              <w:t>Termenul - limită până la care operatorul economic poate solicita, prin e-mail</w:t>
            </w:r>
            <w:r w:rsidRPr="00AF0E66">
              <w:rPr>
                <w:rFonts w:ascii="Times New Roman" w:hAnsi="Times New Roman" w:cs="Times New Roman"/>
                <w:sz w:val="22"/>
                <w:szCs w:val="22"/>
                <w:lang w:val="ro-RO"/>
              </w:rPr>
              <w:t xml:space="preserve"> la adresa </w:t>
            </w:r>
            <w:r w:rsidRPr="00AF0E66">
              <w:rPr>
                <w:rFonts w:ascii="Times New Roman" w:hAnsi="Times New Roman" w:cs="Times New Roman"/>
                <w:bCs/>
                <w:sz w:val="22"/>
                <w:szCs w:val="22"/>
                <w:lang w:val="ro-RO"/>
              </w:rPr>
              <w:t xml:space="preserve">…………………………….., clarificări sau </w:t>
            </w:r>
            <w:proofErr w:type="spellStart"/>
            <w:r w:rsidRPr="00AF0E66">
              <w:rPr>
                <w:rFonts w:ascii="Times New Roman" w:hAnsi="Times New Roman" w:cs="Times New Roman"/>
                <w:bCs/>
                <w:sz w:val="22"/>
                <w:szCs w:val="22"/>
                <w:lang w:val="ro-RO"/>
              </w:rPr>
              <w:t>informaţii</w:t>
            </w:r>
            <w:proofErr w:type="spellEnd"/>
            <w:r w:rsidRPr="00AF0E66">
              <w:rPr>
                <w:rFonts w:ascii="Times New Roman" w:hAnsi="Times New Roman" w:cs="Times New Roman"/>
                <w:bCs/>
                <w:sz w:val="22"/>
                <w:szCs w:val="22"/>
                <w:lang w:val="ro-RO"/>
              </w:rPr>
              <w:t xml:space="preserve"> suplimentare cu privire la </w:t>
            </w:r>
            <w:proofErr w:type="spellStart"/>
            <w:r w:rsidRPr="00AF0E66">
              <w:rPr>
                <w:rFonts w:ascii="Times New Roman" w:hAnsi="Times New Roman" w:cs="Times New Roman"/>
                <w:bCs/>
                <w:sz w:val="22"/>
                <w:szCs w:val="22"/>
                <w:lang w:val="ro-RO"/>
              </w:rPr>
              <w:t>conţinutul</w:t>
            </w:r>
            <w:proofErr w:type="spellEnd"/>
            <w:r w:rsidRPr="00AF0E66">
              <w:rPr>
                <w:rFonts w:ascii="Times New Roman" w:hAnsi="Times New Roman" w:cs="Times New Roman"/>
                <w:bCs/>
                <w:sz w:val="22"/>
                <w:szCs w:val="22"/>
                <w:lang w:val="ro-RO"/>
              </w:rPr>
              <w:t xml:space="preserve"> </w:t>
            </w:r>
            <w:proofErr w:type="spellStart"/>
            <w:r w:rsidRPr="00AF0E66">
              <w:rPr>
                <w:rFonts w:ascii="Times New Roman" w:hAnsi="Times New Roman" w:cs="Times New Roman"/>
                <w:bCs/>
                <w:sz w:val="22"/>
                <w:szCs w:val="22"/>
                <w:lang w:val="ro-RO"/>
              </w:rPr>
              <w:t>documentaţiei</w:t>
            </w:r>
            <w:proofErr w:type="spellEnd"/>
            <w:r w:rsidRPr="00AF0E66">
              <w:rPr>
                <w:rFonts w:ascii="Times New Roman" w:hAnsi="Times New Roman" w:cs="Times New Roman"/>
                <w:bCs/>
                <w:sz w:val="22"/>
                <w:szCs w:val="22"/>
                <w:lang w:val="ro-RO"/>
              </w:rPr>
              <w:t xml:space="preserve"> de atribuire: </w:t>
            </w:r>
            <w:r w:rsidRPr="00AF0E66">
              <w:rPr>
                <w:rFonts w:ascii="Times New Roman" w:hAnsi="Times New Roman" w:cs="Times New Roman"/>
                <w:sz w:val="22"/>
                <w:szCs w:val="22"/>
                <w:lang w:val="ro-RO"/>
              </w:rPr>
              <w:t>a 3-a</w:t>
            </w:r>
            <w:r w:rsidRPr="00AF0E66">
              <w:rPr>
                <w:rFonts w:ascii="Times New Roman" w:hAnsi="Times New Roman" w:cs="Times New Roman"/>
                <w:bCs/>
                <w:sz w:val="22"/>
                <w:szCs w:val="22"/>
                <w:lang w:val="ro-RO"/>
              </w:rPr>
              <w:t xml:space="preserve"> </w:t>
            </w:r>
            <w:r w:rsidRPr="00AF0E66">
              <w:rPr>
                <w:rFonts w:ascii="Times New Roman" w:hAnsi="Times New Roman" w:cs="Times New Roman"/>
                <w:sz w:val="22"/>
                <w:szCs w:val="22"/>
                <w:lang w:val="ro-RO"/>
              </w:rPr>
              <w:t>zi înainte de data limită de depunere a ofertelor.</w:t>
            </w:r>
            <w:r w:rsidRPr="00AF0E66">
              <w:rPr>
                <w:rFonts w:ascii="Times New Roman" w:hAnsi="Times New Roman" w:cs="Times New Roman"/>
                <w:bCs/>
                <w:sz w:val="22"/>
                <w:szCs w:val="22"/>
                <w:lang w:val="ro-RO"/>
              </w:rPr>
              <w:t xml:space="preserve"> </w:t>
            </w:r>
          </w:p>
          <w:p w14:paraId="4D65F23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bCs/>
                <w:sz w:val="22"/>
                <w:szCs w:val="22"/>
                <w:lang w:val="ro-RO"/>
              </w:rPr>
              <w:t xml:space="preserve">Termenul - limită în care va răspunde autoritatea contractantă, prin e-mail la adresa pusă la </w:t>
            </w:r>
            <w:proofErr w:type="spellStart"/>
            <w:r w:rsidRPr="00AF0E66">
              <w:rPr>
                <w:rFonts w:ascii="Times New Roman" w:hAnsi="Times New Roman" w:cs="Times New Roman"/>
                <w:bCs/>
                <w:sz w:val="22"/>
                <w:szCs w:val="22"/>
                <w:lang w:val="ro-RO"/>
              </w:rPr>
              <w:t>dispoziţie</w:t>
            </w:r>
            <w:proofErr w:type="spellEnd"/>
            <w:r w:rsidRPr="00AF0E66">
              <w:rPr>
                <w:rFonts w:ascii="Times New Roman" w:hAnsi="Times New Roman" w:cs="Times New Roman"/>
                <w:bCs/>
                <w:sz w:val="22"/>
                <w:szCs w:val="22"/>
                <w:lang w:val="ro-RO"/>
              </w:rPr>
              <w:t xml:space="preserve"> </w:t>
            </w:r>
            <w:proofErr w:type="spellStart"/>
            <w:r w:rsidRPr="00AF0E66">
              <w:rPr>
                <w:rFonts w:ascii="Times New Roman" w:hAnsi="Times New Roman" w:cs="Times New Roman"/>
                <w:bCs/>
                <w:sz w:val="22"/>
                <w:szCs w:val="22"/>
                <w:lang w:val="ro-RO"/>
              </w:rPr>
              <w:t>autorităţii</w:t>
            </w:r>
            <w:proofErr w:type="spellEnd"/>
            <w:r w:rsidRPr="00AF0E66">
              <w:rPr>
                <w:rFonts w:ascii="Times New Roman" w:hAnsi="Times New Roman" w:cs="Times New Roman"/>
                <w:bCs/>
                <w:sz w:val="22"/>
                <w:szCs w:val="22"/>
                <w:lang w:val="ro-RO"/>
              </w:rPr>
              <w:t xml:space="preserve"> contractante de operatorul economic, la solicitările de clarificări sau </w:t>
            </w:r>
            <w:proofErr w:type="spellStart"/>
            <w:r w:rsidRPr="00AF0E66">
              <w:rPr>
                <w:rFonts w:ascii="Times New Roman" w:hAnsi="Times New Roman" w:cs="Times New Roman"/>
                <w:bCs/>
                <w:sz w:val="22"/>
                <w:szCs w:val="22"/>
                <w:lang w:val="ro-RO"/>
              </w:rPr>
              <w:t>informaţii</w:t>
            </w:r>
            <w:proofErr w:type="spellEnd"/>
            <w:r w:rsidRPr="00AF0E66">
              <w:rPr>
                <w:rFonts w:ascii="Times New Roman" w:hAnsi="Times New Roman" w:cs="Times New Roman"/>
                <w:bCs/>
                <w:sz w:val="22"/>
                <w:szCs w:val="22"/>
                <w:lang w:val="ro-RO"/>
              </w:rPr>
              <w:t xml:space="preserve"> suplimentare adresate de operatorul economic până la termenul - limită stabilit: </w:t>
            </w:r>
            <w:bookmarkStart w:id="2" w:name="_Hlk48491705"/>
            <w:r w:rsidRPr="00AF0E66">
              <w:rPr>
                <w:rFonts w:ascii="Times New Roman" w:hAnsi="Times New Roman" w:cs="Times New Roman"/>
                <w:bCs/>
                <w:sz w:val="22"/>
                <w:szCs w:val="22"/>
                <w:lang w:val="ro-RO"/>
              </w:rPr>
              <w:t xml:space="preserve">autoritatea contractantă va răspunde </w:t>
            </w:r>
            <w:proofErr w:type="spellStart"/>
            <w:r w:rsidRPr="00AF0E66">
              <w:rPr>
                <w:rFonts w:ascii="Times New Roman" w:hAnsi="Times New Roman" w:cs="Times New Roman"/>
                <w:bCs/>
                <w:sz w:val="22"/>
                <w:szCs w:val="22"/>
                <w:lang w:val="ro-RO"/>
              </w:rPr>
              <w:t>într</w:t>
            </w:r>
            <w:proofErr w:type="spellEnd"/>
            <w:r w:rsidRPr="00AF0E66">
              <w:rPr>
                <w:rFonts w:ascii="Times New Roman" w:hAnsi="Times New Roman" w:cs="Times New Roman"/>
                <w:bCs/>
                <w:sz w:val="22"/>
                <w:szCs w:val="22"/>
                <w:lang w:val="ro-RO"/>
              </w:rPr>
              <w:t xml:space="preserve"> - o perioada de timp care nu va </w:t>
            </w:r>
            <w:proofErr w:type="spellStart"/>
            <w:r w:rsidRPr="00AF0E66">
              <w:rPr>
                <w:rFonts w:ascii="Times New Roman" w:hAnsi="Times New Roman" w:cs="Times New Roman"/>
                <w:bCs/>
                <w:sz w:val="22"/>
                <w:szCs w:val="22"/>
                <w:lang w:val="ro-RO"/>
              </w:rPr>
              <w:t>depăşi</w:t>
            </w:r>
            <w:proofErr w:type="spellEnd"/>
            <w:r w:rsidRPr="00AF0E66">
              <w:rPr>
                <w:rFonts w:ascii="Times New Roman" w:hAnsi="Times New Roman" w:cs="Times New Roman"/>
                <w:bCs/>
                <w:sz w:val="22"/>
                <w:szCs w:val="22"/>
                <w:lang w:val="ro-RO"/>
              </w:rPr>
              <w:t>, de regulă, 2 zile lucrătoare de la solicitare, respectiv cel târziu cu o zi înainte de data - limită de depunere a ofertelor</w:t>
            </w:r>
            <w:bookmarkEnd w:id="2"/>
            <w:r w:rsidRPr="00AF0E66">
              <w:rPr>
                <w:rFonts w:ascii="Times New Roman" w:hAnsi="Times New Roman" w:cs="Times New Roman"/>
                <w:sz w:val="22"/>
                <w:szCs w:val="22"/>
                <w:lang w:val="ro-RO"/>
              </w:rPr>
              <w:t>.</w:t>
            </w:r>
          </w:p>
        </w:tc>
      </w:tr>
      <w:tr w:rsidR="00B50CC0" w:rsidRPr="00AF0E66" w14:paraId="3668FC1E" w14:textId="77777777" w:rsidTr="00E50B0B">
        <w:trPr>
          <w:trHeight w:val="200"/>
        </w:trPr>
        <w:tc>
          <w:tcPr>
            <w:tcW w:w="10490" w:type="dxa"/>
          </w:tcPr>
          <w:p w14:paraId="432CC47F"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b/>
                <w:sz w:val="22"/>
                <w:szCs w:val="22"/>
                <w:lang w:val="pt-BR"/>
              </w:rPr>
              <w:lastRenderedPageBreak/>
              <w:t>2.1.6.</w:t>
            </w:r>
            <w:r w:rsidRPr="00AF0E66">
              <w:rPr>
                <w:rFonts w:ascii="Times New Roman" w:hAnsi="Times New Roman" w:cs="Times New Roman"/>
                <w:sz w:val="22"/>
                <w:szCs w:val="22"/>
                <w:lang w:val="pt-BR"/>
              </w:rPr>
              <w:t xml:space="preserve"> </w:t>
            </w:r>
            <w:r w:rsidRPr="00AF0E66">
              <w:rPr>
                <w:rFonts w:ascii="Times New Roman" w:hAnsi="Times New Roman" w:cs="Times New Roman"/>
                <w:sz w:val="22"/>
                <w:szCs w:val="22"/>
                <w:lang w:val="ro-RO"/>
              </w:rPr>
              <w:t xml:space="preserve">Posibilitatea de a relua </w:t>
            </w:r>
            <w:proofErr w:type="spellStart"/>
            <w:r w:rsidRPr="00AF0E66">
              <w:rPr>
                <w:rFonts w:ascii="Times New Roman" w:hAnsi="Times New Roman" w:cs="Times New Roman"/>
                <w:sz w:val="22"/>
                <w:szCs w:val="22"/>
                <w:lang w:val="ro-RO"/>
              </w:rPr>
              <w:t>competiţia</w:t>
            </w:r>
            <w:proofErr w:type="spellEnd"/>
            <w:r w:rsidRPr="00AF0E66">
              <w:rPr>
                <w:rFonts w:ascii="Times New Roman" w:hAnsi="Times New Roman" w:cs="Times New Roman"/>
                <w:sz w:val="22"/>
                <w:szCs w:val="22"/>
                <w:lang w:val="ro-RO"/>
              </w:rPr>
              <w:t xml:space="preserve"> cu semnatarii contractului:</w:t>
            </w:r>
          </w:p>
          <w:p w14:paraId="277B0B30"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DA □  NU■               </w:t>
            </w:r>
          </w:p>
        </w:tc>
      </w:tr>
      <w:tr w:rsidR="00B50CC0" w:rsidRPr="00AF0E66" w14:paraId="3EE0DC49" w14:textId="77777777" w:rsidTr="00E50B0B">
        <w:trPr>
          <w:trHeight w:val="457"/>
        </w:trPr>
        <w:tc>
          <w:tcPr>
            <w:tcW w:w="10490" w:type="dxa"/>
          </w:tcPr>
          <w:p w14:paraId="749CCFE8" w14:textId="77777777" w:rsidR="002456DD" w:rsidRPr="00AF0E66" w:rsidRDefault="002456DD" w:rsidP="00AF0E66">
            <w:pPr>
              <w:jc w:val="both"/>
              <w:rPr>
                <w:rFonts w:ascii="Times New Roman" w:hAnsi="Times New Roman" w:cs="Times New Roman"/>
                <w:sz w:val="22"/>
                <w:szCs w:val="22"/>
                <w:lang w:val="pt-BR"/>
              </w:rPr>
            </w:pPr>
            <w:r w:rsidRPr="00AF0E66">
              <w:rPr>
                <w:rFonts w:ascii="Times New Roman" w:hAnsi="Times New Roman" w:cs="Times New Roman"/>
                <w:b/>
                <w:sz w:val="22"/>
                <w:szCs w:val="22"/>
                <w:lang w:val="pt-BR"/>
              </w:rPr>
              <w:t>2.1.7.</w:t>
            </w:r>
            <w:r w:rsidRPr="00AF0E66">
              <w:rPr>
                <w:rFonts w:ascii="Times New Roman" w:hAnsi="Times New Roman" w:cs="Times New Roman"/>
                <w:sz w:val="22"/>
                <w:szCs w:val="22"/>
                <w:lang w:val="pt-BR"/>
              </w:rPr>
              <w:t xml:space="preserve"> </w:t>
            </w:r>
            <w:r w:rsidRPr="00AF0E66">
              <w:rPr>
                <w:rFonts w:ascii="Times New Roman" w:hAnsi="Times New Roman" w:cs="Times New Roman"/>
                <w:sz w:val="22"/>
                <w:szCs w:val="22"/>
                <w:lang w:val="ro-RO"/>
              </w:rPr>
              <w:t xml:space="preserve">Calendarul estimativ de încheiere a contractelor: </w:t>
            </w:r>
            <w:proofErr w:type="spellStart"/>
            <w:r w:rsidRPr="00AF0E66">
              <w:rPr>
                <w:rFonts w:ascii="Times New Roman" w:hAnsi="Times New Roman" w:cs="Times New Roman"/>
                <w:sz w:val="22"/>
                <w:szCs w:val="22"/>
              </w:rPr>
              <w:t>autoritatea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contractantă</w:t>
            </w:r>
            <w:proofErr w:type="spellEnd"/>
            <w:r w:rsidRPr="00AF0E66">
              <w:rPr>
                <w:rFonts w:ascii="Times New Roman" w:hAnsi="Times New Roman" w:cs="Times New Roman"/>
                <w:sz w:val="22"/>
                <w:szCs w:val="22"/>
              </w:rPr>
              <w:t xml:space="preserve"> are </w:t>
            </w:r>
            <w:proofErr w:type="spellStart"/>
            <w:r w:rsidRPr="00AF0E66">
              <w:rPr>
                <w:rFonts w:ascii="Times New Roman" w:hAnsi="Times New Roman" w:cs="Times New Roman"/>
                <w:sz w:val="22"/>
                <w:szCs w:val="22"/>
              </w:rPr>
              <w:t>obligaţia</w:t>
            </w:r>
            <w:proofErr w:type="spellEnd"/>
            <w:r w:rsidRPr="00AF0E66">
              <w:rPr>
                <w:rFonts w:ascii="Times New Roman" w:hAnsi="Times New Roman" w:cs="Times New Roman"/>
                <w:sz w:val="22"/>
                <w:szCs w:val="22"/>
              </w:rPr>
              <w:t xml:space="preserve"> de a </w:t>
            </w:r>
            <w:proofErr w:type="spellStart"/>
            <w:r w:rsidRPr="00AF0E66">
              <w:rPr>
                <w:rFonts w:ascii="Times New Roman" w:hAnsi="Times New Roman" w:cs="Times New Roman"/>
                <w:sz w:val="22"/>
                <w:szCs w:val="22"/>
              </w:rPr>
              <w:t>încheia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după</w:t>
            </w:r>
            <w:proofErr w:type="spellEnd"/>
            <w:r w:rsidRPr="00AF0E66">
              <w:rPr>
                <w:rFonts w:ascii="Times New Roman" w:hAnsi="Times New Roman" w:cs="Times New Roman"/>
                <w:sz w:val="22"/>
                <w:szCs w:val="22"/>
              </w:rPr>
              <w:t xml:space="preserve"> data </w:t>
            </w:r>
            <w:proofErr w:type="spellStart"/>
            <w:r w:rsidRPr="00AF0E66">
              <w:rPr>
                <w:rFonts w:ascii="Times New Roman" w:hAnsi="Times New Roman" w:cs="Times New Roman"/>
                <w:sz w:val="22"/>
                <w:szCs w:val="22"/>
              </w:rPr>
              <w:t>transmiterii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comunicării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rezultatul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aplicării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procedurii</w:t>
            </w:r>
            <w:proofErr w:type="spellEnd"/>
            <w:r w:rsidRPr="00AF0E66">
              <w:rPr>
                <w:rFonts w:ascii="Times New Roman" w:hAnsi="Times New Roman" w:cs="Times New Roman"/>
                <w:sz w:val="22"/>
                <w:szCs w:val="22"/>
              </w:rPr>
              <w:t xml:space="preserve"> respective, </w:t>
            </w:r>
            <w:proofErr w:type="spellStart"/>
            <w:r w:rsidRPr="00AF0E66">
              <w:rPr>
                <w:rFonts w:ascii="Times New Roman" w:hAnsi="Times New Roman" w:cs="Times New Roman"/>
                <w:sz w:val="22"/>
                <w:szCs w:val="22"/>
              </w:rPr>
              <w:t>dar</w:t>
            </w:r>
            <w:proofErr w:type="spellEnd"/>
            <w:r w:rsidRPr="00AF0E66">
              <w:rPr>
                <w:rFonts w:ascii="Times New Roman" w:hAnsi="Times New Roman" w:cs="Times New Roman"/>
                <w:sz w:val="22"/>
                <w:szCs w:val="22"/>
              </w:rPr>
              <w:t xml:space="preserve"> nu </w:t>
            </w:r>
            <w:proofErr w:type="spellStart"/>
            <w:r w:rsidRPr="00AF0E66">
              <w:rPr>
                <w:rFonts w:ascii="Times New Roman" w:hAnsi="Times New Roman" w:cs="Times New Roman"/>
                <w:sz w:val="22"/>
                <w:szCs w:val="22"/>
              </w:rPr>
              <w:t>înainte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expirarea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unei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perioade</w:t>
            </w:r>
            <w:proofErr w:type="spellEnd"/>
            <w:r w:rsidRPr="00AF0E66">
              <w:rPr>
                <w:rFonts w:ascii="Times New Roman" w:hAnsi="Times New Roman" w:cs="Times New Roman"/>
                <w:sz w:val="22"/>
                <w:szCs w:val="22"/>
              </w:rPr>
              <w:t xml:space="preserve"> de 8 </w:t>
            </w:r>
            <w:proofErr w:type="spellStart"/>
            <w:r w:rsidRPr="00AF0E66">
              <w:rPr>
                <w:rFonts w:ascii="Times New Roman" w:hAnsi="Times New Roman" w:cs="Times New Roman"/>
                <w:sz w:val="22"/>
                <w:szCs w:val="22"/>
              </w:rPr>
              <w:t>zile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începând</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ziua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următoare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trimiterii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deciziei</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atribuire</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către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ofertanţii</w:t>
            </w:r>
            <w:proofErr w:type="spellEnd"/>
            <w:r w:rsidRPr="00AF0E66">
              <w:rPr>
                <w:rFonts w:ascii="Times New Roman" w:hAnsi="Times New Roman" w:cs="Times New Roman"/>
                <w:sz w:val="22"/>
                <w:szCs w:val="22"/>
              </w:rPr>
              <w:t>/</w:t>
            </w:r>
            <w:proofErr w:type="spellStart"/>
            <w:r w:rsidRPr="00AF0E66">
              <w:rPr>
                <w:rFonts w:ascii="Times New Roman" w:hAnsi="Times New Roman" w:cs="Times New Roman"/>
                <w:sz w:val="22"/>
                <w:szCs w:val="22"/>
              </w:rPr>
              <w:t>candidaţii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interesaţi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orice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mijloace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comunicare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prevăzut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documentația</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atribuire</w:t>
            </w:r>
            <w:proofErr w:type="spellEnd"/>
          </w:p>
        </w:tc>
      </w:tr>
      <w:tr w:rsidR="00B50CC0" w:rsidRPr="00AF0E66" w14:paraId="7ED942EB" w14:textId="77777777" w:rsidTr="00E50B0B">
        <w:trPr>
          <w:trHeight w:val="457"/>
        </w:trPr>
        <w:tc>
          <w:tcPr>
            <w:tcW w:w="10490" w:type="dxa"/>
          </w:tcPr>
          <w:p w14:paraId="536FB0AA" w14:textId="77777777" w:rsidR="002456DD" w:rsidRPr="00AF0E66" w:rsidRDefault="002456DD" w:rsidP="00AF0E66">
            <w:pPr>
              <w:jc w:val="both"/>
              <w:rPr>
                <w:rFonts w:ascii="Times New Roman" w:hAnsi="Times New Roman" w:cs="Times New Roman"/>
                <w:sz w:val="22"/>
                <w:szCs w:val="22"/>
                <w:lang w:val="pt-BR"/>
              </w:rPr>
            </w:pPr>
            <w:r w:rsidRPr="00AF0E66">
              <w:rPr>
                <w:rFonts w:ascii="Times New Roman" w:hAnsi="Times New Roman" w:cs="Times New Roman"/>
                <w:b/>
                <w:sz w:val="22"/>
                <w:szCs w:val="22"/>
                <w:lang w:val="pt-BR"/>
              </w:rPr>
              <w:t>2.1.8.</w:t>
            </w:r>
            <w:r w:rsidRPr="00AF0E66">
              <w:rPr>
                <w:rFonts w:ascii="Times New Roman" w:hAnsi="Times New Roman" w:cs="Times New Roman"/>
                <w:sz w:val="22"/>
                <w:szCs w:val="22"/>
                <w:lang w:val="pt-BR"/>
              </w:rPr>
              <w:t xml:space="preserve"> </w:t>
            </w:r>
            <w:r w:rsidRPr="00AF0E66">
              <w:rPr>
                <w:rFonts w:ascii="Times New Roman" w:hAnsi="Times New Roman" w:cs="Times New Roman"/>
                <w:sz w:val="22"/>
                <w:szCs w:val="22"/>
                <w:lang w:val="ro-RO"/>
              </w:rPr>
              <w:t xml:space="preserve">Durata contractului: 48 luni de la data </w:t>
            </w:r>
            <w:proofErr w:type="spellStart"/>
            <w:r w:rsidRPr="00AF0E66">
              <w:rPr>
                <w:rFonts w:ascii="Times New Roman" w:hAnsi="Times New Roman" w:cs="Times New Roman"/>
                <w:bCs/>
                <w:sz w:val="22"/>
                <w:szCs w:val="22"/>
                <w:lang w:val="en-GB"/>
              </w:rPr>
              <w:t>semnării</w:t>
            </w:r>
            <w:proofErr w:type="spellEnd"/>
            <w:r w:rsidRPr="00AF0E66">
              <w:rPr>
                <w:rFonts w:ascii="Times New Roman" w:hAnsi="Times New Roman" w:cs="Times New Roman"/>
                <w:bCs/>
                <w:sz w:val="22"/>
                <w:szCs w:val="22"/>
                <w:lang w:val="en-GB"/>
              </w:rPr>
              <w:t xml:space="preserve"> </w:t>
            </w:r>
            <w:r w:rsidRPr="00AF0E66">
              <w:rPr>
                <w:rFonts w:ascii="Times New Roman" w:hAnsi="Times New Roman" w:cs="Times New Roman"/>
                <w:bCs/>
                <w:sz w:val="22"/>
                <w:szCs w:val="22"/>
                <w:lang w:val="ro-RO"/>
              </w:rPr>
              <w:t xml:space="preserve">acestuia </w:t>
            </w:r>
            <w:r w:rsidRPr="00AF0E66">
              <w:rPr>
                <w:rFonts w:ascii="Times New Roman" w:hAnsi="Times New Roman" w:cs="Times New Roman"/>
                <w:bCs/>
                <w:sz w:val="22"/>
                <w:szCs w:val="22"/>
                <w:lang w:val="en-GB"/>
              </w:rPr>
              <w:t>de a</w:t>
            </w:r>
            <w:proofErr w:type="spellStart"/>
            <w:r w:rsidRPr="00AF0E66">
              <w:rPr>
                <w:rFonts w:ascii="Times New Roman" w:hAnsi="Times New Roman" w:cs="Times New Roman"/>
                <w:bCs/>
                <w:sz w:val="22"/>
                <w:szCs w:val="22"/>
                <w:lang w:val="ro-RO"/>
              </w:rPr>
              <w:t>mbele</w:t>
            </w:r>
            <w:proofErr w:type="spellEnd"/>
            <w:r w:rsidRPr="00AF0E66">
              <w:rPr>
                <w:rFonts w:ascii="Times New Roman" w:hAnsi="Times New Roman" w:cs="Times New Roman"/>
                <w:bCs/>
                <w:sz w:val="22"/>
                <w:szCs w:val="22"/>
                <w:lang w:val="ro-RO"/>
              </w:rPr>
              <w:t xml:space="preserve"> </w:t>
            </w:r>
            <w:proofErr w:type="spellStart"/>
            <w:r w:rsidRPr="00AF0E66">
              <w:rPr>
                <w:rFonts w:ascii="Times New Roman" w:hAnsi="Times New Roman" w:cs="Times New Roman"/>
                <w:bCs/>
                <w:sz w:val="22"/>
                <w:szCs w:val="22"/>
                <w:lang w:val="ro-RO"/>
              </w:rPr>
              <w:t>părţi</w:t>
            </w:r>
            <w:proofErr w:type="spellEnd"/>
          </w:p>
        </w:tc>
      </w:tr>
      <w:tr w:rsidR="00B50CC0" w:rsidRPr="00AF0E66" w14:paraId="4F7FD9C0" w14:textId="77777777" w:rsidTr="00E50B0B">
        <w:trPr>
          <w:trHeight w:val="2003"/>
        </w:trPr>
        <w:tc>
          <w:tcPr>
            <w:tcW w:w="10490" w:type="dxa"/>
          </w:tcPr>
          <w:p w14:paraId="6FE9376A"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b/>
                <w:sz w:val="22"/>
                <w:szCs w:val="22"/>
                <w:lang w:val="it-IT"/>
              </w:rPr>
              <w:t>2.1.9.</w:t>
            </w:r>
            <w:r w:rsidRPr="00AF0E66">
              <w:rPr>
                <w:rFonts w:ascii="Times New Roman" w:hAnsi="Times New Roman" w:cs="Times New Roman"/>
                <w:sz w:val="22"/>
                <w:szCs w:val="22"/>
                <w:lang w:val="it-IT"/>
              </w:rPr>
              <w:t xml:space="preserve"> </w:t>
            </w:r>
            <w:r w:rsidRPr="00AF0E66">
              <w:rPr>
                <w:rFonts w:ascii="Times New Roman" w:hAnsi="Times New Roman" w:cs="Times New Roman"/>
                <w:sz w:val="22"/>
                <w:szCs w:val="22"/>
                <w:lang w:val="ro-RO"/>
              </w:rPr>
              <w:t xml:space="preserve">Divizare pe loturi </w:t>
            </w:r>
          </w:p>
          <w:p w14:paraId="60FFDC0F"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Da ■       Nu □  </w:t>
            </w:r>
          </w:p>
          <w:p w14:paraId="52AA23B5"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Ofertele se depun pe:</w:t>
            </w:r>
          </w:p>
          <w:p w14:paraId="6428C50C"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Un singur lot □                        Unul sau mai multe ■                           Toate loturile  □</w:t>
            </w:r>
          </w:p>
          <w:p w14:paraId="0B1C4597" w14:textId="77777777" w:rsidR="002456DD" w:rsidRPr="00AF0E66" w:rsidRDefault="002456DD" w:rsidP="00AF0E66">
            <w:pPr>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Numarul</w:t>
            </w:r>
            <w:proofErr w:type="spellEnd"/>
            <w:r w:rsidRPr="00AF0E66">
              <w:rPr>
                <w:rFonts w:ascii="Times New Roman" w:hAnsi="Times New Roman" w:cs="Times New Roman"/>
                <w:sz w:val="22"/>
                <w:szCs w:val="22"/>
                <w:lang w:val="ro-RO"/>
              </w:rPr>
              <w:t xml:space="preserve"> maxim de loturi care pot fi atribuite unui singur ofertant: 2*</w:t>
            </w:r>
          </w:p>
          <w:p w14:paraId="56A6585E"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*NOTĂ: contractele se atribuie cu respectarea prevederilor art. 15 alin. (8) din </w:t>
            </w:r>
            <w:proofErr w:type="spellStart"/>
            <w:r w:rsidRPr="00AF0E66">
              <w:rPr>
                <w:rFonts w:ascii="Times New Roman" w:hAnsi="Times New Roman" w:cs="Times New Roman"/>
                <w:sz w:val="22"/>
                <w:szCs w:val="22"/>
                <w:lang w:val="ro-RO"/>
              </w:rPr>
              <w:t>Ordonanţa</w:t>
            </w:r>
            <w:proofErr w:type="spellEnd"/>
            <w:r w:rsidRPr="00AF0E66">
              <w:rPr>
                <w:rFonts w:ascii="Times New Roman" w:hAnsi="Times New Roman" w:cs="Times New Roman"/>
                <w:sz w:val="22"/>
                <w:szCs w:val="22"/>
                <w:lang w:val="ro-RO"/>
              </w:rPr>
              <w:t xml:space="preserve"> Guvernului nr. 42/2004, </w:t>
            </w:r>
            <w:r w:rsidRPr="00AF0E66">
              <w:rPr>
                <w:rFonts w:ascii="Times New Roman" w:hAnsi="Times New Roman" w:cs="Times New Roman"/>
                <w:noProof/>
                <w:sz w:val="22"/>
                <w:szCs w:val="22"/>
                <w:lang w:val="ro-RO" w:eastAsia="ro-RO"/>
              </w:rPr>
              <w:t>aprobată cu modificări şi completări prin Legea nr. 215/2004, cu modificările şi completările ulterioare</w:t>
            </w:r>
            <w:r w:rsidRPr="00AF0E66">
              <w:rPr>
                <w:rFonts w:ascii="Times New Roman" w:hAnsi="Times New Roman" w:cs="Times New Roman"/>
                <w:sz w:val="22"/>
                <w:szCs w:val="22"/>
                <w:lang w:val="ro-RO"/>
              </w:rPr>
              <w:t>.</w:t>
            </w:r>
          </w:p>
          <w:p w14:paraId="4698F5ED"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În acest sens operatorii economici </w:t>
            </w:r>
            <w:proofErr w:type="spellStart"/>
            <w:r w:rsidRPr="00AF0E66">
              <w:rPr>
                <w:rFonts w:ascii="Times New Roman" w:hAnsi="Times New Roman" w:cs="Times New Roman"/>
                <w:sz w:val="22"/>
                <w:szCs w:val="22"/>
                <w:lang w:val="ro-RO"/>
              </w:rPr>
              <w:t>participanţi</w:t>
            </w:r>
            <w:proofErr w:type="spellEnd"/>
            <w:r w:rsidRPr="00AF0E66">
              <w:rPr>
                <w:rFonts w:ascii="Times New Roman" w:hAnsi="Times New Roman" w:cs="Times New Roman"/>
                <w:sz w:val="22"/>
                <w:szCs w:val="22"/>
                <w:lang w:val="ro-RO"/>
              </w:rPr>
              <w:t xml:space="preserve"> la procedura vor depune o </w:t>
            </w:r>
            <w:proofErr w:type="spellStart"/>
            <w:r w:rsidRPr="00AF0E66">
              <w:rPr>
                <w:rFonts w:ascii="Times New Roman" w:hAnsi="Times New Roman" w:cs="Times New Roman"/>
                <w:sz w:val="22"/>
                <w:szCs w:val="22"/>
                <w:lang w:val="ro-RO"/>
              </w:rPr>
              <w:t>declaraţie</w:t>
            </w:r>
            <w:proofErr w:type="spellEnd"/>
            <w:r w:rsidRPr="00AF0E66">
              <w:rPr>
                <w:rFonts w:ascii="Times New Roman" w:hAnsi="Times New Roman" w:cs="Times New Roman"/>
                <w:sz w:val="22"/>
                <w:szCs w:val="22"/>
                <w:lang w:val="ro-RO"/>
              </w:rPr>
              <w:t xml:space="preserve"> pe proprie </w:t>
            </w:r>
            <w:proofErr w:type="spellStart"/>
            <w:r w:rsidRPr="00AF0E66">
              <w:rPr>
                <w:rFonts w:ascii="Times New Roman" w:hAnsi="Times New Roman" w:cs="Times New Roman"/>
                <w:sz w:val="22"/>
                <w:szCs w:val="22"/>
                <w:lang w:val="ro-RO"/>
              </w:rPr>
              <w:t>raspundere</w:t>
            </w:r>
            <w:proofErr w:type="spellEnd"/>
            <w:r w:rsidRPr="00AF0E66">
              <w:rPr>
                <w:rFonts w:ascii="Times New Roman" w:hAnsi="Times New Roman" w:cs="Times New Roman"/>
                <w:sz w:val="22"/>
                <w:szCs w:val="22"/>
                <w:lang w:val="ro-RO"/>
              </w:rPr>
              <w:t xml:space="preserve">  - </w:t>
            </w:r>
            <w:r w:rsidRPr="00AF0E66">
              <w:rPr>
                <w:rFonts w:ascii="Times New Roman" w:hAnsi="Times New Roman" w:cs="Times New Roman"/>
                <w:b/>
                <w:bCs/>
                <w:i/>
                <w:iCs/>
                <w:sz w:val="22"/>
                <w:szCs w:val="22"/>
                <w:lang w:val="ro-RO"/>
              </w:rPr>
              <w:t>Formularul nr. 11</w:t>
            </w:r>
            <w:r w:rsidRPr="00AF0E66">
              <w:rPr>
                <w:rFonts w:ascii="Times New Roman" w:hAnsi="Times New Roman" w:cs="Times New Roman"/>
                <w:sz w:val="22"/>
                <w:szCs w:val="22"/>
                <w:lang w:val="ro-RO"/>
              </w:rPr>
              <w:t xml:space="preserve"> – încadrarea în prevederile art. 15 alin (8) din </w:t>
            </w:r>
            <w:proofErr w:type="spellStart"/>
            <w:r w:rsidRPr="00AF0E66">
              <w:rPr>
                <w:rFonts w:ascii="Times New Roman" w:hAnsi="Times New Roman" w:cs="Times New Roman"/>
                <w:sz w:val="22"/>
                <w:szCs w:val="22"/>
                <w:lang w:val="ro-RO"/>
              </w:rPr>
              <w:t>Ordonanţa</w:t>
            </w:r>
            <w:proofErr w:type="spellEnd"/>
            <w:r w:rsidRPr="00AF0E66">
              <w:rPr>
                <w:rFonts w:ascii="Times New Roman" w:hAnsi="Times New Roman" w:cs="Times New Roman"/>
                <w:sz w:val="22"/>
                <w:szCs w:val="22"/>
                <w:lang w:val="ro-RO"/>
              </w:rPr>
              <w:t xml:space="preserve"> Guvernului nr. 42/2004, </w:t>
            </w:r>
            <w:r w:rsidRPr="00AF0E66">
              <w:rPr>
                <w:rFonts w:ascii="Times New Roman" w:hAnsi="Times New Roman" w:cs="Times New Roman"/>
                <w:noProof/>
                <w:sz w:val="22"/>
                <w:szCs w:val="22"/>
                <w:lang w:val="ro-RO" w:eastAsia="ro-RO"/>
              </w:rPr>
              <w:t>aprobată cu modificări şi completări prin Legea nr. 215/2004, cu modificările şi completările ulterioare</w:t>
            </w:r>
            <w:bookmarkStart w:id="3" w:name="_Hlk48330853"/>
            <w:r w:rsidRPr="00AF0E66">
              <w:rPr>
                <w:rFonts w:ascii="Times New Roman" w:hAnsi="Times New Roman" w:cs="Times New Roman"/>
                <w:noProof/>
                <w:sz w:val="22"/>
                <w:szCs w:val="22"/>
                <w:lang w:val="ro-RO" w:eastAsia="ro-RO"/>
              </w:rPr>
              <w:t>.</w:t>
            </w:r>
          </w:p>
          <w:bookmarkEnd w:id="3"/>
          <w:p w14:paraId="751F4E86"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Alte </w:t>
            </w:r>
            <w:proofErr w:type="spellStart"/>
            <w:r w:rsidRPr="00AF0E66">
              <w:rPr>
                <w:rFonts w:ascii="Times New Roman" w:hAnsi="Times New Roman" w:cs="Times New Roman"/>
                <w:sz w:val="22"/>
                <w:szCs w:val="22"/>
                <w:lang w:val="ro-RO"/>
              </w:rPr>
              <w:t>informaţii</w:t>
            </w:r>
            <w:proofErr w:type="spellEnd"/>
            <w:r w:rsidRPr="00AF0E66">
              <w:rPr>
                <w:rFonts w:ascii="Times New Roman" w:hAnsi="Times New Roman" w:cs="Times New Roman"/>
                <w:sz w:val="22"/>
                <w:szCs w:val="22"/>
                <w:lang w:val="ro-RO"/>
              </w:rPr>
              <w:t xml:space="preserve"> referitoare la loturi:</w:t>
            </w:r>
          </w:p>
          <w:p w14:paraId="4D146B2E"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Lot nr. 1 – </w:t>
            </w: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Sanitar-Veterinară...................................;</w:t>
            </w:r>
          </w:p>
          <w:p w14:paraId="2360B155"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Lot nr. 2 – </w:t>
            </w: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Sanitar-Veterinară....................................; etc.</w:t>
            </w:r>
          </w:p>
        </w:tc>
      </w:tr>
      <w:tr w:rsidR="002456DD" w:rsidRPr="00AF0E66" w14:paraId="60102CE2" w14:textId="77777777" w:rsidTr="00E50B0B">
        <w:trPr>
          <w:trHeight w:val="200"/>
        </w:trPr>
        <w:tc>
          <w:tcPr>
            <w:tcW w:w="10490" w:type="dxa"/>
          </w:tcPr>
          <w:p w14:paraId="76D18CB7" w14:textId="77777777" w:rsidR="002456DD" w:rsidRPr="00AF0E66" w:rsidRDefault="002456DD" w:rsidP="00AF0E66">
            <w:pPr>
              <w:rPr>
                <w:rFonts w:ascii="Times New Roman" w:hAnsi="Times New Roman" w:cs="Times New Roman"/>
                <w:sz w:val="22"/>
                <w:szCs w:val="22"/>
                <w:lang w:val="pt-BR"/>
              </w:rPr>
            </w:pPr>
            <w:r w:rsidRPr="00AF0E66">
              <w:rPr>
                <w:rFonts w:ascii="Times New Roman" w:hAnsi="Times New Roman" w:cs="Times New Roman"/>
                <w:b/>
                <w:sz w:val="22"/>
                <w:szCs w:val="22"/>
                <w:lang w:val="pt-BR"/>
              </w:rPr>
              <w:t xml:space="preserve">2.1.10. </w:t>
            </w:r>
            <w:r w:rsidRPr="00AF0E66">
              <w:rPr>
                <w:rFonts w:ascii="Times New Roman" w:hAnsi="Times New Roman" w:cs="Times New Roman"/>
                <w:sz w:val="22"/>
                <w:szCs w:val="22"/>
                <w:lang w:val="ro-RO"/>
              </w:rPr>
              <w:t>Ofertele alternative sunt acceptate                            DA □                              NU ■</w:t>
            </w:r>
          </w:p>
        </w:tc>
      </w:tr>
    </w:tbl>
    <w:p w14:paraId="6796C339" w14:textId="77777777" w:rsidR="002456DD" w:rsidRPr="00AF0E66" w:rsidRDefault="002456DD" w:rsidP="00AF0E66">
      <w:pPr>
        <w:rPr>
          <w:rFonts w:ascii="Times New Roman" w:hAnsi="Times New Roman" w:cs="Times New Roman"/>
          <w:sz w:val="22"/>
          <w:szCs w:val="22"/>
          <w:lang w:val="pt-BR"/>
        </w:rPr>
      </w:pPr>
    </w:p>
    <w:p w14:paraId="1DCC5BD8" w14:textId="77777777" w:rsidR="002456DD" w:rsidRPr="00AF0E66" w:rsidRDefault="002456DD" w:rsidP="00AF0E66">
      <w:pPr>
        <w:rPr>
          <w:rFonts w:ascii="Times New Roman" w:hAnsi="Times New Roman" w:cs="Times New Roman"/>
          <w:sz w:val="22"/>
          <w:szCs w:val="22"/>
          <w:lang w:val="pt-BR"/>
        </w:rPr>
      </w:pPr>
      <w:r w:rsidRPr="00AF0E66">
        <w:rPr>
          <w:rFonts w:ascii="Times New Roman" w:hAnsi="Times New Roman" w:cs="Times New Roman"/>
          <w:b/>
          <w:sz w:val="22"/>
          <w:szCs w:val="22"/>
          <w:lang w:val="pt-BR"/>
        </w:rPr>
        <w:t>2.2.</w:t>
      </w:r>
      <w:r w:rsidRPr="00AF0E66">
        <w:rPr>
          <w:rFonts w:ascii="Times New Roman" w:hAnsi="Times New Roman" w:cs="Times New Roman"/>
          <w:sz w:val="22"/>
          <w:szCs w:val="22"/>
          <w:lang w:val="pt-BR"/>
        </w:rPr>
        <w:t xml:space="preserve"> Descriere *</w:t>
      </w:r>
    </w:p>
    <w:p w14:paraId="43EC23CB" w14:textId="77777777" w:rsidR="002456DD" w:rsidRPr="00AF0E66" w:rsidRDefault="002456DD" w:rsidP="00AF0E66">
      <w:pPr>
        <w:rPr>
          <w:rFonts w:ascii="Times New Roman" w:hAnsi="Times New Roman" w:cs="Times New Roman"/>
          <w:sz w:val="22"/>
          <w:szCs w:val="22"/>
          <w:lang w:val="pt-BR"/>
        </w:rPr>
      </w:pPr>
      <w:r w:rsidRPr="00AF0E66">
        <w:rPr>
          <w:rFonts w:ascii="Times New Roman" w:hAnsi="Times New Roman" w:cs="Times New Roman"/>
          <w:sz w:val="22"/>
          <w:szCs w:val="22"/>
          <w:lang w:val="pt-BR"/>
        </w:rPr>
        <w:t>* În cazul în care procedura este organizată pe loturi, informaţiile se completează pentru fiecare lot în parte</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B50CC0" w:rsidRPr="00AF0E66" w14:paraId="2B8ECCBA" w14:textId="77777777" w:rsidTr="00487C83">
        <w:trPr>
          <w:trHeight w:val="220"/>
        </w:trPr>
        <w:tc>
          <w:tcPr>
            <w:tcW w:w="10377" w:type="dxa"/>
          </w:tcPr>
          <w:p w14:paraId="5525F0AC" w14:textId="77777777" w:rsidR="002456DD" w:rsidRPr="00AF0E66" w:rsidRDefault="002456DD" w:rsidP="00AF0E66">
            <w:pPr>
              <w:rPr>
                <w:rFonts w:ascii="Times New Roman" w:hAnsi="Times New Roman" w:cs="Times New Roman"/>
                <w:sz w:val="22"/>
                <w:szCs w:val="22"/>
                <w:lang w:val="it-IT"/>
              </w:rPr>
            </w:pPr>
            <w:r w:rsidRPr="00AF0E66">
              <w:rPr>
                <w:rFonts w:ascii="Times New Roman" w:hAnsi="Times New Roman" w:cs="Times New Roman"/>
                <w:b/>
                <w:sz w:val="22"/>
                <w:szCs w:val="22"/>
                <w:lang w:val="it-IT"/>
              </w:rPr>
              <w:t>2.2.1.</w:t>
            </w:r>
            <w:r w:rsidRPr="00AF0E66">
              <w:rPr>
                <w:rFonts w:ascii="Times New Roman" w:hAnsi="Times New Roman" w:cs="Times New Roman"/>
                <w:sz w:val="22"/>
                <w:szCs w:val="22"/>
                <w:lang w:val="it-IT"/>
              </w:rPr>
              <w:t xml:space="preserve"> </w:t>
            </w:r>
            <w:r w:rsidRPr="00AF0E66">
              <w:rPr>
                <w:rFonts w:ascii="Times New Roman" w:hAnsi="Times New Roman" w:cs="Times New Roman"/>
                <w:bCs/>
                <w:sz w:val="22"/>
                <w:szCs w:val="22"/>
                <w:lang w:val="it-IT"/>
              </w:rPr>
              <w:t>Denumire lot:</w:t>
            </w:r>
            <w:r w:rsidRPr="00AF0E66">
              <w:rPr>
                <w:rFonts w:ascii="Times New Roman" w:hAnsi="Times New Roman" w:cs="Times New Roman"/>
                <w:sz w:val="22"/>
                <w:szCs w:val="22"/>
                <w:lang w:val="ro-RO" w:eastAsia="ro-RO"/>
              </w:rPr>
              <w:t xml:space="preserve"> .................................</w:t>
            </w:r>
          </w:p>
        </w:tc>
      </w:tr>
      <w:tr w:rsidR="00B50CC0" w:rsidRPr="00AF0E66" w14:paraId="3CD21B7D" w14:textId="77777777" w:rsidTr="00487C83">
        <w:trPr>
          <w:trHeight w:val="322"/>
        </w:trPr>
        <w:tc>
          <w:tcPr>
            <w:tcW w:w="10377" w:type="dxa"/>
          </w:tcPr>
          <w:p w14:paraId="587C8A4A" w14:textId="520D4BF0" w:rsidR="002456DD" w:rsidRPr="00AF0E66" w:rsidRDefault="002456DD" w:rsidP="00AF0E66">
            <w:pPr>
              <w:rPr>
                <w:rFonts w:ascii="Times New Roman" w:hAnsi="Times New Roman" w:cs="Times New Roman"/>
                <w:bCs/>
                <w:sz w:val="22"/>
                <w:szCs w:val="22"/>
                <w:lang w:val="it-IT"/>
              </w:rPr>
            </w:pPr>
            <w:r w:rsidRPr="00AF0E66">
              <w:rPr>
                <w:rFonts w:ascii="Times New Roman" w:hAnsi="Times New Roman" w:cs="Times New Roman"/>
                <w:b/>
                <w:sz w:val="22"/>
                <w:szCs w:val="22"/>
                <w:lang w:val="it-IT"/>
              </w:rPr>
              <w:t xml:space="preserve">2.2.2. </w:t>
            </w:r>
            <w:r w:rsidRPr="00AF0E66">
              <w:rPr>
                <w:rFonts w:ascii="Times New Roman" w:hAnsi="Times New Roman" w:cs="Times New Roman"/>
                <w:bCs/>
                <w:sz w:val="22"/>
                <w:szCs w:val="22"/>
                <w:lang w:val="it-IT"/>
              </w:rPr>
              <w:t>Coduri CPV:</w:t>
            </w:r>
          </w:p>
        </w:tc>
      </w:tr>
      <w:tr w:rsidR="00B50CC0" w:rsidRPr="00AF0E66" w14:paraId="3B11BA54" w14:textId="77777777" w:rsidTr="00487C83">
        <w:trPr>
          <w:trHeight w:val="889"/>
        </w:trPr>
        <w:tc>
          <w:tcPr>
            <w:tcW w:w="10377" w:type="dxa"/>
          </w:tcPr>
          <w:p w14:paraId="637565BF" w14:textId="77777777" w:rsidR="002456DD" w:rsidRPr="00AF0E66" w:rsidRDefault="002456DD" w:rsidP="00AF0E66">
            <w:pPr>
              <w:rPr>
                <w:rFonts w:ascii="Times New Roman" w:hAnsi="Times New Roman" w:cs="Times New Roman"/>
                <w:bCs/>
                <w:sz w:val="22"/>
                <w:szCs w:val="22"/>
                <w:lang w:val="pt-BR"/>
              </w:rPr>
            </w:pPr>
            <w:r w:rsidRPr="00AF0E66">
              <w:rPr>
                <w:rFonts w:ascii="Times New Roman" w:hAnsi="Times New Roman" w:cs="Times New Roman"/>
                <w:b/>
                <w:sz w:val="22"/>
                <w:szCs w:val="22"/>
                <w:lang w:val="pt-BR"/>
              </w:rPr>
              <w:t xml:space="preserve">2.2.3. </w:t>
            </w:r>
            <w:r w:rsidRPr="00AF0E66">
              <w:rPr>
                <w:rFonts w:ascii="Times New Roman" w:hAnsi="Times New Roman" w:cs="Times New Roman"/>
                <w:bCs/>
                <w:sz w:val="22"/>
                <w:szCs w:val="22"/>
                <w:lang w:val="pt-BR"/>
              </w:rPr>
              <w:t>Locul de executare</w:t>
            </w:r>
          </w:p>
          <w:p w14:paraId="29CD3A56" w14:textId="77777777" w:rsidR="002456DD" w:rsidRPr="00AF0E66" w:rsidRDefault="002456DD" w:rsidP="00AF0E66">
            <w:pPr>
              <w:rPr>
                <w:rFonts w:ascii="Times New Roman" w:hAnsi="Times New Roman" w:cs="Times New Roman"/>
                <w:bCs/>
                <w:sz w:val="22"/>
                <w:szCs w:val="22"/>
                <w:lang w:val="pt-BR"/>
              </w:rPr>
            </w:pPr>
            <w:r w:rsidRPr="00AF0E66">
              <w:rPr>
                <w:rFonts w:ascii="Times New Roman" w:hAnsi="Times New Roman" w:cs="Times New Roman"/>
                <w:bCs/>
                <w:sz w:val="22"/>
                <w:szCs w:val="22"/>
                <w:lang w:val="pt-BR"/>
              </w:rPr>
              <w:t>Codul NUTS:........................</w:t>
            </w:r>
          </w:p>
          <w:p w14:paraId="4143C8F0" w14:textId="77777777" w:rsidR="002456DD" w:rsidRPr="00AF0E66" w:rsidRDefault="002456DD" w:rsidP="00AF0E66">
            <w:pPr>
              <w:autoSpaceDE w:val="0"/>
              <w:autoSpaceDN w:val="0"/>
              <w:adjustRightInd w:val="0"/>
              <w:rPr>
                <w:rFonts w:ascii="Times New Roman" w:hAnsi="Times New Roman" w:cs="Times New Roman"/>
                <w:bCs/>
                <w:sz w:val="22"/>
                <w:szCs w:val="22"/>
                <w:lang w:val="pt-BR"/>
              </w:rPr>
            </w:pPr>
            <w:r w:rsidRPr="00AF0E66">
              <w:rPr>
                <w:rFonts w:ascii="Times New Roman" w:hAnsi="Times New Roman" w:cs="Times New Roman"/>
                <w:bCs/>
                <w:sz w:val="22"/>
                <w:szCs w:val="22"/>
                <w:lang w:val="pt-BR"/>
              </w:rPr>
              <w:t>Locul principal de executare:</w:t>
            </w:r>
          </w:p>
          <w:p w14:paraId="608074E7" w14:textId="77777777" w:rsidR="002456DD" w:rsidRPr="00AF0E66" w:rsidRDefault="002456DD" w:rsidP="00AF0E66">
            <w:pPr>
              <w:rPr>
                <w:rFonts w:ascii="Times New Roman" w:hAnsi="Times New Roman" w:cs="Times New Roman"/>
                <w:bCs/>
                <w:sz w:val="22"/>
                <w:szCs w:val="22"/>
                <w:lang w:val="pt-BR"/>
              </w:rPr>
            </w:pP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 – veterinare........................ din cadrul </w:t>
            </w:r>
            <w:proofErr w:type="spellStart"/>
            <w:r w:rsidRPr="00AF0E66">
              <w:rPr>
                <w:rFonts w:ascii="Times New Roman" w:hAnsi="Times New Roman" w:cs="Times New Roman"/>
                <w:sz w:val="22"/>
                <w:szCs w:val="22"/>
                <w:lang w:val="ro-RO"/>
              </w:rPr>
              <w:t>judeţului</w:t>
            </w:r>
            <w:proofErr w:type="spellEnd"/>
            <w:r w:rsidRPr="00AF0E66">
              <w:rPr>
                <w:rFonts w:ascii="Times New Roman" w:hAnsi="Times New Roman" w:cs="Times New Roman"/>
                <w:sz w:val="22"/>
                <w:szCs w:val="22"/>
                <w:lang w:val="ro-RO"/>
              </w:rPr>
              <w:t>........................</w:t>
            </w:r>
          </w:p>
        </w:tc>
      </w:tr>
      <w:tr w:rsidR="00B50CC0" w:rsidRPr="00AF0E66" w14:paraId="08F6C4A2" w14:textId="77777777" w:rsidTr="00487C83">
        <w:trPr>
          <w:trHeight w:val="668"/>
        </w:trPr>
        <w:tc>
          <w:tcPr>
            <w:tcW w:w="10377" w:type="dxa"/>
          </w:tcPr>
          <w:p w14:paraId="3225FE62" w14:textId="77777777" w:rsidR="002456DD" w:rsidRPr="00AF0E66" w:rsidRDefault="002456DD" w:rsidP="00AF0E66">
            <w:pPr>
              <w:rPr>
                <w:rFonts w:ascii="Times New Roman" w:hAnsi="Times New Roman" w:cs="Times New Roman"/>
                <w:bCs/>
                <w:sz w:val="22"/>
                <w:szCs w:val="22"/>
                <w:lang w:val="pt-BR"/>
              </w:rPr>
            </w:pPr>
            <w:r w:rsidRPr="00AF0E66">
              <w:rPr>
                <w:rFonts w:ascii="Times New Roman" w:hAnsi="Times New Roman" w:cs="Times New Roman"/>
                <w:b/>
                <w:sz w:val="22"/>
                <w:szCs w:val="22"/>
                <w:lang w:val="pt-BR"/>
              </w:rPr>
              <w:t xml:space="preserve">2.2.4. </w:t>
            </w:r>
            <w:r w:rsidRPr="00AF0E66">
              <w:rPr>
                <w:rFonts w:ascii="Times New Roman" w:hAnsi="Times New Roman" w:cs="Times New Roman"/>
                <w:bCs/>
                <w:sz w:val="22"/>
                <w:szCs w:val="22"/>
                <w:lang w:val="pt-BR"/>
              </w:rPr>
              <w:t>Descrierea</w:t>
            </w:r>
            <w:r w:rsidRPr="00AF0E66">
              <w:rPr>
                <w:rFonts w:ascii="Times New Roman" w:hAnsi="Times New Roman" w:cs="Times New Roman"/>
                <w:b/>
                <w:sz w:val="22"/>
                <w:szCs w:val="22"/>
                <w:lang w:val="pt-BR"/>
              </w:rPr>
              <w:t xml:space="preserve"> </w:t>
            </w:r>
            <w:r w:rsidRPr="00AF0E66">
              <w:rPr>
                <w:rFonts w:ascii="Times New Roman" w:hAnsi="Times New Roman" w:cs="Times New Roman"/>
                <w:bCs/>
                <w:sz w:val="22"/>
                <w:szCs w:val="22"/>
                <w:lang w:val="pt-BR"/>
              </w:rPr>
              <w:t>succintă a serviciilor care fac obiectul lotului:</w:t>
            </w:r>
          </w:p>
          <w:p w14:paraId="769CD595" w14:textId="77777777" w:rsidR="002456DD" w:rsidRPr="00AF0E66" w:rsidRDefault="002456DD" w:rsidP="00AF0E66">
            <w:pPr>
              <w:rPr>
                <w:rFonts w:ascii="Times New Roman" w:hAnsi="Times New Roman" w:cs="Times New Roman"/>
                <w:bCs/>
                <w:sz w:val="22"/>
                <w:szCs w:val="22"/>
                <w:lang w:val="pt-BR"/>
              </w:rPr>
            </w:pPr>
            <w:r w:rsidRPr="00AF0E66">
              <w:rPr>
                <w:rFonts w:ascii="Times New Roman" w:hAnsi="Times New Roman" w:cs="Times New Roman"/>
                <w:bCs/>
                <w:sz w:val="22"/>
                <w:szCs w:val="22"/>
                <w:lang w:val="pt-BR"/>
              </w:rPr>
              <w:t>Numărul de acţiuni estimate pe durata contractului:..............................</w:t>
            </w:r>
          </w:p>
          <w:p w14:paraId="79BAA91D" w14:textId="77777777" w:rsidR="002456DD" w:rsidRPr="00AF0E66" w:rsidRDefault="002456DD" w:rsidP="00AF0E66">
            <w:pPr>
              <w:rPr>
                <w:rFonts w:ascii="Times New Roman" w:hAnsi="Times New Roman" w:cs="Times New Roman"/>
                <w:bCs/>
                <w:sz w:val="22"/>
                <w:szCs w:val="22"/>
                <w:lang w:val="pt-BR"/>
              </w:rPr>
            </w:pPr>
            <w:r w:rsidRPr="00AF0E66">
              <w:rPr>
                <w:rFonts w:ascii="Times New Roman" w:hAnsi="Times New Roman" w:cs="Times New Roman"/>
                <w:bCs/>
                <w:sz w:val="22"/>
                <w:szCs w:val="22"/>
                <w:lang w:val="pt-BR"/>
              </w:rPr>
              <w:t>Numărul de acţiuni estimate pe an:..............................</w:t>
            </w:r>
          </w:p>
        </w:tc>
      </w:tr>
      <w:tr w:rsidR="00B50CC0" w:rsidRPr="00AF0E66" w14:paraId="04BCB421" w14:textId="77777777" w:rsidTr="00487C83">
        <w:trPr>
          <w:trHeight w:val="2226"/>
        </w:trPr>
        <w:tc>
          <w:tcPr>
            <w:tcW w:w="10377" w:type="dxa"/>
          </w:tcPr>
          <w:p w14:paraId="7DE24181"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b/>
                <w:bCs/>
                <w:sz w:val="22"/>
                <w:szCs w:val="22"/>
                <w:lang w:val="it-IT"/>
              </w:rPr>
              <w:lastRenderedPageBreak/>
              <w:t>2.2.5.</w:t>
            </w:r>
            <w:r w:rsidRPr="00AF0E66">
              <w:rPr>
                <w:rFonts w:ascii="Times New Roman" w:hAnsi="Times New Roman" w:cs="Times New Roman"/>
                <w:sz w:val="22"/>
                <w:szCs w:val="22"/>
                <w:lang w:val="it-IT"/>
              </w:rPr>
              <w:t xml:space="preserve"> Criteriul de atribuire: cel mai bun raport calitate - preţ, cu aplicarea următorilor factori de evaluare:</w:t>
            </w:r>
          </w:p>
          <w:p w14:paraId="6BF7FD1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a) amplasarea </w:t>
            </w:r>
            <w:proofErr w:type="spellStart"/>
            <w:r w:rsidRPr="00AF0E66">
              <w:rPr>
                <w:rFonts w:ascii="Times New Roman" w:hAnsi="Times New Roman" w:cs="Times New Roman"/>
                <w:sz w:val="22"/>
                <w:szCs w:val="22"/>
                <w:lang w:val="ro-RO"/>
              </w:rPr>
              <w:t>unităţii</w:t>
            </w:r>
            <w:proofErr w:type="spellEnd"/>
            <w:r w:rsidRPr="00AF0E66">
              <w:rPr>
                <w:rFonts w:ascii="Times New Roman" w:hAnsi="Times New Roman" w:cs="Times New Roman"/>
                <w:sz w:val="22"/>
                <w:szCs w:val="22"/>
                <w:lang w:val="ro-RO"/>
              </w:rPr>
              <w:t xml:space="preserve"> medical-veterinare în care se </w:t>
            </w:r>
            <w:proofErr w:type="spellStart"/>
            <w:r w:rsidRPr="00AF0E66">
              <w:rPr>
                <w:rFonts w:ascii="Times New Roman" w:hAnsi="Times New Roman" w:cs="Times New Roman"/>
                <w:sz w:val="22"/>
                <w:szCs w:val="22"/>
                <w:lang w:val="ro-RO"/>
              </w:rPr>
              <w:t>desfăşoară</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activităţile</w:t>
            </w:r>
            <w:proofErr w:type="spellEnd"/>
            <w:r w:rsidRPr="00AF0E66">
              <w:rPr>
                <w:rFonts w:ascii="Times New Roman" w:hAnsi="Times New Roman" w:cs="Times New Roman"/>
                <w:sz w:val="22"/>
                <w:szCs w:val="22"/>
                <w:lang w:val="ro-RO"/>
              </w:rPr>
              <w:t xml:space="preserve"> de </w:t>
            </w:r>
            <w:proofErr w:type="spellStart"/>
            <w:r w:rsidRPr="00AF0E66">
              <w:rPr>
                <w:rFonts w:ascii="Times New Roman" w:hAnsi="Times New Roman" w:cs="Times New Roman"/>
                <w:sz w:val="22"/>
                <w:szCs w:val="22"/>
                <w:lang w:val="ro-RO"/>
              </w:rPr>
              <w:t>asistenţă</w:t>
            </w:r>
            <w:proofErr w:type="spellEnd"/>
            <w:r w:rsidRPr="00AF0E66">
              <w:rPr>
                <w:rFonts w:ascii="Times New Roman" w:hAnsi="Times New Roman" w:cs="Times New Roman"/>
                <w:sz w:val="22"/>
                <w:szCs w:val="22"/>
                <w:lang w:val="ro-RO"/>
              </w:rPr>
              <w:t xml:space="preserve"> medicală veterinară - punctaj maxim: 30 de puncte:</w:t>
            </w:r>
          </w:p>
          <w:p w14:paraId="23B4D4FD"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1. pe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30 de puncte;</w:t>
            </w:r>
          </w:p>
          <w:p w14:paraId="6B5BB6F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2. în afara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dar nu mai departe de maximum 30 de km de aceasta: 15 puncte.</w:t>
            </w:r>
          </w:p>
          <w:p w14:paraId="3886FF6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Distanţa</w:t>
            </w:r>
            <w:proofErr w:type="spellEnd"/>
            <w:r w:rsidRPr="00AF0E66">
              <w:rPr>
                <w:rFonts w:ascii="Times New Roman" w:hAnsi="Times New Roman" w:cs="Times New Roman"/>
                <w:sz w:val="22"/>
                <w:szCs w:val="22"/>
                <w:lang w:val="ro-RO"/>
              </w:rPr>
              <w:t xml:space="preserve"> se calculează prin raportare la oricare unitate administrativ-teritorială care face parte din </w:t>
            </w: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sanitar-veterinară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la unitatea administrativ-teritorială în a cărei rază teritorială este amplasată unitatea medicală veterinară, luând în considerare cea mai scurtă </w:t>
            </w:r>
            <w:proofErr w:type="spellStart"/>
            <w:r w:rsidRPr="00AF0E66">
              <w:rPr>
                <w:rFonts w:ascii="Times New Roman" w:hAnsi="Times New Roman" w:cs="Times New Roman"/>
                <w:sz w:val="22"/>
                <w:szCs w:val="22"/>
                <w:lang w:val="ro-RO"/>
              </w:rPr>
              <w:t>distanţă</w:t>
            </w:r>
            <w:proofErr w:type="spellEnd"/>
            <w:r w:rsidRPr="00AF0E66">
              <w:rPr>
                <w:rFonts w:ascii="Times New Roman" w:hAnsi="Times New Roman" w:cs="Times New Roman"/>
                <w:sz w:val="22"/>
                <w:szCs w:val="22"/>
                <w:lang w:val="ro-RO"/>
              </w:rPr>
              <w:t xml:space="preserve"> din punct de vedere rutier. (www.distanţa.ro);</w:t>
            </w:r>
          </w:p>
          <w:p w14:paraId="2E007B4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b) domiciliul/</w:t>
            </w:r>
            <w:proofErr w:type="spellStart"/>
            <w:r w:rsidRPr="00AF0E66">
              <w:rPr>
                <w:rFonts w:ascii="Times New Roman" w:hAnsi="Times New Roman" w:cs="Times New Roman"/>
                <w:sz w:val="22"/>
                <w:szCs w:val="22"/>
                <w:lang w:val="ro-RO"/>
              </w:rPr>
              <w:t>reşedinţa</w:t>
            </w:r>
            <w:proofErr w:type="spellEnd"/>
            <w:r w:rsidRPr="00AF0E66">
              <w:rPr>
                <w:rFonts w:ascii="Times New Roman" w:hAnsi="Times New Roman" w:cs="Times New Roman"/>
                <w:sz w:val="22"/>
                <w:szCs w:val="22"/>
                <w:lang w:val="ro-RO"/>
              </w:rPr>
              <w:t xml:space="preserve"> al/a medicului veterinar titular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personalului angajat - punctaj maxim: 55 de puncte:</w:t>
            </w:r>
          </w:p>
          <w:p w14:paraId="6385B4AC"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1. medic veterinar titular -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4 ani pe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15 puncte;</w:t>
            </w:r>
          </w:p>
          <w:p w14:paraId="1B71039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2. medic veterinar titular - sub 4 ani, dar mai mult de un an, pe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10 puncte;</w:t>
            </w:r>
          </w:p>
          <w:p w14:paraId="59A2F71E"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3. medic veterinar titular -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4 ani la o </w:t>
            </w:r>
            <w:proofErr w:type="spellStart"/>
            <w:r w:rsidRPr="00AF0E66">
              <w:rPr>
                <w:rFonts w:ascii="Times New Roman" w:hAnsi="Times New Roman" w:cs="Times New Roman"/>
                <w:sz w:val="22"/>
                <w:szCs w:val="22"/>
                <w:lang w:val="ro-RO"/>
              </w:rPr>
              <w:t>distanţă</w:t>
            </w:r>
            <w:proofErr w:type="spellEnd"/>
            <w:r w:rsidRPr="00AF0E66">
              <w:rPr>
                <w:rFonts w:ascii="Times New Roman" w:hAnsi="Times New Roman" w:cs="Times New Roman"/>
                <w:sz w:val="22"/>
                <w:szCs w:val="22"/>
                <w:lang w:val="ro-RO"/>
              </w:rPr>
              <w:t xml:space="preserve"> de maximum 30 de km de </w:t>
            </w: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sanitar-veterinară care face obiectul contractului de concesiune: 10 puncte;</w:t>
            </w:r>
          </w:p>
          <w:p w14:paraId="5BEF1622"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4. medic veterinar titular - sub 4 ani, dar mai mult de un an, la o </w:t>
            </w:r>
            <w:proofErr w:type="spellStart"/>
            <w:r w:rsidRPr="00AF0E66">
              <w:rPr>
                <w:rFonts w:ascii="Times New Roman" w:hAnsi="Times New Roman" w:cs="Times New Roman"/>
                <w:sz w:val="22"/>
                <w:szCs w:val="22"/>
                <w:lang w:val="ro-RO"/>
              </w:rPr>
              <w:t>distanţă</w:t>
            </w:r>
            <w:proofErr w:type="spellEnd"/>
            <w:r w:rsidRPr="00AF0E66">
              <w:rPr>
                <w:rFonts w:ascii="Times New Roman" w:hAnsi="Times New Roman" w:cs="Times New Roman"/>
                <w:sz w:val="22"/>
                <w:szCs w:val="22"/>
                <w:lang w:val="ro-RO"/>
              </w:rPr>
              <w:t xml:space="preserve"> de maximum 30 de km de </w:t>
            </w: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sanitar-veterinară care face obiectul contractului de concesiune: 7 puncte;</w:t>
            </w:r>
          </w:p>
          <w:p w14:paraId="7E310731"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5. medic veterinar angajat -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2 ani pe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10 puncte;</w:t>
            </w:r>
          </w:p>
          <w:p w14:paraId="39EDD1C5"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6. medic veterinar angajat - sub 2 ani, dar mai mult de un an, pe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8 puncte;</w:t>
            </w:r>
          </w:p>
          <w:p w14:paraId="73954CDA"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7. medic veterinar angajat -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2 ani la o </w:t>
            </w:r>
            <w:proofErr w:type="spellStart"/>
            <w:r w:rsidRPr="00AF0E66">
              <w:rPr>
                <w:rFonts w:ascii="Times New Roman" w:hAnsi="Times New Roman" w:cs="Times New Roman"/>
                <w:sz w:val="22"/>
                <w:szCs w:val="22"/>
                <w:lang w:val="ro-RO"/>
              </w:rPr>
              <w:t>distanţă</w:t>
            </w:r>
            <w:proofErr w:type="spellEnd"/>
            <w:r w:rsidRPr="00AF0E66">
              <w:rPr>
                <w:rFonts w:ascii="Times New Roman" w:hAnsi="Times New Roman" w:cs="Times New Roman"/>
                <w:sz w:val="22"/>
                <w:szCs w:val="22"/>
                <w:lang w:val="ro-RO"/>
              </w:rPr>
              <w:t xml:space="preserve"> de maximum 30 de km de </w:t>
            </w: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sanitar-veterinară care face obiectul contractului de concesiune: 7 puncte;</w:t>
            </w:r>
          </w:p>
          <w:p w14:paraId="41B242AD"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8. medic veterinar angajat - sub 2 ani, dar mai mult de un an, la o </w:t>
            </w:r>
            <w:proofErr w:type="spellStart"/>
            <w:r w:rsidRPr="00AF0E66">
              <w:rPr>
                <w:rFonts w:ascii="Times New Roman" w:hAnsi="Times New Roman" w:cs="Times New Roman"/>
                <w:sz w:val="22"/>
                <w:szCs w:val="22"/>
                <w:lang w:val="ro-RO"/>
              </w:rPr>
              <w:t>distanţă</w:t>
            </w:r>
            <w:proofErr w:type="spellEnd"/>
            <w:r w:rsidRPr="00AF0E66">
              <w:rPr>
                <w:rFonts w:ascii="Times New Roman" w:hAnsi="Times New Roman" w:cs="Times New Roman"/>
                <w:sz w:val="22"/>
                <w:szCs w:val="22"/>
                <w:lang w:val="ro-RO"/>
              </w:rPr>
              <w:t xml:space="preserve"> de maximum 30 de km de </w:t>
            </w: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sanitar-veterinară care face obiectul contractului de concesiune: 5 puncte;</w:t>
            </w:r>
          </w:p>
          <w:p w14:paraId="6EB4CDDF"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9. tehnician/asistent veterinar -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2 ani pe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5 puncte;</w:t>
            </w:r>
          </w:p>
          <w:p w14:paraId="294ADADA"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10. tehnician/asistent veterinar - sub 2 ani, dar mai mult de un an, pe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3 puncte;</w:t>
            </w:r>
          </w:p>
          <w:p w14:paraId="37BA93F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11. tehnician/asistent veterinar -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2 ani la o </w:t>
            </w:r>
            <w:proofErr w:type="spellStart"/>
            <w:r w:rsidRPr="00AF0E66">
              <w:rPr>
                <w:rFonts w:ascii="Times New Roman" w:hAnsi="Times New Roman" w:cs="Times New Roman"/>
                <w:sz w:val="22"/>
                <w:szCs w:val="22"/>
                <w:lang w:val="ro-RO"/>
              </w:rPr>
              <w:t>distanţă</w:t>
            </w:r>
            <w:proofErr w:type="spellEnd"/>
            <w:r w:rsidRPr="00AF0E66">
              <w:rPr>
                <w:rFonts w:ascii="Times New Roman" w:hAnsi="Times New Roman" w:cs="Times New Roman"/>
                <w:sz w:val="22"/>
                <w:szCs w:val="22"/>
                <w:lang w:val="ro-RO"/>
              </w:rPr>
              <w:t xml:space="preserve"> de maximum 30 de km de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4 puncte;</w:t>
            </w:r>
          </w:p>
          <w:p w14:paraId="0BCB627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12. tehnician/asistent veterinar - sub 2 ani, dar mai mult de un an, la o </w:t>
            </w:r>
            <w:proofErr w:type="spellStart"/>
            <w:r w:rsidRPr="00AF0E66">
              <w:rPr>
                <w:rFonts w:ascii="Times New Roman" w:hAnsi="Times New Roman" w:cs="Times New Roman"/>
                <w:sz w:val="22"/>
                <w:szCs w:val="22"/>
                <w:lang w:val="ro-RO"/>
              </w:rPr>
              <w:t>distanţă</w:t>
            </w:r>
            <w:proofErr w:type="spellEnd"/>
            <w:r w:rsidRPr="00AF0E66">
              <w:rPr>
                <w:rFonts w:ascii="Times New Roman" w:hAnsi="Times New Roman" w:cs="Times New Roman"/>
                <w:sz w:val="22"/>
                <w:szCs w:val="22"/>
                <w:lang w:val="ro-RO"/>
              </w:rPr>
              <w:t xml:space="preserve"> de maximum 30 de km de teritoriul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care face obiectul contractului de concesiune: 2 puncte.</w:t>
            </w:r>
          </w:p>
          <w:p w14:paraId="148D531D"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Distanţa</w:t>
            </w:r>
            <w:proofErr w:type="spellEnd"/>
            <w:r w:rsidRPr="00AF0E66">
              <w:rPr>
                <w:rFonts w:ascii="Times New Roman" w:hAnsi="Times New Roman" w:cs="Times New Roman"/>
                <w:sz w:val="22"/>
                <w:szCs w:val="22"/>
                <w:lang w:val="ro-RO"/>
              </w:rPr>
              <w:t xml:space="preserve"> se calculează prin raportare la oricare unitate administrativ-teritorială care face parte din </w:t>
            </w:r>
            <w:proofErr w:type="spellStart"/>
            <w:r w:rsidRPr="00AF0E66">
              <w:rPr>
                <w:rFonts w:ascii="Times New Roman" w:hAnsi="Times New Roman" w:cs="Times New Roman"/>
                <w:sz w:val="22"/>
                <w:szCs w:val="22"/>
                <w:lang w:val="ro-RO"/>
              </w:rPr>
              <w:t>circumscripţia</w:t>
            </w:r>
            <w:proofErr w:type="spellEnd"/>
            <w:r w:rsidRPr="00AF0E66">
              <w:rPr>
                <w:rFonts w:ascii="Times New Roman" w:hAnsi="Times New Roman" w:cs="Times New Roman"/>
                <w:sz w:val="22"/>
                <w:szCs w:val="22"/>
                <w:lang w:val="ro-RO"/>
              </w:rPr>
              <w:t xml:space="preserve"> sanitar-veterinară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la unitatea administrativ-teritorială în a cărei rază teritorială este amplasat domiciliul, luând în considerare cea mai scurtă </w:t>
            </w:r>
            <w:proofErr w:type="spellStart"/>
            <w:r w:rsidRPr="00AF0E66">
              <w:rPr>
                <w:rFonts w:ascii="Times New Roman" w:hAnsi="Times New Roman" w:cs="Times New Roman"/>
                <w:sz w:val="22"/>
                <w:szCs w:val="22"/>
                <w:lang w:val="ro-RO"/>
              </w:rPr>
              <w:t>distanţa</w:t>
            </w:r>
            <w:proofErr w:type="spellEnd"/>
            <w:r w:rsidRPr="00AF0E66">
              <w:rPr>
                <w:rFonts w:ascii="Times New Roman" w:hAnsi="Times New Roman" w:cs="Times New Roman"/>
                <w:sz w:val="22"/>
                <w:szCs w:val="22"/>
                <w:lang w:val="ro-RO"/>
              </w:rPr>
              <w:t xml:space="preserve"> din punct de vedere rutier (www.distanţa.ro).</w:t>
            </w:r>
          </w:p>
          <w:p w14:paraId="0CBA37E2"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Se punctează maximum 5 </w:t>
            </w:r>
            <w:proofErr w:type="spellStart"/>
            <w:r w:rsidRPr="00AF0E66">
              <w:rPr>
                <w:rFonts w:ascii="Times New Roman" w:hAnsi="Times New Roman" w:cs="Times New Roman"/>
                <w:sz w:val="22"/>
                <w:szCs w:val="22"/>
                <w:lang w:val="ro-RO"/>
              </w:rPr>
              <w:t>angajaţi</w:t>
            </w:r>
            <w:proofErr w:type="spellEnd"/>
            <w:r w:rsidRPr="00AF0E66">
              <w:rPr>
                <w:rFonts w:ascii="Times New Roman" w:hAnsi="Times New Roman" w:cs="Times New Roman"/>
                <w:sz w:val="22"/>
                <w:szCs w:val="22"/>
                <w:lang w:val="ro-RO"/>
              </w:rPr>
              <w:t xml:space="preserve"> - medicul veterinar titular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încă 4 (medic veterinar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/sau tehnician/asistent veterinar);</w:t>
            </w:r>
          </w:p>
          <w:p w14:paraId="5EFEA35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c) personal medical veterinar angajat: punctaj maxim: 55 de puncte:</w:t>
            </w:r>
          </w:p>
          <w:p w14:paraId="69CDB41F"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1. calificarea personalului angajat în mod obligatoriu - punctaj maxim: 7 puncte:</w:t>
            </w:r>
          </w:p>
          <w:p w14:paraId="1383EFD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(i) tehnician/asistent veterinar: 0 puncte;</w:t>
            </w:r>
          </w:p>
          <w:p w14:paraId="4794D822"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(ii) medic veterinar: 7 puncte;</w:t>
            </w:r>
          </w:p>
          <w:p w14:paraId="34345FB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2. calificarea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numărul personalului angajat suplimentar - punctaj maxim: 48 de puncte:</w:t>
            </w:r>
          </w:p>
          <w:p w14:paraId="58483D9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(i)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un medic veterinar angajat al cabinetului de mai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de un an: 10 puncte;</w:t>
            </w:r>
          </w:p>
          <w:p w14:paraId="666F31A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(ii)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un medic veterinar angajat al cabinetului de peste un an: 12 puncte;</w:t>
            </w:r>
          </w:p>
          <w:p w14:paraId="52D0BA2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(iii) cel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un tehnician/asistent veterinar: 5 puncte. Se punctează maximum 4 </w:t>
            </w:r>
            <w:proofErr w:type="spellStart"/>
            <w:r w:rsidRPr="00AF0E66">
              <w:rPr>
                <w:rFonts w:ascii="Times New Roman" w:hAnsi="Times New Roman" w:cs="Times New Roman"/>
                <w:sz w:val="22"/>
                <w:szCs w:val="22"/>
                <w:lang w:val="ro-RO"/>
              </w:rPr>
              <w:t>angajaţi</w:t>
            </w:r>
            <w:proofErr w:type="spellEnd"/>
            <w:r w:rsidRPr="00AF0E66">
              <w:rPr>
                <w:rFonts w:ascii="Times New Roman" w:hAnsi="Times New Roman" w:cs="Times New Roman"/>
                <w:sz w:val="22"/>
                <w:szCs w:val="22"/>
                <w:lang w:val="ro-RO"/>
              </w:rPr>
              <w:t xml:space="preserve"> pentru pct. 2;</w:t>
            </w:r>
          </w:p>
          <w:p w14:paraId="2C82F00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d) pregătirea profesională a medicului veterinar titular - punctaj maxim: 17 puncte:</w:t>
            </w:r>
          </w:p>
          <w:p w14:paraId="363FA97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1. medic veterinar: 0 puncte;</w:t>
            </w:r>
          </w:p>
          <w:p w14:paraId="4355216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2. medic primar veterinar*): 5 puncte;</w:t>
            </w:r>
          </w:p>
          <w:p w14:paraId="33EF7131"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3. doctor în </w:t>
            </w:r>
            <w:proofErr w:type="spellStart"/>
            <w:r w:rsidRPr="00AF0E66">
              <w:rPr>
                <w:rFonts w:ascii="Times New Roman" w:hAnsi="Times New Roman" w:cs="Times New Roman"/>
                <w:sz w:val="22"/>
                <w:szCs w:val="22"/>
                <w:lang w:val="ro-RO"/>
              </w:rPr>
              <w:t>ştiinţe</w:t>
            </w:r>
            <w:proofErr w:type="spellEnd"/>
            <w:r w:rsidRPr="00AF0E66">
              <w:rPr>
                <w:rFonts w:ascii="Times New Roman" w:hAnsi="Times New Roman" w:cs="Times New Roman"/>
                <w:sz w:val="22"/>
                <w:szCs w:val="22"/>
                <w:lang w:val="ro-RO"/>
              </w:rPr>
              <w:t xml:space="preserve"> medical-veterinare*): 10 puncte;</w:t>
            </w:r>
          </w:p>
          <w:p w14:paraId="03D6398C"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4. cursuri postuniversitare de lungă durată*): 2 puncte/curs - nu mai mult de 2 puncte în total;</w:t>
            </w:r>
          </w:p>
          <w:p w14:paraId="4C6A740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 În domeniul </w:t>
            </w:r>
            <w:proofErr w:type="spellStart"/>
            <w:r w:rsidRPr="00AF0E66">
              <w:rPr>
                <w:rFonts w:ascii="Times New Roman" w:hAnsi="Times New Roman" w:cs="Times New Roman"/>
                <w:sz w:val="22"/>
                <w:szCs w:val="22"/>
                <w:lang w:val="ro-RO"/>
              </w:rPr>
              <w:t>sănătăţii</w:t>
            </w:r>
            <w:proofErr w:type="spellEnd"/>
            <w:r w:rsidRPr="00AF0E66">
              <w:rPr>
                <w:rFonts w:ascii="Times New Roman" w:hAnsi="Times New Roman" w:cs="Times New Roman"/>
                <w:sz w:val="22"/>
                <w:szCs w:val="22"/>
                <w:lang w:val="ro-RO"/>
              </w:rPr>
              <w:t xml:space="preserve"> animalelor sau în domeniile conexe acestuia.</w:t>
            </w:r>
          </w:p>
          <w:p w14:paraId="2AF2AF13"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e) tipul </w:t>
            </w:r>
            <w:proofErr w:type="spellStart"/>
            <w:r w:rsidRPr="00AF0E66">
              <w:rPr>
                <w:rFonts w:ascii="Times New Roman" w:hAnsi="Times New Roman" w:cs="Times New Roman"/>
                <w:sz w:val="22"/>
                <w:szCs w:val="22"/>
                <w:lang w:val="ro-RO"/>
              </w:rPr>
              <w:t>unităţii</w:t>
            </w:r>
            <w:proofErr w:type="spellEnd"/>
            <w:r w:rsidRPr="00AF0E66">
              <w:rPr>
                <w:rFonts w:ascii="Times New Roman" w:hAnsi="Times New Roman" w:cs="Times New Roman"/>
                <w:sz w:val="22"/>
                <w:szCs w:val="22"/>
                <w:lang w:val="ro-RO"/>
              </w:rPr>
              <w:t xml:space="preserve"> medical-veterinare în care se </w:t>
            </w:r>
            <w:proofErr w:type="spellStart"/>
            <w:r w:rsidRPr="00AF0E66">
              <w:rPr>
                <w:rFonts w:ascii="Times New Roman" w:hAnsi="Times New Roman" w:cs="Times New Roman"/>
                <w:sz w:val="22"/>
                <w:szCs w:val="22"/>
                <w:lang w:val="ro-RO"/>
              </w:rPr>
              <w:t>desfăşoară</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activităţi</w:t>
            </w:r>
            <w:proofErr w:type="spellEnd"/>
            <w:r w:rsidRPr="00AF0E66">
              <w:rPr>
                <w:rFonts w:ascii="Times New Roman" w:hAnsi="Times New Roman" w:cs="Times New Roman"/>
                <w:sz w:val="22"/>
                <w:szCs w:val="22"/>
                <w:lang w:val="ro-RO"/>
              </w:rPr>
              <w:t xml:space="preserve"> de </w:t>
            </w:r>
            <w:proofErr w:type="spellStart"/>
            <w:r w:rsidRPr="00AF0E66">
              <w:rPr>
                <w:rFonts w:ascii="Times New Roman" w:hAnsi="Times New Roman" w:cs="Times New Roman"/>
                <w:sz w:val="22"/>
                <w:szCs w:val="22"/>
                <w:lang w:val="ro-RO"/>
              </w:rPr>
              <w:t>asistenţă</w:t>
            </w:r>
            <w:proofErr w:type="spellEnd"/>
            <w:r w:rsidRPr="00AF0E66">
              <w:rPr>
                <w:rFonts w:ascii="Times New Roman" w:hAnsi="Times New Roman" w:cs="Times New Roman"/>
                <w:sz w:val="22"/>
                <w:szCs w:val="22"/>
                <w:lang w:val="ro-RO"/>
              </w:rPr>
              <w:t xml:space="preserve"> medicală veterinară înregistrată în Registrul unic al cabinetelor medical-veterinare, cu sau fără personalitate juridică - punctaj maxim: 5 puncte:</w:t>
            </w:r>
          </w:p>
          <w:p w14:paraId="3B33470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1. cabinet medical-veterinar: 0 puncte;</w:t>
            </w:r>
          </w:p>
          <w:p w14:paraId="3938397F"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lastRenderedPageBreak/>
              <w:t>    2. clinică medical-veterinară: 4 puncte;</w:t>
            </w:r>
          </w:p>
          <w:p w14:paraId="3D029D32"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3. spital clinic veterinar: 5 puncte;</w:t>
            </w:r>
          </w:p>
          <w:p w14:paraId="28555BC3"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f) dotări suplimentare propuse - punctaj maxim: 7 puncte:</w:t>
            </w:r>
          </w:p>
          <w:p w14:paraId="6DADFE16"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1. </w:t>
            </w:r>
            <w:proofErr w:type="spellStart"/>
            <w:r w:rsidRPr="00AF0E66">
              <w:rPr>
                <w:rFonts w:ascii="Times New Roman" w:hAnsi="Times New Roman" w:cs="Times New Roman"/>
                <w:sz w:val="22"/>
                <w:szCs w:val="22"/>
                <w:lang w:val="ro-RO"/>
              </w:rPr>
              <w:t>ambulanţă</w:t>
            </w:r>
            <w:proofErr w:type="spellEnd"/>
            <w:r w:rsidRPr="00AF0E66">
              <w:rPr>
                <w:rFonts w:ascii="Times New Roman" w:hAnsi="Times New Roman" w:cs="Times New Roman"/>
                <w:sz w:val="22"/>
                <w:szCs w:val="22"/>
                <w:lang w:val="ro-RO"/>
              </w:rPr>
              <w:t xml:space="preserve"> veterinară: 7 puncte;</w:t>
            </w:r>
          </w:p>
          <w:p w14:paraId="46F97F50"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2. </w:t>
            </w:r>
            <w:proofErr w:type="spellStart"/>
            <w:r w:rsidRPr="00AF0E66">
              <w:rPr>
                <w:rFonts w:ascii="Times New Roman" w:hAnsi="Times New Roman" w:cs="Times New Roman"/>
                <w:sz w:val="22"/>
                <w:szCs w:val="22"/>
                <w:lang w:val="ro-RO"/>
              </w:rPr>
              <w:t>deţinere</w:t>
            </w:r>
            <w:proofErr w:type="spellEnd"/>
            <w:r w:rsidRPr="00AF0E66">
              <w:rPr>
                <w:rFonts w:ascii="Times New Roman" w:hAnsi="Times New Roman" w:cs="Times New Roman"/>
                <w:sz w:val="22"/>
                <w:szCs w:val="22"/>
                <w:lang w:val="ro-RO"/>
              </w:rPr>
              <w:t xml:space="preserve"> mijloc de transport auto: 5 puncte. Se punctează un singur mijloc de transport;</w:t>
            </w:r>
          </w:p>
          <w:p w14:paraId="6C95FA80"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g) programul de lucru propus pentru </w:t>
            </w:r>
            <w:proofErr w:type="spellStart"/>
            <w:r w:rsidRPr="00AF0E66">
              <w:rPr>
                <w:rFonts w:ascii="Times New Roman" w:hAnsi="Times New Roman" w:cs="Times New Roman"/>
                <w:sz w:val="22"/>
                <w:szCs w:val="22"/>
                <w:lang w:val="ro-RO"/>
              </w:rPr>
              <w:t>desfăşurarea</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activităţilor</w:t>
            </w:r>
            <w:proofErr w:type="spellEnd"/>
            <w:r w:rsidRPr="00AF0E66">
              <w:rPr>
                <w:rFonts w:ascii="Times New Roman" w:hAnsi="Times New Roman" w:cs="Times New Roman"/>
                <w:sz w:val="22"/>
                <w:szCs w:val="22"/>
                <w:lang w:val="ro-RO"/>
              </w:rPr>
              <w:t xml:space="preserve"> în cadrul </w:t>
            </w:r>
            <w:proofErr w:type="spellStart"/>
            <w:r w:rsidRPr="00AF0E66">
              <w:rPr>
                <w:rFonts w:ascii="Times New Roman" w:hAnsi="Times New Roman" w:cs="Times New Roman"/>
                <w:sz w:val="22"/>
                <w:szCs w:val="22"/>
                <w:lang w:val="ro-RO"/>
              </w:rPr>
              <w:t>circumscripţiei</w:t>
            </w:r>
            <w:proofErr w:type="spellEnd"/>
            <w:r w:rsidRPr="00AF0E66">
              <w:rPr>
                <w:rFonts w:ascii="Times New Roman" w:hAnsi="Times New Roman" w:cs="Times New Roman"/>
                <w:sz w:val="22"/>
                <w:szCs w:val="22"/>
                <w:lang w:val="ro-RO"/>
              </w:rPr>
              <w:t xml:space="preserve"> sanitar-veterinare - punctaj maxim: 10 puncte:</w:t>
            </w:r>
          </w:p>
          <w:p w14:paraId="50B7E38E"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1. minimum 40 de ore pe săptămână: 0 puncte;</w:t>
            </w:r>
          </w:p>
          <w:p w14:paraId="39A19D85"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2. minimum 48 de ore pe săptămână: 5 puncte;</w:t>
            </w:r>
          </w:p>
          <w:p w14:paraId="0824D67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3. minimum 56 de ore pe săptămână: 10 puncte;</w:t>
            </w:r>
          </w:p>
          <w:p w14:paraId="0844D406"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h) </w:t>
            </w:r>
            <w:proofErr w:type="spellStart"/>
            <w:r w:rsidRPr="00AF0E66">
              <w:rPr>
                <w:rFonts w:ascii="Times New Roman" w:hAnsi="Times New Roman" w:cs="Times New Roman"/>
                <w:sz w:val="22"/>
                <w:szCs w:val="22"/>
                <w:lang w:val="ro-RO"/>
              </w:rPr>
              <w:t>experienţa</w:t>
            </w:r>
            <w:proofErr w:type="spellEnd"/>
            <w:r w:rsidRPr="00AF0E66">
              <w:rPr>
                <w:rFonts w:ascii="Times New Roman" w:hAnsi="Times New Roman" w:cs="Times New Roman"/>
                <w:sz w:val="22"/>
                <w:szCs w:val="22"/>
                <w:lang w:val="ro-RO"/>
              </w:rPr>
              <w:t xml:space="preserve"> medicului veterinar titular raportat la disponibilitatea exercitării profesiei - punctaj maxim: 15 puncte:</w:t>
            </w:r>
          </w:p>
          <w:p w14:paraId="5386AB8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1. medicul veterinar titular - </w:t>
            </w:r>
            <w:proofErr w:type="spellStart"/>
            <w:r w:rsidRPr="00AF0E66">
              <w:rPr>
                <w:rFonts w:ascii="Times New Roman" w:hAnsi="Times New Roman" w:cs="Times New Roman"/>
                <w:sz w:val="22"/>
                <w:szCs w:val="22"/>
                <w:lang w:val="ro-RO"/>
              </w:rPr>
              <w:t>experienţă</w:t>
            </w:r>
            <w:proofErr w:type="spellEnd"/>
            <w:r w:rsidRPr="00AF0E66">
              <w:rPr>
                <w:rFonts w:ascii="Times New Roman" w:hAnsi="Times New Roman" w:cs="Times New Roman"/>
                <w:sz w:val="22"/>
                <w:szCs w:val="22"/>
                <w:lang w:val="ro-RO"/>
              </w:rPr>
              <w:t xml:space="preserve"> mai </w:t>
            </w:r>
            <w:proofErr w:type="spellStart"/>
            <w:r w:rsidRPr="00AF0E66">
              <w:rPr>
                <w:rFonts w:ascii="Times New Roman" w:hAnsi="Times New Roman" w:cs="Times New Roman"/>
                <w:sz w:val="22"/>
                <w:szCs w:val="22"/>
                <w:lang w:val="ro-RO"/>
              </w:rPr>
              <w:t>puţin</w:t>
            </w:r>
            <w:proofErr w:type="spellEnd"/>
            <w:r w:rsidRPr="00AF0E66">
              <w:rPr>
                <w:rFonts w:ascii="Times New Roman" w:hAnsi="Times New Roman" w:cs="Times New Roman"/>
                <w:sz w:val="22"/>
                <w:szCs w:val="22"/>
                <w:lang w:val="ro-RO"/>
              </w:rPr>
              <w:t xml:space="preserve"> de o lună: 0 puncte;</w:t>
            </w:r>
          </w:p>
          <w:p w14:paraId="706ECFC6"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2. medicul veterinar titular - </w:t>
            </w:r>
            <w:proofErr w:type="spellStart"/>
            <w:r w:rsidRPr="00AF0E66">
              <w:rPr>
                <w:rFonts w:ascii="Times New Roman" w:hAnsi="Times New Roman" w:cs="Times New Roman"/>
                <w:sz w:val="22"/>
                <w:szCs w:val="22"/>
                <w:lang w:val="ro-RO"/>
              </w:rPr>
              <w:t>experienţă</w:t>
            </w:r>
            <w:proofErr w:type="spellEnd"/>
            <w:r w:rsidRPr="00AF0E66">
              <w:rPr>
                <w:rFonts w:ascii="Times New Roman" w:hAnsi="Times New Roman" w:cs="Times New Roman"/>
                <w:sz w:val="22"/>
                <w:szCs w:val="22"/>
                <w:lang w:val="ro-RO"/>
              </w:rPr>
              <w:t xml:space="preserve"> sub un an, dar mai mult de o lună: 7 puncte;</w:t>
            </w:r>
          </w:p>
          <w:p w14:paraId="6625E38D"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3. medicul veterinar titular - </w:t>
            </w:r>
            <w:proofErr w:type="spellStart"/>
            <w:r w:rsidRPr="00AF0E66">
              <w:rPr>
                <w:rFonts w:ascii="Times New Roman" w:hAnsi="Times New Roman" w:cs="Times New Roman"/>
                <w:sz w:val="22"/>
                <w:szCs w:val="22"/>
                <w:lang w:val="ro-RO"/>
              </w:rPr>
              <w:t>experienţă</w:t>
            </w:r>
            <w:proofErr w:type="spellEnd"/>
            <w:r w:rsidRPr="00AF0E66">
              <w:rPr>
                <w:rFonts w:ascii="Times New Roman" w:hAnsi="Times New Roman" w:cs="Times New Roman"/>
                <w:sz w:val="22"/>
                <w:szCs w:val="22"/>
                <w:lang w:val="ro-RO"/>
              </w:rPr>
              <w:t xml:space="preserve"> sub 5 ani, dar mai mult de un an: 9 puncte;</w:t>
            </w:r>
          </w:p>
          <w:p w14:paraId="5697858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4. medicul veterinar titular - </w:t>
            </w:r>
            <w:proofErr w:type="spellStart"/>
            <w:r w:rsidRPr="00AF0E66">
              <w:rPr>
                <w:rFonts w:ascii="Times New Roman" w:hAnsi="Times New Roman" w:cs="Times New Roman"/>
                <w:sz w:val="22"/>
                <w:szCs w:val="22"/>
                <w:lang w:val="ro-RO"/>
              </w:rPr>
              <w:t>experienţă</w:t>
            </w:r>
            <w:proofErr w:type="spellEnd"/>
            <w:r w:rsidRPr="00AF0E66">
              <w:rPr>
                <w:rFonts w:ascii="Times New Roman" w:hAnsi="Times New Roman" w:cs="Times New Roman"/>
                <w:sz w:val="22"/>
                <w:szCs w:val="22"/>
                <w:lang w:val="ro-RO"/>
              </w:rPr>
              <w:t xml:space="preserve"> sub 15 ani, dar mai mult de 5 ani: 11 puncte;</w:t>
            </w:r>
          </w:p>
          <w:p w14:paraId="0DEAFFDD"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5. medicul veterinar titular - </w:t>
            </w:r>
            <w:proofErr w:type="spellStart"/>
            <w:r w:rsidRPr="00AF0E66">
              <w:rPr>
                <w:rFonts w:ascii="Times New Roman" w:hAnsi="Times New Roman" w:cs="Times New Roman"/>
                <w:sz w:val="22"/>
                <w:szCs w:val="22"/>
                <w:lang w:val="ro-RO"/>
              </w:rPr>
              <w:t>experienţă</w:t>
            </w:r>
            <w:proofErr w:type="spellEnd"/>
            <w:r w:rsidRPr="00AF0E66">
              <w:rPr>
                <w:rFonts w:ascii="Times New Roman" w:hAnsi="Times New Roman" w:cs="Times New Roman"/>
                <w:sz w:val="22"/>
                <w:szCs w:val="22"/>
                <w:lang w:val="ro-RO"/>
              </w:rPr>
              <w:t xml:space="preserve"> sub 30 de ani, dar mai mult de 15 ani: 13 puncte;</w:t>
            </w:r>
          </w:p>
          <w:p w14:paraId="0B667703"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6. medicul veterinar titular - </w:t>
            </w:r>
            <w:proofErr w:type="spellStart"/>
            <w:r w:rsidRPr="00AF0E66">
              <w:rPr>
                <w:rFonts w:ascii="Times New Roman" w:hAnsi="Times New Roman" w:cs="Times New Roman"/>
                <w:sz w:val="22"/>
                <w:szCs w:val="22"/>
                <w:lang w:val="ro-RO"/>
              </w:rPr>
              <w:t>experienţă</w:t>
            </w:r>
            <w:proofErr w:type="spellEnd"/>
            <w:r w:rsidRPr="00AF0E66">
              <w:rPr>
                <w:rFonts w:ascii="Times New Roman" w:hAnsi="Times New Roman" w:cs="Times New Roman"/>
                <w:sz w:val="22"/>
                <w:szCs w:val="22"/>
                <w:lang w:val="ro-RO"/>
              </w:rPr>
              <w:t xml:space="preserve"> mai mare de 30 de ani: 15 puncte;</w:t>
            </w:r>
          </w:p>
          <w:p w14:paraId="74F06AA1"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7. medicul veterinar titular - </w:t>
            </w:r>
            <w:proofErr w:type="spellStart"/>
            <w:r w:rsidRPr="00AF0E66">
              <w:rPr>
                <w:rFonts w:ascii="Times New Roman" w:hAnsi="Times New Roman" w:cs="Times New Roman"/>
                <w:sz w:val="22"/>
                <w:szCs w:val="22"/>
                <w:lang w:val="ro-RO"/>
              </w:rPr>
              <w:t>depăşeşte</w:t>
            </w:r>
            <w:proofErr w:type="spellEnd"/>
            <w:r w:rsidRPr="00AF0E66">
              <w:rPr>
                <w:rFonts w:ascii="Times New Roman" w:hAnsi="Times New Roman" w:cs="Times New Roman"/>
                <w:sz w:val="22"/>
                <w:szCs w:val="22"/>
                <w:lang w:val="ro-RO"/>
              </w:rPr>
              <w:t xml:space="preserve"> vârsta standard de pensionare, până la 7 ani: - 25 de puncte**);</w:t>
            </w:r>
          </w:p>
          <w:p w14:paraId="463799B3"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8. medicul veterinar titular - </w:t>
            </w:r>
            <w:proofErr w:type="spellStart"/>
            <w:r w:rsidRPr="00AF0E66">
              <w:rPr>
                <w:rFonts w:ascii="Times New Roman" w:hAnsi="Times New Roman" w:cs="Times New Roman"/>
                <w:sz w:val="22"/>
                <w:szCs w:val="22"/>
                <w:lang w:val="ro-RO"/>
              </w:rPr>
              <w:t>depăşeşte</w:t>
            </w:r>
            <w:proofErr w:type="spellEnd"/>
            <w:r w:rsidRPr="00AF0E66">
              <w:rPr>
                <w:rFonts w:ascii="Times New Roman" w:hAnsi="Times New Roman" w:cs="Times New Roman"/>
                <w:sz w:val="22"/>
                <w:szCs w:val="22"/>
                <w:lang w:val="ro-RO"/>
              </w:rPr>
              <w:t xml:space="preserve"> vârsta standard de pensionare, cu mai mult de 7 ani, dar nu mai mult de 10 ani: - 35 de puncte**);</w:t>
            </w:r>
          </w:p>
          <w:p w14:paraId="5E104191"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9. medicul veterinar titular - </w:t>
            </w:r>
            <w:proofErr w:type="spellStart"/>
            <w:r w:rsidRPr="00AF0E66">
              <w:rPr>
                <w:rFonts w:ascii="Times New Roman" w:hAnsi="Times New Roman" w:cs="Times New Roman"/>
                <w:sz w:val="22"/>
                <w:szCs w:val="22"/>
                <w:lang w:val="ro-RO"/>
              </w:rPr>
              <w:t>depăşeşte</w:t>
            </w:r>
            <w:proofErr w:type="spellEnd"/>
            <w:r w:rsidRPr="00AF0E66">
              <w:rPr>
                <w:rFonts w:ascii="Times New Roman" w:hAnsi="Times New Roman" w:cs="Times New Roman"/>
                <w:sz w:val="22"/>
                <w:szCs w:val="22"/>
                <w:lang w:val="ro-RO"/>
              </w:rPr>
              <w:t xml:space="preserve"> vârsta standard de pensionare, cu mai mult de 10 ani: - 45 de puncte**).</w:t>
            </w:r>
          </w:p>
          <w:p w14:paraId="30B033D7" w14:textId="77777777" w:rsidR="002456DD" w:rsidRPr="00AF0E66" w:rsidRDefault="002456DD" w:rsidP="00AF0E66">
            <w:pPr>
              <w:jc w:val="both"/>
              <w:rPr>
                <w:rFonts w:ascii="Times New Roman" w:hAnsi="Times New Roman" w:cs="Times New Roman"/>
                <w:sz w:val="22"/>
                <w:szCs w:val="22"/>
                <w:lang w:val="fr-FR"/>
              </w:rPr>
            </w:pPr>
            <w:r w:rsidRPr="00AF0E66">
              <w:rPr>
                <w:rFonts w:ascii="Times New Roman" w:hAnsi="Times New Roman" w:cs="Times New Roman"/>
                <w:sz w:val="22"/>
                <w:szCs w:val="22"/>
                <w:lang w:val="ro-RO"/>
              </w:rPr>
              <w:t xml:space="preserve">    **) Se scad din totalul punctajului </w:t>
            </w:r>
            <w:proofErr w:type="spellStart"/>
            <w:r w:rsidRPr="00AF0E66">
              <w:rPr>
                <w:rFonts w:ascii="Times New Roman" w:hAnsi="Times New Roman" w:cs="Times New Roman"/>
                <w:sz w:val="22"/>
                <w:szCs w:val="22"/>
                <w:lang w:val="ro-RO"/>
              </w:rPr>
              <w:t>obţinut</w:t>
            </w:r>
            <w:proofErr w:type="spellEnd"/>
            <w:r w:rsidRPr="00AF0E66">
              <w:rPr>
                <w:rFonts w:ascii="Times New Roman" w:hAnsi="Times New Roman" w:cs="Times New Roman"/>
                <w:sz w:val="22"/>
                <w:szCs w:val="22"/>
                <w:lang w:val="ro-RO"/>
              </w:rPr>
              <w:t>.</w:t>
            </w:r>
          </w:p>
          <w:p w14:paraId="72C1829D" w14:textId="77777777" w:rsidR="002456DD" w:rsidRPr="00AF0E66" w:rsidRDefault="002456DD" w:rsidP="00AF0E66">
            <w:pPr>
              <w:jc w:val="both"/>
              <w:rPr>
                <w:rFonts w:ascii="Times New Roman" w:hAnsi="Times New Roman" w:cs="Times New Roman"/>
                <w:sz w:val="22"/>
                <w:szCs w:val="22"/>
                <w:lang w:val="fr-FR"/>
              </w:rPr>
            </w:pPr>
            <w:r w:rsidRPr="00AF0E66">
              <w:rPr>
                <w:rFonts w:ascii="Times New Roman" w:hAnsi="Times New Roman" w:cs="Times New Roman"/>
                <w:sz w:val="22"/>
                <w:szCs w:val="22"/>
                <w:lang w:val="fr-FR"/>
              </w:rPr>
              <w:t xml:space="preserve">PUNCTAJ MAXIM </w:t>
            </w:r>
            <w:proofErr w:type="gramStart"/>
            <w:r w:rsidRPr="00AF0E66">
              <w:rPr>
                <w:rFonts w:ascii="Times New Roman" w:hAnsi="Times New Roman" w:cs="Times New Roman"/>
                <w:sz w:val="22"/>
                <w:szCs w:val="22"/>
                <w:lang w:val="fr-FR"/>
              </w:rPr>
              <w:t>TOTAL:</w:t>
            </w:r>
            <w:proofErr w:type="gramEnd"/>
            <w:r w:rsidRPr="00AF0E66">
              <w:rPr>
                <w:rFonts w:ascii="Times New Roman" w:hAnsi="Times New Roman" w:cs="Times New Roman"/>
                <w:sz w:val="22"/>
                <w:szCs w:val="22"/>
                <w:lang w:val="fr-FR"/>
              </w:rPr>
              <w:t xml:space="preserve">194 </w:t>
            </w:r>
            <w:proofErr w:type="spellStart"/>
            <w:r w:rsidRPr="00AF0E66">
              <w:rPr>
                <w:rFonts w:ascii="Times New Roman" w:hAnsi="Times New Roman" w:cs="Times New Roman"/>
                <w:sz w:val="22"/>
                <w:szCs w:val="22"/>
                <w:lang w:val="fr-FR"/>
              </w:rPr>
              <w:t>puncte</w:t>
            </w:r>
            <w:proofErr w:type="spellEnd"/>
            <w:r w:rsidRPr="00AF0E66">
              <w:rPr>
                <w:rFonts w:ascii="Times New Roman" w:hAnsi="Times New Roman" w:cs="Times New Roman"/>
                <w:sz w:val="22"/>
                <w:szCs w:val="22"/>
                <w:lang w:val="fr-FR"/>
              </w:rPr>
              <w:t xml:space="preserve">. </w:t>
            </w:r>
          </w:p>
        </w:tc>
      </w:tr>
      <w:tr w:rsidR="00B50CC0" w:rsidRPr="00AF0E66" w14:paraId="665A62EC" w14:textId="77777777" w:rsidTr="00230DA5">
        <w:trPr>
          <w:trHeight w:val="590"/>
        </w:trPr>
        <w:tc>
          <w:tcPr>
            <w:tcW w:w="10377" w:type="dxa"/>
          </w:tcPr>
          <w:p w14:paraId="56570977" w14:textId="77777777" w:rsidR="002456DD" w:rsidRPr="00AF0E66" w:rsidRDefault="002456DD" w:rsidP="00AF0E66">
            <w:pPr>
              <w:rPr>
                <w:rFonts w:ascii="Times New Roman" w:hAnsi="Times New Roman" w:cs="Times New Roman"/>
                <w:sz w:val="22"/>
                <w:szCs w:val="22"/>
                <w:lang w:val="fr-FR"/>
              </w:rPr>
            </w:pPr>
            <w:r w:rsidRPr="00AF0E66">
              <w:rPr>
                <w:rFonts w:ascii="Times New Roman" w:hAnsi="Times New Roman" w:cs="Times New Roman"/>
                <w:b/>
                <w:bCs/>
                <w:sz w:val="22"/>
                <w:szCs w:val="22"/>
                <w:lang w:val="fr-FR"/>
              </w:rPr>
              <w:lastRenderedPageBreak/>
              <w:t>2.2.6.</w:t>
            </w:r>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Valoarea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totala</w:t>
            </w:r>
            <w:proofErr w:type="spellEnd"/>
            <w:r w:rsidRPr="00AF0E66">
              <w:rPr>
                <w:rFonts w:ascii="Times New Roman" w:hAnsi="Times New Roman" w:cs="Times New Roman"/>
                <w:sz w:val="22"/>
                <w:szCs w:val="22"/>
                <w:lang w:val="fr-FR"/>
              </w:rPr>
              <w:t xml:space="preserve"> </w:t>
            </w:r>
            <w:proofErr w:type="spellStart"/>
            <w:proofErr w:type="gramStart"/>
            <w:r w:rsidRPr="00AF0E66">
              <w:rPr>
                <w:rFonts w:ascii="Times New Roman" w:hAnsi="Times New Roman" w:cs="Times New Roman"/>
                <w:sz w:val="22"/>
                <w:szCs w:val="22"/>
                <w:lang w:val="fr-FR"/>
              </w:rPr>
              <w:t>estimată</w:t>
            </w:r>
            <w:proofErr w:type="spellEnd"/>
            <w:r w:rsidRPr="00AF0E66">
              <w:rPr>
                <w:rFonts w:ascii="Times New Roman" w:hAnsi="Times New Roman" w:cs="Times New Roman"/>
                <w:sz w:val="22"/>
                <w:szCs w:val="22"/>
                <w:lang w:val="fr-FR"/>
              </w:rPr>
              <w:t>:</w:t>
            </w:r>
            <w:proofErr w:type="gramEnd"/>
          </w:p>
          <w:p w14:paraId="6412EBE7" w14:textId="77777777" w:rsidR="002456DD" w:rsidRPr="00AF0E66" w:rsidRDefault="002456DD" w:rsidP="00AF0E66">
            <w:pPr>
              <w:jc w:val="both"/>
              <w:rPr>
                <w:rFonts w:ascii="Times New Roman" w:hAnsi="Times New Roman" w:cs="Times New Roman"/>
                <w:sz w:val="22"/>
                <w:szCs w:val="22"/>
                <w:lang w:val="fr-FR"/>
              </w:rPr>
            </w:pPr>
            <w:proofErr w:type="spellStart"/>
            <w:proofErr w:type="gramStart"/>
            <w:r w:rsidRPr="00AF0E66">
              <w:rPr>
                <w:rFonts w:ascii="Times New Roman" w:hAnsi="Times New Roman" w:cs="Times New Roman"/>
                <w:sz w:val="22"/>
                <w:szCs w:val="22"/>
                <w:lang w:val="fr-FR"/>
              </w:rPr>
              <w:t>Monedă</w:t>
            </w:r>
            <w:proofErr w:type="spellEnd"/>
            <w:r w:rsidRPr="00AF0E66">
              <w:rPr>
                <w:rFonts w:ascii="Times New Roman" w:hAnsi="Times New Roman" w:cs="Times New Roman"/>
                <w:sz w:val="22"/>
                <w:szCs w:val="22"/>
                <w:lang w:val="fr-FR"/>
              </w:rPr>
              <w:t>:</w:t>
            </w:r>
            <w:proofErr w:type="gramEnd"/>
            <w:r w:rsidRPr="00AF0E66">
              <w:rPr>
                <w:rFonts w:ascii="Times New Roman" w:hAnsi="Times New Roman" w:cs="Times New Roman"/>
                <w:sz w:val="22"/>
                <w:szCs w:val="22"/>
                <w:lang w:val="fr-FR"/>
              </w:rPr>
              <w:t xml:space="preserve"> lei </w:t>
            </w:r>
          </w:p>
          <w:p w14:paraId="44F0D64F"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lang w:val="fr-FR"/>
              </w:rPr>
              <w:t>Valoarea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maximă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estimată</w:t>
            </w:r>
            <w:proofErr w:type="spellEnd"/>
            <w:r w:rsidRPr="00AF0E66">
              <w:rPr>
                <w:rFonts w:ascii="Times New Roman" w:hAnsi="Times New Roman" w:cs="Times New Roman"/>
                <w:sz w:val="22"/>
                <w:szCs w:val="22"/>
                <w:lang w:val="fr-FR"/>
              </w:rPr>
              <w:t xml:space="preserve"> </w:t>
            </w:r>
            <w:bookmarkStart w:id="4" w:name="_Hlk499211058"/>
            <w:r w:rsidRPr="00AF0E66">
              <w:rPr>
                <w:rFonts w:ascii="Times New Roman" w:hAnsi="Times New Roman" w:cs="Times New Roman"/>
                <w:sz w:val="22"/>
                <w:szCs w:val="22"/>
                <w:lang w:val="fr-FR"/>
              </w:rPr>
              <w:t xml:space="preserve">a </w:t>
            </w:r>
            <w:proofErr w:type="spellStart"/>
            <w:proofErr w:type="gramStart"/>
            <w:r w:rsidRPr="00AF0E66">
              <w:rPr>
                <w:rFonts w:ascii="Times New Roman" w:hAnsi="Times New Roman" w:cs="Times New Roman"/>
                <w:sz w:val="22"/>
                <w:szCs w:val="22"/>
                <w:lang w:val="fr-FR"/>
              </w:rPr>
              <w:t>contractului</w:t>
            </w:r>
            <w:proofErr w:type="spellEnd"/>
            <w:r w:rsidRPr="00AF0E66">
              <w:rPr>
                <w:rFonts w:ascii="Times New Roman" w:hAnsi="Times New Roman" w:cs="Times New Roman"/>
                <w:sz w:val="22"/>
                <w:szCs w:val="22"/>
                <w:lang w:val="fr-FR"/>
              </w:rPr>
              <w:t>:</w:t>
            </w:r>
            <w:proofErr w:type="gramEnd"/>
            <w:r w:rsidRPr="00AF0E66">
              <w:rPr>
                <w:rFonts w:ascii="Times New Roman" w:hAnsi="Times New Roman" w:cs="Times New Roman"/>
                <w:sz w:val="22"/>
                <w:szCs w:val="22"/>
                <w:lang w:val="fr-FR"/>
              </w:rPr>
              <w:t xml:space="preserve"> ................... </w:t>
            </w:r>
            <w:proofErr w:type="gramStart"/>
            <w:r w:rsidRPr="00AF0E66">
              <w:rPr>
                <w:rFonts w:ascii="Times New Roman" w:hAnsi="Times New Roman" w:cs="Times New Roman"/>
                <w:sz w:val="22"/>
                <w:szCs w:val="22"/>
                <w:lang w:val="fr-FR"/>
              </w:rPr>
              <w:t>lei</w:t>
            </w:r>
            <w:proofErr w:type="gram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fără</w:t>
            </w:r>
            <w:proofErr w:type="spellEnd"/>
            <w:r w:rsidRPr="00AF0E66">
              <w:rPr>
                <w:rFonts w:ascii="Times New Roman" w:hAnsi="Times New Roman" w:cs="Times New Roman"/>
                <w:sz w:val="22"/>
                <w:szCs w:val="22"/>
                <w:lang w:val="fr-FR"/>
              </w:rPr>
              <w:t xml:space="preserve"> TVA.</w:t>
            </w:r>
            <w:bookmarkEnd w:id="4"/>
          </w:p>
        </w:tc>
      </w:tr>
      <w:tr w:rsidR="00B50CC0" w:rsidRPr="00AF0E66" w14:paraId="5CC51C2C" w14:textId="77777777" w:rsidTr="00487C83">
        <w:trPr>
          <w:trHeight w:val="228"/>
        </w:trPr>
        <w:tc>
          <w:tcPr>
            <w:tcW w:w="10377" w:type="dxa"/>
          </w:tcPr>
          <w:p w14:paraId="3491E9DA" w14:textId="77777777" w:rsidR="002456DD" w:rsidRPr="00AF0E66" w:rsidRDefault="002456DD" w:rsidP="00AF0E66">
            <w:pPr>
              <w:rPr>
                <w:rFonts w:ascii="Times New Roman" w:hAnsi="Times New Roman" w:cs="Times New Roman"/>
                <w:sz w:val="22"/>
                <w:szCs w:val="22"/>
              </w:rPr>
            </w:pPr>
            <w:r w:rsidRPr="00AF0E66">
              <w:rPr>
                <w:rFonts w:ascii="Times New Roman" w:hAnsi="Times New Roman" w:cs="Times New Roman"/>
                <w:b/>
                <w:bCs/>
                <w:sz w:val="22"/>
                <w:szCs w:val="22"/>
              </w:rPr>
              <w:t>2.2.6.</w:t>
            </w: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Durata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w:t>
            </w:r>
            <w:r w:rsidRPr="00AF0E66">
              <w:rPr>
                <w:rFonts w:ascii="Times New Roman" w:hAnsi="Times New Roman" w:cs="Times New Roman"/>
                <w:sz w:val="22"/>
                <w:szCs w:val="22"/>
                <w:lang w:val="ro-RO"/>
              </w:rPr>
              <w:t xml:space="preserve">48 luni de la data </w:t>
            </w:r>
            <w:proofErr w:type="spellStart"/>
            <w:r w:rsidRPr="00AF0E66">
              <w:rPr>
                <w:rFonts w:ascii="Times New Roman" w:hAnsi="Times New Roman" w:cs="Times New Roman"/>
                <w:bCs/>
                <w:sz w:val="22"/>
                <w:szCs w:val="22"/>
                <w:lang w:val="en-GB"/>
              </w:rPr>
              <w:t>semnării</w:t>
            </w:r>
            <w:proofErr w:type="spellEnd"/>
            <w:r w:rsidRPr="00AF0E66">
              <w:rPr>
                <w:rFonts w:ascii="Times New Roman" w:hAnsi="Times New Roman" w:cs="Times New Roman"/>
                <w:bCs/>
                <w:sz w:val="22"/>
                <w:szCs w:val="22"/>
                <w:lang w:val="en-GB"/>
              </w:rPr>
              <w:t xml:space="preserve"> </w:t>
            </w:r>
            <w:r w:rsidRPr="00AF0E66">
              <w:rPr>
                <w:rFonts w:ascii="Times New Roman" w:hAnsi="Times New Roman" w:cs="Times New Roman"/>
                <w:bCs/>
                <w:sz w:val="22"/>
                <w:szCs w:val="22"/>
                <w:lang w:val="ro-RO"/>
              </w:rPr>
              <w:t xml:space="preserve">acestuia </w:t>
            </w:r>
            <w:r w:rsidRPr="00AF0E66">
              <w:rPr>
                <w:rFonts w:ascii="Times New Roman" w:hAnsi="Times New Roman" w:cs="Times New Roman"/>
                <w:bCs/>
                <w:sz w:val="22"/>
                <w:szCs w:val="22"/>
                <w:lang w:val="en-GB"/>
              </w:rPr>
              <w:t>de a</w:t>
            </w:r>
            <w:proofErr w:type="spellStart"/>
            <w:r w:rsidRPr="00AF0E66">
              <w:rPr>
                <w:rFonts w:ascii="Times New Roman" w:hAnsi="Times New Roman" w:cs="Times New Roman"/>
                <w:bCs/>
                <w:sz w:val="22"/>
                <w:szCs w:val="22"/>
                <w:lang w:val="ro-RO"/>
              </w:rPr>
              <w:t>mbele</w:t>
            </w:r>
            <w:proofErr w:type="spellEnd"/>
            <w:r w:rsidRPr="00AF0E66">
              <w:rPr>
                <w:rFonts w:ascii="Times New Roman" w:hAnsi="Times New Roman" w:cs="Times New Roman"/>
                <w:bCs/>
                <w:sz w:val="22"/>
                <w:szCs w:val="22"/>
                <w:lang w:val="ro-RO"/>
              </w:rPr>
              <w:t xml:space="preserve"> </w:t>
            </w:r>
            <w:proofErr w:type="spellStart"/>
            <w:r w:rsidRPr="00AF0E66">
              <w:rPr>
                <w:rFonts w:ascii="Times New Roman" w:hAnsi="Times New Roman" w:cs="Times New Roman"/>
                <w:bCs/>
                <w:sz w:val="22"/>
                <w:szCs w:val="22"/>
                <w:lang w:val="ro-RO"/>
              </w:rPr>
              <w:t>părţi</w:t>
            </w:r>
            <w:proofErr w:type="spellEnd"/>
            <w:r w:rsidRPr="00AF0E66">
              <w:rPr>
                <w:rFonts w:ascii="Times New Roman" w:hAnsi="Times New Roman" w:cs="Times New Roman"/>
                <w:sz w:val="22"/>
                <w:szCs w:val="22"/>
              </w:rPr>
              <w:t xml:space="preserve"> </w:t>
            </w:r>
          </w:p>
        </w:tc>
      </w:tr>
      <w:tr w:rsidR="00B50CC0" w:rsidRPr="00AF0E66" w14:paraId="5E232043" w14:textId="77777777" w:rsidTr="00487C83">
        <w:trPr>
          <w:trHeight w:val="448"/>
        </w:trPr>
        <w:tc>
          <w:tcPr>
            <w:tcW w:w="10377" w:type="dxa"/>
          </w:tcPr>
          <w:p w14:paraId="10D6A4DF" w14:textId="77777777" w:rsidR="002456DD" w:rsidRPr="00AF0E66" w:rsidRDefault="002456DD" w:rsidP="00AF0E66">
            <w:pPr>
              <w:rPr>
                <w:rFonts w:ascii="Times New Roman" w:hAnsi="Times New Roman" w:cs="Times New Roman"/>
                <w:sz w:val="22"/>
                <w:szCs w:val="22"/>
                <w:lang w:val="it-IT"/>
              </w:rPr>
            </w:pPr>
            <w:r w:rsidRPr="00AF0E66">
              <w:rPr>
                <w:rFonts w:ascii="Times New Roman" w:hAnsi="Times New Roman" w:cs="Times New Roman"/>
                <w:b/>
                <w:bCs/>
                <w:sz w:val="22"/>
                <w:szCs w:val="22"/>
                <w:lang w:val="it-IT"/>
              </w:rPr>
              <w:t xml:space="preserve">2.2.7. </w:t>
            </w:r>
            <w:r w:rsidRPr="00AF0E66">
              <w:rPr>
                <w:rFonts w:ascii="Times New Roman" w:hAnsi="Times New Roman" w:cs="Times New Roman"/>
                <w:sz w:val="22"/>
                <w:szCs w:val="22"/>
                <w:lang w:val="it-IT"/>
              </w:rPr>
              <w:t xml:space="preserve">Informaţii privind variantele: </w:t>
            </w:r>
          </w:p>
          <w:p w14:paraId="157FAD2C" w14:textId="77777777" w:rsidR="002456DD" w:rsidRPr="00AF0E66" w:rsidRDefault="002456DD" w:rsidP="00AF0E66">
            <w:pPr>
              <w:rPr>
                <w:rFonts w:ascii="Times New Roman" w:hAnsi="Times New Roman" w:cs="Times New Roman"/>
                <w:b/>
                <w:bCs/>
                <w:sz w:val="22"/>
                <w:szCs w:val="22"/>
                <w:lang w:val="it-IT"/>
              </w:rPr>
            </w:pPr>
            <w:r w:rsidRPr="00AF0E66">
              <w:rPr>
                <w:rFonts w:ascii="Times New Roman" w:hAnsi="Times New Roman" w:cs="Times New Roman"/>
                <w:sz w:val="22"/>
                <w:szCs w:val="22"/>
                <w:lang w:val="it-IT"/>
              </w:rPr>
              <w:t>Vor fi acceptate variante: NU</w:t>
            </w:r>
          </w:p>
        </w:tc>
      </w:tr>
      <w:tr w:rsidR="002456DD" w:rsidRPr="00AF0E66" w14:paraId="7DE9968C" w14:textId="77777777" w:rsidTr="00487C83">
        <w:trPr>
          <w:trHeight w:val="448"/>
        </w:trPr>
        <w:tc>
          <w:tcPr>
            <w:tcW w:w="10377" w:type="dxa"/>
          </w:tcPr>
          <w:p w14:paraId="04999BC9" w14:textId="77777777" w:rsidR="002456DD" w:rsidRPr="00AF0E66" w:rsidRDefault="002456DD" w:rsidP="00AF0E66">
            <w:pPr>
              <w:autoSpaceDE w:val="0"/>
              <w:autoSpaceDN w:val="0"/>
              <w:adjustRightInd w:val="0"/>
              <w:rPr>
                <w:rFonts w:ascii="Times New Roman" w:hAnsi="Times New Roman" w:cs="Times New Roman"/>
                <w:sz w:val="22"/>
                <w:szCs w:val="22"/>
                <w:lang w:val="it-IT"/>
              </w:rPr>
            </w:pPr>
            <w:r w:rsidRPr="00AF0E66">
              <w:rPr>
                <w:rFonts w:ascii="Times New Roman" w:hAnsi="Times New Roman" w:cs="Times New Roman"/>
                <w:b/>
                <w:bCs/>
                <w:sz w:val="22"/>
                <w:szCs w:val="22"/>
                <w:lang w:val="it-IT"/>
              </w:rPr>
              <w:t>2.2.8.</w:t>
            </w:r>
            <w:r w:rsidRPr="00AF0E66">
              <w:rPr>
                <w:rFonts w:ascii="Times New Roman" w:hAnsi="Times New Roman" w:cs="Times New Roman"/>
                <w:sz w:val="22"/>
                <w:szCs w:val="22"/>
                <w:lang w:val="it-IT"/>
              </w:rPr>
              <w:t xml:space="preserve"> Informatii despre fondurile Uniunii Europene</w:t>
            </w:r>
          </w:p>
          <w:p w14:paraId="13FA21A6" w14:textId="77777777" w:rsidR="002456DD" w:rsidRPr="00AF0E66" w:rsidRDefault="002456DD" w:rsidP="00AF0E66">
            <w:pPr>
              <w:autoSpaceDE w:val="0"/>
              <w:autoSpaceDN w:val="0"/>
              <w:adjustRightInd w:val="0"/>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Concesiunea se refera la un proiect si/sau program finantat din fonduri ale Uniunii Europene: Nu</w:t>
            </w:r>
          </w:p>
        </w:tc>
      </w:tr>
    </w:tbl>
    <w:p w14:paraId="05417060" w14:textId="77777777" w:rsidR="002456DD" w:rsidRPr="00AF0E66" w:rsidRDefault="002456DD" w:rsidP="00AF0E66">
      <w:pPr>
        <w:rPr>
          <w:rFonts w:ascii="Times New Roman" w:hAnsi="Times New Roman" w:cs="Times New Roman"/>
          <w:sz w:val="22"/>
          <w:szCs w:val="22"/>
          <w:lang w:val="ro-RO" w:eastAsia="ro-RO"/>
        </w:rPr>
      </w:pPr>
    </w:p>
    <w:p w14:paraId="77A84EFD" w14:textId="434E5490" w:rsidR="002456DD" w:rsidRPr="00AF0E66" w:rsidRDefault="002456DD" w:rsidP="00AF0E66">
      <w:pPr>
        <w:autoSpaceDE w:val="0"/>
        <w:autoSpaceDN w:val="0"/>
        <w:adjustRightInd w:val="0"/>
        <w:rPr>
          <w:rFonts w:ascii="Times New Roman" w:hAnsi="Times New Roman" w:cs="Times New Roman"/>
          <w:sz w:val="22"/>
          <w:szCs w:val="22"/>
          <w:lang w:val="ro-RO"/>
        </w:rPr>
      </w:pPr>
      <w:r w:rsidRPr="00AF0E66">
        <w:rPr>
          <w:rFonts w:ascii="Times New Roman" w:hAnsi="Times New Roman" w:cs="Times New Roman"/>
          <w:b/>
          <w:sz w:val="22"/>
          <w:szCs w:val="22"/>
          <w:lang w:val="ro-RO"/>
        </w:rPr>
        <w:t>2.3.</w:t>
      </w:r>
      <w:r w:rsidRPr="00AF0E66">
        <w:rPr>
          <w:rFonts w:ascii="Times New Roman" w:hAnsi="Times New Roman" w:cs="Times New Roman"/>
          <w:sz w:val="22"/>
          <w:szCs w:val="22"/>
          <w:lang w:val="ro-RO"/>
        </w:rPr>
        <w:t xml:space="preserve"> Ajustarea prețului contractului:</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B50CC0" w:rsidRPr="00AF0E66" w14:paraId="782A75AF" w14:textId="77777777" w:rsidTr="00487C83">
        <w:tc>
          <w:tcPr>
            <w:tcW w:w="10377" w:type="dxa"/>
          </w:tcPr>
          <w:p w14:paraId="0EEB2B49"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Ajustarea </w:t>
            </w:r>
            <w:proofErr w:type="spellStart"/>
            <w:r w:rsidRPr="00AF0E66">
              <w:rPr>
                <w:rFonts w:ascii="Times New Roman" w:hAnsi="Times New Roman" w:cs="Times New Roman"/>
                <w:sz w:val="22"/>
                <w:szCs w:val="22"/>
                <w:lang w:val="ro-RO"/>
              </w:rPr>
              <w:t>preţul</w:t>
            </w:r>
            <w:proofErr w:type="spellEnd"/>
            <w:r w:rsidRPr="00AF0E66">
              <w:rPr>
                <w:rFonts w:ascii="Times New Roman" w:hAnsi="Times New Roman" w:cs="Times New Roman"/>
                <w:sz w:val="22"/>
                <w:szCs w:val="22"/>
                <w:lang w:val="ro-RO"/>
              </w:rPr>
              <w:t xml:space="preserve"> contractului:   DA ■                           NU □</w:t>
            </w:r>
          </w:p>
          <w:p w14:paraId="610E2EE8" w14:textId="6A4D20C5" w:rsidR="002456DD" w:rsidRPr="00AF0E66" w:rsidRDefault="002456DD" w:rsidP="00AF0E66">
            <w:pPr>
              <w:jc w:val="both"/>
              <w:rPr>
                <w:rFonts w:ascii="Times New Roman" w:hAnsi="Times New Roman" w:cs="Times New Roman"/>
                <w:i/>
                <w:sz w:val="22"/>
                <w:szCs w:val="22"/>
                <w:lang w:val="ro-RO"/>
              </w:rPr>
            </w:pPr>
            <w:proofErr w:type="spellStart"/>
            <w:r w:rsidRPr="00AF0E66">
              <w:rPr>
                <w:rFonts w:ascii="Times New Roman" w:hAnsi="Times New Roman" w:cs="Times New Roman"/>
                <w:sz w:val="22"/>
                <w:szCs w:val="22"/>
                <w:lang w:val="ro-RO"/>
              </w:rPr>
              <w:t>Preţul</w:t>
            </w:r>
            <w:proofErr w:type="spellEnd"/>
            <w:r w:rsidRPr="00AF0E66">
              <w:rPr>
                <w:rFonts w:ascii="Times New Roman" w:hAnsi="Times New Roman" w:cs="Times New Roman"/>
                <w:sz w:val="22"/>
                <w:szCs w:val="22"/>
                <w:lang w:val="ro-RO"/>
              </w:rPr>
              <w:t xml:space="preserve"> contractului se poate modifica doar în u</w:t>
            </w:r>
            <w:r w:rsidRPr="00AF0E66">
              <w:rPr>
                <w:rFonts w:ascii="Times New Roman" w:hAnsi="Times New Roman" w:cs="Times New Roman"/>
                <w:sz w:val="22"/>
                <w:szCs w:val="22"/>
                <w:lang w:val="it-IT"/>
              </w:rPr>
              <w:t>rma modificării actelor normative incidente.</w:t>
            </w:r>
          </w:p>
        </w:tc>
      </w:tr>
    </w:tbl>
    <w:p w14:paraId="69692560" w14:textId="77777777" w:rsidR="00E50B0B" w:rsidRDefault="00E50B0B" w:rsidP="00AF0E66">
      <w:pPr>
        <w:pStyle w:val="Titlu1"/>
        <w:numPr>
          <w:ilvl w:val="0"/>
          <w:numId w:val="0"/>
        </w:numPr>
        <w:spacing w:before="0" w:after="0"/>
        <w:rPr>
          <w:rFonts w:ascii="Times New Roman" w:hAnsi="Times New Roman"/>
          <w:i/>
          <w:sz w:val="22"/>
          <w:szCs w:val="22"/>
          <w:lang w:val="pt-BR"/>
        </w:rPr>
      </w:pPr>
    </w:p>
    <w:p w14:paraId="4885CB61" w14:textId="1B1E0316" w:rsidR="002456DD" w:rsidRPr="00AF0E66" w:rsidRDefault="002456DD" w:rsidP="00AF0E66">
      <w:pPr>
        <w:pStyle w:val="Titlu1"/>
        <w:numPr>
          <w:ilvl w:val="0"/>
          <w:numId w:val="0"/>
        </w:numPr>
        <w:spacing w:before="0" w:after="0"/>
        <w:rPr>
          <w:rFonts w:ascii="Times New Roman" w:hAnsi="Times New Roman"/>
          <w:i/>
          <w:sz w:val="22"/>
          <w:szCs w:val="22"/>
          <w:lang w:val="ro-RO"/>
        </w:rPr>
      </w:pPr>
      <w:r w:rsidRPr="00AF0E66">
        <w:rPr>
          <w:rFonts w:ascii="Times New Roman" w:hAnsi="Times New Roman"/>
          <w:i/>
          <w:sz w:val="22"/>
          <w:szCs w:val="22"/>
          <w:lang w:val="pt-BR"/>
        </w:rPr>
        <w:t xml:space="preserve">SECȚIUNEA 3. </w:t>
      </w:r>
      <w:r w:rsidRPr="00AF0E66">
        <w:rPr>
          <w:rFonts w:ascii="Times New Roman" w:hAnsi="Times New Roman"/>
          <w:i/>
          <w:sz w:val="22"/>
          <w:szCs w:val="22"/>
          <w:lang w:val="ro-RO"/>
        </w:rPr>
        <w:t xml:space="preserve">PROCEDURA DE ATRIBUIRE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1"/>
        <w:gridCol w:w="2126"/>
      </w:tblGrid>
      <w:tr w:rsidR="00B50CC0" w:rsidRPr="00AF0E66" w14:paraId="77F25031" w14:textId="77777777" w:rsidTr="00487C83">
        <w:tc>
          <w:tcPr>
            <w:tcW w:w="10377" w:type="dxa"/>
            <w:gridSpan w:val="2"/>
          </w:tcPr>
          <w:p w14:paraId="34212E19" w14:textId="01CBD189" w:rsidR="002456DD" w:rsidRPr="00E50B0B" w:rsidRDefault="002456DD" w:rsidP="00AF0E66">
            <w:pPr>
              <w:rPr>
                <w:rFonts w:ascii="Times New Roman" w:hAnsi="Times New Roman" w:cs="Times New Roman"/>
                <w:sz w:val="22"/>
                <w:szCs w:val="22"/>
                <w:lang w:val="ro-RO"/>
              </w:rPr>
            </w:pPr>
            <w:r w:rsidRPr="00AF0E66">
              <w:rPr>
                <w:rFonts w:ascii="Times New Roman" w:hAnsi="Times New Roman" w:cs="Times New Roman"/>
                <w:b/>
                <w:sz w:val="22"/>
                <w:szCs w:val="22"/>
                <w:lang w:val="it-IT"/>
              </w:rPr>
              <w:t>3.1.</w:t>
            </w:r>
            <w:r w:rsidRPr="00AF0E66">
              <w:rPr>
                <w:rFonts w:ascii="Times New Roman" w:hAnsi="Times New Roman" w:cs="Times New Roman"/>
                <w:sz w:val="22"/>
                <w:szCs w:val="22"/>
                <w:lang w:val="ro-RO"/>
              </w:rPr>
              <w:t xml:space="preserve"> PROCEDURA DE ATRIBUIRE SELECTATĂ</w:t>
            </w:r>
          </w:p>
        </w:tc>
      </w:tr>
      <w:tr w:rsidR="002456DD" w:rsidRPr="00AF0E66" w14:paraId="3D23171A" w14:textId="77777777" w:rsidTr="00487C83">
        <w:tc>
          <w:tcPr>
            <w:tcW w:w="8251" w:type="dxa"/>
          </w:tcPr>
          <w:p w14:paraId="25FB6336"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Procedura proprie a </w:t>
            </w:r>
            <w:proofErr w:type="spellStart"/>
            <w:r w:rsidRPr="00AF0E66">
              <w:rPr>
                <w:rFonts w:ascii="Times New Roman" w:hAnsi="Times New Roman" w:cs="Times New Roman"/>
                <w:sz w:val="22"/>
                <w:szCs w:val="22"/>
                <w:lang w:val="ro-RO"/>
              </w:rPr>
              <w:t>direcţiilor</w:t>
            </w:r>
            <w:proofErr w:type="spellEnd"/>
            <w:r w:rsidRPr="00AF0E66">
              <w:rPr>
                <w:rFonts w:ascii="Times New Roman" w:hAnsi="Times New Roman" w:cs="Times New Roman"/>
                <w:sz w:val="22"/>
                <w:szCs w:val="22"/>
                <w:lang w:val="ro-RO"/>
              </w:rPr>
              <w:t xml:space="preserve"> sanitar- veterinare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pentru </w:t>
            </w:r>
            <w:proofErr w:type="spellStart"/>
            <w:r w:rsidRPr="00AF0E66">
              <w:rPr>
                <w:rFonts w:ascii="Times New Roman" w:hAnsi="Times New Roman" w:cs="Times New Roman"/>
                <w:sz w:val="22"/>
                <w:szCs w:val="22"/>
                <w:lang w:val="ro-RO"/>
              </w:rPr>
              <w:t>siguranţa</w:t>
            </w:r>
            <w:proofErr w:type="spellEnd"/>
            <w:r w:rsidRPr="00AF0E66">
              <w:rPr>
                <w:rFonts w:ascii="Times New Roman" w:hAnsi="Times New Roman" w:cs="Times New Roman"/>
                <w:sz w:val="22"/>
                <w:szCs w:val="22"/>
                <w:lang w:val="ro-RO"/>
              </w:rPr>
              <w:t xml:space="preserve"> alimentelor județene, respectiv a municipiului București, elaborată în conformitate </w:t>
            </w:r>
            <w:r w:rsidRPr="00AF0E66">
              <w:rPr>
                <w:rFonts w:ascii="Times New Roman" w:hAnsi="Times New Roman" w:cs="Times New Roman"/>
                <w:bCs/>
                <w:sz w:val="22"/>
                <w:szCs w:val="22"/>
                <w:lang w:val="ro-RO"/>
              </w:rPr>
              <w:t xml:space="preserve">în conformitate cu prevederile Ordinului </w:t>
            </w:r>
            <w:proofErr w:type="spellStart"/>
            <w:r w:rsidRPr="00AF0E66">
              <w:rPr>
                <w:rFonts w:ascii="Times New Roman" w:hAnsi="Times New Roman" w:cs="Times New Roman"/>
                <w:bCs/>
                <w:sz w:val="22"/>
                <w:szCs w:val="22"/>
                <w:lang w:val="ro-RO"/>
              </w:rPr>
              <w:t>preşedintelui</w:t>
            </w:r>
            <w:proofErr w:type="spellEnd"/>
            <w:r w:rsidRPr="00AF0E66">
              <w:rPr>
                <w:rFonts w:ascii="Times New Roman" w:hAnsi="Times New Roman" w:cs="Times New Roman"/>
                <w:bCs/>
                <w:sz w:val="22"/>
                <w:szCs w:val="22"/>
                <w:lang w:val="ro-RO"/>
              </w:rPr>
              <w:t xml:space="preserve"> ANSVSA pentru aprobarea documentației de atribuire a contractelor de concesiune prevăzute la art. 15 alin. (2) din Ordonanța Guvernului nr. 42/2004 privind organizarea </w:t>
            </w:r>
            <w:proofErr w:type="spellStart"/>
            <w:r w:rsidRPr="00AF0E66">
              <w:rPr>
                <w:rFonts w:ascii="Times New Roman" w:hAnsi="Times New Roman" w:cs="Times New Roman"/>
                <w:bCs/>
                <w:sz w:val="22"/>
                <w:szCs w:val="22"/>
                <w:lang w:val="ro-RO"/>
              </w:rPr>
              <w:t>activităţii</w:t>
            </w:r>
            <w:proofErr w:type="spellEnd"/>
            <w:r w:rsidRPr="00AF0E66">
              <w:rPr>
                <w:rFonts w:ascii="Times New Roman" w:hAnsi="Times New Roman" w:cs="Times New Roman"/>
                <w:bCs/>
                <w:sz w:val="22"/>
                <w:szCs w:val="22"/>
                <w:lang w:val="ro-RO"/>
              </w:rPr>
              <w:t xml:space="preserve"> sanitar-veterinare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pentru </w:t>
            </w:r>
            <w:proofErr w:type="spellStart"/>
            <w:r w:rsidRPr="00AF0E66">
              <w:rPr>
                <w:rFonts w:ascii="Times New Roman" w:hAnsi="Times New Roman" w:cs="Times New Roman"/>
                <w:bCs/>
                <w:sz w:val="22"/>
                <w:szCs w:val="22"/>
                <w:lang w:val="ro-RO"/>
              </w:rPr>
              <w:t>siguranţa</w:t>
            </w:r>
            <w:proofErr w:type="spellEnd"/>
            <w:r w:rsidRPr="00AF0E66">
              <w:rPr>
                <w:rFonts w:ascii="Times New Roman" w:hAnsi="Times New Roman" w:cs="Times New Roman"/>
                <w:bCs/>
                <w:sz w:val="22"/>
                <w:szCs w:val="22"/>
                <w:lang w:val="ro-RO"/>
              </w:rPr>
              <w:t xml:space="preserve"> alimentelor, aprobată cu modificări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completări prin Legea nr. 215/2004, cu modificările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completările ulterioare</w:t>
            </w:r>
          </w:p>
        </w:tc>
        <w:tc>
          <w:tcPr>
            <w:tcW w:w="2126" w:type="dxa"/>
          </w:tcPr>
          <w:p w14:paraId="3819C863" w14:textId="77777777" w:rsidR="002456DD" w:rsidRPr="00AF0E66" w:rsidRDefault="002456DD" w:rsidP="00AF0E66">
            <w:pPr>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w:t>
            </w:r>
          </w:p>
          <w:p w14:paraId="50295987" w14:textId="77777777" w:rsidR="002456DD" w:rsidRPr="00AF0E66" w:rsidRDefault="002456DD" w:rsidP="00AF0E66">
            <w:pPr>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Procedura offline </w:t>
            </w:r>
          </w:p>
          <w:p w14:paraId="5D5C6888" w14:textId="77777777" w:rsidR="002456DD" w:rsidRPr="00AF0E66" w:rsidRDefault="002456DD" w:rsidP="00AF0E66">
            <w:pPr>
              <w:rPr>
                <w:rFonts w:ascii="Times New Roman" w:hAnsi="Times New Roman" w:cs="Times New Roman"/>
                <w:sz w:val="22"/>
                <w:szCs w:val="22"/>
                <w:lang w:val="it-IT"/>
              </w:rPr>
            </w:pPr>
          </w:p>
        </w:tc>
      </w:tr>
    </w:tbl>
    <w:p w14:paraId="063A174B" w14:textId="77777777" w:rsidR="002456DD" w:rsidRPr="00AF0E66" w:rsidRDefault="002456DD" w:rsidP="00AF0E66">
      <w:pPr>
        <w:rPr>
          <w:rFonts w:ascii="Times New Roman" w:hAnsi="Times New Roman" w:cs="Times New Roman"/>
          <w:sz w:val="22"/>
          <w:szCs w:val="22"/>
          <w:lang w:val="it-IT"/>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7"/>
      </w:tblGrid>
      <w:tr w:rsidR="002456DD" w:rsidRPr="00AF0E66" w14:paraId="6AA34E87" w14:textId="77777777" w:rsidTr="00487C83">
        <w:trPr>
          <w:trHeight w:val="983"/>
        </w:trPr>
        <w:tc>
          <w:tcPr>
            <w:tcW w:w="10377" w:type="dxa"/>
          </w:tcPr>
          <w:p w14:paraId="6D518990" w14:textId="4862251B" w:rsidR="002456DD" w:rsidRPr="00AF0E66" w:rsidRDefault="002456DD" w:rsidP="00AF0E66">
            <w:pPr>
              <w:jc w:val="both"/>
              <w:rPr>
                <w:rFonts w:ascii="Times New Roman" w:hAnsi="Times New Roman" w:cs="Times New Roman"/>
                <w:sz w:val="22"/>
                <w:szCs w:val="22"/>
                <w:lang w:val="pt-BR"/>
              </w:rPr>
            </w:pPr>
            <w:r w:rsidRPr="00AF0E66">
              <w:rPr>
                <w:rFonts w:ascii="Times New Roman" w:hAnsi="Times New Roman" w:cs="Times New Roman"/>
                <w:sz w:val="22"/>
                <w:szCs w:val="22"/>
                <w:lang w:val="pt-BR"/>
              </w:rPr>
              <w:t>3.2. Legislaţia aplicată :</w:t>
            </w:r>
          </w:p>
          <w:p w14:paraId="6C173EFD" w14:textId="77777777" w:rsidR="002456DD" w:rsidRPr="00AF0E66" w:rsidRDefault="002456DD" w:rsidP="00AF0E66">
            <w:pPr>
              <w:shd w:val="clear" w:color="auto" w:fill="FFFFFF"/>
              <w:jc w:val="both"/>
              <w:rPr>
                <w:rFonts w:ascii="Times New Roman" w:hAnsi="Times New Roman" w:cs="Times New Roman"/>
                <w:sz w:val="22"/>
                <w:szCs w:val="22"/>
                <w:lang w:val="pt-BR"/>
              </w:rPr>
            </w:pPr>
            <w:r w:rsidRPr="00AF0E66">
              <w:rPr>
                <w:rFonts w:ascii="Times New Roman" w:hAnsi="Times New Roman" w:cs="Times New Roman"/>
                <w:sz w:val="22"/>
                <w:szCs w:val="22"/>
                <w:lang w:val="pt-BR"/>
              </w:rPr>
              <w:t>Cadrul legal principal care guvernează relaţia dintre Concedent şi Concesionar este reprezentat de:</w:t>
            </w:r>
          </w:p>
          <w:p w14:paraId="52D85C7B"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a) Legea nr. 160/1998 pentru organizarea şi exercitarea profesiunii de medic veterinar, republicată, cu modificările şi completările ulterioare;</w:t>
            </w:r>
          </w:p>
          <w:p w14:paraId="5160BC2A"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b) Ordonanţa Guvernului nr. 42/2004 privind organizarea activităţii sanitar – veterinare şi pentru siguranţa alimentelor, aprobată cu modificări şi completări prin Legea nr. 215/2004, cu modificările şi completările ulterioare;</w:t>
            </w:r>
          </w:p>
          <w:p w14:paraId="071F7D2A"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5E1168EE"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lastRenderedPageBreak/>
              <w:t>d) Ordonanţa de urgenţă a Guvernului nr. 113/2002 privind identificarea şi înregistrarea bovinelor în România, aprobată cu modificări prin Legea nr. 25/2003, cu modificările şi completările ulterioare,</w:t>
            </w:r>
          </w:p>
          <w:p w14:paraId="5CF366E6"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00BF69BD"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f) Ordinul preşedintelui Autorității Naționale Sanitare Veterinare și pentru Siguranța Alimentelor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4A482584"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g) Ordinul preşedintelui Autorității Naționale Sanitare Veterinare și pentru Siguranța Alimentelor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4CD41916"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h) Ordinul preşedintelui Autorității Naționale Sanitare Veterinare și pentru Siguranța Alimentelor nr. 40/2010 privind aprobarea Normei sanitare veterinare pentru implementarea procesului de identificare şi înregistrare a suinelor, ovinelor, caprinelor şi bovinelor, cu modificările şi completările ulterioare;</w:t>
            </w:r>
          </w:p>
          <w:p w14:paraId="7FD34804"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i) Ordinul ministrului agriculturii şi dezvoltării rurale şi al preşedintelui Autorității Naționale Sanitare Veterinare și pentru Siguranța Alimentelor nr. 248/79/2017 pentru implementarea procesului de identificare şi înregistrare a ecvideelor, cu modificările și completările ulterioare;</w:t>
            </w:r>
          </w:p>
          <w:p w14:paraId="677EB84A"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j) Legea nr. 319/2006 a securităţii în muncă, cu modificările ulterioare;</w:t>
            </w:r>
          </w:p>
          <w:p w14:paraId="0370CC06"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k) Hotărârea Guvernului nr. 1425/2006 pentru aprobarea Normelor metodologice de aplicare a prevederilor Legii nr. 319/2016 a securităţii şi sănătăţii în muncă, cu modificările şi completările ulterioare;</w:t>
            </w:r>
          </w:p>
          <w:p w14:paraId="194FAD31"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l) Hotărârea Guvernului nr. 1048/2006 privind cerinţele minime de securitate şi sănătate pentru utilizarea de către lucrători a echipamentelor individuale de protecţie la locul de muncă;</w:t>
            </w:r>
          </w:p>
          <w:p w14:paraId="20B3EE52"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m) Hotărârea Guvernului nr. 1091/2006 privind cerinţele minime de securitate şi sănătate pentru locul de muncă;</w:t>
            </w:r>
          </w:p>
          <w:p w14:paraId="31CA7823" w14:textId="77777777" w:rsidR="002456DD" w:rsidRPr="00AF0E66" w:rsidRDefault="002456DD" w:rsidP="00AF0E66">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n) Hotărârea Guvernului nr. 1092/2006 privind protecţia lucrătorilor împotriva riscurilor legate de expunerea la agenţi biologici în muncă;</w:t>
            </w:r>
          </w:p>
          <w:p w14:paraId="387F2429" w14:textId="03321957" w:rsidR="002456DD" w:rsidRPr="00AF0E66" w:rsidRDefault="002456DD" w:rsidP="00E50B0B">
            <w:pPr>
              <w:shd w:val="clear" w:color="auto" w:fill="FFFFFF"/>
              <w:jc w:val="both"/>
              <w:rPr>
                <w:rFonts w:ascii="Times New Roman" w:hAnsi="Times New Roman" w:cs="Times New Roman"/>
                <w:bCs/>
                <w:sz w:val="22"/>
                <w:szCs w:val="22"/>
                <w:lang w:val="pt-BR" w:eastAsia="en-SG"/>
              </w:rPr>
            </w:pPr>
            <w:r w:rsidRPr="00AF0E66">
              <w:rPr>
                <w:rFonts w:ascii="Times New Roman" w:hAnsi="Times New Roman" w:cs="Times New Roman"/>
                <w:bCs/>
                <w:sz w:val="22"/>
                <w:szCs w:val="22"/>
                <w:lang w:val="pt-BR" w:eastAsia="en-SG"/>
              </w:rPr>
              <w:t>o) Legea nr. 190/2018 privind m</w:t>
            </w:r>
            <w:proofErr w:type="spellStart"/>
            <w:r w:rsidRPr="00AF0E66">
              <w:rPr>
                <w:rFonts w:ascii="Times New Roman" w:hAnsi="Times New Roman" w:cs="Times New Roman"/>
                <w:bCs/>
                <w:sz w:val="22"/>
                <w:szCs w:val="22"/>
                <w:lang w:val="ro-RO" w:eastAsia="en-SG"/>
              </w:rPr>
              <w:t>ăsuri</w:t>
            </w:r>
            <w:proofErr w:type="spellEnd"/>
            <w:r w:rsidRPr="00AF0E66">
              <w:rPr>
                <w:rFonts w:ascii="Times New Roman" w:hAnsi="Times New Roman" w:cs="Times New Roman"/>
                <w:bCs/>
                <w:sz w:val="22"/>
                <w:szCs w:val="22"/>
                <w:lang w:val="ro-RO" w:eastAsia="en-SG"/>
              </w:rPr>
              <w:t xml:space="preserve"> de punere în aplicare a Regulamentului (UE) 2016/679 al Parlamentului European </w:t>
            </w:r>
            <w:proofErr w:type="spellStart"/>
            <w:r w:rsidRPr="00AF0E66">
              <w:rPr>
                <w:rFonts w:ascii="Times New Roman" w:hAnsi="Times New Roman" w:cs="Times New Roman"/>
                <w:bCs/>
                <w:sz w:val="22"/>
                <w:szCs w:val="22"/>
                <w:lang w:val="ro-RO" w:eastAsia="en-SG"/>
              </w:rPr>
              <w:t>şi</w:t>
            </w:r>
            <w:proofErr w:type="spellEnd"/>
            <w:r w:rsidRPr="00AF0E66">
              <w:rPr>
                <w:rFonts w:ascii="Times New Roman" w:hAnsi="Times New Roman" w:cs="Times New Roman"/>
                <w:bCs/>
                <w:sz w:val="22"/>
                <w:szCs w:val="22"/>
                <w:lang w:val="ro-RO" w:eastAsia="en-SG"/>
              </w:rPr>
              <w:t xml:space="preserve"> al Consiliului din 27 aprilie 2016 privind </w:t>
            </w:r>
            <w:proofErr w:type="spellStart"/>
            <w:r w:rsidRPr="00AF0E66">
              <w:rPr>
                <w:rFonts w:ascii="Times New Roman" w:hAnsi="Times New Roman" w:cs="Times New Roman"/>
                <w:bCs/>
                <w:sz w:val="22"/>
                <w:szCs w:val="22"/>
                <w:lang w:val="ro-RO" w:eastAsia="en-SG"/>
              </w:rPr>
              <w:t>protecţia</w:t>
            </w:r>
            <w:proofErr w:type="spellEnd"/>
            <w:r w:rsidRPr="00AF0E66">
              <w:rPr>
                <w:rFonts w:ascii="Times New Roman" w:hAnsi="Times New Roman" w:cs="Times New Roman"/>
                <w:bCs/>
                <w:sz w:val="22"/>
                <w:szCs w:val="22"/>
                <w:lang w:val="ro-RO" w:eastAsia="en-SG"/>
              </w:rPr>
              <w:t xml:space="preserve"> persoanelor fizice în ceea ce </w:t>
            </w:r>
            <w:proofErr w:type="spellStart"/>
            <w:r w:rsidRPr="00AF0E66">
              <w:rPr>
                <w:rFonts w:ascii="Times New Roman" w:hAnsi="Times New Roman" w:cs="Times New Roman"/>
                <w:bCs/>
                <w:sz w:val="22"/>
                <w:szCs w:val="22"/>
                <w:lang w:val="ro-RO" w:eastAsia="en-SG"/>
              </w:rPr>
              <w:t>priveşte</w:t>
            </w:r>
            <w:proofErr w:type="spellEnd"/>
            <w:r w:rsidRPr="00AF0E66">
              <w:rPr>
                <w:rFonts w:ascii="Times New Roman" w:hAnsi="Times New Roman" w:cs="Times New Roman"/>
                <w:bCs/>
                <w:sz w:val="22"/>
                <w:szCs w:val="22"/>
                <w:lang w:val="ro-RO" w:eastAsia="en-SG"/>
              </w:rPr>
              <w:t xml:space="preserve"> prelucrarea datelor cu caracter personal </w:t>
            </w:r>
            <w:proofErr w:type="spellStart"/>
            <w:r w:rsidRPr="00AF0E66">
              <w:rPr>
                <w:rFonts w:ascii="Times New Roman" w:hAnsi="Times New Roman" w:cs="Times New Roman"/>
                <w:bCs/>
                <w:sz w:val="22"/>
                <w:szCs w:val="22"/>
                <w:lang w:val="ro-RO" w:eastAsia="en-SG"/>
              </w:rPr>
              <w:t>şi</w:t>
            </w:r>
            <w:proofErr w:type="spellEnd"/>
            <w:r w:rsidRPr="00AF0E66">
              <w:rPr>
                <w:rFonts w:ascii="Times New Roman" w:hAnsi="Times New Roman" w:cs="Times New Roman"/>
                <w:bCs/>
                <w:sz w:val="22"/>
                <w:szCs w:val="22"/>
                <w:lang w:val="ro-RO" w:eastAsia="en-SG"/>
              </w:rPr>
              <w:t xml:space="preserve"> privind libera </w:t>
            </w:r>
            <w:proofErr w:type="spellStart"/>
            <w:r w:rsidRPr="00AF0E66">
              <w:rPr>
                <w:rFonts w:ascii="Times New Roman" w:hAnsi="Times New Roman" w:cs="Times New Roman"/>
                <w:bCs/>
                <w:sz w:val="22"/>
                <w:szCs w:val="22"/>
                <w:lang w:val="ro-RO" w:eastAsia="en-SG"/>
              </w:rPr>
              <w:t>circulaţie</w:t>
            </w:r>
            <w:proofErr w:type="spellEnd"/>
            <w:r w:rsidRPr="00AF0E66">
              <w:rPr>
                <w:rFonts w:ascii="Times New Roman" w:hAnsi="Times New Roman" w:cs="Times New Roman"/>
                <w:bCs/>
                <w:sz w:val="22"/>
                <w:szCs w:val="22"/>
                <w:lang w:val="ro-RO" w:eastAsia="en-SG"/>
              </w:rPr>
              <w:t xml:space="preserve"> a acestor date </w:t>
            </w:r>
            <w:proofErr w:type="spellStart"/>
            <w:r w:rsidRPr="00AF0E66">
              <w:rPr>
                <w:rFonts w:ascii="Times New Roman" w:hAnsi="Times New Roman" w:cs="Times New Roman"/>
                <w:bCs/>
                <w:sz w:val="22"/>
                <w:szCs w:val="22"/>
                <w:lang w:val="ro-RO" w:eastAsia="en-SG"/>
              </w:rPr>
              <w:t>şi</w:t>
            </w:r>
            <w:proofErr w:type="spellEnd"/>
            <w:r w:rsidRPr="00AF0E66">
              <w:rPr>
                <w:rFonts w:ascii="Times New Roman" w:hAnsi="Times New Roman" w:cs="Times New Roman"/>
                <w:bCs/>
                <w:sz w:val="22"/>
                <w:szCs w:val="22"/>
                <w:lang w:val="ro-RO" w:eastAsia="en-SG"/>
              </w:rPr>
              <w:t xml:space="preserve"> de abrogare a Directivei 95</w:t>
            </w:r>
            <w:r w:rsidRPr="00AF0E66">
              <w:rPr>
                <w:rFonts w:ascii="Times New Roman" w:hAnsi="Times New Roman" w:cs="Times New Roman"/>
                <w:bCs/>
                <w:sz w:val="22"/>
                <w:szCs w:val="22"/>
                <w:lang w:val="pt-BR" w:eastAsia="en-SG"/>
              </w:rPr>
              <w:t>/46/CE (Regulamentul general privind protec</w:t>
            </w:r>
            <w:proofErr w:type="spellStart"/>
            <w:r w:rsidRPr="00AF0E66">
              <w:rPr>
                <w:rFonts w:ascii="Times New Roman" w:hAnsi="Times New Roman" w:cs="Times New Roman"/>
                <w:bCs/>
                <w:sz w:val="22"/>
                <w:szCs w:val="22"/>
                <w:lang w:val="ro-RO" w:eastAsia="en-SG"/>
              </w:rPr>
              <w:t>ţia</w:t>
            </w:r>
            <w:proofErr w:type="spellEnd"/>
            <w:r w:rsidRPr="00AF0E66">
              <w:rPr>
                <w:rFonts w:ascii="Times New Roman" w:hAnsi="Times New Roman" w:cs="Times New Roman"/>
                <w:bCs/>
                <w:sz w:val="22"/>
                <w:szCs w:val="22"/>
                <w:lang w:val="ro-RO" w:eastAsia="en-SG"/>
              </w:rPr>
              <w:t xml:space="preserve"> datelor)</w:t>
            </w:r>
            <w:r w:rsidRPr="00AF0E66">
              <w:rPr>
                <w:rFonts w:ascii="Times New Roman" w:hAnsi="Times New Roman" w:cs="Times New Roman"/>
                <w:bCs/>
                <w:sz w:val="22"/>
                <w:szCs w:val="22"/>
                <w:lang w:val="pt-BR" w:eastAsia="en-SG"/>
              </w:rPr>
              <w:t>;</w:t>
            </w:r>
          </w:p>
          <w:p w14:paraId="54537432" w14:textId="3402C44C" w:rsidR="002456DD" w:rsidRPr="00E50B0B" w:rsidRDefault="002456DD" w:rsidP="00E50B0B">
            <w:pPr>
              <w:pStyle w:val="Listparagraf"/>
              <w:ind w:left="0"/>
              <w:contextualSpacing/>
              <w:jc w:val="both"/>
              <w:rPr>
                <w:rFonts w:ascii="Times New Roman" w:hAnsi="Times New Roman"/>
                <w:bCs/>
                <w:sz w:val="22"/>
                <w:szCs w:val="22"/>
                <w:highlight w:val="yellow"/>
                <w:lang w:val="it-IT"/>
              </w:rPr>
            </w:pPr>
            <w:r w:rsidRPr="00AF0E66">
              <w:rPr>
                <w:rFonts w:ascii="Times New Roman" w:hAnsi="Times New Roman"/>
                <w:bCs/>
                <w:sz w:val="22"/>
                <w:szCs w:val="22"/>
                <w:lang w:val="pt-BR" w:eastAsia="en-SG"/>
              </w:rPr>
              <w:t xml:space="preserve">p) </w:t>
            </w:r>
            <w:r w:rsidRPr="00AF0E66">
              <w:rPr>
                <w:rFonts w:ascii="Times New Roman" w:hAnsi="Times New Roman"/>
                <w:bCs/>
                <w:sz w:val="22"/>
                <w:szCs w:val="22"/>
                <w:lang w:val="ro-RO"/>
              </w:rPr>
              <w:t xml:space="preserve">Procedura proprie a DSVSA elaborată în conformitate cu prevederile Ordinului </w:t>
            </w:r>
            <w:proofErr w:type="spellStart"/>
            <w:r w:rsidRPr="00AF0E66">
              <w:rPr>
                <w:rFonts w:ascii="Times New Roman" w:hAnsi="Times New Roman"/>
                <w:bCs/>
                <w:sz w:val="22"/>
                <w:szCs w:val="22"/>
                <w:lang w:val="ro-RO"/>
              </w:rPr>
              <w:t>preşedintelui</w:t>
            </w:r>
            <w:proofErr w:type="spellEnd"/>
            <w:r w:rsidRPr="00AF0E66">
              <w:rPr>
                <w:rFonts w:ascii="Times New Roman" w:hAnsi="Times New Roman"/>
                <w:bCs/>
                <w:sz w:val="22"/>
                <w:szCs w:val="22"/>
                <w:lang w:val="ro-RO"/>
              </w:rPr>
              <w:t xml:space="preserve"> </w:t>
            </w:r>
            <w:r w:rsidRPr="00AF0E66">
              <w:rPr>
                <w:rFonts w:ascii="Times New Roman" w:hAnsi="Times New Roman"/>
                <w:bCs/>
                <w:sz w:val="22"/>
                <w:szCs w:val="22"/>
                <w:lang w:val="pt-BR" w:eastAsia="en-SG"/>
              </w:rPr>
              <w:t xml:space="preserve">ANSVSA </w:t>
            </w:r>
            <w:r w:rsidRPr="00AF0E66">
              <w:rPr>
                <w:rFonts w:ascii="Times New Roman" w:hAnsi="Times New Roman"/>
                <w:bCs/>
                <w:sz w:val="22"/>
                <w:szCs w:val="22"/>
                <w:lang w:val="ro-RO"/>
              </w:rPr>
              <w:t xml:space="preserve">pentru aprobarea Cadrului organizatoric de </w:t>
            </w:r>
            <w:proofErr w:type="spellStart"/>
            <w:r w:rsidRPr="00AF0E66">
              <w:rPr>
                <w:rFonts w:ascii="Times New Roman" w:hAnsi="Times New Roman"/>
                <w:bCs/>
                <w:sz w:val="22"/>
                <w:szCs w:val="22"/>
                <w:lang w:val="ro-RO"/>
              </w:rPr>
              <w:t>desfăşurare</w:t>
            </w:r>
            <w:proofErr w:type="spellEnd"/>
            <w:r w:rsidRPr="00AF0E66">
              <w:rPr>
                <w:rFonts w:ascii="Times New Roman" w:hAnsi="Times New Roman"/>
                <w:bCs/>
                <w:sz w:val="22"/>
                <w:szCs w:val="22"/>
                <w:lang w:val="ro-RO"/>
              </w:rPr>
              <w:t xml:space="preserve">, la nivelul </w:t>
            </w:r>
            <w:proofErr w:type="spellStart"/>
            <w:r w:rsidRPr="00AF0E66">
              <w:rPr>
                <w:rFonts w:ascii="Times New Roman" w:hAnsi="Times New Roman"/>
                <w:bCs/>
                <w:sz w:val="22"/>
                <w:szCs w:val="22"/>
                <w:lang w:val="ro-RO"/>
              </w:rPr>
              <w:t>direcţiilor</w:t>
            </w:r>
            <w:proofErr w:type="spellEnd"/>
            <w:r w:rsidRPr="00AF0E66">
              <w:rPr>
                <w:rFonts w:ascii="Times New Roman" w:hAnsi="Times New Roman"/>
                <w:bCs/>
                <w:sz w:val="22"/>
                <w:szCs w:val="22"/>
                <w:lang w:val="ro-RO"/>
              </w:rPr>
              <w:t xml:space="preserve"> sanitar-veterinare </w:t>
            </w:r>
            <w:proofErr w:type="spellStart"/>
            <w:r w:rsidRPr="00AF0E66">
              <w:rPr>
                <w:rFonts w:ascii="Times New Roman" w:hAnsi="Times New Roman"/>
                <w:bCs/>
                <w:sz w:val="22"/>
                <w:szCs w:val="22"/>
                <w:lang w:val="ro-RO"/>
              </w:rPr>
              <w:t>şi</w:t>
            </w:r>
            <w:proofErr w:type="spellEnd"/>
            <w:r w:rsidRPr="00AF0E66">
              <w:rPr>
                <w:rFonts w:ascii="Times New Roman" w:hAnsi="Times New Roman"/>
                <w:bCs/>
                <w:sz w:val="22"/>
                <w:szCs w:val="22"/>
                <w:lang w:val="ro-RO"/>
              </w:rPr>
              <w:t xml:space="preserve"> pentru </w:t>
            </w:r>
            <w:proofErr w:type="spellStart"/>
            <w:r w:rsidRPr="00AF0E66">
              <w:rPr>
                <w:rFonts w:ascii="Times New Roman" w:hAnsi="Times New Roman"/>
                <w:bCs/>
                <w:sz w:val="22"/>
                <w:szCs w:val="22"/>
                <w:lang w:val="ro-RO"/>
              </w:rPr>
              <w:t>siguranţa</w:t>
            </w:r>
            <w:proofErr w:type="spellEnd"/>
            <w:r w:rsidRPr="00AF0E66">
              <w:rPr>
                <w:rFonts w:ascii="Times New Roman" w:hAnsi="Times New Roman"/>
                <w:bCs/>
                <w:sz w:val="22"/>
                <w:szCs w:val="22"/>
                <w:lang w:val="ro-RO"/>
              </w:rPr>
              <w:t xml:space="preserve"> alimentelor </w:t>
            </w:r>
            <w:proofErr w:type="spellStart"/>
            <w:r w:rsidRPr="00AF0E66">
              <w:rPr>
                <w:rFonts w:ascii="Times New Roman" w:hAnsi="Times New Roman"/>
                <w:bCs/>
                <w:sz w:val="22"/>
                <w:szCs w:val="22"/>
                <w:lang w:val="ro-RO"/>
              </w:rPr>
              <w:t>judeţene</w:t>
            </w:r>
            <w:proofErr w:type="spellEnd"/>
            <w:r w:rsidRPr="00AF0E66">
              <w:rPr>
                <w:rFonts w:ascii="Times New Roman" w:hAnsi="Times New Roman"/>
                <w:bCs/>
                <w:sz w:val="22"/>
                <w:szCs w:val="22"/>
                <w:lang w:val="ro-RO"/>
              </w:rPr>
              <w:t xml:space="preserve">, respectiv a municipiului </w:t>
            </w:r>
            <w:proofErr w:type="spellStart"/>
            <w:r w:rsidRPr="00AF0E66">
              <w:rPr>
                <w:rFonts w:ascii="Times New Roman" w:hAnsi="Times New Roman"/>
                <w:bCs/>
                <w:sz w:val="22"/>
                <w:szCs w:val="22"/>
                <w:lang w:val="ro-RO"/>
              </w:rPr>
              <w:t>Bucureşti</w:t>
            </w:r>
            <w:proofErr w:type="spellEnd"/>
            <w:r w:rsidRPr="00AF0E66">
              <w:rPr>
                <w:rFonts w:ascii="Times New Roman" w:hAnsi="Times New Roman"/>
                <w:bCs/>
                <w:sz w:val="22"/>
                <w:szCs w:val="22"/>
                <w:lang w:val="ro-RO"/>
              </w:rPr>
              <w:t xml:space="preserve">, a procedurii de atribuire a contractelor de concesiune prevăzute la art. 15 din </w:t>
            </w:r>
            <w:proofErr w:type="spellStart"/>
            <w:r w:rsidRPr="00AF0E66">
              <w:rPr>
                <w:rFonts w:ascii="Times New Roman" w:hAnsi="Times New Roman"/>
                <w:bCs/>
                <w:sz w:val="22"/>
                <w:szCs w:val="22"/>
                <w:lang w:val="ro-RO"/>
              </w:rPr>
              <w:t>Ordonanţa</w:t>
            </w:r>
            <w:proofErr w:type="spellEnd"/>
            <w:r w:rsidRPr="00AF0E66">
              <w:rPr>
                <w:rFonts w:ascii="Times New Roman" w:hAnsi="Times New Roman"/>
                <w:bCs/>
                <w:sz w:val="22"/>
                <w:szCs w:val="22"/>
                <w:lang w:val="ro-RO"/>
              </w:rPr>
              <w:t xml:space="preserve"> Guvernului nr. 42/2004 privind organizarea </w:t>
            </w:r>
            <w:proofErr w:type="spellStart"/>
            <w:r w:rsidRPr="00AF0E66">
              <w:rPr>
                <w:rFonts w:ascii="Times New Roman" w:hAnsi="Times New Roman"/>
                <w:bCs/>
                <w:sz w:val="22"/>
                <w:szCs w:val="22"/>
                <w:lang w:val="ro-RO"/>
              </w:rPr>
              <w:t>activităţii</w:t>
            </w:r>
            <w:proofErr w:type="spellEnd"/>
            <w:r w:rsidRPr="00AF0E66">
              <w:rPr>
                <w:rFonts w:ascii="Times New Roman" w:hAnsi="Times New Roman"/>
                <w:bCs/>
                <w:sz w:val="22"/>
                <w:szCs w:val="22"/>
                <w:lang w:val="ro-RO"/>
              </w:rPr>
              <w:t xml:space="preserve"> sanitar-veterinare </w:t>
            </w:r>
            <w:proofErr w:type="spellStart"/>
            <w:r w:rsidRPr="00AF0E66">
              <w:rPr>
                <w:rFonts w:ascii="Times New Roman" w:hAnsi="Times New Roman"/>
                <w:bCs/>
                <w:sz w:val="22"/>
                <w:szCs w:val="22"/>
                <w:lang w:val="ro-RO"/>
              </w:rPr>
              <w:t>şi</w:t>
            </w:r>
            <w:proofErr w:type="spellEnd"/>
            <w:r w:rsidRPr="00AF0E66">
              <w:rPr>
                <w:rFonts w:ascii="Times New Roman" w:hAnsi="Times New Roman"/>
                <w:bCs/>
                <w:sz w:val="22"/>
                <w:szCs w:val="22"/>
                <w:lang w:val="ro-RO"/>
              </w:rPr>
              <w:t xml:space="preserve"> pentru </w:t>
            </w:r>
            <w:proofErr w:type="spellStart"/>
            <w:r w:rsidRPr="00AF0E66">
              <w:rPr>
                <w:rFonts w:ascii="Times New Roman" w:hAnsi="Times New Roman"/>
                <w:bCs/>
                <w:sz w:val="22"/>
                <w:szCs w:val="22"/>
                <w:lang w:val="ro-RO"/>
              </w:rPr>
              <w:t>siguranţa</w:t>
            </w:r>
            <w:proofErr w:type="spellEnd"/>
            <w:r w:rsidRPr="00AF0E66">
              <w:rPr>
                <w:rFonts w:ascii="Times New Roman" w:hAnsi="Times New Roman"/>
                <w:bCs/>
                <w:sz w:val="22"/>
                <w:szCs w:val="22"/>
                <w:lang w:val="ro-RO"/>
              </w:rPr>
              <w:t xml:space="preserve"> alimentelor, cu modificările </w:t>
            </w:r>
            <w:proofErr w:type="spellStart"/>
            <w:r w:rsidRPr="00AF0E66">
              <w:rPr>
                <w:rFonts w:ascii="Times New Roman" w:hAnsi="Times New Roman"/>
                <w:bCs/>
                <w:sz w:val="22"/>
                <w:szCs w:val="22"/>
                <w:lang w:val="ro-RO"/>
              </w:rPr>
              <w:t>şi</w:t>
            </w:r>
            <w:proofErr w:type="spellEnd"/>
            <w:r w:rsidRPr="00AF0E66">
              <w:rPr>
                <w:rFonts w:ascii="Times New Roman" w:hAnsi="Times New Roman"/>
                <w:bCs/>
                <w:sz w:val="22"/>
                <w:szCs w:val="22"/>
                <w:lang w:val="ro-RO"/>
              </w:rPr>
              <w:t xml:space="preserve"> completările ulterioare, precum </w:t>
            </w:r>
            <w:proofErr w:type="spellStart"/>
            <w:r w:rsidRPr="00AF0E66">
              <w:rPr>
                <w:rFonts w:ascii="Times New Roman" w:hAnsi="Times New Roman"/>
                <w:bCs/>
                <w:sz w:val="22"/>
                <w:szCs w:val="22"/>
                <w:lang w:val="ro-RO"/>
              </w:rPr>
              <w:t>şi</w:t>
            </w:r>
            <w:proofErr w:type="spellEnd"/>
            <w:r w:rsidRPr="00AF0E66">
              <w:rPr>
                <w:rFonts w:ascii="Times New Roman" w:hAnsi="Times New Roman"/>
                <w:bCs/>
                <w:sz w:val="22"/>
                <w:szCs w:val="22"/>
                <w:lang w:val="ro-RO"/>
              </w:rPr>
              <w:t xml:space="preserve"> a modelului </w:t>
            </w:r>
            <w:proofErr w:type="spellStart"/>
            <w:r w:rsidRPr="00AF0E66">
              <w:rPr>
                <w:rFonts w:ascii="Times New Roman" w:hAnsi="Times New Roman"/>
                <w:bCs/>
                <w:sz w:val="22"/>
                <w:szCs w:val="22"/>
                <w:lang w:val="ro-RO"/>
              </w:rPr>
              <w:t>documentaţiei</w:t>
            </w:r>
            <w:proofErr w:type="spellEnd"/>
            <w:r w:rsidRPr="00AF0E66">
              <w:rPr>
                <w:rFonts w:ascii="Times New Roman" w:hAnsi="Times New Roman"/>
                <w:bCs/>
                <w:sz w:val="22"/>
                <w:szCs w:val="22"/>
                <w:lang w:val="ro-RO"/>
              </w:rPr>
              <w:t xml:space="preserve"> aferente procedurii de atribuire, </w:t>
            </w:r>
            <w:r w:rsidRPr="00AF0E66">
              <w:rPr>
                <w:rFonts w:ascii="Times New Roman" w:hAnsi="Times New Roman"/>
                <w:bCs/>
                <w:sz w:val="22"/>
                <w:szCs w:val="22"/>
                <w:lang w:val="it-IT" w:eastAsia="en-SG"/>
              </w:rPr>
              <w:t>precum şi alte dispoziţii legale în vigoare, în domeniu.</w:t>
            </w:r>
          </w:p>
          <w:p w14:paraId="209D97E1" w14:textId="77777777" w:rsidR="002456DD" w:rsidRPr="00AF0E66" w:rsidRDefault="002456DD" w:rsidP="00AF0E66">
            <w:pPr>
              <w:shd w:val="clear" w:color="auto" w:fill="FFFFFF"/>
              <w:jc w:val="both"/>
              <w:rPr>
                <w:rFonts w:ascii="Times New Roman" w:hAnsi="Times New Roman" w:cs="Times New Roman"/>
                <w:bCs/>
                <w:iCs/>
                <w:sz w:val="22"/>
                <w:szCs w:val="22"/>
                <w:lang w:val="ro-RO"/>
              </w:rPr>
            </w:pPr>
            <w:r w:rsidRPr="00AF0E66">
              <w:rPr>
                <w:rFonts w:ascii="Times New Roman" w:hAnsi="Times New Roman" w:cs="Times New Roman"/>
                <w:bCs/>
                <w:iCs/>
                <w:sz w:val="22"/>
                <w:szCs w:val="22"/>
                <w:lang w:val="ro-RO"/>
              </w:rPr>
              <w:t xml:space="preserve">Prestatorul trebuie să respecte toate prevederile legale incidente obiectului contractului, aplicabile la nivel </w:t>
            </w:r>
            <w:proofErr w:type="spellStart"/>
            <w:r w:rsidRPr="00AF0E66">
              <w:rPr>
                <w:rFonts w:ascii="Times New Roman" w:hAnsi="Times New Roman" w:cs="Times New Roman"/>
                <w:bCs/>
                <w:iCs/>
                <w:sz w:val="22"/>
                <w:szCs w:val="22"/>
                <w:lang w:val="ro-RO"/>
              </w:rPr>
              <w:t>naţional</w:t>
            </w:r>
            <w:proofErr w:type="spellEnd"/>
            <w:r w:rsidRPr="00AF0E66">
              <w:rPr>
                <w:rFonts w:ascii="Times New Roman" w:hAnsi="Times New Roman" w:cs="Times New Roman"/>
                <w:bCs/>
                <w:iCs/>
                <w:sz w:val="22"/>
                <w:szCs w:val="22"/>
                <w:lang w:val="ro-RO"/>
              </w:rPr>
              <w:t xml:space="preserve">, dar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regulamentele aplicabile la nivelul Uniunii Europene.</w:t>
            </w:r>
          </w:p>
          <w:p w14:paraId="58D85F64" w14:textId="77777777" w:rsidR="002456DD" w:rsidRPr="00AF0E66" w:rsidRDefault="002456DD" w:rsidP="00AF0E66">
            <w:pPr>
              <w:shd w:val="clear" w:color="auto" w:fill="FFFFFF"/>
              <w:jc w:val="both"/>
              <w:rPr>
                <w:rFonts w:ascii="Times New Roman" w:hAnsi="Times New Roman" w:cs="Times New Roman"/>
                <w:bCs/>
                <w:iCs/>
                <w:sz w:val="22"/>
                <w:szCs w:val="22"/>
                <w:lang w:val="ro-RO"/>
              </w:rPr>
            </w:pPr>
            <w:r w:rsidRPr="00AF0E66">
              <w:rPr>
                <w:rFonts w:ascii="Times New Roman" w:hAnsi="Times New Roman" w:cs="Times New Roman"/>
                <w:bCs/>
                <w:iCs/>
                <w:sz w:val="22"/>
                <w:szCs w:val="22"/>
                <w:lang w:val="ro-RO"/>
              </w:rPr>
              <w:t xml:space="preserve">Pe perioada realizării tuturor </w:t>
            </w:r>
            <w:proofErr w:type="spellStart"/>
            <w:r w:rsidRPr="00AF0E66">
              <w:rPr>
                <w:rFonts w:ascii="Times New Roman" w:hAnsi="Times New Roman" w:cs="Times New Roman"/>
                <w:bCs/>
                <w:iCs/>
                <w:sz w:val="22"/>
                <w:szCs w:val="22"/>
                <w:lang w:val="ro-RO"/>
              </w:rPr>
              <w:t>activităţilor</w:t>
            </w:r>
            <w:proofErr w:type="spellEnd"/>
            <w:r w:rsidRPr="00AF0E66">
              <w:rPr>
                <w:rFonts w:ascii="Times New Roman" w:hAnsi="Times New Roman" w:cs="Times New Roman"/>
                <w:bCs/>
                <w:iCs/>
                <w:sz w:val="22"/>
                <w:szCs w:val="22"/>
                <w:lang w:val="ro-RO"/>
              </w:rPr>
              <w:t xml:space="preserve"> din cadrul contractului, prestatorul este responsabil pentru implementarea celor mai bune practici, în conformitate cu </w:t>
            </w:r>
            <w:proofErr w:type="spellStart"/>
            <w:r w:rsidRPr="00AF0E66">
              <w:rPr>
                <w:rFonts w:ascii="Times New Roman" w:hAnsi="Times New Roman" w:cs="Times New Roman"/>
                <w:bCs/>
                <w:iCs/>
                <w:sz w:val="22"/>
                <w:szCs w:val="22"/>
                <w:lang w:val="ro-RO"/>
              </w:rPr>
              <w:t>legislaţia</w:t>
            </w:r>
            <w:proofErr w:type="spellEnd"/>
            <w:r w:rsidRPr="00AF0E66">
              <w:rPr>
                <w:rFonts w:ascii="Times New Roman" w:hAnsi="Times New Roman" w:cs="Times New Roman"/>
                <w:bCs/>
                <w:iCs/>
                <w:sz w:val="22"/>
                <w:szCs w:val="22"/>
                <w:lang w:val="ro-RO"/>
              </w:rPr>
              <w:t xml:space="preserve">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regulamentele existente la nivel </w:t>
            </w:r>
            <w:proofErr w:type="spellStart"/>
            <w:r w:rsidRPr="00AF0E66">
              <w:rPr>
                <w:rFonts w:ascii="Times New Roman" w:hAnsi="Times New Roman" w:cs="Times New Roman"/>
                <w:bCs/>
                <w:iCs/>
                <w:sz w:val="22"/>
                <w:szCs w:val="22"/>
                <w:lang w:val="ro-RO"/>
              </w:rPr>
              <w:t>naţional</w:t>
            </w:r>
            <w:proofErr w:type="spellEnd"/>
            <w:r w:rsidRPr="00AF0E66">
              <w:rPr>
                <w:rFonts w:ascii="Times New Roman" w:hAnsi="Times New Roman" w:cs="Times New Roman"/>
                <w:bCs/>
                <w:iCs/>
                <w:sz w:val="22"/>
                <w:szCs w:val="22"/>
                <w:lang w:val="ro-RO"/>
              </w:rPr>
              <w:t xml:space="preserve">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la nivelul Uniunii Europene. Prestatorul răspunde </w:t>
            </w:r>
            <w:proofErr w:type="spellStart"/>
            <w:r w:rsidRPr="00AF0E66">
              <w:rPr>
                <w:rFonts w:ascii="Times New Roman" w:hAnsi="Times New Roman" w:cs="Times New Roman"/>
                <w:bCs/>
                <w:iCs/>
                <w:sz w:val="22"/>
                <w:szCs w:val="22"/>
                <w:lang w:val="ro-RO"/>
              </w:rPr>
              <w:t>faţă</w:t>
            </w:r>
            <w:proofErr w:type="spellEnd"/>
            <w:r w:rsidRPr="00AF0E66">
              <w:rPr>
                <w:rFonts w:ascii="Times New Roman" w:hAnsi="Times New Roman" w:cs="Times New Roman"/>
                <w:bCs/>
                <w:iCs/>
                <w:sz w:val="22"/>
                <w:szCs w:val="22"/>
                <w:lang w:val="ro-RO"/>
              </w:rPr>
              <w:t xml:space="preserve"> de autoritatea contractantă, pentru orice nerespectare sau omisiune a respectării oricăror prevederi legale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normative aplicabile. Autoritatea contractantă nu va fi </w:t>
            </w:r>
            <w:proofErr w:type="spellStart"/>
            <w:r w:rsidRPr="00AF0E66">
              <w:rPr>
                <w:rFonts w:ascii="Times New Roman" w:hAnsi="Times New Roman" w:cs="Times New Roman"/>
                <w:bCs/>
                <w:iCs/>
                <w:sz w:val="22"/>
                <w:szCs w:val="22"/>
                <w:lang w:val="ro-RO"/>
              </w:rPr>
              <w:t>ţinută</w:t>
            </w:r>
            <w:proofErr w:type="spellEnd"/>
            <w:r w:rsidRPr="00AF0E66">
              <w:rPr>
                <w:rFonts w:ascii="Times New Roman" w:hAnsi="Times New Roman" w:cs="Times New Roman"/>
                <w:bCs/>
                <w:iCs/>
                <w:sz w:val="22"/>
                <w:szCs w:val="22"/>
                <w:lang w:val="ro-RO"/>
              </w:rPr>
              <w:t xml:space="preserve"> responsabilă pentru nerespectarea sau omisiunea respectării de către contractant a oricărei prevederi legale sau a oricărui act normativ aplicabil, precum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atât pentru prestarea serviciilor, cât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pentru rezultatele generate de prestarea serviciilor.</w:t>
            </w:r>
          </w:p>
          <w:p w14:paraId="7FD05232" w14:textId="77777777" w:rsidR="002456DD" w:rsidRPr="00AF0E66" w:rsidRDefault="002456DD" w:rsidP="00AF0E66">
            <w:pPr>
              <w:shd w:val="clear" w:color="auto" w:fill="FFFFFF"/>
              <w:jc w:val="both"/>
              <w:rPr>
                <w:rFonts w:ascii="Times New Roman" w:hAnsi="Times New Roman" w:cs="Times New Roman"/>
                <w:bCs/>
                <w:iCs/>
                <w:sz w:val="22"/>
                <w:szCs w:val="22"/>
                <w:lang w:val="ro-RO"/>
              </w:rPr>
            </w:pPr>
            <w:r w:rsidRPr="00AF0E66">
              <w:rPr>
                <w:rFonts w:ascii="Times New Roman" w:hAnsi="Times New Roman" w:cs="Times New Roman"/>
                <w:bCs/>
                <w:iCs/>
                <w:sz w:val="22"/>
                <w:szCs w:val="22"/>
                <w:lang w:val="ro-RO"/>
              </w:rPr>
              <w:t xml:space="preserve">Ofertantul devenit contractant are </w:t>
            </w:r>
            <w:proofErr w:type="spellStart"/>
            <w:r w:rsidRPr="00AF0E66">
              <w:rPr>
                <w:rFonts w:ascii="Times New Roman" w:hAnsi="Times New Roman" w:cs="Times New Roman"/>
                <w:bCs/>
                <w:iCs/>
                <w:sz w:val="22"/>
                <w:szCs w:val="22"/>
                <w:lang w:val="ro-RO"/>
              </w:rPr>
              <w:t>obligaţia</w:t>
            </w:r>
            <w:proofErr w:type="spellEnd"/>
            <w:r w:rsidRPr="00AF0E66">
              <w:rPr>
                <w:rFonts w:ascii="Times New Roman" w:hAnsi="Times New Roman" w:cs="Times New Roman"/>
                <w:bCs/>
                <w:iCs/>
                <w:sz w:val="22"/>
                <w:szCs w:val="22"/>
                <w:lang w:val="ro-RO"/>
              </w:rPr>
              <w:t xml:space="preserve"> de a respecta în executarea contractului, </w:t>
            </w:r>
            <w:proofErr w:type="spellStart"/>
            <w:r w:rsidRPr="00AF0E66">
              <w:rPr>
                <w:rFonts w:ascii="Times New Roman" w:hAnsi="Times New Roman" w:cs="Times New Roman"/>
                <w:bCs/>
                <w:iCs/>
                <w:sz w:val="22"/>
                <w:szCs w:val="22"/>
                <w:lang w:val="ro-RO"/>
              </w:rPr>
              <w:t>obligaţiile</w:t>
            </w:r>
            <w:proofErr w:type="spellEnd"/>
            <w:r w:rsidRPr="00AF0E66">
              <w:rPr>
                <w:rFonts w:ascii="Times New Roman" w:hAnsi="Times New Roman" w:cs="Times New Roman"/>
                <w:bCs/>
                <w:iCs/>
                <w:sz w:val="22"/>
                <w:szCs w:val="22"/>
                <w:lang w:val="ro-RO"/>
              </w:rPr>
              <w:t xml:space="preserve"> aplicabile în domeniul mediului, social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al muncii instituite prin dreptul Uniunii, prin dreptul </w:t>
            </w:r>
            <w:proofErr w:type="spellStart"/>
            <w:r w:rsidRPr="00AF0E66">
              <w:rPr>
                <w:rFonts w:ascii="Times New Roman" w:hAnsi="Times New Roman" w:cs="Times New Roman"/>
                <w:bCs/>
                <w:iCs/>
                <w:sz w:val="22"/>
                <w:szCs w:val="22"/>
                <w:lang w:val="ro-RO"/>
              </w:rPr>
              <w:t>naţional</w:t>
            </w:r>
            <w:proofErr w:type="spellEnd"/>
            <w:r w:rsidRPr="00AF0E66">
              <w:rPr>
                <w:rFonts w:ascii="Times New Roman" w:hAnsi="Times New Roman" w:cs="Times New Roman"/>
                <w:bCs/>
                <w:iCs/>
                <w:sz w:val="22"/>
                <w:szCs w:val="22"/>
                <w:lang w:val="ro-RO"/>
              </w:rPr>
              <w:t xml:space="preserve">, prin acorduri colective sau prin </w:t>
            </w:r>
            <w:proofErr w:type="spellStart"/>
            <w:r w:rsidRPr="00AF0E66">
              <w:rPr>
                <w:rFonts w:ascii="Times New Roman" w:hAnsi="Times New Roman" w:cs="Times New Roman"/>
                <w:bCs/>
                <w:iCs/>
                <w:sz w:val="22"/>
                <w:szCs w:val="22"/>
                <w:lang w:val="ro-RO"/>
              </w:rPr>
              <w:t>dispoziţiile</w:t>
            </w:r>
            <w:proofErr w:type="spellEnd"/>
            <w:r w:rsidRPr="00AF0E66">
              <w:rPr>
                <w:rFonts w:ascii="Times New Roman" w:hAnsi="Times New Roman" w:cs="Times New Roman"/>
                <w:bCs/>
                <w:iCs/>
                <w:sz w:val="22"/>
                <w:szCs w:val="22"/>
                <w:lang w:val="ro-RO"/>
              </w:rPr>
              <w:t xml:space="preserve"> </w:t>
            </w:r>
            <w:proofErr w:type="spellStart"/>
            <w:r w:rsidRPr="00AF0E66">
              <w:rPr>
                <w:rFonts w:ascii="Times New Roman" w:hAnsi="Times New Roman" w:cs="Times New Roman"/>
                <w:bCs/>
                <w:iCs/>
                <w:sz w:val="22"/>
                <w:szCs w:val="22"/>
                <w:lang w:val="ro-RO"/>
              </w:rPr>
              <w:t>internaţionale</w:t>
            </w:r>
            <w:proofErr w:type="spellEnd"/>
            <w:r w:rsidRPr="00AF0E66">
              <w:rPr>
                <w:rFonts w:ascii="Times New Roman" w:hAnsi="Times New Roman" w:cs="Times New Roman"/>
                <w:bCs/>
                <w:iCs/>
                <w:sz w:val="22"/>
                <w:szCs w:val="22"/>
                <w:lang w:val="ro-RO"/>
              </w:rPr>
              <w:t xml:space="preserve"> de drept în domeniul mediului, social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al muncii.</w:t>
            </w:r>
          </w:p>
          <w:p w14:paraId="50BFD6E1" w14:textId="69317018" w:rsidR="002456DD" w:rsidRPr="00E50B0B" w:rsidRDefault="002456DD" w:rsidP="00AF0E66">
            <w:pPr>
              <w:shd w:val="clear" w:color="auto" w:fill="FFFFFF"/>
              <w:jc w:val="both"/>
              <w:rPr>
                <w:rFonts w:ascii="Times New Roman" w:hAnsi="Times New Roman" w:cs="Times New Roman"/>
                <w:bCs/>
                <w:iCs/>
                <w:sz w:val="22"/>
                <w:szCs w:val="22"/>
                <w:lang w:val="ro-RO"/>
              </w:rPr>
            </w:pPr>
            <w:r w:rsidRPr="00AF0E66">
              <w:rPr>
                <w:rFonts w:ascii="Times New Roman" w:hAnsi="Times New Roman" w:cs="Times New Roman"/>
                <w:bCs/>
                <w:iCs/>
                <w:sz w:val="22"/>
                <w:szCs w:val="22"/>
                <w:lang w:val="ro-RO"/>
              </w:rPr>
              <w:t xml:space="preserve">În cazul în care prestatorul nu </w:t>
            </w:r>
            <w:proofErr w:type="spellStart"/>
            <w:r w:rsidRPr="00AF0E66">
              <w:rPr>
                <w:rFonts w:ascii="Times New Roman" w:hAnsi="Times New Roman" w:cs="Times New Roman"/>
                <w:bCs/>
                <w:iCs/>
                <w:sz w:val="22"/>
                <w:szCs w:val="22"/>
                <w:lang w:val="ro-RO"/>
              </w:rPr>
              <w:t>îşi</w:t>
            </w:r>
            <w:proofErr w:type="spellEnd"/>
            <w:r w:rsidRPr="00AF0E66">
              <w:rPr>
                <w:rFonts w:ascii="Times New Roman" w:hAnsi="Times New Roman" w:cs="Times New Roman"/>
                <w:bCs/>
                <w:iCs/>
                <w:sz w:val="22"/>
                <w:szCs w:val="22"/>
                <w:lang w:val="ro-RO"/>
              </w:rPr>
              <w:t xml:space="preserve"> </w:t>
            </w:r>
            <w:proofErr w:type="spellStart"/>
            <w:r w:rsidRPr="00AF0E66">
              <w:rPr>
                <w:rFonts w:ascii="Times New Roman" w:hAnsi="Times New Roman" w:cs="Times New Roman"/>
                <w:bCs/>
                <w:iCs/>
                <w:sz w:val="22"/>
                <w:szCs w:val="22"/>
                <w:lang w:val="ro-RO"/>
              </w:rPr>
              <w:t>îndeplinieşte</w:t>
            </w:r>
            <w:proofErr w:type="spellEnd"/>
            <w:r w:rsidRPr="00AF0E66">
              <w:rPr>
                <w:rFonts w:ascii="Times New Roman" w:hAnsi="Times New Roman" w:cs="Times New Roman"/>
                <w:bCs/>
                <w:iCs/>
                <w:sz w:val="22"/>
                <w:szCs w:val="22"/>
                <w:lang w:val="ro-RO"/>
              </w:rPr>
              <w:t xml:space="preserve"> </w:t>
            </w:r>
            <w:proofErr w:type="spellStart"/>
            <w:r w:rsidRPr="00AF0E66">
              <w:rPr>
                <w:rFonts w:ascii="Times New Roman" w:hAnsi="Times New Roman" w:cs="Times New Roman"/>
                <w:bCs/>
                <w:iCs/>
                <w:sz w:val="22"/>
                <w:szCs w:val="22"/>
                <w:lang w:val="ro-RO"/>
              </w:rPr>
              <w:t>obligaţiile</w:t>
            </w:r>
            <w:proofErr w:type="spellEnd"/>
            <w:r w:rsidRPr="00AF0E66">
              <w:rPr>
                <w:rFonts w:ascii="Times New Roman" w:hAnsi="Times New Roman" w:cs="Times New Roman"/>
                <w:bCs/>
                <w:iCs/>
                <w:sz w:val="22"/>
                <w:szCs w:val="22"/>
                <w:lang w:val="ro-RO"/>
              </w:rPr>
              <w:t xml:space="preserve"> pe linie socială </w:t>
            </w:r>
            <w:proofErr w:type="spellStart"/>
            <w:r w:rsidRPr="00AF0E66">
              <w:rPr>
                <w:rFonts w:ascii="Times New Roman" w:hAnsi="Times New Roman" w:cs="Times New Roman"/>
                <w:bCs/>
                <w:iCs/>
                <w:sz w:val="22"/>
                <w:szCs w:val="22"/>
                <w:lang w:val="ro-RO"/>
              </w:rPr>
              <w:t>şi</w:t>
            </w:r>
            <w:proofErr w:type="spellEnd"/>
            <w:r w:rsidRPr="00AF0E66">
              <w:rPr>
                <w:rFonts w:ascii="Times New Roman" w:hAnsi="Times New Roman" w:cs="Times New Roman"/>
                <w:bCs/>
                <w:iCs/>
                <w:sz w:val="22"/>
                <w:szCs w:val="22"/>
                <w:lang w:val="ro-RO"/>
              </w:rPr>
              <w:t xml:space="preserve"> de mediu, autoritatea contractantă va înceta contractul cu acesta, fără altă formalitate suplimentară.</w:t>
            </w:r>
          </w:p>
        </w:tc>
      </w:tr>
    </w:tbl>
    <w:p w14:paraId="65D99124" w14:textId="77777777" w:rsidR="00E50B0B" w:rsidRPr="00AF0E66" w:rsidRDefault="00E50B0B" w:rsidP="00AF0E66">
      <w:pPr>
        <w:rPr>
          <w:rFonts w:ascii="Times New Roman" w:hAnsi="Times New Roman" w:cs="Times New Roman"/>
          <w:sz w:val="22"/>
          <w:szCs w:val="22"/>
          <w:lang w:val="ro-RO"/>
        </w:rPr>
      </w:pPr>
    </w:p>
    <w:p w14:paraId="5A5906A7" w14:textId="77777777" w:rsidR="002456DD" w:rsidRPr="00AF0E66" w:rsidRDefault="002456DD" w:rsidP="00AF0E66">
      <w:pPr>
        <w:pStyle w:val="Antet"/>
        <w:rPr>
          <w:rFonts w:ascii="Times New Roman" w:hAnsi="Times New Roman"/>
          <w:b/>
          <w:sz w:val="22"/>
          <w:szCs w:val="22"/>
          <w:lang w:val="it-IT"/>
        </w:rPr>
      </w:pPr>
      <w:r w:rsidRPr="00AF0E66">
        <w:rPr>
          <w:rFonts w:ascii="Times New Roman" w:hAnsi="Times New Roman"/>
          <w:b/>
          <w:sz w:val="22"/>
          <w:szCs w:val="22"/>
          <w:lang w:val="it-IT"/>
        </w:rPr>
        <w:lastRenderedPageBreak/>
        <w:t>SECTIUNEA 4: INFORMAŢII JURIDICE, ECONOMICE, FINANCIARE ŞI TEHNICE</w:t>
      </w:r>
    </w:p>
    <w:p w14:paraId="24610B5D" w14:textId="77777777" w:rsidR="002456DD" w:rsidRPr="00AF0E66" w:rsidRDefault="002456DD" w:rsidP="00AF0E66">
      <w:pPr>
        <w:pStyle w:val="Antet"/>
        <w:rPr>
          <w:rFonts w:ascii="Times New Roman" w:hAnsi="Times New Roman"/>
          <w:b/>
          <w:sz w:val="22"/>
          <w:szCs w:val="22"/>
          <w:lang w:val="it-IT"/>
        </w:rPr>
      </w:pPr>
    </w:p>
    <w:p w14:paraId="532F8B89" w14:textId="347D2785" w:rsidR="002456DD" w:rsidRPr="00AF0E66" w:rsidRDefault="002456DD" w:rsidP="00AF0E66">
      <w:pPr>
        <w:rPr>
          <w:rFonts w:ascii="Times New Roman" w:hAnsi="Times New Roman" w:cs="Times New Roman"/>
          <w:b/>
          <w:sz w:val="22"/>
          <w:szCs w:val="22"/>
          <w:lang w:val="it-IT"/>
        </w:rPr>
      </w:pPr>
      <w:r w:rsidRPr="00AF0E66">
        <w:rPr>
          <w:rFonts w:ascii="Times New Roman" w:hAnsi="Times New Roman" w:cs="Times New Roman"/>
          <w:b/>
          <w:sz w:val="22"/>
          <w:szCs w:val="22"/>
          <w:lang w:val="it-IT"/>
        </w:rPr>
        <w:t>4.1. CONDIŢII DE PARTICIPARE</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7"/>
      </w:tblGrid>
      <w:tr w:rsidR="00B50CC0" w:rsidRPr="00AF0E66" w14:paraId="0B441F56" w14:textId="77777777" w:rsidTr="00487C83">
        <w:tc>
          <w:tcPr>
            <w:tcW w:w="10467" w:type="dxa"/>
          </w:tcPr>
          <w:p w14:paraId="6208EB9F" w14:textId="77777777" w:rsidR="002456DD" w:rsidRPr="00AF0E66" w:rsidRDefault="002456DD" w:rsidP="00AF0E66">
            <w:pPr>
              <w:rPr>
                <w:rFonts w:ascii="Times New Roman" w:hAnsi="Times New Roman" w:cs="Times New Roman"/>
                <w:b/>
                <w:sz w:val="22"/>
                <w:szCs w:val="22"/>
                <w:lang w:val="it-IT" w:eastAsia="ro-RO"/>
              </w:rPr>
            </w:pPr>
            <w:r w:rsidRPr="00AF0E66">
              <w:rPr>
                <w:rFonts w:ascii="Times New Roman" w:hAnsi="Times New Roman" w:cs="Times New Roman"/>
                <w:b/>
                <w:sz w:val="22"/>
                <w:szCs w:val="22"/>
                <w:lang w:val="it-IT" w:eastAsia="ro-RO"/>
              </w:rPr>
              <w:t>4.1.a) Situaţia personală a candidatului sau ofertantului:</w:t>
            </w:r>
          </w:p>
        </w:tc>
      </w:tr>
      <w:tr w:rsidR="00B50CC0" w:rsidRPr="00AF0E66" w14:paraId="603ABD20" w14:textId="77777777" w:rsidTr="00487C83">
        <w:tc>
          <w:tcPr>
            <w:tcW w:w="10467" w:type="dxa"/>
          </w:tcPr>
          <w:p w14:paraId="4F72E149" w14:textId="77777777" w:rsidR="002456DD" w:rsidRPr="00AF0E66" w:rsidRDefault="002456DD" w:rsidP="00AF0E66">
            <w:pPr>
              <w:numPr>
                <w:ilvl w:val="0"/>
                <w:numId w:val="48"/>
              </w:numPr>
              <w:autoSpaceDE w:val="0"/>
              <w:autoSpaceDN w:val="0"/>
              <w:adjustRightInd w:val="0"/>
              <w:ind w:left="0"/>
              <w:jc w:val="both"/>
              <w:rPr>
                <w:rFonts w:ascii="Times New Roman" w:hAnsi="Times New Roman" w:cs="Times New Roman"/>
                <w:bCs/>
                <w:sz w:val="22"/>
                <w:szCs w:val="22"/>
              </w:rPr>
            </w:pPr>
            <w:r w:rsidRPr="00AF0E66">
              <w:rPr>
                <w:rFonts w:ascii="Times New Roman" w:hAnsi="Times New Roman" w:cs="Times New Roman"/>
                <w:sz w:val="22"/>
                <w:szCs w:val="22"/>
                <w:lang w:val="it-IT"/>
              </w:rPr>
              <w:t xml:space="preserve">Ofertanţii nu trebuie să se regăsească în situaţiile </w:t>
            </w:r>
            <w:r w:rsidRPr="00AF0E66">
              <w:rPr>
                <w:rFonts w:ascii="Times New Roman" w:hAnsi="Times New Roman" w:cs="Times New Roman"/>
                <w:bCs/>
                <w:sz w:val="22"/>
                <w:szCs w:val="22"/>
              </w:rPr>
              <w:t xml:space="preserve">de conflict de </w:t>
            </w:r>
            <w:proofErr w:type="spellStart"/>
            <w:r w:rsidRPr="00AF0E66">
              <w:rPr>
                <w:rFonts w:ascii="Times New Roman" w:hAnsi="Times New Roman" w:cs="Times New Roman"/>
                <w:bCs/>
                <w:sz w:val="22"/>
                <w:szCs w:val="22"/>
              </w:rPr>
              <w:t>interese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precizate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în</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documentația</w:t>
            </w:r>
            <w:proofErr w:type="spellEnd"/>
            <w:r w:rsidRPr="00AF0E66">
              <w:rPr>
                <w:rFonts w:ascii="Times New Roman" w:hAnsi="Times New Roman" w:cs="Times New Roman"/>
                <w:bCs/>
                <w:sz w:val="22"/>
                <w:szCs w:val="22"/>
              </w:rPr>
              <w:t xml:space="preserve"> de </w:t>
            </w:r>
            <w:proofErr w:type="spellStart"/>
            <w:r w:rsidRPr="00AF0E66">
              <w:rPr>
                <w:rFonts w:ascii="Times New Roman" w:hAnsi="Times New Roman" w:cs="Times New Roman"/>
                <w:bCs/>
                <w:sz w:val="22"/>
                <w:szCs w:val="22"/>
              </w:rPr>
              <w:t>atribuire</w:t>
            </w:r>
            <w:proofErr w:type="spellEnd"/>
            <w:r w:rsidRPr="00AF0E66">
              <w:rPr>
                <w:rFonts w:ascii="Times New Roman" w:hAnsi="Times New Roman" w:cs="Times New Roman"/>
                <w:bCs/>
                <w:sz w:val="22"/>
                <w:szCs w:val="22"/>
              </w:rPr>
              <w:t>.</w:t>
            </w:r>
          </w:p>
          <w:p w14:paraId="05398C75" w14:textId="7777777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Modalitatea prin care poate fi demonstrată îndeplinirea cerinţei:</w:t>
            </w:r>
          </w:p>
          <w:p w14:paraId="0BCE1D4E"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r w:rsidRPr="00AF0E66">
              <w:rPr>
                <w:rFonts w:ascii="Times New Roman" w:hAnsi="Times New Roman" w:cs="Times New Roman"/>
                <w:bCs/>
                <w:sz w:val="22"/>
                <w:szCs w:val="22"/>
                <w:lang w:val="ro-RO"/>
              </w:rPr>
              <w:t xml:space="preserve">ofertantul va prezenta, în original, </w:t>
            </w:r>
            <w:r w:rsidRPr="00AF0E66">
              <w:rPr>
                <w:rFonts w:ascii="Times New Roman" w:hAnsi="Times New Roman" w:cs="Times New Roman"/>
                <w:b/>
                <w:bCs/>
                <w:sz w:val="22"/>
                <w:szCs w:val="22"/>
                <w:lang w:val="ro-RO"/>
              </w:rPr>
              <w:t>Formularul nr. 13</w:t>
            </w:r>
            <w:r w:rsidRPr="00AF0E66">
              <w:rPr>
                <w:rFonts w:ascii="Times New Roman" w:hAnsi="Times New Roman" w:cs="Times New Roman"/>
                <w:bCs/>
                <w:sz w:val="22"/>
                <w:szCs w:val="22"/>
                <w:lang w:val="ro-RO"/>
              </w:rPr>
              <w:t xml:space="preserve"> - </w:t>
            </w:r>
            <w:proofErr w:type="spellStart"/>
            <w:r w:rsidRPr="00AF0E66">
              <w:rPr>
                <w:rFonts w:ascii="Times New Roman" w:hAnsi="Times New Roman" w:cs="Times New Roman"/>
                <w:bCs/>
                <w:sz w:val="22"/>
                <w:szCs w:val="22"/>
                <w:lang w:val="ro-RO"/>
              </w:rPr>
              <w:t>declaraţia</w:t>
            </w:r>
            <w:proofErr w:type="spellEnd"/>
            <w:r w:rsidRPr="00AF0E66">
              <w:rPr>
                <w:rFonts w:ascii="Times New Roman" w:hAnsi="Times New Roman" w:cs="Times New Roman"/>
                <w:bCs/>
                <w:sz w:val="22"/>
                <w:szCs w:val="22"/>
                <w:lang w:val="ro-RO"/>
              </w:rPr>
              <w:t xml:space="preserve"> privind neîncadrarea în prevederile referitoare la conflictul de interese.</w:t>
            </w:r>
          </w:p>
          <w:p w14:paraId="7D46E0AB"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Persoanele cu </w:t>
            </w:r>
            <w:proofErr w:type="spellStart"/>
            <w:r w:rsidRPr="00AF0E66">
              <w:rPr>
                <w:rFonts w:ascii="Times New Roman" w:hAnsi="Times New Roman" w:cs="Times New Roman"/>
                <w:sz w:val="22"/>
                <w:szCs w:val="22"/>
                <w:lang w:val="ro-RO"/>
              </w:rPr>
              <w:t>funcţie</w:t>
            </w:r>
            <w:proofErr w:type="spellEnd"/>
            <w:r w:rsidRPr="00AF0E66">
              <w:rPr>
                <w:rFonts w:ascii="Times New Roman" w:hAnsi="Times New Roman" w:cs="Times New Roman"/>
                <w:sz w:val="22"/>
                <w:szCs w:val="22"/>
                <w:lang w:val="ro-RO"/>
              </w:rPr>
              <w:t xml:space="preserve"> de decizie din cadrul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contractante, în ceea ce </w:t>
            </w:r>
            <w:proofErr w:type="spellStart"/>
            <w:r w:rsidRPr="00AF0E66">
              <w:rPr>
                <w:rFonts w:ascii="Times New Roman" w:hAnsi="Times New Roman" w:cs="Times New Roman"/>
                <w:sz w:val="22"/>
                <w:szCs w:val="22"/>
                <w:lang w:val="ro-RO"/>
              </w:rPr>
              <w:t>priveşte</w:t>
            </w:r>
            <w:proofErr w:type="spellEnd"/>
            <w:r w:rsidRPr="00AF0E66">
              <w:rPr>
                <w:rFonts w:ascii="Times New Roman" w:hAnsi="Times New Roman" w:cs="Times New Roman"/>
                <w:sz w:val="22"/>
                <w:szCs w:val="22"/>
                <w:lang w:val="ro-RO"/>
              </w:rPr>
              <w:t xml:space="preserve"> organizarea, derularea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finalizarea procedurii de atribuire sau care pot </w:t>
            </w:r>
            <w:proofErr w:type="spellStart"/>
            <w:r w:rsidRPr="00AF0E66">
              <w:rPr>
                <w:rFonts w:ascii="Times New Roman" w:hAnsi="Times New Roman" w:cs="Times New Roman"/>
                <w:sz w:val="22"/>
                <w:szCs w:val="22"/>
                <w:lang w:val="ro-RO"/>
              </w:rPr>
              <w:t>influenţa</w:t>
            </w:r>
            <w:proofErr w:type="spellEnd"/>
            <w:r w:rsidRPr="00AF0E66">
              <w:rPr>
                <w:rFonts w:ascii="Times New Roman" w:hAnsi="Times New Roman" w:cs="Times New Roman"/>
                <w:sz w:val="22"/>
                <w:szCs w:val="22"/>
                <w:lang w:val="ro-RO"/>
              </w:rPr>
              <w:t xml:space="preserve"> rezultatul acesteia sunt următoarele:</w:t>
            </w:r>
          </w:p>
          <w:p w14:paraId="23260E30"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1. ..............</w:t>
            </w:r>
          </w:p>
          <w:p w14:paraId="05FB09E7"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2. .............</w:t>
            </w:r>
          </w:p>
          <w:p w14:paraId="0AB79AD1" w14:textId="56B2624A" w:rsidR="002456DD"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w:t>
            </w:r>
            <w:r w:rsidRPr="00AF0E66">
              <w:rPr>
                <w:rFonts w:ascii="Times New Roman" w:hAnsi="Times New Roman" w:cs="Times New Roman"/>
                <w:sz w:val="22"/>
                <w:szCs w:val="22"/>
              </w:rPr>
              <w:tab/>
            </w:r>
            <w:proofErr w:type="spellStart"/>
            <w:r w:rsidRPr="00AF0E66">
              <w:rPr>
                <w:rFonts w:ascii="Times New Roman" w:hAnsi="Times New Roman" w:cs="Times New Roman"/>
                <w:sz w:val="22"/>
                <w:szCs w:val="22"/>
              </w:rPr>
              <w:t>declaraţia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neîncadrarea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anumite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situații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specifice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prevăzute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legislația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generală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concesiunile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servicii</w:t>
            </w:r>
            <w:proofErr w:type="spellEnd"/>
            <w:r w:rsidRPr="00AF0E66">
              <w:rPr>
                <w:rFonts w:ascii="Times New Roman" w:hAnsi="Times New Roman" w:cs="Times New Roman"/>
                <w:sz w:val="22"/>
                <w:szCs w:val="22"/>
              </w:rPr>
              <w:t xml:space="preserve">; se </w:t>
            </w:r>
            <w:proofErr w:type="spellStart"/>
            <w:r w:rsidRPr="00AF0E66">
              <w:rPr>
                <w:rFonts w:ascii="Times New Roman" w:hAnsi="Times New Roman" w:cs="Times New Roman"/>
                <w:sz w:val="22"/>
                <w:szCs w:val="22"/>
              </w:rPr>
              <w:t>va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prezenta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b/>
                <w:sz w:val="22"/>
                <w:szCs w:val="22"/>
              </w:rPr>
              <w:t>Formularul</w:t>
            </w:r>
            <w:proofErr w:type="spellEnd"/>
            <w:r w:rsidRPr="00AF0E66">
              <w:rPr>
                <w:rFonts w:ascii="Times New Roman" w:hAnsi="Times New Roman" w:cs="Times New Roman"/>
                <w:b/>
                <w:sz w:val="22"/>
                <w:szCs w:val="22"/>
              </w:rPr>
              <w:t xml:space="preserve"> nr. 5</w:t>
            </w: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semnat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ştampilat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încadrarea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situaţiile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specifice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prevăzute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legislația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generală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concesiunile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servicii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situații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detaliate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expres</w:t>
            </w:r>
            <w:proofErr w:type="spellEnd"/>
            <w:r w:rsidRPr="00AF0E66">
              <w:rPr>
                <w:rFonts w:ascii="Times New Roman" w:hAnsi="Times New Roman" w:cs="Times New Roman"/>
                <w:sz w:val="22"/>
                <w:szCs w:val="22"/>
              </w:rPr>
              <w:t xml:space="preserve"> la art. 80 </w:t>
            </w:r>
            <w:proofErr w:type="spellStart"/>
            <w:r w:rsidRPr="00AF0E66">
              <w:rPr>
                <w:rFonts w:ascii="Times New Roman" w:hAnsi="Times New Roman" w:cs="Times New Roman"/>
                <w:sz w:val="22"/>
                <w:szCs w:val="22"/>
              </w:rPr>
              <w:t>și</w:t>
            </w:r>
            <w:proofErr w:type="spellEnd"/>
            <w:r w:rsidRPr="00AF0E66">
              <w:rPr>
                <w:rFonts w:ascii="Times New Roman" w:hAnsi="Times New Roman" w:cs="Times New Roman"/>
                <w:sz w:val="22"/>
                <w:szCs w:val="22"/>
              </w:rPr>
              <w:t xml:space="preserve"> 81 din </w:t>
            </w:r>
            <w:proofErr w:type="spellStart"/>
            <w:r w:rsidRPr="00AF0E66">
              <w:rPr>
                <w:rFonts w:ascii="Times New Roman" w:hAnsi="Times New Roman" w:cs="Times New Roman"/>
                <w:sz w:val="22"/>
                <w:szCs w:val="22"/>
              </w:rPr>
              <w:t>Legea</w:t>
            </w:r>
            <w:proofErr w:type="spellEnd"/>
            <w:r w:rsidRPr="00AF0E66">
              <w:rPr>
                <w:rFonts w:ascii="Times New Roman" w:hAnsi="Times New Roman" w:cs="Times New Roman"/>
                <w:sz w:val="22"/>
                <w:szCs w:val="22"/>
              </w:rPr>
              <w:t xml:space="preserve"> nr. 100/2016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concesiunile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lucrări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și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concesiunile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servicii</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modificările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completările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ulterioare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atrage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excluderea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ofertantului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procedura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aplicată</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atribuirea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concesiune</w:t>
            </w:r>
            <w:proofErr w:type="spellEnd"/>
            <w:r w:rsidRPr="00AF0E66">
              <w:rPr>
                <w:rFonts w:ascii="Times New Roman" w:hAnsi="Times New Roman" w:cs="Times New Roman"/>
                <w:sz w:val="22"/>
                <w:szCs w:val="22"/>
              </w:rPr>
              <w:t>;</w:t>
            </w:r>
          </w:p>
          <w:p w14:paraId="25033250" w14:textId="77777777" w:rsidR="00CC652D" w:rsidRPr="00CC652D" w:rsidRDefault="00CC652D" w:rsidP="00CC652D">
            <w:pPr>
              <w:shd w:val="clear" w:color="auto" w:fill="FFFFFF"/>
              <w:tabs>
                <w:tab w:val="left" w:leader="dot" w:pos="7704"/>
              </w:tabs>
              <w:ind w:firstLine="567"/>
              <w:jc w:val="both"/>
              <w:rPr>
                <w:rFonts w:ascii="Courier New" w:eastAsia="Times New Roman" w:hAnsi="Courier New" w:cs="Courier New"/>
                <w:color w:val="0000FF"/>
                <w:sz w:val="20"/>
                <w:szCs w:val="20"/>
              </w:rPr>
            </w:pPr>
            <w:r w:rsidRPr="00CC652D">
              <w:rPr>
                <w:rFonts w:ascii="Courier New" w:eastAsia="Times New Roman" w:hAnsi="Courier New" w:cs="Courier New"/>
                <w:color w:val="0000FF"/>
                <w:sz w:val="20"/>
                <w:szCs w:val="20"/>
              </w:rPr>
              <w:t>ART.80</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(1) </w:t>
            </w:r>
            <w:proofErr w:type="spellStart"/>
            <w:r w:rsidRPr="00CC652D">
              <w:rPr>
                <w:rFonts w:ascii="Courier New" w:eastAsia="Times New Roman" w:hAnsi="Courier New" w:cs="Courier New"/>
                <w:color w:val="0000FF"/>
                <w:sz w:val="20"/>
                <w:szCs w:val="20"/>
              </w:rPr>
              <w:t>Autorităţile</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Entităţile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prevăzute</w:t>
            </w:r>
            <w:proofErr w:type="spellEnd"/>
            <w:r w:rsidRPr="00CC652D">
              <w:rPr>
                <w:rFonts w:ascii="Courier New" w:eastAsia="Times New Roman" w:hAnsi="Courier New" w:cs="Courier New"/>
                <w:color w:val="0000FF"/>
                <w:sz w:val="20"/>
                <w:szCs w:val="20"/>
              </w:rPr>
              <w:t xml:space="preserve"> la art.10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lit. a) </w:t>
            </w:r>
            <w:proofErr w:type="spellStart"/>
            <w:r w:rsidRPr="00CC652D">
              <w:rPr>
                <w:rFonts w:ascii="Courier New" w:eastAsia="Times New Roman" w:hAnsi="Courier New" w:cs="Courier New"/>
                <w:color w:val="0000FF"/>
                <w:sz w:val="20"/>
                <w:szCs w:val="20"/>
              </w:rPr>
              <w:t>exclud</w:t>
            </w:r>
            <w:proofErr w:type="spellEnd"/>
            <w:r w:rsidRPr="00CC652D">
              <w:rPr>
                <w:rFonts w:ascii="Courier New" w:eastAsia="Times New Roman" w:hAnsi="Courier New" w:cs="Courier New"/>
                <w:color w:val="0000FF"/>
                <w:sz w:val="20"/>
                <w:szCs w:val="20"/>
              </w:rPr>
              <w:t xml:space="preserve"> din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orice</w:t>
            </w:r>
            <w:proofErr w:type="spellEnd"/>
            <w:r w:rsidRPr="00CC652D">
              <w:rPr>
                <w:rFonts w:ascii="Courier New" w:eastAsia="Times New Roman" w:hAnsi="Courier New" w:cs="Courier New"/>
                <w:color w:val="0000FF"/>
                <w:sz w:val="20"/>
                <w:szCs w:val="20"/>
              </w:rPr>
              <w:t xml:space="preserve"> operator economic </w:t>
            </w:r>
            <w:proofErr w:type="spellStart"/>
            <w:r w:rsidRPr="00CC652D">
              <w:rPr>
                <w:rFonts w:ascii="Courier New" w:eastAsia="Times New Roman" w:hAnsi="Courier New" w:cs="Courier New"/>
                <w:color w:val="0000FF"/>
                <w:sz w:val="20"/>
                <w:szCs w:val="20"/>
              </w:rPr>
              <w:t>despre</w:t>
            </w:r>
            <w:proofErr w:type="spellEnd"/>
            <w:r w:rsidRPr="00CC652D">
              <w:rPr>
                <w:rFonts w:ascii="Courier New" w:eastAsia="Times New Roman" w:hAnsi="Courier New" w:cs="Courier New"/>
                <w:color w:val="0000FF"/>
                <w:sz w:val="20"/>
                <w:szCs w:val="20"/>
              </w:rPr>
              <w:t xml:space="preserve"> care:</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a) fie au </w:t>
            </w:r>
            <w:proofErr w:type="spellStart"/>
            <w:r w:rsidRPr="00CC652D">
              <w:rPr>
                <w:rFonts w:ascii="Courier New" w:eastAsia="Times New Roman" w:hAnsi="Courier New" w:cs="Courier New"/>
                <w:color w:val="0000FF"/>
                <w:sz w:val="20"/>
                <w:szCs w:val="20"/>
              </w:rPr>
              <w:t>cunoştinţă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-a </w:t>
            </w:r>
            <w:proofErr w:type="spellStart"/>
            <w:r w:rsidRPr="00CC652D">
              <w:rPr>
                <w:rFonts w:ascii="Courier New" w:eastAsia="Times New Roman" w:hAnsi="Courier New" w:cs="Courier New"/>
                <w:color w:val="0000FF"/>
                <w:sz w:val="20"/>
                <w:szCs w:val="20"/>
              </w:rPr>
              <w:t>încălcat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privind</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plata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impozitelor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taxelor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contribuţiilor</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bugetul</w:t>
            </w:r>
            <w:proofErr w:type="spellEnd"/>
            <w:r w:rsidRPr="00CC652D">
              <w:rPr>
                <w:rFonts w:ascii="Courier New" w:eastAsia="Times New Roman" w:hAnsi="Courier New" w:cs="Courier New"/>
                <w:color w:val="0000FF"/>
                <w:sz w:val="20"/>
                <w:szCs w:val="20"/>
              </w:rPr>
              <w:t xml:space="preserve"> general </w:t>
            </w:r>
            <w:proofErr w:type="spellStart"/>
            <w:r w:rsidRPr="00CC652D">
              <w:rPr>
                <w:rFonts w:ascii="Courier New" w:eastAsia="Times New Roman" w:hAnsi="Courier New" w:cs="Courier New"/>
                <w:color w:val="0000FF"/>
                <w:sz w:val="20"/>
                <w:szCs w:val="20"/>
              </w:rPr>
              <w:t>consolidat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iar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lucru</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fost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stabilit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printr</w:t>
            </w:r>
            <w:proofErr w:type="spellEnd"/>
            <w:r w:rsidRPr="00CC652D">
              <w:rPr>
                <w:rFonts w:ascii="Courier New" w:eastAsia="Times New Roman" w:hAnsi="Courier New" w:cs="Courier New"/>
                <w:color w:val="0000FF"/>
                <w:sz w:val="20"/>
                <w:szCs w:val="20"/>
              </w:rPr>
              <w:t xml:space="preserve">-o </w:t>
            </w:r>
            <w:proofErr w:type="spellStart"/>
            <w:r w:rsidRPr="00CC652D">
              <w:rPr>
                <w:rFonts w:ascii="Courier New" w:eastAsia="Times New Roman" w:hAnsi="Courier New" w:cs="Courier New"/>
                <w:color w:val="0000FF"/>
                <w:sz w:val="20"/>
                <w:szCs w:val="20"/>
              </w:rPr>
              <w:t>hotărâre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judecătorească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decizie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administrativă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având</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caracter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definitiv</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obligatoriu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conformitate</w:t>
            </w:r>
            <w:proofErr w:type="spellEnd"/>
            <w:r w:rsidRPr="00CC652D">
              <w:rPr>
                <w:rFonts w:ascii="Courier New" w:eastAsia="Times New Roman" w:hAnsi="Courier New" w:cs="Courier New"/>
                <w:color w:val="0000FF"/>
                <w:sz w:val="20"/>
                <w:szCs w:val="20"/>
              </w:rPr>
              <w:t xml:space="preserve"> cu </w:t>
            </w:r>
            <w:proofErr w:type="spellStart"/>
            <w:r w:rsidRPr="00CC652D">
              <w:rPr>
                <w:rFonts w:ascii="Courier New" w:eastAsia="Times New Roman" w:hAnsi="Courier New" w:cs="Courier New"/>
                <w:color w:val="0000FF"/>
                <w:sz w:val="20"/>
                <w:szCs w:val="20"/>
              </w:rPr>
              <w:t>legea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statului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care </w:t>
            </w:r>
            <w:proofErr w:type="spellStart"/>
            <w:r w:rsidRPr="00CC652D">
              <w:rPr>
                <w:rFonts w:ascii="Courier New" w:eastAsia="Times New Roman" w:hAnsi="Courier New" w:cs="Courier New"/>
                <w:color w:val="0000FF"/>
                <w:sz w:val="20"/>
                <w:szCs w:val="20"/>
              </w:rPr>
              <w:t>respectivul</w:t>
            </w:r>
            <w:proofErr w:type="spellEnd"/>
            <w:r w:rsidRPr="00CC652D">
              <w:rPr>
                <w:rFonts w:ascii="Courier New" w:eastAsia="Times New Roman" w:hAnsi="Courier New" w:cs="Courier New"/>
                <w:color w:val="0000FF"/>
                <w:sz w:val="20"/>
                <w:szCs w:val="20"/>
              </w:rPr>
              <w:t xml:space="preserve"> operator economic </w:t>
            </w:r>
            <w:proofErr w:type="spellStart"/>
            <w:r w:rsidRPr="00CC652D">
              <w:rPr>
                <w:rFonts w:ascii="Courier New" w:eastAsia="Times New Roman" w:hAnsi="Courier New" w:cs="Courier New"/>
                <w:color w:val="0000FF"/>
                <w:sz w:val="20"/>
                <w:szCs w:val="20"/>
              </w:rPr>
              <w:t>este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înfiinţat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cu </w:t>
            </w:r>
            <w:proofErr w:type="spellStart"/>
            <w:r w:rsidRPr="00CC652D">
              <w:rPr>
                <w:rFonts w:ascii="Courier New" w:eastAsia="Times New Roman" w:hAnsi="Courier New" w:cs="Courier New"/>
                <w:color w:val="0000FF"/>
                <w:sz w:val="20"/>
                <w:szCs w:val="20"/>
              </w:rPr>
              <w:t>cele</w:t>
            </w:r>
            <w:proofErr w:type="spellEnd"/>
            <w:r w:rsidRPr="00CC652D">
              <w:rPr>
                <w:rFonts w:ascii="Courier New" w:eastAsia="Times New Roman" w:hAnsi="Courier New" w:cs="Courier New"/>
                <w:color w:val="0000FF"/>
                <w:sz w:val="20"/>
                <w:szCs w:val="20"/>
              </w:rPr>
              <w:t xml:space="preserve"> ale </w:t>
            </w:r>
            <w:proofErr w:type="spellStart"/>
            <w:r w:rsidRPr="00CC652D">
              <w:rPr>
                <w:rFonts w:ascii="Courier New" w:eastAsia="Times New Roman" w:hAnsi="Courier New" w:cs="Courier New"/>
                <w:color w:val="0000FF"/>
                <w:sz w:val="20"/>
                <w:szCs w:val="20"/>
              </w:rPr>
              <w:t>statului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membru</w:t>
            </w:r>
            <w:proofErr w:type="spellEnd"/>
            <w:r w:rsidRPr="00CC652D">
              <w:rPr>
                <w:rFonts w:ascii="Courier New" w:eastAsia="Times New Roman" w:hAnsi="Courier New" w:cs="Courier New"/>
                <w:color w:val="0000FF"/>
                <w:sz w:val="20"/>
                <w:szCs w:val="20"/>
              </w:rPr>
              <w:t xml:space="preserve"> al </w:t>
            </w:r>
            <w:proofErr w:type="spellStart"/>
            <w:r w:rsidRPr="00CC652D">
              <w:rPr>
                <w:rFonts w:ascii="Courier New" w:eastAsia="Times New Roman" w:hAnsi="Courier New" w:cs="Courier New"/>
                <w:color w:val="0000FF"/>
                <w:sz w:val="20"/>
                <w:szCs w:val="20"/>
              </w:rPr>
              <w:t>autorităţii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contractante</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b) fie pot </w:t>
            </w:r>
            <w:proofErr w:type="spellStart"/>
            <w:r w:rsidRPr="00CC652D">
              <w:rPr>
                <w:rFonts w:ascii="Courier New" w:eastAsia="Times New Roman" w:hAnsi="Courier New" w:cs="Courier New"/>
                <w:color w:val="0000FF"/>
                <w:sz w:val="20"/>
                <w:szCs w:val="20"/>
              </w:rPr>
              <w:t>demonstra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orice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mijloace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adecvate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respectivul</w:t>
            </w:r>
            <w:proofErr w:type="spellEnd"/>
            <w:r w:rsidRPr="00CC652D">
              <w:rPr>
                <w:rFonts w:ascii="Courier New" w:eastAsia="Times New Roman" w:hAnsi="Courier New" w:cs="Courier New"/>
                <w:color w:val="0000FF"/>
                <w:sz w:val="20"/>
                <w:szCs w:val="20"/>
              </w:rPr>
              <w:t xml:space="preserve"> operator economic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-a </w:t>
            </w:r>
            <w:proofErr w:type="spellStart"/>
            <w:r w:rsidRPr="00CC652D">
              <w:rPr>
                <w:rFonts w:ascii="Courier New" w:eastAsia="Times New Roman" w:hAnsi="Courier New" w:cs="Courier New"/>
                <w:color w:val="0000FF"/>
                <w:sz w:val="20"/>
                <w:szCs w:val="20"/>
              </w:rPr>
              <w:t>încălcat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privind</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plata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impozitelor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taxelor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contribuţiilor</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bugetul</w:t>
            </w:r>
            <w:proofErr w:type="spellEnd"/>
            <w:r w:rsidRPr="00CC652D">
              <w:rPr>
                <w:rFonts w:ascii="Courier New" w:eastAsia="Times New Roman" w:hAnsi="Courier New" w:cs="Courier New"/>
                <w:color w:val="0000FF"/>
                <w:sz w:val="20"/>
                <w:szCs w:val="20"/>
              </w:rPr>
              <w:t xml:space="preserve"> general </w:t>
            </w:r>
            <w:proofErr w:type="spellStart"/>
            <w:r w:rsidRPr="00CC652D">
              <w:rPr>
                <w:rFonts w:ascii="Courier New" w:eastAsia="Times New Roman" w:hAnsi="Courier New" w:cs="Courier New"/>
                <w:color w:val="0000FF"/>
                <w:sz w:val="20"/>
                <w:szCs w:val="20"/>
              </w:rPr>
              <w:t>consolidat</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(2) </w:t>
            </w:r>
            <w:proofErr w:type="spellStart"/>
            <w:r w:rsidRPr="00CC652D">
              <w:rPr>
                <w:rFonts w:ascii="Courier New" w:eastAsia="Times New Roman" w:hAnsi="Courier New" w:cs="Courier New"/>
                <w:color w:val="0000FF"/>
                <w:sz w:val="20"/>
                <w:szCs w:val="20"/>
              </w:rPr>
              <w:t>Operatorul</w:t>
            </w:r>
            <w:proofErr w:type="spellEnd"/>
            <w:r w:rsidRPr="00CC652D">
              <w:rPr>
                <w:rFonts w:ascii="Courier New" w:eastAsia="Times New Roman" w:hAnsi="Courier New" w:cs="Courier New"/>
                <w:color w:val="0000FF"/>
                <w:sz w:val="20"/>
                <w:szCs w:val="20"/>
              </w:rPr>
              <w:t xml:space="preserve"> economic nu </w:t>
            </w:r>
            <w:proofErr w:type="spellStart"/>
            <w:r w:rsidRPr="00CC652D">
              <w:rPr>
                <w:rFonts w:ascii="Courier New" w:eastAsia="Times New Roman" w:hAnsi="Courier New" w:cs="Courier New"/>
                <w:color w:val="0000FF"/>
                <w:sz w:val="20"/>
                <w:szCs w:val="20"/>
              </w:rPr>
              <w:t>este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exclus</w:t>
            </w:r>
            <w:proofErr w:type="spellEnd"/>
            <w:r w:rsidRPr="00CC652D">
              <w:rPr>
                <w:rFonts w:ascii="Courier New" w:eastAsia="Times New Roman" w:hAnsi="Courier New" w:cs="Courier New"/>
                <w:color w:val="0000FF"/>
                <w:sz w:val="20"/>
                <w:szCs w:val="20"/>
              </w:rPr>
              <w:t xml:space="preserve"> din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dacă</w:t>
            </w:r>
            <w:proofErr w:type="spellEnd"/>
            <w:r w:rsidRPr="00CC652D">
              <w:rPr>
                <w:rFonts w:ascii="Courier New" w:eastAsia="Times New Roman" w:hAnsi="Courier New" w:cs="Courier New"/>
                <w:color w:val="0000FF"/>
                <w:sz w:val="20"/>
                <w:szCs w:val="20"/>
              </w:rPr>
              <w:t xml:space="preserve">, anterior </w:t>
            </w:r>
            <w:proofErr w:type="spellStart"/>
            <w:r w:rsidRPr="00CC652D">
              <w:rPr>
                <w:rFonts w:ascii="Courier New" w:eastAsia="Times New Roman" w:hAnsi="Courier New" w:cs="Courier New"/>
                <w:color w:val="0000FF"/>
                <w:sz w:val="20"/>
                <w:szCs w:val="20"/>
              </w:rPr>
              <w:t>deciziei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excludere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îşi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îndeplineşte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plata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impozitelor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taxelor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contribuţiilor</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bugetul</w:t>
            </w:r>
            <w:proofErr w:type="spellEnd"/>
            <w:r w:rsidRPr="00CC652D">
              <w:rPr>
                <w:rFonts w:ascii="Courier New" w:eastAsia="Times New Roman" w:hAnsi="Courier New" w:cs="Courier New"/>
                <w:color w:val="0000FF"/>
                <w:sz w:val="20"/>
                <w:szCs w:val="20"/>
              </w:rPr>
              <w:t xml:space="preserve"> general </w:t>
            </w:r>
            <w:proofErr w:type="spellStart"/>
            <w:r w:rsidRPr="00CC652D">
              <w:rPr>
                <w:rFonts w:ascii="Courier New" w:eastAsia="Times New Roman" w:hAnsi="Courier New" w:cs="Courier New"/>
                <w:color w:val="0000FF"/>
                <w:sz w:val="20"/>
                <w:szCs w:val="20"/>
              </w:rPr>
              <w:t>consolidat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datorate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modalităţi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stingere</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acestora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beneficiază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condiţiile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legii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eşalonarea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acestora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alte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facilităţi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vederea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plăţii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acestora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inclusiv</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după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caz</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eventualelor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dobânzi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penalităţi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întârziere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acumulate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amenzilor</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(3)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excepţie</w:t>
            </w:r>
            <w:proofErr w:type="spellEnd"/>
            <w:r w:rsidRPr="00CC652D">
              <w:rPr>
                <w:rFonts w:ascii="Courier New" w:eastAsia="Times New Roman" w:hAnsi="Courier New" w:cs="Courier New"/>
                <w:color w:val="0000FF"/>
                <w:sz w:val="20"/>
                <w:szCs w:val="20"/>
              </w:rPr>
              <w:t xml:space="preserve"> de la </w:t>
            </w:r>
            <w:proofErr w:type="spellStart"/>
            <w:r w:rsidRPr="00CC652D">
              <w:rPr>
                <w:rFonts w:ascii="Courier New" w:eastAsia="Times New Roman" w:hAnsi="Courier New" w:cs="Courier New"/>
                <w:color w:val="0000FF"/>
                <w:sz w:val="20"/>
                <w:szCs w:val="20"/>
              </w:rPr>
              <w:t>dispoziţiile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ale art. 79,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cazuri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excepţionale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autorităţile</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entităţile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prevăzute</w:t>
            </w:r>
            <w:proofErr w:type="spellEnd"/>
            <w:r w:rsidRPr="00CC652D">
              <w:rPr>
                <w:rFonts w:ascii="Courier New" w:eastAsia="Times New Roman" w:hAnsi="Courier New" w:cs="Courier New"/>
                <w:color w:val="0000FF"/>
                <w:sz w:val="20"/>
                <w:szCs w:val="20"/>
              </w:rPr>
              <w:t xml:space="preserve"> la art. 10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lit. a) au </w:t>
            </w:r>
            <w:proofErr w:type="spellStart"/>
            <w:r w:rsidRPr="00CC652D">
              <w:rPr>
                <w:rFonts w:ascii="Courier New" w:eastAsia="Times New Roman" w:hAnsi="Courier New" w:cs="Courier New"/>
                <w:color w:val="0000FF"/>
                <w:sz w:val="20"/>
                <w:szCs w:val="20"/>
              </w:rPr>
              <w:t>dreptul</w:t>
            </w:r>
            <w:proofErr w:type="spellEnd"/>
            <w:r w:rsidRPr="00CC652D">
              <w:rPr>
                <w:rFonts w:ascii="Courier New" w:eastAsia="Times New Roman" w:hAnsi="Courier New" w:cs="Courier New"/>
                <w:color w:val="0000FF"/>
                <w:sz w:val="20"/>
                <w:szCs w:val="20"/>
              </w:rPr>
              <w:t xml:space="preserve"> de a </w:t>
            </w:r>
            <w:proofErr w:type="spellStart"/>
            <w:r w:rsidRPr="00CC652D">
              <w:rPr>
                <w:rFonts w:ascii="Courier New" w:eastAsia="Times New Roman" w:hAnsi="Courier New" w:cs="Courier New"/>
                <w:color w:val="0000FF"/>
                <w:sz w:val="20"/>
                <w:szCs w:val="20"/>
              </w:rPr>
              <w:t>nu</w:t>
            </w:r>
            <w:proofErr w:type="spellEnd"/>
            <w:r w:rsidRPr="00CC652D">
              <w:rPr>
                <w:rFonts w:ascii="Courier New" w:eastAsia="Times New Roman" w:hAnsi="Courier New" w:cs="Courier New"/>
                <w:color w:val="0000FF"/>
                <w:sz w:val="20"/>
                <w:szCs w:val="20"/>
              </w:rPr>
              <w:t xml:space="preserve"> </w:t>
            </w:r>
            <w:proofErr w:type="gramStart"/>
            <w:r w:rsidRPr="00CC652D">
              <w:rPr>
                <w:rFonts w:ascii="Courier New" w:eastAsia="Times New Roman" w:hAnsi="Courier New" w:cs="Courier New"/>
                <w:color w:val="0000FF"/>
                <w:sz w:val="20"/>
                <w:szCs w:val="20"/>
              </w:rPr>
              <w:t>exclude</w:t>
            </w:r>
            <w:proofErr w:type="gramEnd"/>
            <w:r w:rsidRPr="00CC652D">
              <w:rPr>
                <w:rFonts w:ascii="Courier New" w:eastAsia="Times New Roman" w:hAnsi="Courier New" w:cs="Courier New"/>
                <w:color w:val="0000FF"/>
                <w:sz w:val="20"/>
                <w:szCs w:val="20"/>
              </w:rPr>
              <w:t xml:space="preserve"> din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un operator economic care se </w:t>
            </w:r>
            <w:proofErr w:type="spellStart"/>
            <w:r w:rsidRPr="00CC652D">
              <w:rPr>
                <w:rFonts w:ascii="Courier New" w:eastAsia="Times New Roman" w:hAnsi="Courier New" w:cs="Courier New"/>
                <w:color w:val="0000FF"/>
                <w:sz w:val="20"/>
                <w:szCs w:val="20"/>
              </w:rPr>
              <w:t>află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una </w:t>
            </w:r>
            <w:proofErr w:type="spellStart"/>
            <w:r w:rsidRPr="00CC652D">
              <w:rPr>
                <w:rFonts w:ascii="Courier New" w:eastAsia="Times New Roman" w:hAnsi="Courier New" w:cs="Courier New"/>
                <w:color w:val="0000FF"/>
                <w:sz w:val="20"/>
                <w:szCs w:val="20"/>
              </w:rPr>
              <w:t>dintre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situaţiile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prevăzute</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la art. 79, pentru motive imperative de </w:t>
            </w:r>
            <w:proofErr w:type="spellStart"/>
            <w:r w:rsidRPr="00CC652D">
              <w:rPr>
                <w:rFonts w:ascii="Courier New" w:eastAsia="Times New Roman" w:hAnsi="Courier New" w:cs="Courier New"/>
                <w:color w:val="0000FF"/>
                <w:sz w:val="20"/>
                <w:szCs w:val="20"/>
              </w:rPr>
              <w:t>interes</w:t>
            </w:r>
            <w:proofErr w:type="spellEnd"/>
            <w:r w:rsidRPr="00CC652D">
              <w:rPr>
                <w:rFonts w:ascii="Courier New" w:eastAsia="Times New Roman" w:hAnsi="Courier New" w:cs="Courier New"/>
                <w:color w:val="0000FF"/>
                <w:sz w:val="20"/>
                <w:szCs w:val="20"/>
              </w:rPr>
              <w:t xml:space="preserve"> general, precum </w:t>
            </w:r>
            <w:proofErr w:type="spellStart"/>
            <w:r w:rsidRPr="00CC652D">
              <w:rPr>
                <w:rFonts w:ascii="Courier New" w:eastAsia="Times New Roman" w:hAnsi="Courier New" w:cs="Courier New"/>
                <w:color w:val="0000FF"/>
                <w:sz w:val="20"/>
                <w:szCs w:val="20"/>
              </w:rPr>
              <w:t>sănătatea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publică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protecţia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mediului</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(4)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excepţie</w:t>
            </w:r>
            <w:proofErr w:type="spellEnd"/>
            <w:r w:rsidRPr="00CC652D">
              <w:rPr>
                <w:rFonts w:ascii="Courier New" w:eastAsia="Times New Roman" w:hAnsi="Courier New" w:cs="Courier New"/>
                <w:color w:val="0000FF"/>
                <w:sz w:val="20"/>
                <w:szCs w:val="20"/>
              </w:rPr>
              <w:t xml:space="preserve"> de la </w:t>
            </w:r>
            <w:proofErr w:type="spellStart"/>
            <w:r w:rsidRPr="00CC652D">
              <w:rPr>
                <w:rFonts w:ascii="Courier New" w:eastAsia="Times New Roman" w:hAnsi="Courier New" w:cs="Courier New"/>
                <w:color w:val="0000FF"/>
                <w:sz w:val="20"/>
                <w:szCs w:val="20"/>
              </w:rPr>
              <w:t>dispoziţiile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un operator economic nu </w:t>
            </w:r>
            <w:proofErr w:type="spellStart"/>
            <w:r w:rsidRPr="00CC652D">
              <w:rPr>
                <w:rFonts w:ascii="Courier New" w:eastAsia="Times New Roman" w:hAnsi="Courier New" w:cs="Courier New"/>
                <w:color w:val="0000FF"/>
                <w:sz w:val="20"/>
                <w:szCs w:val="20"/>
              </w:rPr>
              <w:t>este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exclus</w:t>
            </w:r>
            <w:proofErr w:type="spellEnd"/>
            <w:r w:rsidRPr="00CC652D">
              <w:rPr>
                <w:rFonts w:ascii="Courier New" w:eastAsia="Times New Roman" w:hAnsi="Courier New" w:cs="Courier New"/>
                <w:color w:val="0000FF"/>
                <w:sz w:val="20"/>
                <w:szCs w:val="20"/>
              </w:rPr>
              <w:t xml:space="preserve"> din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atunci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când</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cuantumul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impozitelor</w:t>
            </w:r>
            <w:proofErr w:type="spellEnd"/>
            <w:r w:rsidRPr="00CC652D">
              <w:rPr>
                <w:rFonts w:ascii="Courier New" w:eastAsia="Times New Roman" w:hAnsi="Courier New" w:cs="Courier New"/>
                <w:color w:val="0000FF"/>
                <w:sz w:val="20"/>
                <w:szCs w:val="20"/>
              </w:rPr>
              <w:t xml:space="preserve">, al </w:t>
            </w:r>
            <w:proofErr w:type="spellStart"/>
            <w:r w:rsidRPr="00CC652D">
              <w:rPr>
                <w:rFonts w:ascii="Courier New" w:eastAsia="Times New Roman" w:hAnsi="Courier New" w:cs="Courier New"/>
                <w:color w:val="0000FF"/>
                <w:sz w:val="20"/>
                <w:szCs w:val="20"/>
              </w:rPr>
              <w:t>taxelor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al </w:t>
            </w:r>
            <w:proofErr w:type="spellStart"/>
            <w:r w:rsidRPr="00CC652D">
              <w:rPr>
                <w:rFonts w:ascii="Courier New" w:eastAsia="Times New Roman" w:hAnsi="Courier New" w:cs="Courier New"/>
                <w:color w:val="0000FF"/>
                <w:sz w:val="20"/>
                <w:szCs w:val="20"/>
              </w:rPr>
              <w:t>contribuţiilor</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bugetul</w:t>
            </w:r>
            <w:proofErr w:type="spellEnd"/>
            <w:r w:rsidRPr="00CC652D">
              <w:rPr>
                <w:rFonts w:ascii="Courier New" w:eastAsia="Times New Roman" w:hAnsi="Courier New" w:cs="Courier New"/>
                <w:color w:val="0000FF"/>
                <w:sz w:val="20"/>
                <w:szCs w:val="20"/>
              </w:rPr>
              <w:t xml:space="preserve"> general </w:t>
            </w:r>
            <w:proofErr w:type="spellStart"/>
            <w:r w:rsidRPr="00CC652D">
              <w:rPr>
                <w:rFonts w:ascii="Courier New" w:eastAsia="Times New Roman" w:hAnsi="Courier New" w:cs="Courier New"/>
                <w:color w:val="0000FF"/>
                <w:sz w:val="20"/>
                <w:szCs w:val="20"/>
              </w:rPr>
              <w:t>consolidat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datorate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restante </w:t>
            </w:r>
            <w:proofErr w:type="spellStart"/>
            <w:r w:rsidRPr="00CC652D">
              <w:rPr>
                <w:rFonts w:ascii="Courier New" w:eastAsia="Times New Roman" w:hAnsi="Courier New" w:cs="Courier New"/>
                <w:color w:val="0000FF"/>
                <w:sz w:val="20"/>
                <w:szCs w:val="20"/>
              </w:rPr>
              <w:t>este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mai</w:t>
            </w:r>
            <w:proofErr w:type="spellEnd"/>
            <w:r w:rsidRPr="00CC652D">
              <w:rPr>
                <w:rFonts w:ascii="Courier New" w:eastAsia="Times New Roman" w:hAnsi="Courier New" w:cs="Courier New"/>
                <w:color w:val="0000FF"/>
                <w:sz w:val="20"/>
                <w:szCs w:val="20"/>
              </w:rPr>
              <w:t xml:space="preserve"> mic de 10.000 lei.</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(5) Pentru </w:t>
            </w:r>
            <w:proofErr w:type="spellStart"/>
            <w:r w:rsidRPr="00CC652D">
              <w:rPr>
                <w:rFonts w:ascii="Courier New" w:eastAsia="Times New Roman" w:hAnsi="Courier New" w:cs="Courier New"/>
                <w:color w:val="0000FF"/>
                <w:sz w:val="20"/>
                <w:szCs w:val="20"/>
              </w:rPr>
              <w:t>respectarea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prevederilor</w:t>
            </w:r>
            <w:proofErr w:type="spellEnd"/>
            <w:r w:rsidRPr="00CC652D">
              <w:rPr>
                <w:rFonts w:ascii="Courier New" w:eastAsia="Times New Roman" w:hAnsi="Courier New" w:cs="Courier New"/>
                <w:color w:val="0000FF"/>
                <w:sz w:val="20"/>
                <w:szCs w:val="20"/>
              </w:rPr>
              <w:t xml:space="preserve"> </w:t>
            </w:r>
            <w:proofErr w:type="spellStart"/>
            <w:proofErr w:type="gram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w:t>
            </w:r>
            <w:proofErr w:type="gramEnd"/>
            <w:r w:rsidRPr="00CC652D">
              <w:rPr>
                <w:rFonts w:ascii="Courier New" w:eastAsia="Times New Roman" w:hAnsi="Courier New" w:cs="Courier New"/>
                <w:color w:val="0000FF"/>
                <w:sz w:val="20"/>
                <w:szCs w:val="20"/>
              </w:rPr>
              <w:t xml:space="preserve">2), </w:t>
            </w:r>
            <w:proofErr w:type="spellStart"/>
            <w:r w:rsidRPr="00CC652D">
              <w:rPr>
                <w:rFonts w:ascii="Courier New" w:eastAsia="Times New Roman" w:hAnsi="Courier New" w:cs="Courier New"/>
                <w:color w:val="0000FF"/>
                <w:sz w:val="20"/>
                <w:szCs w:val="20"/>
              </w:rPr>
              <w:t>operatorul</w:t>
            </w:r>
            <w:proofErr w:type="spellEnd"/>
            <w:r w:rsidRPr="00CC652D">
              <w:rPr>
                <w:rFonts w:ascii="Courier New" w:eastAsia="Times New Roman" w:hAnsi="Courier New" w:cs="Courier New"/>
                <w:color w:val="0000FF"/>
                <w:sz w:val="20"/>
                <w:szCs w:val="20"/>
              </w:rPr>
              <w:t xml:space="preserve"> economic </w:t>
            </w:r>
            <w:proofErr w:type="spellStart"/>
            <w:r w:rsidRPr="00CC652D">
              <w:rPr>
                <w:rFonts w:ascii="Courier New" w:eastAsia="Times New Roman" w:hAnsi="Courier New" w:cs="Courier New"/>
                <w:color w:val="0000FF"/>
                <w:sz w:val="20"/>
                <w:szCs w:val="20"/>
              </w:rPr>
              <w:t>prezintă</w:t>
            </w:r>
            <w:proofErr w:type="spellEnd"/>
            <w:r w:rsidRPr="00CC652D">
              <w:rPr>
                <w:rFonts w:ascii="Courier New" w:eastAsia="Times New Roman" w:hAnsi="Courier New" w:cs="Courier New"/>
                <w:color w:val="0000FF"/>
                <w:sz w:val="20"/>
                <w:szCs w:val="20"/>
              </w:rPr>
              <w:t xml:space="preserve"> pentru </w:t>
            </w:r>
            <w:proofErr w:type="spellStart"/>
            <w:r w:rsidRPr="00CC652D">
              <w:rPr>
                <w:rFonts w:ascii="Courier New" w:eastAsia="Times New Roman" w:hAnsi="Courier New" w:cs="Courier New"/>
                <w:color w:val="0000FF"/>
                <w:sz w:val="20"/>
                <w:szCs w:val="20"/>
              </w:rPr>
              <w:t>sediul</w:t>
            </w:r>
            <w:proofErr w:type="spellEnd"/>
            <w:r w:rsidRPr="00CC652D">
              <w:rPr>
                <w:rFonts w:ascii="Courier New" w:eastAsia="Times New Roman" w:hAnsi="Courier New" w:cs="Courier New"/>
                <w:color w:val="0000FF"/>
                <w:sz w:val="20"/>
                <w:szCs w:val="20"/>
              </w:rPr>
              <w:t xml:space="preserve"> principal </w:t>
            </w:r>
            <w:proofErr w:type="spellStart"/>
            <w:r w:rsidRPr="00CC652D">
              <w:rPr>
                <w:rFonts w:ascii="Courier New" w:eastAsia="Times New Roman" w:hAnsi="Courier New" w:cs="Courier New"/>
                <w:color w:val="0000FF"/>
                <w:sz w:val="20"/>
                <w:szCs w:val="20"/>
              </w:rPr>
              <w:t>documente</w:t>
            </w:r>
            <w:proofErr w:type="spellEnd"/>
            <w:r w:rsidRPr="00CC652D">
              <w:rPr>
                <w:rFonts w:ascii="Courier New" w:eastAsia="Times New Roman" w:hAnsi="Courier New" w:cs="Courier New"/>
                <w:color w:val="0000FF"/>
                <w:sz w:val="20"/>
                <w:szCs w:val="20"/>
              </w:rPr>
              <w:t xml:space="preserve"> din care </w:t>
            </w:r>
            <w:proofErr w:type="spellStart"/>
            <w:r w:rsidRPr="00CC652D">
              <w:rPr>
                <w:rFonts w:ascii="Courier New" w:eastAsia="Times New Roman" w:hAnsi="Courier New" w:cs="Courier New"/>
                <w:color w:val="0000FF"/>
                <w:sz w:val="20"/>
                <w:szCs w:val="20"/>
              </w:rPr>
              <w:t>să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reiasă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neîncadrarea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prevederile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w:t>
            </w:r>
            <w:proofErr w:type="spellStart"/>
            <w:r w:rsidRPr="00CC652D">
              <w:rPr>
                <w:rFonts w:ascii="Courier New" w:eastAsia="Times New Roman" w:hAnsi="Courier New" w:cs="Courier New"/>
                <w:color w:val="0000FF"/>
                <w:sz w:val="20"/>
                <w:szCs w:val="20"/>
              </w:rPr>
              <w:t>iar</w:t>
            </w:r>
            <w:proofErr w:type="spellEnd"/>
            <w:r w:rsidRPr="00CC652D">
              <w:rPr>
                <w:rFonts w:ascii="Courier New" w:eastAsia="Times New Roman" w:hAnsi="Courier New" w:cs="Courier New"/>
                <w:color w:val="0000FF"/>
                <w:sz w:val="20"/>
                <w:szCs w:val="20"/>
              </w:rPr>
              <w:t xml:space="preserve"> pentru </w:t>
            </w:r>
            <w:proofErr w:type="spellStart"/>
            <w:r w:rsidRPr="00CC652D">
              <w:rPr>
                <w:rFonts w:ascii="Courier New" w:eastAsia="Times New Roman" w:hAnsi="Courier New" w:cs="Courier New"/>
                <w:color w:val="0000FF"/>
                <w:sz w:val="20"/>
                <w:szCs w:val="20"/>
              </w:rPr>
              <w:t>sediile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secundare</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punctele</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lucru</w:t>
            </w:r>
            <w:proofErr w:type="spellEnd"/>
            <w:r w:rsidRPr="00CC652D">
              <w:rPr>
                <w:rFonts w:ascii="Courier New" w:eastAsia="Times New Roman" w:hAnsi="Courier New" w:cs="Courier New"/>
                <w:color w:val="0000FF"/>
                <w:sz w:val="20"/>
                <w:szCs w:val="20"/>
              </w:rPr>
              <w:t xml:space="preserve">, o </w:t>
            </w:r>
            <w:proofErr w:type="spellStart"/>
            <w:r w:rsidRPr="00CC652D">
              <w:rPr>
                <w:rFonts w:ascii="Courier New" w:eastAsia="Times New Roman" w:hAnsi="Courier New" w:cs="Courier New"/>
                <w:color w:val="0000FF"/>
                <w:sz w:val="20"/>
                <w:szCs w:val="20"/>
              </w:rPr>
              <w:t>declaraţie</w:t>
            </w:r>
            <w:proofErr w:type="spellEnd"/>
            <w:r w:rsidRPr="00CC652D">
              <w:rPr>
                <w:rFonts w:ascii="Courier New" w:eastAsia="Times New Roman" w:hAnsi="Courier New" w:cs="Courier New"/>
                <w:color w:val="0000FF"/>
                <w:sz w:val="20"/>
                <w:szCs w:val="20"/>
              </w:rPr>
              <w:t xml:space="preserve"> pe propria </w:t>
            </w:r>
            <w:proofErr w:type="spellStart"/>
            <w:r w:rsidRPr="00CC652D">
              <w:rPr>
                <w:rFonts w:ascii="Courier New" w:eastAsia="Times New Roman" w:hAnsi="Courier New" w:cs="Courier New"/>
                <w:color w:val="0000FF"/>
                <w:sz w:val="20"/>
                <w:szCs w:val="20"/>
              </w:rPr>
              <w:t>răspundere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privind</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îndeplinirea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obligaţiilor</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plată</w:t>
            </w:r>
            <w:proofErr w:type="spellEnd"/>
            <w:r w:rsidRPr="00CC652D">
              <w:rPr>
                <w:rFonts w:ascii="Courier New" w:eastAsia="Times New Roman" w:hAnsi="Courier New" w:cs="Courier New"/>
                <w:color w:val="0000FF"/>
                <w:sz w:val="20"/>
                <w:szCs w:val="20"/>
              </w:rPr>
              <w:t xml:space="preserve"> </w:t>
            </w:r>
            <w:proofErr w:type="gramStart"/>
            <w:r w:rsidRPr="00CC652D">
              <w:rPr>
                <w:rFonts w:ascii="Courier New" w:eastAsia="Times New Roman" w:hAnsi="Courier New" w:cs="Courier New"/>
                <w:color w:val="0000FF"/>
                <w:sz w:val="20"/>
                <w:szCs w:val="20"/>
              </w:rPr>
              <w:t>a</w:t>
            </w:r>
            <w:proofErr w:type="gram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impozitelor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taxelor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contribuţiilor</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bugetul</w:t>
            </w:r>
            <w:proofErr w:type="spellEnd"/>
            <w:r w:rsidRPr="00CC652D">
              <w:rPr>
                <w:rFonts w:ascii="Courier New" w:eastAsia="Times New Roman" w:hAnsi="Courier New" w:cs="Courier New"/>
                <w:color w:val="0000FF"/>
                <w:sz w:val="20"/>
                <w:szCs w:val="20"/>
              </w:rPr>
              <w:t xml:space="preserve"> general </w:t>
            </w:r>
            <w:proofErr w:type="spellStart"/>
            <w:r w:rsidRPr="00CC652D">
              <w:rPr>
                <w:rFonts w:ascii="Courier New" w:eastAsia="Times New Roman" w:hAnsi="Courier New" w:cs="Courier New"/>
                <w:color w:val="0000FF"/>
                <w:sz w:val="20"/>
                <w:szCs w:val="20"/>
              </w:rPr>
              <w:t>consolidat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datorate</w:t>
            </w:r>
            <w:proofErr w:type="spellEnd"/>
            <w:r w:rsidRPr="00CC652D">
              <w:rPr>
                <w:rFonts w:ascii="Courier New" w:eastAsia="Times New Roman" w:hAnsi="Courier New" w:cs="Courier New"/>
                <w:color w:val="0000FF"/>
                <w:sz w:val="20"/>
                <w:szCs w:val="20"/>
              </w:rPr>
              <w:t>.</w:t>
            </w:r>
          </w:p>
          <w:p w14:paraId="06ADEEFF" w14:textId="77777777" w:rsidR="00CC652D" w:rsidRPr="00CC652D" w:rsidRDefault="00CC652D" w:rsidP="00CC652D">
            <w:pPr>
              <w:shd w:val="clear" w:color="auto" w:fill="FFFFFF"/>
              <w:tabs>
                <w:tab w:val="left" w:leader="dot" w:pos="7704"/>
              </w:tabs>
              <w:jc w:val="both"/>
              <w:rPr>
                <w:rFonts w:ascii="Courier New" w:eastAsia="Times New Roman" w:hAnsi="Courier New" w:cs="Courier New"/>
                <w:color w:val="000000"/>
                <w:sz w:val="20"/>
                <w:szCs w:val="20"/>
              </w:rPr>
            </w:pP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ART.81</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(1) </w:t>
            </w:r>
            <w:proofErr w:type="spellStart"/>
            <w:r w:rsidRPr="00CC652D">
              <w:rPr>
                <w:rFonts w:ascii="Courier New" w:eastAsia="Times New Roman" w:hAnsi="Courier New" w:cs="Courier New"/>
                <w:color w:val="0000FF"/>
                <w:sz w:val="20"/>
                <w:szCs w:val="20"/>
              </w:rPr>
              <w:t>Autorităţile</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entităţile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exclud</w:t>
            </w:r>
            <w:proofErr w:type="spellEnd"/>
            <w:r w:rsidRPr="00CC652D">
              <w:rPr>
                <w:rFonts w:ascii="Courier New" w:eastAsia="Times New Roman" w:hAnsi="Courier New" w:cs="Courier New"/>
                <w:color w:val="0000FF"/>
                <w:sz w:val="20"/>
                <w:szCs w:val="20"/>
              </w:rPr>
              <w:t xml:space="preserve"> din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contractului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concesiune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orice</w:t>
            </w:r>
            <w:proofErr w:type="spellEnd"/>
            <w:r w:rsidRPr="00CC652D">
              <w:rPr>
                <w:rFonts w:ascii="Courier New" w:eastAsia="Times New Roman" w:hAnsi="Courier New" w:cs="Courier New"/>
                <w:color w:val="0000FF"/>
                <w:sz w:val="20"/>
                <w:szCs w:val="20"/>
              </w:rPr>
              <w:t xml:space="preserve"> operator economic care se </w:t>
            </w:r>
            <w:proofErr w:type="spellStart"/>
            <w:r w:rsidRPr="00CC652D">
              <w:rPr>
                <w:rFonts w:ascii="Courier New" w:eastAsia="Times New Roman" w:hAnsi="Courier New" w:cs="Courier New"/>
                <w:color w:val="0000FF"/>
                <w:sz w:val="20"/>
                <w:szCs w:val="20"/>
              </w:rPr>
              <w:t>află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oricare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dintre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următoarele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situaţii</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a) a </w:t>
            </w:r>
            <w:proofErr w:type="spellStart"/>
            <w:r w:rsidRPr="00CC652D">
              <w:rPr>
                <w:rFonts w:ascii="Courier New" w:eastAsia="Times New Roman" w:hAnsi="Courier New" w:cs="Courier New"/>
                <w:color w:val="0000FF"/>
                <w:sz w:val="20"/>
                <w:szCs w:val="20"/>
              </w:rPr>
              <w:t>încălcat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stabilite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potrivit</w:t>
            </w:r>
            <w:proofErr w:type="spellEnd"/>
            <w:r w:rsidRPr="00CC652D">
              <w:rPr>
                <w:rFonts w:ascii="Courier New" w:eastAsia="Times New Roman" w:hAnsi="Courier New" w:cs="Courier New"/>
                <w:color w:val="0000FF"/>
                <w:sz w:val="20"/>
                <w:szCs w:val="20"/>
              </w:rPr>
              <w:t xml:space="preserve"> art. 38, </w:t>
            </w:r>
            <w:proofErr w:type="spellStart"/>
            <w:r w:rsidRPr="00CC652D">
              <w:rPr>
                <w:rFonts w:ascii="Courier New" w:eastAsia="Times New Roman" w:hAnsi="Courier New" w:cs="Courier New"/>
                <w:color w:val="0000FF"/>
                <w:sz w:val="20"/>
                <w:szCs w:val="20"/>
              </w:rPr>
              <w:t>iar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autoritatea</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poate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demonstra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lucru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orice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mijloc</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probă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adecvat</w:t>
            </w:r>
            <w:proofErr w:type="spellEnd"/>
            <w:r w:rsidRPr="00CC652D">
              <w:rPr>
                <w:rFonts w:ascii="Courier New" w:eastAsia="Times New Roman" w:hAnsi="Courier New" w:cs="Courier New"/>
                <w:color w:val="0000FF"/>
                <w:sz w:val="20"/>
                <w:szCs w:val="20"/>
              </w:rPr>
              <w:t xml:space="preserve">, cum </w:t>
            </w:r>
            <w:proofErr w:type="spellStart"/>
            <w:r w:rsidRPr="00CC652D">
              <w:rPr>
                <w:rFonts w:ascii="Courier New" w:eastAsia="Times New Roman" w:hAnsi="Courier New" w:cs="Courier New"/>
                <w:color w:val="0000FF"/>
                <w:sz w:val="20"/>
                <w:szCs w:val="20"/>
              </w:rPr>
              <w:t>ar</w:t>
            </w:r>
            <w:proofErr w:type="spellEnd"/>
            <w:r w:rsidRPr="00CC652D">
              <w:rPr>
                <w:rFonts w:ascii="Courier New" w:eastAsia="Times New Roman" w:hAnsi="Courier New" w:cs="Courier New"/>
                <w:color w:val="0000FF"/>
                <w:sz w:val="20"/>
                <w:szCs w:val="20"/>
              </w:rPr>
              <w:t xml:space="preserve"> fi </w:t>
            </w:r>
            <w:proofErr w:type="spellStart"/>
            <w:r w:rsidRPr="00CC652D">
              <w:rPr>
                <w:rFonts w:ascii="Courier New" w:eastAsia="Times New Roman" w:hAnsi="Courier New" w:cs="Courier New"/>
                <w:color w:val="0000FF"/>
                <w:sz w:val="20"/>
                <w:szCs w:val="20"/>
              </w:rPr>
              <w:t>decizii</w:t>
            </w:r>
            <w:proofErr w:type="spellEnd"/>
            <w:r w:rsidRPr="00CC652D">
              <w:rPr>
                <w:rFonts w:ascii="Courier New" w:eastAsia="Times New Roman" w:hAnsi="Courier New" w:cs="Courier New"/>
                <w:color w:val="0000FF"/>
                <w:sz w:val="20"/>
                <w:szCs w:val="20"/>
              </w:rPr>
              <w:t xml:space="preserve"> ale </w:t>
            </w:r>
            <w:proofErr w:type="spellStart"/>
            <w:r w:rsidRPr="00CC652D">
              <w:rPr>
                <w:rFonts w:ascii="Courier New" w:eastAsia="Times New Roman" w:hAnsi="Courier New" w:cs="Courier New"/>
                <w:color w:val="0000FF"/>
                <w:sz w:val="20"/>
                <w:szCs w:val="20"/>
              </w:rPr>
              <w:t>autorităţilor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competente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care se </w:t>
            </w:r>
            <w:proofErr w:type="spellStart"/>
            <w:r w:rsidRPr="00CC652D">
              <w:rPr>
                <w:rFonts w:ascii="Courier New" w:eastAsia="Times New Roman" w:hAnsi="Courier New" w:cs="Courier New"/>
                <w:color w:val="0000FF"/>
                <w:sz w:val="20"/>
                <w:szCs w:val="20"/>
              </w:rPr>
              <w:t>constată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încălcarea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obligaţii</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00"/>
                <w:sz w:val="20"/>
                <w:szCs w:val="20"/>
              </w:rPr>
              <w:t xml:space="preserve">   b) </w:t>
            </w:r>
            <w:proofErr w:type="spellStart"/>
            <w:r w:rsidRPr="00CC652D">
              <w:rPr>
                <w:rFonts w:ascii="Courier New" w:eastAsia="Times New Roman" w:hAnsi="Courier New" w:cs="Courier New"/>
                <w:color w:val="000000"/>
                <w:sz w:val="20"/>
                <w:szCs w:val="20"/>
              </w:rPr>
              <w:t>împotriva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operatorului</w:t>
            </w:r>
            <w:proofErr w:type="spellEnd"/>
            <w:r w:rsidRPr="00CC652D">
              <w:rPr>
                <w:rFonts w:ascii="Courier New" w:eastAsia="Times New Roman" w:hAnsi="Courier New" w:cs="Courier New"/>
                <w:color w:val="000000"/>
                <w:sz w:val="20"/>
                <w:szCs w:val="20"/>
              </w:rPr>
              <w:t xml:space="preserve"> economic s-a </w:t>
            </w:r>
            <w:proofErr w:type="spellStart"/>
            <w:r w:rsidRPr="00CC652D">
              <w:rPr>
                <w:rFonts w:ascii="Courier New" w:eastAsia="Times New Roman" w:hAnsi="Courier New" w:cs="Courier New"/>
                <w:color w:val="000000"/>
                <w:sz w:val="20"/>
                <w:szCs w:val="20"/>
              </w:rPr>
              <w:t>deschis</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procedura</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insolvenţă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potrivit</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dispoziţiilor</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legale</w:t>
            </w:r>
            <w:proofErr w:type="spellEnd"/>
            <w:r w:rsidRPr="00CC652D">
              <w:rPr>
                <w:rFonts w:ascii="Courier New" w:eastAsia="Times New Roman" w:hAnsi="Courier New" w:cs="Courier New"/>
                <w:color w:val="000000"/>
                <w:sz w:val="20"/>
                <w:szCs w:val="20"/>
              </w:rPr>
              <w:t xml:space="preserve">, cu </w:t>
            </w:r>
            <w:proofErr w:type="spellStart"/>
            <w:r w:rsidRPr="00CC652D">
              <w:rPr>
                <w:rFonts w:ascii="Courier New" w:eastAsia="Times New Roman" w:hAnsi="Courier New" w:cs="Courier New"/>
                <w:color w:val="000000"/>
                <w:sz w:val="20"/>
                <w:szCs w:val="20"/>
              </w:rPr>
              <w:t>excepţia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situaţiei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care </w:t>
            </w:r>
            <w:proofErr w:type="spellStart"/>
            <w:r w:rsidRPr="00CC652D">
              <w:rPr>
                <w:rFonts w:ascii="Courier New" w:eastAsia="Times New Roman" w:hAnsi="Courier New" w:cs="Courier New"/>
                <w:color w:val="000000"/>
                <w:sz w:val="20"/>
                <w:szCs w:val="20"/>
              </w:rPr>
              <w:t>operatorul</w:t>
            </w:r>
            <w:proofErr w:type="spellEnd"/>
            <w:r w:rsidRPr="00CC652D">
              <w:rPr>
                <w:rFonts w:ascii="Courier New" w:eastAsia="Times New Roman" w:hAnsi="Courier New" w:cs="Courier New"/>
                <w:color w:val="000000"/>
                <w:sz w:val="20"/>
                <w:szCs w:val="20"/>
              </w:rPr>
              <w:t xml:space="preserve"> economic se </w:t>
            </w:r>
            <w:proofErr w:type="spellStart"/>
            <w:r w:rsidRPr="00CC652D">
              <w:rPr>
                <w:rFonts w:ascii="Courier New" w:eastAsia="Times New Roman" w:hAnsi="Courier New" w:cs="Courier New"/>
                <w:color w:val="000000"/>
                <w:sz w:val="20"/>
                <w:szCs w:val="20"/>
              </w:rPr>
              <w:t>află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lastRenderedPageBreak/>
              <w:t>reorganizare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judiciară</w:t>
            </w:r>
            <w:proofErr w:type="spellEnd"/>
            <w:r w:rsidRPr="00CC652D">
              <w:rPr>
                <w:rFonts w:ascii="Courier New" w:eastAsia="Times New Roman" w:hAnsi="Courier New" w:cs="Courier New"/>
                <w:color w:val="000000"/>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c) a </w:t>
            </w:r>
            <w:proofErr w:type="spellStart"/>
            <w:r w:rsidRPr="00CC652D">
              <w:rPr>
                <w:rFonts w:ascii="Courier New" w:eastAsia="Times New Roman" w:hAnsi="Courier New" w:cs="Courier New"/>
                <w:color w:val="0000FF"/>
                <w:sz w:val="20"/>
                <w:szCs w:val="20"/>
              </w:rPr>
              <w:t>comis</w:t>
            </w:r>
            <w:proofErr w:type="spellEnd"/>
            <w:r w:rsidRPr="00CC652D">
              <w:rPr>
                <w:rFonts w:ascii="Courier New" w:eastAsia="Times New Roman" w:hAnsi="Courier New" w:cs="Courier New"/>
                <w:color w:val="0000FF"/>
                <w:sz w:val="20"/>
                <w:szCs w:val="20"/>
              </w:rPr>
              <w:t xml:space="preserve"> o </w:t>
            </w:r>
            <w:proofErr w:type="spellStart"/>
            <w:r w:rsidRPr="00CC652D">
              <w:rPr>
                <w:rFonts w:ascii="Courier New" w:eastAsia="Times New Roman" w:hAnsi="Courier New" w:cs="Courier New"/>
                <w:color w:val="0000FF"/>
                <w:sz w:val="20"/>
                <w:szCs w:val="20"/>
              </w:rPr>
              <w:t>abatere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profesională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gravă</w:t>
            </w:r>
            <w:proofErr w:type="spellEnd"/>
            <w:r w:rsidRPr="00CC652D">
              <w:rPr>
                <w:rFonts w:ascii="Courier New" w:eastAsia="Times New Roman" w:hAnsi="Courier New" w:cs="Courier New"/>
                <w:color w:val="0000FF"/>
                <w:sz w:val="20"/>
                <w:szCs w:val="20"/>
              </w:rPr>
              <w:t xml:space="preserve">, care </w:t>
            </w:r>
            <w:proofErr w:type="spellStart"/>
            <w:r w:rsidRPr="00CC652D">
              <w:rPr>
                <w:rFonts w:ascii="Courier New" w:eastAsia="Times New Roman" w:hAnsi="Courier New" w:cs="Courier New"/>
                <w:color w:val="0000FF"/>
                <w:sz w:val="20"/>
                <w:szCs w:val="20"/>
              </w:rPr>
              <w:t>îi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pune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discuţie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integritatea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iar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autoritatea</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poate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demonstra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lucru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orice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mijloc</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probă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adecvat</w:t>
            </w:r>
            <w:proofErr w:type="spellEnd"/>
            <w:r w:rsidRPr="00CC652D">
              <w:rPr>
                <w:rFonts w:ascii="Courier New" w:eastAsia="Times New Roman" w:hAnsi="Courier New" w:cs="Courier New"/>
                <w:color w:val="0000FF"/>
                <w:sz w:val="20"/>
                <w:szCs w:val="20"/>
              </w:rPr>
              <w:t xml:space="preserve">, cum </w:t>
            </w:r>
            <w:proofErr w:type="spellStart"/>
            <w:r w:rsidRPr="00CC652D">
              <w:rPr>
                <w:rFonts w:ascii="Courier New" w:eastAsia="Times New Roman" w:hAnsi="Courier New" w:cs="Courier New"/>
                <w:color w:val="0000FF"/>
                <w:sz w:val="20"/>
                <w:szCs w:val="20"/>
              </w:rPr>
              <w:t>ar</w:t>
            </w:r>
            <w:proofErr w:type="spellEnd"/>
            <w:r w:rsidRPr="00CC652D">
              <w:rPr>
                <w:rFonts w:ascii="Courier New" w:eastAsia="Times New Roman" w:hAnsi="Courier New" w:cs="Courier New"/>
                <w:color w:val="0000FF"/>
                <w:sz w:val="20"/>
                <w:szCs w:val="20"/>
              </w:rPr>
              <w:t xml:space="preserve"> fi o </w:t>
            </w:r>
            <w:proofErr w:type="spellStart"/>
            <w:r w:rsidRPr="00CC652D">
              <w:rPr>
                <w:rFonts w:ascii="Courier New" w:eastAsia="Times New Roman" w:hAnsi="Courier New" w:cs="Courier New"/>
                <w:color w:val="0000FF"/>
                <w:sz w:val="20"/>
                <w:szCs w:val="20"/>
              </w:rPr>
              <w:t>decizie</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unei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instanţe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judecătoreşti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unei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autorităţi</w:t>
            </w:r>
            <w:proofErr w:type="spellEnd"/>
            <w:r w:rsidRPr="00CC652D">
              <w:rPr>
                <w:rFonts w:ascii="Courier New" w:eastAsia="Times New Roman" w:hAnsi="Courier New" w:cs="Courier New"/>
                <w:color w:val="0000FF"/>
                <w:sz w:val="20"/>
                <w:szCs w:val="20"/>
              </w:rPr>
              <w:t xml:space="preserve"> administrative;</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d) </w:t>
            </w:r>
            <w:proofErr w:type="spellStart"/>
            <w:r w:rsidRPr="00CC652D">
              <w:rPr>
                <w:rFonts w:ascii="Courier New" w:eastAsia="Times New Roman" w:hAnsi="Courier New" w:cs="Courier New"/>
                <w:color w:val="0000FF"/>
                <w:sz w:val="20"/>
                <w:szCs w:val="20"/>
              </w:rPr>
              <w:t>autoritatea</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are </w:t>
            </w:r>
            <w:proofErr w:type="spellStart"/>
            <w:r w:rsidRPr="00CC652D">
              <w:rPr>
                <w:rFonts w:ascii="Courier New" w:eastAsia="Times New Roman" w:hAnsi="Courier New" w:cs="Courier New"/>
                <w:color w:val="0000FF"/>
                <w:sz w:val="20"/>
                <w:szCs w:val="20"/>
              </w:rPr>
              <w:t>suficiente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indicii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plauzibile</w:t>
            </w:r>
            <w:proofErr w:type="spellEnd"/>
            <w:r w:rsidRPr="00CC652D">
              <w:rPr>
                <w:rFonts w:ascii="Courier New" w:eastAsia="Times New Roman" w:hAnsi="Courier New" w:cs="Courier New"/>
                <w:color w:val="0000FF"/>
                <w:sz w:val="20"/>
                <w:szCs w:val="20"/>
              </w:rPr>
              <w:t xml:space="preserve"> pentru a </w:t>
            </w:r>
            <w:proofErr w:type="spellStart"/>
            <w:r w:rsidRPr="00CC652D">
              <w:rPr>
                <w:rFonts w:ascii="Courier New" w:eastAsia="Times New Roman" w:hAnsi="Courier New" w:cs="Courier New"/>
                <w:color w:val="0000FF"/>
                <w:sz w:val="20"/>
                <w:szCs w:val="20"/>
              </w:rPr>
              <w:t>considera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operatorul</w:t>
            </w:r>
            <w:proofErr w:type="spellEnd"/>
            <w:r w:rsidRPr="00CC652D">
              <w:rPr>
                <w:rFonts w:ascii="Courier New" w:eastAsia="Times New Roman" w:hAnsi="Courier New" w:cs="Courier New"/>
                <w:color w:val="0000FF"/>
                <w:sz w:val="20"/>
                <w:szCs w:val="20"/>
              </w:rPr>
              <w:t xml:space="preserve"> economic a </w:t>
            </w:r>
            <w:proofErr w:type="spellStart"/>
            <w:r w:rsidRPr="00CC652D">
              <w:rPr>
                <w:rFonts w:ascii="Courier New" w:eastAsia="Times New Roman" w:hAnsi="Courier New" w:cs="Courier New"/>
                <w:color w:val="0000FF"/>
                <w:sz w:val="20"/>
                <w:szCs w:val="20"/>
              </w:rPr>
              <w:t>încheiat</w:t>
            </w:r>
            <w:proofErr w:type="spellEnd"/>
            <w:r w:rsidRPr="00CC652D">
              <w:rPr>
                <w:rFonts w:ascii="Courier New" w:eastAsia="Times New Roman" w:hAnsi="Courier New" w:cs="Courier New"/>
                <w:color w:val="0000FF"/>
                <w:sz w:val="20"/>
                <w:szCs w:val="20"/>
              </w:rPr>
              <w:t xml:space="preserve"> cu </w:t>
            </w:r>
            <w:proofErr w:type="spellStart"/>
            <w:r w:rsidRPr="00CC652D">
              <w:rPr>
                <w:rFonts w:ascii="Courier New" w:eastAsia="Times New Roman" w:hAnsi="Courier New" w:cs="Courier New"/>
                <w:color w:val="0000FF"/>
                <w:sz w:val="20"/>
                <w:szCs w:val="20"/>
              </w:rPr>
              <w:t>alţi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operatori</w:t>
            </w:r>
            <w:proofErr w:type="spellEnd"/>
            <w:r w:rsidRPr="00CC652D">
              <w:rPr>
                <w:rFonts w:ascii="Courier New" w:eastAsia="Times New Roman" w:hAnsi="Courier New" w:cs="Courier New"/>
                <w:color w:val="0000FF"/>
                <w:sz w:val="20"/>
                <w:szCs w:val="20"/>
              </w:rPr>
              <w:t xml:space="preserve"> economici </w:t>
            </w:r>
            <w:proofErr w:type="spellStart"/>
            <w:r w:rsidRPr="00CC652D">
              <w:rPr>
                <w:rFonts w:ascii="Courier New" w:eastAsia="Times New Roman" w:hAnsi="Courier New" w:cs="Courier New"/>
                <w:color w:val="0000FF"/>
                <w:sz w:val="20"/>
                <w:szCs w:val="20"/>
              </w:rPr>
              <w:t>acorduri</w:t>
            </w:r>
            <w:proofErr w:type="spellEnd"/>
            <w:r w:rsidRPr="00CC652D">
              <w:rPr>
                <w:rFonts w:ascii="Courier New" w:eastAsia="Times New Roman" w:hAnsi="Courier New" w:cs="Courier New"/>
                <w:color w:val="0000FF"/>
                <w:sz w:val="20"/>
                <w:szCs w:val="20"/>
              </w:rPr>
              <w:t xml:space="preserve"> care </w:t>
            </w:r>
            <w:proofErr w:type="spellStart"/>
            <w:r w:rsidRPr="00CC652D">
              <w:rPr>
                <w:rFonts w:ascii="Courier New" w:eastAsia="Times New Roman" w:hAnsi="Courier New" w:cs="Courier New"/>
                <w:color w:val="0000FF"/>
                <w:sz w:val="20"/>
                <w:szCs w:val="20"/>
              </w:rPr>
              <w:t>vizează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denaturarea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concurenţei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cadrul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legătură</w:t>
            </w:r>
            <w:proofErr w:type="spellEnd"/>
            <w:r w:rsidRPr="00CC652D">
              <w:rPr>
                <w:rFonts w:ascii="Courier New" w:eastAsia="Times New Roman" w:hAnsi="Courier New" w:cs="Courier New"/>
                <w:color w:val="0000FF"/>
                <w:sz w:val="20"/>
                <w:szCs w:val="20"/>
              </w:rPr>
              <w:t xml:space="preserve"> cu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cauză</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00"/>
                <w:sz w:val="20"/>
                <w:szCs w:val="20"/>
              </w:rPr>
              <w:t xml:space="preserve">   e) se </w:t>
            </w:r>
            <w:proofErr w:type="spellStart"/>
            <w:r w:rsidRPr="00CC652D">
              <w:rPr>
                <w:rFonts w:ascii="Courier New" w:eastAsia="Times New Roman" w:hAnsi="Courier New" w:cs="Courier New"/>
                <w:color w:val="000000"/>
                <w:sz w:val="20"/>
                <w:szCs w:val="20"/>
              </w:rPr>
              <w:t>află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într</w:t>
            </w:r>
            <w:proofErr w:type="spellEnd"/>
            <w:r w:rsidRPr="00CC652D">
              <w:rPr>
                <w:rFonts w:ascii="Courier New" w:eastAsia="Times New Roman" w:hAnsi="Courier New" w:cs="Courier New"/>
                <w:color w:val="000000"/>
                <w:sz w:val="20"/>
                <w:szCs w:val="20"/>
              </w:rPr>
              <w:t xml:space="preserve">-un conflict de </w:t>
            </w:r>
            <w:proofErr w:type="spellStart"/>
            <w:r w:rsidRPr="00CC652D">
              <w:rPr>
                <w:rFonts w:ascii="Courier New" w:eastAsia="Times New Roman" w:hAnsi="Courier New" w:cs="Courier New"/>
                <w:color w:val="000000"/>
                <w:sz w:val="20"/>
                <w:szCs w:val="20"/>
              </w:rPr>
              <w:t>interese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cadrul</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legătură</w:t>
            </w:r>
            <w:proofErr w:type="spellEnd"/>
            <w:r w:rsidRPr="00CC652D">
              <w:rPr>
                <w:rFonts w:ascii="Courier New" w:eastAsia="Times New Roman" w:hAnsi="Courier New" w:cs="Courier New"/>
                <w:color w:val="000000"/>
                <w:sz w:val="20"/>
                <w:szCs w:val="20"/>
              </w:rPr>
              <w:t xml:space="preserve"> cu </w:t>
            </w:r>
            <w:proofErr w:type="spellStart"/>
            <w:r w:rsidRPr="00CC652D">
              <w:rPr>
                <w:rFonts w:ascii="Courier New" w:eastAsia="Times New Roman" w:hAnsi="Courier New" w:cs="Courier New"/>
                <w:color w:val="000000"/>
                <w:sz w:val="20"/>
                <w:szCs w:val="20"/>
              </w:rPr>
              <w:t>procedura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cauză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iar</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această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situaţie</w:t>
            </w:r>
            <w:proofErr w:type="spellEnd"/>
            <w:r w:rsidRPr="00CC652D">
              <w:rPr>
                <w:rFonts w:ascii="Courier New" w:eastAsia="Times New Roman" w:hAnsi="Courier New" w:cs="Courier New"/>
                <w:color w:val="000000"/>
                <w:sz w:val="20"/>
                <w:szCs w:val="20"/>
              </w:rPr>
              <w:t xml:space="preserve"> nu </w:t>
            </w:r>
            <w:proofErr w:type="spellStart"/>
            <w:r w:rsidRPr="00CC652D">
              <w:rPr>
                <w:rFonts w:ascii="Courier New" w:eastAsia="Times New Roman" w:hAnsi="Courier New" w:cs="Courier New"/>
                <w:color w:val="000000"/>
                <w:sz w:val="20"/>
                <w:szCs w:val="20"/>
              </w:rPr>
              <w:t>poate</w:t>
            </w:r>
            <w:proofErr w:type="spellEnd"/>
            <w:r w:rsidRPr="00CC652D">
              <w:rPr>
                <w:rFonts w:ascii="Courier New" w:eastAsia="Times New Roman" w:hAnsi="Courier New" w:cs="Courier New"/>
                <w:color w:val="000000"/>
                <w:sz w:val="20"/>
                <w:szCs w:val="20"/>
              </w:rPr>
              <w:t xml:space="preserve"> fi </w:t>
            </w:r>
            <w:proofErr w:type="spellStart"/>
            <w:r w:rsidRPr="00CC652D">
              <w:rPr>
                <w:rFonts w:ascii="Courier New" w:eastAsia="Times New Roman" w:hAnsi="Courier New" w:cs="Courier New"/>
                <w:color w:val="000000"/>
                <w:sz w:val="20"/>
                <w:szCs w:val="20"/>
              </w:rPr>
              <w:t>remediată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mod </w:t>
            </w:r>
            <w:proofErr w:type="spellStart"/>
            <w:r w:rsidRPr="00CC652D">
              <w:rPr>
                <w:rFonts w:ascii="Courier New" w:eastAsia="Times New Roman" w:hAnsi="Courier New" w:cs="Courier New"/>
                <w:color w:val="000000"/>
                <w:sz w:val="20"/>
                <w:szCs w:val="20"/>
              </w:rPr>
              <w:t>efectiv</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prin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alte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măsuri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mai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puţin</w:t>
            </w:r>
            <w:proofErr w:type="spellEnd"/>
            <w:r w:rsidRPr="00CC652D">
              <w:rPr>
                <w:rFonts w:ascii="Courier New" w:eastAsia="Times New Roman" w:hAnsi="Courier New" w:cs="Courier New"/>
                <w:color w:val="000000"/>
                <w:sz w:val="20"/>
                <w:szCs w:val="20"/>
              </w:rPr>
              <w:t xml:space="preserve"> severe;</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f) </w:t>
            </w:r>
            <w:proofErr w:type="spellStart"/>
            <w:r w:rsidRPr="00CC652D">
              <w:rPr>
                <w:rFonts w:ascii="Courier New" w:eastAsia="Times New Roman" w:hAnsi="Courier New" w:cs="Courier New"/>
                <w:color w:val="0000FF"/>
                <w:sz w:val="20"/>
                <w:szCs w:val="20"/>
              </w:rPr>
              <w:t>operatorul</w:t>
            </w:r>
            <w:proofErr w:type="spellEnd"/>
            <w:r w:rsidRPr="00CC652D">
              <w:rPr>
                <w:rFonts w:ascii="Courier New" w:eastAsia="Times New Roman" w:hAnsi="Courier New" w:cs="Courier New"/>
                <w:color w:val="0000FF"/>
                <w:sz w:val="20"/>
                <w:szCs w:val="20"/>
              </w:rPr>
              <w:t xml:space="preserve"> economic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-a </w:t>
            </w:r>
            <w:proofErr w:type="spellStart"/>
            <w:r w:rsidRPr="00CC652D">
              <w:rPr>
                <w:rFonts w:ascii="Courier New" w:eastAsia="Times New Roman" w:hAnsi="Courier New" w:cs="Courier New"/>
                <w:color w:val="0000FF"/>
                <w:sz w:val="20"/>
                <w:szCs w:val="20"/>
              </w:rPr>
              <w:t>încălcat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mod </w:t>
            </w:r>
            <w:proofErr w:type="spellStart"/>
            <w:r w:rsidRPr="00CC652D">
              <w:rPr>
                <w:rFonts w:ascii="Courier New" w:eastAsia="Times New Roman" w:hAnsi="Courier New" w:cs="Courier New"/>
                <w:color w:val="0000FF"/>
                <w:sz w:val="20"/>
                <w:szCs w:val="20"/>
              </w:rPr>
              <w:t>grav</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repetat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principale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reveneau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cadrul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unui</w:t>
            </w:r>
            <w:proofErr w:type="spellEnd"/>
            <w:r w:rsidRPr="00CC652D">
              <w:rPr>
                <w:rFonts w:ascii="Courier New" w:eastAsia="Times New Roman" w:hAnsi="Courier New" w:cs="Courier New"/>
                <w:color w:val="0000FF"/>
                <w:sz w:val="20"/>
                <w:szCs w:val="20"/>
              </w:rPr>
              <w:t xml:space="preserve"> contract de </w:t>
            </w:r>
            <w:proofErr w:type="spellStart"/>
            <w:r w:rsidRPr="00CC652D">
              <w:rPr>
                <w:rFonts w:ascii="Courier New" w:eastAsia="Times New Roman" w:hAnsi="Courier New" w:cs="Courier New"/>
                <w:color w:val="0000FF"/>
                <w:sz w:val="20"/>
                <w:szCs w:val="20"/>
              </w:rPr>
              <w:t>concesiune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contract anterior </w:t>
            </w:r>
            <w:proofErr w:type="spellStart"/>
            <w:r w:rsidRPr="00CC652D">
              <w:rPr>
                <w:rFonts w:ascii="Courier New" w:eastAsia="Times New Roman" w:hAnsi="Courier New" w:cs="Courier New"/>
                <w:color w:val="0000FF"/>
                <w:sz w:val="20"/>
                <w:szCs w:val="20"/>
              </w:rPr>
              <w:t>încheiat</w:t>
            </w:r>
            <w:proofErr w:type="spellEnd"/>
            <w:r w:rsidRPr="00CC652D">
              <w:rPr>
                <w:rFonts w:ascii="Courier New" w:eastAsia="Times New Roman" w:hAnsi="Courier New" w:cs="Courier New"/>
                <w:color w:val="0000FF"/>
                <w:sz w:val="20"/>
                <w:szCs w:val="20"/>
              </w:rPr>
              <w:t xml:space="preserve"> cu o </w:t>
            </w:r>
            <w:proofErr w:type="spellStart"/>
            <w:r w:rsidRPr="00CC652D">
              <w:rPr>
                <w:rFonts w:ascii="Courier New" w:eastAsia="Times New Roman" w:hAnsi="Courier New" w:cs="Courier New"/>
                <w:color w:val="0000FF"/>
                <w:sz w:val="20"/>
                <w:szCs w:val="20"/>
              </w:rPr>
              <w:t>autoritate</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iar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încălcări</w:t>
            </w:r>
            <w:proofErr w:type="spellEnd"/>
            <w:r w:rsidRPr="00CC652D">
              <w:rPr>
                <w:rFonts w:ascii="Courier New" w:eastAsia="Times New Roman" w:hAnsi="Courier New" w:cs="Courier New"/>
                <w:color w:val="0000FF"/>
                <w:sz w:val="20"/>
                <w:szCs w:val="20"/>
              </w:rPr>
              <w:t xml:space="preserve"> au </w:t>
            </w:r>
            <w:proofErr w:type="spellStart"/>
            <w:r w:rsidRPr="00CC652D">
              <w:rPr>
                <w:rFonts w:ascii="Courier New" w:eastAsia="Times New Roman" w:hAnsi="Courier New" w:cs="Courier New"/>
                <w:color w:val="0000FF"/>
                <w:sz w:val="20"/>
                <w:szCs w:val="20"/>
              </w:rPr>
              <w:t>dus</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încetarea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anticipată</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respectivului</w:t>
            </w:r>
            <w:proofErr w:type="spellEnd"/>
            <w:r w:rsidRPr="00CC652D">
              <w:rPr>
                <w:rFonts w:ascii="Courier New" w:eastAsia="Times New Roman" w:hAnsi="Courier New" w:cs="Courier New"/>
                <w:color w:val="0000FF"/>
                <w:sz w:val="20"/>
                <w:szCs w:val="20"/>
              </w:rPr>
              <w:t xml:space="preserve"> contract, </w:t>
            </w:r>
            <w:proofErr w:type="spellStart"/>
            <w:r w:rsidRPr="00CC652D">
              <w:rPr>
                <w:rFonts w:ascii="Courier New" w:eastAsia="Times New Roman" w:hAnsi="Courier New" w:cs="Courier New"/>
                <w:color w:val="0000FF"/>
                <w:sz w:val="20"/>
                <w:szCs w:val="20"/>
              </w:rPr>
              <w:t>plata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daune-interese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sancţiuni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comparabile</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g) </w:t>
            </w:r>
            <w:proofErr w:type="spellStart"/>
            <w:r w:rsidRPr="00CC652D">
              <w:rPr>
                <w:rFonts w:ascii="Courier New" w:eastAsia="Times New Roman" w:hAnsi="Courier New" w:cs="Courier New"/>
                <w:color w:val="0000FF"/>
                <w:sz w:val="20"/>
                <w:szCs w:val="20"/>
              </w:rPr>
              <w:t>operatorul</w:t>
            </w:r>
            <w:proofErr w:type="spellEnd"/>
            <w:r w:rsidRPr="00CC652D">
              <w:rPr>
                <w:rFonts w:ascii="Courier New" w:eastAsia="Times New Roman" w:hAnsi="Courier New" w:cs="Courier New"/>
                <w:color w:val="0000FF"/>
                <w:sz w:val="20"/>
                <w:szCs w:val="20"/>
              </w:rPr>
              <w:t xml:space="preserve"> economic s-a </w:t>
            </w:r>
            <w:proofErr w:type="spellStart"/>
            <w:r w:rsidRPr="00CC652D">
              <w:rPr>
                <w:rFonts w:ascii="Courier New" w:eastAsia="Times New Roman" w:hAnsi="Courier New" w:cs="Courier New"/>
                <w:color w:val="0000FF"/>
                <w:sz w:val="20"/>
                <w:szCs w:val="20"/>
              </w:rPr>
              <w:t>făcut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vinovat</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declaraţii</w:t>
            </w:r>
            <w:proofErr w:type="spellEnd"/>
            <w:r w:rsidRPr="00CC652D">
              <w:rPr>
                <w:rFonts w:ascii="Courier New" w:eastAsia="Times New Roman" w:hAnsi="Courier New" w:cs="Courier New"/>
                <w:color w:val="0000FF"/>
                <w:sz w:val="20"/>
                <w:szCs w:val="20"/>
              </w:rPr>
              <w:t xml:space="preserve"> false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conţinutul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informaţiilor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transmise</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solicitarea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autorităţii</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entităţii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scopul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verificării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absenţei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motivelor</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excludere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al </w:t>
            </w:r>
            <w:proofErr w:type="spellStart"/>
            <w:r w:rsidRPr="00CC652D">
              <w:rPr>
                <w:rFonts w:ascii="Courier New" w:eastAsia="Times New Roman" w:hAnsi="Courier New" w:cs="Courier New"/>
                <w:color w:val="0000FF"/>
                <w:sz w:val="20"/>
                <w:szCs w:val="20"/>
              </w:rPr>
              <w:t>îndeplinirii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criteriilor</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calificare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selecţie</w:t>
            </w:r>
            <w:proofErr w:type="spellEnd"/>
            <w:r w:rsidRPr="00CC652D">
              <w:rPr>
                <w:rFonts w:ascii="Courier New" w:eastAsia="Times New Roman" w:hAnsi="Courier New" w:cs="Courier New"/>
                <w:color w:val="0000FF"/>
                <w:sz w:val="20"/>
                <w:szCs w:val="20"/>
              </w:rPr>
              <w:t xml:space="preserve">, nu a </w:t>
            </w:r>
            <w:proofErr w:type="spellStart"/>
            <w:r w:rsidRPr="00CC652D">
              <w:rPr>
                <w:rFonts w:ascii="Courier New" w:eastAsia="Times New Roman" w:hAnsi="Courier New" w:cs="Courier New"/>
                <w:color w:val="0000FF"/>
                <w:sz w:val="20"/>
                <w:szCs w:val="20"/>
              </w:rPr>
              <w:t>prezentat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informaţii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nu </w:t>
            </w:r>
            <w:proofErr w:type="spellStart"/>
            <w:r w:rsidRPr="00CC652D">
              <w:rPr>
                <w:rFonts w:ascii="Courier New" w:eastAsia="Times New Roman" w:hAnsi="Courier New" w:cs="Courier New"/>
                <w:color w:val="0000FF"/>
                <w:sz w:val="20"/>
                <w:szCs w:val="20"/>
              </w:rPr>
              <w:t>este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măsură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prezinte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documentele</w:t>
            </w:r>
            <w:proofErr w:type="spellEnd"/>
            <w:r w:rsidRPr="00CC652D">
              <w:rPr>
                <w:rFonts w:ascii="Courier New" w:eastAsia="Times New Roman" w:hAnsi="Courier New" w:cs="Courier New"/>
                <w:color w:val="0000FF"/>
                <w:sz w:val="20"/>
                <w:szCs w:val="20"/>
              </w:rPr>
              <w:t xml:space="preserve"> justificative solicitate;</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h) </w:t>
            </w:r>
            <w:proofErr w:type="spellStart"/>
            <w:r w:rsidRPr="00CC652D">
              <w:rPr>
                <w:rFonts w:ascii="Courier New" w:eastAsia="Times New Roman" w:hAnsi="Courier New" w:cs="Courier New"/>
                <w:color w:val="0000FF"/>
                <w:sz w:val="20"/>
                <w:szCs w:val="20"/>
              </w:rPr>
              <w:t>operatorul</w:t>
            </w:r>
            <w:proofErr w:type="spellEnd"/>
            <w:r w:rsidRPr="00CC652D">
              <w:rPr>
                <w:rFonts w:ascii="Courier New" w:eastAsia="Times New Roman" w:hAnsi="Courier New" w:cs="Courier New"/>
                <w:color w:val="0000FF"/>
                <w:sz w:val="20"/>
                <w:szCs w:val="20"/>
              </w:rPr>
              <w:t xml:space="preserve"> economic a </w:t>
            </w:r>
            <w:proofErr w:type="spellStart"/>
            <w:r w:rsidRPr="00CC652D">
              <w:rPr>
                <w:rFonts w:ascii="Courier New" w:eastAsia="Times New Roman" w:hAnsi="Courier New" w:cs="Courier New"/>
                <w:color w:val="0000FF"/>
                <w:sz w:val="20"/>
                <w:szCs w:val="20"/>
              </w:rPr>
              <w:t>încercat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influenţeze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mod </w:t>
            </w:r>
            <w:proofErr w:type="spellStart"/>
            <w:r w:rsidRPr="00CC652D">
              <w:rPr>
                <w:rFonts w:ascii="Courier New" w:eastAsia="Times New Roman" w:hAnsi="Courier New" w:cs="Courier New"/>
                <w:color w:val="0000FF"/>
                <w:sz w:val="20"/>
                <w:szCs w:val="20"/>
              </w:rPr>
              <w:t>nelegal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procesul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decizional</w:t>
            </w:r>
            <w:proofErr w:type="spellEnd"/>
            <w:r w:rsidRPr="00CC652D">
              <w:rPr>
                <w:rFonts w:ascii="Courier New" w:eastAsia="Times New Roman" w:hAnsi="Courier New" w:cs="Courier New"/>
                <w:color w:val="0000FF"/>
                <w:sz w:val="20"/>
                <w:szCs w:val="20"/>
              </w:rPr>
              <w:t xml:space="preserve"> al </w:t>
            </w:r>
            <w:proofErr w:type="spellStart"/>
            <w:r w:rsidRPr="00CC652D">
              <w:rPr>
                <w:rFonts w:ascii="Courier New" w:eastAsia="Times New Roman" w:hAnsi="Courier New" w:cs="Courier New"/>
                <w:color w:val="0000FF"/>
                <w:sz w:val="20"/>
                <w:szCs w:val="20"/>
              </w:rPr>
              <w:t>autorităţii</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entităţii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obţină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informaţii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confidenţiale</w:t>
            </w:r>
            <w:proofErr w:type="spellEnd"/>
            <w:r w:rsidRPr="00CC652D">
              <w:rPr>
                <w:rFonts w:ascii="Courier New" w:eastAsia="Times New Roman" w:hAnsi="Courier New" w:cs="Courier New"/>
                <w:color w:val="0000FF"/>
                <w:sz w:val="20"/>
                <w:szCs w:val="20"/>
              </w:rPr>
              <w:t xml:space="preserve"> care </w:t>
            </w:r>
            <w:proofErr w:type="spellStart"/>
            <w:r w:rsidRPr="00CC652D">
              <w:rPr>
                <w:rFonts w:ascii="Courier New" w:eastAsia="Times New Roman" w:hAnsi="Courier New" w:cs="Courier New"/>
                <w:color w:val="0000FF"/>
                <w:sz w:val="20"/>
                <w:szCs w:val="20"/>
              </w:rPr>
              <w:t>i-ar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putea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conferi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avantaje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nejustificate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cadrul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procedurii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concesiunii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lucrări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concesiunii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servicii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furnizat</w:t>
            </w:r>
            <w:proofErr w:type="spellEnd"/>
            <w:r w:rsidRPr="00CC652D">
              <w:rPr>
                <w:rFonts w:ascii="Courier New" w:eastAsia="Times New Roman" w:hAnsi="Courier New" w:cs="Courier New"/>
                <w:color w:val="0000FF"/>
                <w:sz w:val="20"/>
                <w:szCs w:val="20"/>
              </w:rPr>
              <w:t xml:space="preserve"> din </w:t>
            </w:r>
            <w:proofErr w:type="spellStart"/>
            <w:r w:rsidRPr="00CC652D">
              <w:rPr>
                <w:rFonts w:ascii="Courier New" w:eastAsia="Times New Roman" w:hAnsi="Courier New" w:cs="Courier New"/>
                <w:color w:val="0000FF"/>
                <w:sz w:val="20"/>
                <w:szCs w:val="20"/>
              </w:rPr>
              <w:t>neglijenţă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informaţii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eronate</w:t>
            </w:r>
            <w:proofErr w:type="spellEnd"/>
            <w:r w:rsidRPr="00CC652D">
              <w:rPr>
                <w:rFonts w:ascii="Courier New" w:eastAsia="Times New Roman" w:hAnsi="Courier New" w:cs="Courier New"/>
                <w:color w:val="0000FF"/>
                <w:sz w:val="20"/>
                <w:szCs w:val="20"/>
              </w:rPr>
              <w:t xml:space="preserve"> care pot </w:t>
            </w:r>
            <w:proofErr w:type="spellStart"/>
            <w:r w:rsidRPr="00CC652D">
              <w:rPr>
                <w:rFonts w:ascii="Courier New" w:eastAsia="Times New Roman" w:hAnsi="Courier New" w:cs="Courier New"/>
                <w:color w:val="0000FF"/>
                <w:sz w:val="20"/>
                <w:szCs w:val="20"/>
              </w:rPr>
              <w:t>avea</w:t>
            </w:r>
            <w:proofErr w:type="spellEnd"/>
            <w:r w:rsidRPr="00CC652D">
              <w:rPr>
                <w:rFonts w:ascii="Courier New" w:eastAsia="Times New Roman" w:hAnsi="Courier New" w:cs="Courier New"/>
                <w:color w:val="0000FF"/>
                <w:sz w:val="20"/>
                <w:szCs w:val="20"/>
              </w:rPr>
              <w:t xml:space="preserve"> o </w:t>
            </w:r>
            <w:proofErr w:type="spellStart"/>
            <w:r w:rsidRPr="00CC652D">
              <w:rPr>
                <w:rFonts w:ascii="Courier New" w:eastAsia="Times New Roman" w:hAnsi="Courier New" w:cs="Courier New"/>
                <w:color w:val="0000FF"/>
                <w:sz w:val="20"/>
                <w:szCs w:val="20"/>
              </w:rPr>
              <w:t>influenţă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semnificativă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asupra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deciziilor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autorităţii</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entităţii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privind</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excluderea</w:t>
            </w:r>
            <w:proofErr w:type="spellEnd"/>
            <w:r w:rsidRPr="00CC652D">
              <w:rPr>
                <w:rFonts w:ascii="Courier New" w:eastAsia="Times New Roman" w:hAnsi="Courier New" w:cs="Courier New"/>
                <w:color w:val="0000FF"/>
                <w:sz w:val="20"/>
                <w:szCs w:val="20"/>
              </w:rPr>
              <w:t xml:space="preserve"> din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respectivului</w:t>
            </w:r>
            <w:proofErr w:type="spellEnd"/>
            <w:r w:rsidRPr="00CC652D">
              <w:rPr>
                <w:rFonts w:ascii="Courier New" w:eastAsia="Times New Roman" w:hAnsi="Courier New" w:cs="Courier New"/>
                <w:color w:val="0000FF"/>
                <w:sz w:val="20"/>
                <w:szCs w:val="20"/>
              </w:rPr>
              <w:t xml:space="preserve"> operator economic, </w:t>
            </w:r>
            <w:proofErr w:type="spellStart"/>
            <w:r w:rsidRPr="00CC652D">
              <w:rPr>
                <w:rFonts w:ascii="Courier New" w:eastAsia="Times New Roman" w:hAnsi="Courier New" w:cs="Courier New"/>
                <w:color w:val="0000FF"/>
                <w:sz w:val="20"/>
                <w:szCs w:val="20"/>
              </w:rPr>
              <w:t>selectarea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acestuia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atribuirea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contractului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concesiune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către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respectivul</w:t>
            </w:r>
            <w:proofErr w:type="spellEnd"/>
            <w:r w:rsidRPr="00CC652D">
              <w:rPr>
                <w:rFonts w:ascii="Courier New" w:eastAsia="Times New Roman" w:hAnsi="Courier New" w:cs="Courier New"/>
                <w:color w:val="0000FF"/>
                <w:sz w:val="20"/>
                <w:szCs w:val="20"/>
              </w:rPr>
              <w:t xml:space="preserve"> operator economic;</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proofErr w:type="spellStart"/>
            <w:r w:rsidRPr="00CC652D">
              <w:rPr>
                <w:rFonts w:ascii="Courier New" w:eastAsia="Times New Roman" w:hAnsi="Courier New" w:cs="Courier New"/>
                <w:color w:val="0000FF"/>
                <w:sz w:val="20"/>
                <w:szCs w:val="20"/>
              </w:rPr>
              <w:t>i</w:t>
            </w:r>
            <w:proofErr w:type="spellEnd"/>
            <w:r w:rsidRPr="00CC652D">
              <w:rPr>
                <w:rFonts w:ascii="Courier New" w:eastAsia="Times New Roman" w:hAnsi="Courier New" w:cs="Courier New"/>
                <w:color w:val="0000FF"/>
                <w:sz w:val="20"/>
                <w:szCs w:val="20"/>
              </w:rPr>
              <w:t xml:space="preserve">) au </w:t>
            </w:r>
            <w:proofErr w:type="spellStart"/>
            <w:r w:rsidRPr="00CC652D">
              <w:rPr>
                <w:rFonts w:ascii="Courier New" w:eastAsia="Times New Roman" w:hAnsi="Courier New" w:cs="Courier New"/>
                <w:color w:val="0000FF"/>
                <w:sz w:val="20"/>
                <w:szCs w:val="20"/>
              </w:rPr>
              <w:t>comis</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conduita</w:t>
            </w:r>
            <w:proofErr w:type="spellEnd"/>
            <w:r w:rsidRPr="00CC652D">
              <w:rPr>
                <w:rFonts w:ascii="Courier New" w:eastAsia="Times New Roman" w:hAnsi="Courier New" w:cs="Courier New"/>
                <w:color w:val="0000FF"/>
                <w:sz w:val="20"/>
                <w:szCs w:val="20"/>
              </w:rPr>
              <w:t xml:space="preserve"> lor </w:t>
            </w:r>
            <w:proofErr w:type="spellStart"/>
            <w:r w:rsidRPr="00CC652D">
              <w:rPr>
                <w:rFonts w:ascii="Courier New" w:eastAsia="Times New Roman" w:hAnsi="Courier New" w:cs="Courier New"/>
                <w:color w:val="0000FF"/>
                <w:sz w:val="20"/>
                <w:szCs w:val="20"/>
              </w:rPr>
              <w:t>profesională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greşeli</w:t>
            </w:r>
            <w:proofErr w:type="spellEnd"/>
            <w:r w:rsidRPr="00CC652D">
              <w:rPr>
                <w:rFonts w:ascii="Courier New" w:eastAsia="Times New Roman" w:hAnsi="Courier New" w:cs="Courier New"/>
                <w:color w:val="0000FF"/>
                <w:sz w:val="20"/>
                <w:szCs w:val="20"/>
              </w:rPr>
              <w:t xml:space="preserve"> grave demonstrate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orice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mijloace</w:t>
            </w:r>
            <w:proofErr w:type="spellEnd"/>
            <w:r w:rsidRPr="00CC652D">
              <w:rPr>
                <w:rFonts w:ascii="Courier New" w:eastAsia="Times New Roman" w:hAnsi="Courier New" w:cs="Courier New"/>
                <w:color w:val="0000FF"/>
                <w:sz w:val="20"/>
                <w:szCs w:val="20"/>
              </w:rPr>
              <w:t xml:space="preserve"> pe care </w:t>
            </w:r>
            <w:proofErr w:type="spellStart"/>
            <w:r w:rsidRPr="00CC652D">
              <w:rPr>
                <w:rFonts w:ascii="Courier New" w:eastAsia="Times New Roman" w:hAnsi="Courier New" w:cs="Courier New"/>
                <w:color w:val="0000FF"/>
                <w:sz w:val="20"/>
                <w:szCs w:val="20"/>
              </w:rPr>
              <w:t>autoritatea</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le </w:t>
            </w:r>
            <w:proofErr w:type="spellStart"/>
            <w:r w:rsidRPr="00CC652D">
              <w:rPr>
                <w:rFonts w:ascii="Courier New" w:eastAsia="Times New Roman" w:hAnsi="Courier New" w:cs="Courier New"/>
                <w:color w:val="0000FF"/>
                <w:sz w:val="20"/>
                <w:szCs w:val="20"/>
              </w:rPr>
              <w:t>poate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justifica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inclusiv</w:t>
            </w:r>
            <w:proofErr w:type="spellEnd"/>
            <w:r w:rsidRPr="00CC652D">
              <w:rPr>
                <w:rFonts w:ascii="Courier New" w:eastAsia="Times New Roman" w:hAnsi="Courier New" w:cs="Courier New"/>
                <w:color w:val="0000FF"/>
                <w:sz w:val="20"/>
                <w:szCs w:val="20"/>
              </w:rPr>
              <w:t xml:space="preserve"> ale </w:t>
            </w:r>
            <w:proofErr w:type="spellStart"/>
            <w:r w:rsidRPr="00CC652D">
              <w:rPr>
                <w:rFonts w:ascii="Courier New" w:eastAsia="Times New Roman" w:hAnsi="Courier New" w:cs="Courier New"/>
                <w:color w:val="0000FF"/>
                <w:sz w:val="20"/>
                <w:szCs w:val="20"/>
              </w:rPr>
              <w:t>instanţelor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judecătoreşti</w:t>
            </w:r>
            <w:proofErr w:type="spellEnd"/>
            <w:r w:rsidRPr="00CC652D">
              <w:rPr>
                <w:rFonts w:ascii="Courier New" w:eastAsia="Times New Roman" w:hAnsi="Courier New" w:cs="Courier New"/>
                <w:color w:val="0000FF"/>
                <w:sz w:val="20"/>
                <w:szCs w:val="20"/>
              </w:rPr>
              <w:t xml:space="preserve">, ale </w:t>
            </w:r>
            <w:proofErr w:type="spellStart"/>
            <w:r w:rsidRPr="00CC652D">
              <w:rPr>
                <w:rFonts w:ascii="Courier New" w:eastAsia="Times New Roman" w:hAnsi="Courier New" w:cs="Courier New"/>
                <w:color w:val="0000FF"/>
                <w:sz w:val="20"/>
                <w:szCs w:val="20"/>
              </w:rPr>
              <w:t>Băncii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Europene</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Investiţii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ale </w:t>
            </w:r>
            <w:proofErr w:type="spellStart"/>
            <w:r w:rsidRPr="00CC652D">
              <w:rPr>
                <w:rFonts w:ascii="Courier New" w:eastAsia="Times New Roman" w:hAnsi="Courier New" w:cs="Courier New"/>
                <w:color w:val="0000FF"/>
                <w:sz w:val="20"/>
                <w:szCs w:val="20"/>
              </w:rPr>
              <w:t>organizaţiilor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internaţionale</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(2) </w:t>
            </w:r>
            <w:proofErr w:type="spellStart"/>
            <w:r w:rsidRPr="00CC652D">
              <w:rPr>
                <w:rFonts w:ascii="Courier New" w:eastAsia="Times New Roman" w:hAnsi="Courier New" w:cs="Courier New"/>
                <w:color w:val="0000FF"/>
                <w:sz w:val="20"/>
                <w:szCs w:val="20"/>
              </w:rPr>
              <w:t>Prin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excepţie</w:t>
            </w:r>
            <w:proofErr w:type="spellEnd"/>
            <w:r w:rsidRPr="00CC652D">
              <w:rPr>
                <w:rFonts w:ascii="Courier New" w:eastAsia="Times New Roman" w:hAnsi="Courier New" w:cs="Courier New"/>
                <w:color w:val="0000FF"/>
                <w:sz w:val="20"/>
                <w:szCs w:val="20"/>
              </w:rPr>
              <w:t xml:space="preserve"> de la </w:t>
            </w:r>
            <w:proofErr w:type="spellStart"/>
            <w:r w:rsidRPr="00CC652D">
              <w:rPr>
                <w:rFonts w:ascii="Courier New" w:eastAsia="Times New Roman" w:hAnsi="Courier New" w:cs="Courier New"/>
                <w:color w:val="0000FF"/>
                <w:sz w:val="20"/>
                <w:szCs w:val="20"/>
              </w:rPr>
              <w:t>dispoziţiile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lit. b), </w:t>
            </w:r>
            <w:proofErr w:type="spellStart"/>
            <w:r w:rsidRPr="00CC652D">
              <w:rPr>
                <w:rFonts w:ascii="Courier New" w:eastAsia="Times New Roman" w:hAnsi="Courier New" w:cs="Courier New"/>
                <w:color w:val="0000FF"/>
                <w:sz w:val="20"/>
                <w:szCs w:val="20"/>
              </w:rPr>
              <w:t>autoritatea</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nu exclude din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un operator economic </w:t>
            </w:r>
            <w:proofErr w:type="spellStart"/>
            <w:r w:rsidRPr="00CC652D">
              <w:rPr>
                <w:rFonts w:ascii="Courier New" w:eastAsia="Times New Roman" w:hAnsi="Courier New" w:cs="Courier New"/>
                <w:color w:val="0000FF"/>
                <w:sz w:val="20"/>
                <w:szCs w:val="20"/>
              </w:rPr>
              <w:t>împotriva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căruia</w:t>
            </w:r>
            <w:proofErr w:type="spellEnd"/>
            <w:r w:rsidRPr="00CC652D">
              <w:rPr>
                <w:rFonts w:ascii="Courier New" w:eastAsia="Times New Roman" w:hAnsi="Courier New" w:cs="Courier New"/>
                <w:color w:val="0000FF"/>
                <w:sz w:val="20"/>
                <w:szCs w:val="20"/>
              </w:rPr>
              <w:t xml:space="preserve"> s-a </w:t>
            </w:r>
            <w:proofErr w:type="spellStart"/>
            <w:r w:rsidRPr="00CC652D">
              <w:rPr>
                <w:rFonts w:ascii="Courier New" w:eastAsia="Times New Roman" w:hAnsi="Courier New" w:cs="Courier New"/>
                <w:color w:val="0000FF"/>
                <w:sz w:val="20"/>
                <w:szCs w:val="20"/>
              </w:rPr>
              <w:t>deschis</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generală</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insolvenţă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atunci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când</w:t>
            </w:r>
            <w:proofErr w:type="spellEnd"/>
            <w:r w:rsidRPr="00CC652D">
              <w:rPr>
                <w:rFonts w:ascii="Courier New" w:eastAsia="Times New Roman" w:hAnsi="Courier New" w:cs="Courier New"/>
                <w:color w:val="0000FF"/>
                <w:sz w:val="20"/>
                <w:szCs w:val="20"/>
              </w:rPr>
              <w:t xml:space="preserve">, pe </w:t>
            </w:r>
            <w:proofErr w:type="spellStart"/>
            <w:r w:rsidRPr="00CC652D">
              <w:rPr>
                <w:rFonts w:ascii="Courier New" w:eastAsia="Times New Roman" w:hAnsi="Courier New" w:cs="Courier New"/>
                <w:color w:val="0000FF"/>
                <w:sz w:val="20"/>
                <w:szCs w:val="20"/>
              </w:rPr>
              <w:t>baza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informaţiilor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documentelor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prezentate</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operatorul</w:t>
            </w:r>
            <w:proofErr w:type="spellEnd"/>
            <w:r w:rsidRPr="00CC652D">
              <w:rPr>
                <w:rFonts w:ascii="Courier New" w:eastAsia="Times New Roman" w:hAnsi="Courier New" w:cs="Courier New"/>
                <w:color w:val="0000FF"/>
                <w:sz w:val="20"/>
                <w:szCs w:val="20"/>
              </w:rPr>
              <w:t xml:space="preserve"> economic, </w:t>
            </w:r>
            <w:proofErr w:type="spellStart"/>
            <w:r w:rsidRPr="00CC652D">
              <w:rPr>
                <w:rFonts w:ascii="Courier New" w:eastAsia="Times New Roman" w:hAnsi="Courier New" w:cs="Courier New"/>
                <w:color w:val="0000FF"/>
                <w:sz w:val="20"/>
                <w:szCs w:val="20"/>
              </w:rPr>
              <w:t>stabileşte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acesta</w:t>
            </w:r>
            <w:proofErr w:type="spellEnd"/>
            <w:r w:rsidRPr="00CC652D">
              <w:rPr>
                <w:rFonts w:ascii="Courier New" w:eastAsia="Times New Roman" w:hAnsi="Courier New" w:cs="Courier New"/>
                <w:color w:val="0000FF"/>
                <w:sz w:val="20"/>
                <w:szCs w:val="20"/>
              </w:rPr>
              <w:t xml:space="preserve"> are </w:t>
            </w:r>
            <w:proofErr w:type="spellStart"/>
            <w:r w:rsidRPr="00CC652D">
              <w:rPr>
                <w:rFonts w:ascii="Courier New" w:eastAsia="Times New Roman" w:hAnsi="Courier New" w:cs="Courier New"/>
                <w:color w:val="0000FF"/>
                <w:sz w:val="20"/>
                <w:szCs w:val="20"/>
              </w:rPr>
              <w:t>capacitatea</w:t>
            </w:r>
            <w:proofErr w:type="spellEnd"/>
            <w:r w:rsidRPr="00CC652D">
              <w:rPr>
                <w:rFonts w:ascii="Courier New" w:eastAsia="Times New Roman" w:hAnsi="Courier New" w:cs="Courier New"/>
                <w:color w:val="0000FF"/>
                <w:sz w:val="20"/>
                <w:szCs w:val="20"/>
              </w:rPr>
              <w:t xml:space="preserve"> de </w:t>
            </w:r>
            <w:proofErr w:type="gramStart"/>
            <w:r w:rsidRPr="00CC652D">
              <w:rPr>
                <w:rFonts w:ascii="Courier New" w:eastAsia="Times New Roman" w:hAnsi="Courier New" w:cs="Courier New"/>
                <w:color w:val="0000FF"/>
                <w:sz w:val="20"/>
                <w:szCs w:val="20"/>
              </w:rPr>
              <w:t>a</w:t>
            </w:r>
            <w:proofErr w:type="gram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executa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contractul</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concesiune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Aceasta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presupune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respectivul</w:t>
            </w:r>
            <w:proofErr w:type="spellEnd"/>
            <w:r w:rsidRPr="00CC652D">
              <w:rPr>
                <w:rFonts w:ascii="Courier New" w:eastAsia="Times New Roman" w:hAnsi="Courier New" w:cs="Courier New"/>
                <w:color w:val="0000FF"/>
                <w:sz w:val="20"/>
                <w:szCs w:val="20"/>
              </w:rPr>
              <w:t xml:space="preserve"> operator economic fie se </w:t>
            </w:r>
            <w:proofErr w:type="spellStart"/>
            <w:r w:rsidRPr="00CC652D">
              <w:rPr>
                <w:rFonts w:ascii="Courier New" w:eastAsia="Times New Roman" w:hAnsi="Courier New" w:cs="Courier New"/>
                <w:color w:val="0000FF"/>
                <w:sz w:val="20"/>
                <w:szCs w:val="20"/>
              </w:rPr>
              <w:t>află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faza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observaţie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adoptat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măsurile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necesare</w:t>
            </w:r>
            <w:proofErr w:type="spellEnd"/>
            <w:r w:rsidRPr="00CC652D">
              <w:rPr>
                <w:rFonts w:ascii="Courier New" w:eastAsia="Times New Roman" w:hAnsi="Courier New" w:cs="Courier New"/>
                <w:color w:val="0000FF"/>
                <w:sz w:val="20"/>
                <w:szCs w:val="20"/>
              </w:rPr>
              <w:t xml:space="preserve"> pentru a </w:t>
            </w:r>
            <w:proofErr w:type="spellStart"/>
            <w:r w:rsidRPr="00CC652D">
              <w:rPr>
                <w:rFonts w:ascii="Courier New" w:eastAsia="Times New Roman" w:hAnsi="Courier New" w:cs="Courier New"/>
                <w:color w:val="0000FF"/>
                <w:sz w:val="20"/>
                <w:szCs w:val="20"/>
              </w:rPr>
              <w:t>întocmi</w:t>
            </w:r>
            <w:proofErr w:type="spellEnd"/>
            <w:r w:rsidRPr="00CC652D">
              <w:rPr>
                <w:rFonts w:ascii="Courier New" w:eastAsia="Times New Roman" w:hAnsi="Courier New" w:cs="Courier New"/>
                <w:color w:val="0000FF"/>
                <w:sz w:val="20"/>
                <w:szCs w:val="20"/>
              </w:rPr>
              <w:t xml:space="preserve"> un plan de </w:t>
            </w:r>
            <w:proofErr w:type="spellStart"/>
            <w:r w:rsidRPr="00CC652D">
              <w:rPr>
                <w:rFonts w:ascii="Courier New" w:eastAsia="Times New Roman" w:hAnsi="Courier New" w:cs="Courier New"/>
                <w:color w:val="0000FF"/>
                <w:sz w:val="20"/>
                <w:szCs w:val="20"/>
              </w:rPr>
              <w:t>reorganizare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fezabil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permite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continuarea</w:t>
            </w:r>
            <w:proofErr w:type="spellEnd"/>
            <w:r w:rsidRPr="00CC652D">
              <w:rPr>
                <w:rFonts w:ascii="Courier New" w:eastAsia="Times New Roman" w:hAnsi="Courier New" w:cs="Courier New"/>
                <w:color w:val="0000FF"/>
                <w:sz w:val="20"/>
                <w:szCs w:val="20"/>
              </w:rPr>
              <w:t xml:space="preserve">, de o </w:t>
            </w:r>
            <w:proofErr w:type="spellStart"/>
            <w:r w:rsidRPr="00CC652D">
              <w:rPr>
                <w:rFonts w:ascii="Courier New" w:eastAsia="Times New Roman" w:hAnsi="Courier New" w:cs="Courier New"/>
                <w:color w:val="0000FF"/>
                <w:sz w:val="20"/>
                <w:szCs w:val="20"/>
              </w:rPr>
              <w:t>manieră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sustenabilă</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activităţii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curente</w:t>
            </w:r>
            <w:proofErr w:type="spellEnd"/>
            <w:r w:rsidRPr="00CC652D">
              <w:rPr>
                <w:rFonts w:ascii="Courier New" w:eastAsia="Times New Roman" w:hAnsi="Courier New" w:cs="Courier New"/>
                <w:color w:val="0000FF"/>
                <w:sz w:val="20"/>
                <w:szCs w:val="20"/>
              </w:rPr>
              <w:t xml:space="preserve">, fie </w:t>
            </w:r>
            <w:proofErr w:type="spellStart"/>
            <w:r w:rsidRPr="00CC652D">
              <w:rPr>
                <w:rFonts w:ascii="Courier New" w:eastAsia="Times New Roman" w:hAnsi="Courier New" w:cs="Courier New"/>
                <w:color w:val="0000FF"/>
                <w:sz w:val="20"/>
                <w:szCs w:val="20"/>
              </w:rPr>
              <w:t>este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cadrul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procesului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reorganizare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judiciară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şi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respectă</w:t>
            </w:r>
            <w:proofErr w:type="spellEnd"/>
            <w:r w:rsidRPr="00CC652D">
              <w:rPr>
                <w:rFonts w:ascii="Courier New" w:eastAsia="Times New Roman" w:hAnsi="Courier New" w:cs="Courier New"/>
                <w:color w:val="0000FF"/>
                <w:sz w:val="20"/>
                <w:szCs w:val="20"/>
              </w:rPr>
              <w:t xml:space="preserve"> integral </w:t>
            </w:r>
            <w:proofErr w:type="spellStart"/>
            <w:r w:rsidRPr="00CC652D">
              <w:rPr>
                <w:rFonts w:ascii="Courier New" w:eastAsia="Times New Roman" w:hAnsi="Courier New" w:cs="Courier New"/>
                <w:color w:val="0000FF"/>
                <w:sz w:val="20"/>
                <w:szCs w:val="20"/>
              </w:rPr>
              <w:t>graficul</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implementare</w:t>
            </w:r>
            <w:proofErr w:type="spellEnd"/>
            <w:r w:rsidRPr="00CC652D">
              <w:rPr>
                <w:rFonts w:ascii="Courier New" w:eastAsia="Times New Roman" w:hAnsi="Courier New" w:cs="Courier New"/>
                <w:color w:val="0000FF"/>
                <w:sz w:val="20"/>
                <w:szCs w:val="20"/>
              </w:rPr>
              <w:t xml:space="preserve"> a </w:t>
            </w:r>
            <w:proofErr w:type="spellStart"/>
            <w:r w:rsidRPr="00CC652D">
              <w:rPr>
                <w:rFonts w:ascii="Courier New" w:eastAsia="Times New Roman" w:hAnsi="Courier New" w:cs="Courier New"/>
                <w:color w:val="0000FF"/>
                <w:sz w:val="20"/>
                <w:szCs w:val="20"/>
              </w:rPr>
              <w:t>planului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reorganizare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aprobat</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instanţă</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proofErr w:type="gramStart"/>
            <w:r w:rsidRPr="00CC652D">
              <w:rPr>
                <w:rFonts w:ascii="Courier New" w:eastAsia="Times New Roman" w:hAnsi="Courier New" w:cs="Courier New"/>
                <w:color w:val="000000"/>
                <w:sz w:val="20"/>
                <w:szCs w:val="20"/>
              </w:rPr>
              <w:t>   (</w:t>
            </w:r>
            <w:proofErr w:type="gramEnd"/>
            <w:r w:rsidRPr="00CC652D">
              <w:rPr>
                <w:rFonts w:ascii="Courier New" w:eastAsia="Times New Roman" w:hAnsi="Courier New" w:cs="Courier New"/>
                <w:color w:val="000000"/>
                <w:sz w:val="20"/>
                <w:szCs w:val="20"/>
              </w:rPr>
              <w:t xml:space="preserve">3)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sensul</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dispoziţiilor</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alin</w:t>
            </w:r>
            <w:proofErr w:type="spellEnd"/>
            <w:r w:rsidRPr="00CC652D">
              <w:rPr>
                <w:rFonts w:ascii="Courier New" w:eastAsia="Times New Roman" w:hAnsi="Courier New" w:cs="Courier New"/>
                <w:color w:val="000000"/>
                <w:sz w:val="20"/>
                <w:szCs w:val="20"/>
              </w:rPr>
              <w:t xml:space="preserve">. (1) lit. c), </w:t>
            </w:r>
            <w:proofErr w:type="spellStart"/>
            <w:r w:rsidRPr="00CC652D">
              <w:rPr>
                <w:rFonts w:ascii="Courier New" w:eastAsia="Times New Roman" w:hAnsi="Courier New" w:cs="Courier New"/>
                <w:color w:val="000000"/>
                <w:sz w:val="20"/>
                <w:szCs w:val="20"/>
              </w:rPr>
              <w:t>prin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abatere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profesională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gravă</w:t>
            </w:r>
            <w:proofErr w:type="spellEnd"/>
            <w:r w:rsidRPr="00CC652D">
              <w:rPr>
                <w:rFonts w:ascii="Courier New" w:eastAsia="Times New Roman" w:hAnsi="Courier New" w:cs="Courier New"/>
                <w:color w:val="000000"/>
                <w:sz w:val="20"/>
                <w:szCs w:val="20"/>
              </w:rPr>
              <w:t xml:space="preserve"> se </w:t>
            </w:r>
            <w:proofErr w:type="spellStart"/>
            <w:r w:rsidRPr="00CC652D">
              <w:rPr>
                <w:rFonts w:ascii="Courier New" w:eastAsia="Times New Roman" w:hAnsi="Courier New" w:cs="Courier New"/>
                <w:color w:val="000000"/>
                <w:sz w:val="20"/>
                <w:szCs w:val="20"/>
              </w:rPr>
              <w:t>înţelege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orice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abatere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comisă</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operatorul</w:t>
            </w:r>
            <w:proofErr w:type="spellEnd"/>
            <w:r w:rsidRPr="00CC652D">
              <w:rPr>
                <w:rFonts w:ascii="Courier New" w:eastAsia="Times New Roman" w:hAnsi="Courier New" w:cs="Courier New"/>
                <w:color w:val="000000"/>
                <w:sz w:val="20"/>
                <w:szCs w:val="20"/>
              </w:rPr>
              <w:t xml:space="preserve"> economic care </w:t>
            </w:r>
            <w:proofErr w:type="spellStart"/>
            <w:r w:rsidRPr="00CC652D">
              <w:rPr>
                <w:rFonts w:ascii="Courier New" w:eastAsia="Times New Roman" w:hAnsi="Courier New" w:cs="Courier New"/>
                <w:color w:val="000000"/>
                <w:sz w:val="20"/>
                <w:szCs w:val="20"/>
              </w:rPr>
              <w:t>afectează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reputaţia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profesională</w:t>
            </w:r>
            <w:proofErr w:type="spellEnd"/>
            <w:r w:rsidRPr="00CC652D">
              <w:rPr>
                <w:rFonts w:ascii="Courier New" w:eastAsia="Times New Roman" w:hAnsi="Courier New" w:cs="Courier New"/>
                <w:color w:val="000000"/>
                <w:sz w:val="20"/>
                <w:szCs w:val="20"/>
              </w:rPr>
              <w:t xml:space="preserve"> a </w:t>
            </w:r>
            <w:proofErr w:type="spellStart"/>
            <w:r w:rsidRPr="00CC652D">
              <w:rPr>
                <w:rFonts w:ascii="Courier New" w:eastAsia="Times New Roman" w:hAnsi="Courier New" w:cs="Courier New"/>
                <w:color w:val="000000"/>
                <w:sz w:val="20"/>
                <w:szCs w:val="20"/>
              </w:rPr>
              <w:t>acestuia</w:t>
            </w:r>
            <w:proofErr w:type="spellEnd"/>
            <w:r w:rsidRPr="00CC652D">
              <w:rPr>
                <w:rFonts w:ascii="Courier New" w:eastAsia="Times New Roman" w:hAnsi="Courier New" w:cs="Courier New"/>
                <w:color w:val="000000"/>
                <w:sz w:val="20"/>
                <w:szCs w:val="20"/>
              </w:rPr>
              <w:t xml:space="preserve">, cum </w:t>
            </w:r>
            <w:proofErr w:type="spellStart"/>
            <w:r w:rsidRPr="00CC652D">
              <w:rPr>
                <w:rFonts w:ascii="Courier New" w:eastAsia="Times New Roman" w:hAnsi="Courier New" w:cs="Courier New"/>
                <w:color w:val="000000"/>
                <w:sz w:val="20"/>
                <w:szCs w:val="20"/>
              </w:rPr>
              <w:t>ar</w:t>
            </w:r>
            <w:proofErr w:type="spellEnd"/>
            <w:r w:rsidRPr="00CC652D">
              <w:rPr>
                <w:rFonts w:ascii="Courier New" w:eastAsia="Times New Roman" w:hAnsi="Courier New" w:cs="Courier New"/>
                <w:color w:val="000000"/>
                <w:sz w:val="20"/>
                <w:szCs w:val="20"/>
              </w:rPr>
              <w:t xml:space="preserve"> fi </w:t>
            </w:r>
            <w:proofErr w:type="spellStart"/>
            <w:r w:rsidRPr="00CC652D">
              <w:rPr>
                <w:rFonts w:ascii="Courier New" w:eastAsia="Times New Roman" w:hAnsi="Courier New" w:cs="Courier New"/>
                <w:color w:val="000000"/>
                <w:sz w:val="20"/>
                <w:szCs w:val="20"/>
              </w:rPr>
              <w:t>încălcări</w:t>
            </w:r>
            <w:proofErr w:type="spellEnd"/>
            <w:r w:rsidRPr="00CC652D">
              <w:rPr>
                <w:rFonts w:ascii="Courier New" w:eastAsia="Times New Roman" w:hAnsi="Courier New" w:cs="Courier New"/>
                <w:color w:val="000000"/>
                <w:sz w:val="20"/>
                <w:szCs w:val="20"/>
              </w:rPr>
              <w:t xml:space="preserve"> ale </w:t>
            </w:r>
            <w:proofErr w:type="spellStart"/>
            <w:r w:rsidRPr="00CC652D">
              <w:rPr>
                <w:rFonts w:ascii="Courier New" w:eastAsia="Times New Roman" w:hAnsi="Courier New" w:cs="Courier New"/>
                <w:color w:val="000000"/>
                <w:sz w:val="20"/>
                <w:szCs w:val="20"/>
              </w:rPr>
              <w:t>regulilor</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concurenţă</w:t>
            </w:r>
            <w:proofErr w:type="spellEnd"/>
            <w:r w:rsidRPr="00CC652D">
              <w:rPr>
                <w:rFonts w:ascii="Courier New" w:eastAsia="Times New Roman" w:hAnsi="Courier New" w:cs="Courier New"/>
                <w:color w:val="000000"/>
                <w:sz w:val="20"/>
                <w:szCs w:val="20"/>
              </w:rPr>
              <w:t xml:space="preserve"> de tip cartel, care </w:t>
            </w:r>
            <w:proofErr w:type="spellStart"/>
            <w:r w:rsidRPr="00CC652D">
              <w:rPr>
                <w:rFonts w:ascii="Courier New" w:eastAsia="Times New Roman" w:hAnsi="Courier New" w:cs="Courier New"/>
                <w:color w:val="000000"/>
                <w:sz w:val="20"/>
                <w:szCs w:val="20"/>
              </w:rPr>
              <w:t>vizează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trucarea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licitaţiilor</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încălcări</w:t>
            </w:r>
            <w:proofErr w:type="spellEnd"/>
            <w:r w:rsidRPr="00CC652D">
              <w:rPr>
                <w:rFonts w:ascii="Courier New" w:eastAsia="Times New Roman" w:hAnsi="Courier New" w:cs="Courier New"/>
                <w:color w:val="000000"/>
                <w:sz w:val="20"/>
                <w:szCs w:val="20"/>
              </w:rPr>
              <w:t xml:space="preserve"> ale </w:t>
            </w:r>
            <w:proofErr w:type="spellStart"/>
            <w:r w:rsidRPr="00CC652D">
              <w:rPr>
                <w:rFonts w:ascii="Courier New" w:eastAsia="Times New Roman" w:hAnsi="Courier New" w:cs="Courier New"/>
                <w:color w:val="000000"/>
                <w:sz w:val="20"/>
                <w:szCs w:val="20"/>
              </w:rPr>
              <w:t>drepturilor</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proprietate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intelectuală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săvârşită</w:t>
            </w:r>
            <w:proofErr w:type="spellEnd"/>
            <w:r w:rsidRPr="00CC652D">
              <w:rPr>
                <w:rFonts w:ascii="Courier New" w:eastAsia="Times New Roman" w:hAnsi="Courier New" w:cs="Courier New"/>
                <w:color w:val="000000"/>
                <w:sz w:val="20"/>
                <w:szCs w:val="20"/>
              </w:rPr>
              <w:t xml:space="preserve"> cu </w:t>
            </w:r>
            <w:proofErr w:type="spellStart"/>
            <w:r w:rsidRPr="00CC652D">
              <w:rPr>
                <w:rFonts w:ascii="Courier New" w:eastAsia="Times New Roman" w:hAnsi="Courier New" w:cs="Courier New"/>
                <w:color w:val="000000"/>
                <w:sz w:val="20"/>
                <w:szCs w:val="20"/>
              </w:rPr>
              <w:t>intenţie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din </w:t>
            </w:r>
            <w:proofErr w:type="spellStart"/>
            <w:r w:rsidRPr="00CC652D">
              <w:rPr>
                <w:rFonts w:ascii="Courier New" w:eastAsia="Times New Roman" w:hAnsi="Courier New" w:cs="Courier New"/>
                <w:color w:val="000000"/>
                <w:sz w:val="20"/>
                <w:szCs w:val="20"/>
              </w:rPr>
              <w:t>culpăgravă</w:t>
            </w:r>
            <w:proofErr w:type="spellEnd"/>
            <w:r w:rsidRPr="00CC652D">
              <w:rPr>
                <w:rFonts w:ascii="Courier New" w:eastAsia="Times New Roman" w:hAnsi="Courier New" w:cs="Courier New"/>
                <w:color w:val="000000"/>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w:t>
            </w:r>
            <w:proofErr w:type="gramStart"/>
            <w:r w:rsidRPr="00CC652D">
              <w:rPr>
                <w:rFonts w:ascii="Courier New" w:eastAsia="Times New Roman" w:hAnsi="Courier New" w:cs="Courier New"/>
                <w:color w:val="0000FF"/>
                <w:sz w:val="20"/>
                <w:szCs w:val="20"/>
              </w:rPr>
              <w:t>4)</w:t>
            </w:r>
            <w:proofErr w:type="spellStart"/>
            <w:r w:rsidRPr="00CC652D">
              <w:rPr>
                <w:rFonts w:ascii="Courier New" w:eastAsia="Times New Roman" w:hAnsi="Courier New" w:cs="Courier New"/>
                <w:color w:val="0000FF"/>
                <w:sz w:val="20"/>
                <w:szCs w:val="20"/>
              </w:rPr>
              <w:t>Abrogat</w:t>
            </w:r>
            <w:proofErr w:type="spellEnd"/>
            <w:proofErr w:type="gram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00"/>
                <w:sz w:val="20"/>
                <w:szCs w:val="20"/>
              </w:rPr>
              <w:t xml:space="preserve">   (5)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sensul</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dispoziţiilor</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alin</w:t>
            </w:r>
            <w:proofErr w:type="spellEnd"/>
            <w:r w:rsidRPr="00CC652D">
              <w:rPr>
                <w:rFonts w:ascii="Courier New" w:eastAsia="Times New Roman" w:hAnsi="Courier New" w:cs="Courier New"/>
                <w:color w:val="000000"/>
                <w:sz w:val="20"/>
                <w:szCs w:val="20"/>
              </w:rPr>
              <w:t xml:space="preserve">. (1) lit. d), se </w:t>
            </w:r>
            <w:proofErr w:type="spellStart"/>
            <w:r w:rsidRPr="00CC652D">
              <w:rPr>
                <w:rFonts w:ascii="Courier New" w:eastAsia="Times New Roman" w:hAnsi="Courier New" w:cs="Courier New"/>
                <w:color w:val="000000"/>
                <w:sz w:val="20"/>
                <w:szCs w:val="20"/>
              </w:rPr>
              <w:t>consideră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autoritatea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contractantă</w:t>
            </w:r>
            <w:proofErr w:type="spellEnd"/>
            <w:r w:rsidRPr="00CC652D">
              <w:rPr>
                <w:rFonts w:ascii="Courier New" w:eastAsia="Times New Roman" w:hAnsi="Courier New" w:cs="Courier New"/>
                <w:color w:val="000000"/>
                <w:sz w:val="20"/>
                <w:szCs w:val="20"/>
              </w:rPr>
              <w:t xml:space="preserve"> are </w:t>
            </w:r>
            <w:proofErr w:type="spellStart"/>
            <w:r w:rsidRPr="00CC652D">
              <w:rPr>
                <w:rFonts w:ascii="Courier New" w:eastAsia="Times New Roman" w:hAnsi="Courier New" w:cs="Courier New"/>
                <w:color w:val="000000"/>
                <w:sz w:val="20"/>
                <w:szCs w:val="20"/>
              </w:rPr>
              <w:t>suficiente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indicii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plauzibile</w:t>
            </w:r>
            <w:proofErr w:type="spellEnd"/>
            <w:r w:rsidRPr="00CC652D">
              <w:rPr>
                <w:rFonts w:ascii="Courier New" w:eastAsia="Times New Roman" w:hAnsi="Courier New" w:cs="Courier New"/>
                <w:color w:val="000000"/>
                <w:sz w:val="20"/>
                <w:szCs w:val="20"/>
              </w:rPr>
              <w:t xml:space="preserve"> pentru a </w:t>
            </w:r>
            <w:proofErr w:type="spellStart"/>
            <w:r w:rsidRPr="00CC652D">
              <w:rPr>
                <w:rFonts w:ascii="Courier New" w:eastAsia="Times New Roman" w:hAnsi="Courier New" w:cs="Courier New"/>
                <w:color w:val="000000"/>
                <w:sz w:val="20"/>
                <w:szCs w:val="20"/>
              </w:rPr>
              <w:t>considera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operatorul</w:t>
            </w:r>
            <w:proofErr w:type="spellEnd"/>
            <w:r w:rsidRPr="00CC652D">
              <w:rPr>
                <w:rFonts w:ascii="Courier New" w:eastAsia="Times New Roman" w:hAnsi="Courier New" w:cs="Courier New"/>
                <w:color w:val="000000"/>
                <w:sz w:val="20"/>
                <w:szCs w:val="20"/>
              </w:rPr>
              <w:t xml:space="preserve"> economic a </w:t>
            </w:r>
            <w:proofErr w:type="spellStart"/>
            <w:r w:rsidRPr="00CC652D">
              <w:rPr>
                <w:rFonts w:ascii="Courier New" w:eastAsia="Times New Roman" w:hAnsi="Courier New" w:cs="Courier New"/>
                <w:color w:val="000000"/>
                <w:sz w:val="20"/>
                <w:szCs w:val="20"/>
              </w:rPr>
              <w:t>încheiat</w:t>
            </w:r>
            <w:proofErr w:type="spellEnd"/>
            <w:r w:rsidRPr="00CC652D">
              <w:rPr>
                <w:rFonts w:ascii="Courier New" w:eastAsia="Times New Roman" w:hAnsi="Courier New" w:cs="Courier New"/>
                <w:color w:val="000000"/>
                <w:sz w:val="20"/>
                <w:szCs w:val="20"/>
              </w:rPr>
              <w:t xml:space="preserve"> cu </w:t>
            </w:r>
            <w:proofErr w:type="spellStart"/>
            <w:r w:rsidRPr="00CC652D">
              <w:rPr>
                <w:rFonts w:ascii="Courier New" w:eastAsia="Times New Roman" w:hAnsi="Courier New" w:cs="Courier New"/>
                <w:color w:val="000000"/>
                <w:sz w:val="20"/>
                <w:szCs w:val="20"/>
              </w:rPr>
              <w:t>alţi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operatori</w:t>
            </w:r>
            <w:proofErr w:type="spellEnd"/>
            <w:r w:rsidRPr="00CC652D">
              <w:rPr>
                <w:rFonts w:ascii="Courier New" w:eastAsia="Times New Roman" w:hAnsi="Courier New" w:cs="Courier New"/>
                <w:color w:val="000000"/>
                <w:sz w:val="20"/>
                <w:szCs w:val="20"/>
              </w:rPr>
              <w:t xml:space="preserve"> economici </w:t>
            </w:r>
            <w:proofErr w:type="spellStart"/>
            <w:r w:rsidRPr="00CC652D">
              <w:rPr>
                <w:rFonts w:ascii="Courier New" w:eastAsia="Times New Roman" w:hAnsi="Courier New" w:cs="Courier New"/>
                <w:color w:val="000000"/>
                <w:sz w:val="20"/>
                <w:szCs w:val="20"/>
              </w:rPr>
              <w:t>acorduri</w:t>
            </w:r>
            <w:proofErr w:type="spellEnd"/>
            <w:r w:rsidRPr="00CC652D">
              <w:rPr>
                <w:rFonts w:ascii="Courier New" w:eastAsia="Times New Roman" w:hAnsi="Courier New" w:cs="Courier New"/>
                <w:color w:val="000000"/>
                <w:sz w:val="20"/>
                <w:szCs w:val="20"/>
              </w:rPr>
              <w:t xml:space="preserve"> care </w:t>
            </w:r>
            <w:proofErr w:type="spellStart"/>
            <w:r w:rsidRPr="00CC652D">
              <w:rPr>
                <w:rFonts w:ascii="Courier New" w:eastAsia="Times New Roman" w:hAnsi="Courier New" w:cs="Courier New"/>
                <w:color w:val="000000"/>
                <w:sz w:val="20"/>
                <w:szCs w:val="20"/>
              </w:rPr>
              <w:t>vizează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denaturarea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concurenţei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cadrul</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legătură</w:t>
            </w:r>
            <w:proofErr w:type="spellEnd"/>
            <w:r w:rsidRPr="00CC652D">
              <w:rPr>
                <w:rFonts w:ascii="Courier New" w:eastAsia="Times New Roman" w:hAnsi="Courier New" w:cs="Courier New"/>
                <w:color w:val="000000"/>
                <w:sz w:val="20"/>
                <w:szCs w:val="20"/>
              </w:rPr>
              <w:t xml:space="preserve"> cu </w:t>
            </w:r>
            <w:proofErr w:type="spellStart"/>
            <w:r w:rsidRPr="00CC652D">
              <w:rPr>
                <w:rFonts w:ascii="Courier New" w:eastAsia="Times New Roman" w:hAnsi="Courier New" w:cs="Courier New"/>
                <w:color w:val="000000"/>
                <w:sz w:val="20"/>
                <w:szCs w:val="20"/>
              </w:rPr>
              <w:t>procedura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cauză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următoarele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situaţii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reglementate</w:t>
            </w:r>
            <w:proofErr w:type="spellEnd"/>
            <w:r w:rsidRPr="00CC652D">
              <w:rPr>
                <w:rFonts w:ascii="Courier New" w:eastAsia="Times New Roman" w:hAnsi="Courier New" w:cs="Courier New"/>
                <w:color w:val="000000"/>
                <w:sz w:val="20"/>
                <w:szCs w:val="20"/>
              </w:rPr>
              <w:t xml:space="preserve"> cu </w:t>
            </w:r>
            <w:proofErr w:type="spellStart"/>
            <w:r w:rsidRPr="00CC652D">
              <w:rPr>
                <w:rFonts w:ascii="Courier New" w:eastAsia="Times New Roman" w:hAnsi="Courier New" w:cs="Courier New"/>
                <w:color w:val="000000"/>
                <w:sz w:val="20"/>
                <w:szCs w:val="20"/>
              </w:rPr>
              <w:t>titlu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exemplificativ</w:t>
            </w:r>
            <w:proofErr w:type="spellEnd"/>
            <w:r w:rsidRPr="00CC652D">
              <w:rPr>
                <w:rFonts w:ascii="Courier New" w:eastAsia="Times New Roman" w:hAnsi="Courier New" w:cs="Courier New"/>
                <w:color w:val="000000"/>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00"/>
                <w:sz w:val="20"/>
                <w:szCs w:val="20"/>
              </w:rPr>
              <w:t> </w:t>
            </w:r>
            <w:r w:rsidRPr="00CC652D">
              <w:rPr>
                <w:rFonts w:ascii="Courier New" w:eastAsia="Times New Roman" w:hAnsi="Courier New" w:cs="Courier New"/>
                <w:color w:val="000000"/>
                <w:sz w:val="20"/>
                <w:szCs w:val="20"/>
              </w:rPr>
              <w:t> </w:t>
            </w:r>
            <w:r w:rsidRPr="00CC652D">
              <w:rPr>
                <w:rFonts w:ascii="Courier New" w:eastAsia="Times New Roman" w:hAnsi="Courier New" w:cs="Courier New"/>
                <w:color w:val="000000"/>
                <w:sz w:val="20"/>
                <w:szCs w:val="20"/>
              </w:rPr>
              <w:t xml:space="preserve">a) </w:t>
            </w:r>
            <w:proofErr w:type="spellStart"/>
            <w:r w:rsidRPr="00CC652D">
              <w:rPr>
                <w:rFonts w:ascii="Courier New" w:eastAsia="Times New Roman" w:hAnsi="Courier New" w:cs="Courier New"/>
                <w:color w:val="000000"/>
                <w:sz w:val="20"/>
                <w:szCs w:val="20"/>
              </w:rPr>
              <w:t>ofertele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solicitările</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participare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transmise</w:t>
            </w:r>
            <w:proofErr w:type="spellEnd"/>
            <w:r w:rsidRPr="00CC652D">
              <w:rPr>
                <w:rFonts w:ascii="Courier New" w:eastAsia="Times New Roman" w:hAnsi="Courier New" w:cs="Courier New"/>
                <w:color w:val="000000"/>
                <w:sz w:val="20"/>
                <w:szCs w:val="20"/>
              </w:rPr>
              <w:t xml:space="preserve"> de 2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mai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mulţi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operatori</w:t>
            </w:r>
            <w:proofErr w:type="spellEnd"/>
            <w:r w:rsidRPr="00CC652D">
              <w:rPr>
                <w:rFonts w:ascii="Courier New" w:eastAsia="Times New Roman" w:hAnsi="Courier New" w:cs="Courier New"/>
                <w:color w:val="000000"/>
                <w:sz w:val="20"/>
                <w:szCs w:val="20"/>
              </w:rPr>
              <w:t xml:space="preserve"> economici </w:t>
            </w:r>
            <w:proofErr w:type="spellStart"/>
            <w:r w:rsidRPr="00CC652D">
              <w:rPr>
                <w:rFonts w:ascii="Courier New" w:eastAsia="Times New Roman" w:hAnsi="Courier New" w:cs="Courier New"/>
                <w:color w:val="000000"/>
                <w:sz w:val="20"/>
                <w:szCs w:val="20"/>
              </w:rPr>
              <w:t>participanţi</w:t>
            </w:r>
            <w:proofErr w:type="spellEnd"/>
            <w:r w:rsidRPr="00CC652D">
              <w:rPr>
                <w:rFonts w:ascii="Courier New" w:eastAsia="Times New Roman" w:hAnsi="Courier New" w:cs="Courier New"/>
                <w:color w:val="000000"/>
                <w:sz w:val="20"/>
                <w:szCs w:val="20"/>
              </w:rPr>
              <w:t xml:space="preserve"> la </w:t>
            </w:r>
            <w:proofErr w:type="spellStart"/>
            <w:r w:rsidRPr="00CC652D">
              <w:rPr>
                <w:rFonts w:ascii="Courier New" w:eastAsia="Times New Roman" w:hAnsi="Courier New" w:cs="Courier New"/>
                <w:color w:val="000000"/>
                <w:sz w:val="20"/>
                <w:szCs w:val="20"/>
              </w:rPr>
              <w:t>procedura</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atribuire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prezintă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asemănări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semnificative</w:t>
            </w:r>
            <w:proofErr w:type="spellEnd"/>
            <w:r w:rsidRPr="00CC652D">
              <w:rPr>
                <w:rFonts w:ascii="Courier New" w:eastAsia="Times New Roman" w:hAnsi="Courier New" w:cs="Courier New"/>
                <w:color w:val="000000"/>
                <w:sz w:val="20"/>
                <w:szCs w:val="20"/>
              </w:rPr>
              <w:t xml:space="preserve"> din </w:t>
            </w:r>
            <w:proofErr w:type="spellStart"/>
            <w:r w:rsidRPr="00CC652D">
              <w:rPr>
                <w:rFonts w:ascii="Courier New" w:eastAsia="Times New Roman" w:hAnsi="Courier New" w:cs="Courier New"/>
                <w:color w:val="000000"/>
                <w:sz w:val="20"/>
                <w:szCs w:val="20"/>
              </w:rPr>
              <w:lastRenderedPageBreak/>
              <w:t>punctul</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vedere</w:t>
            </w:r>
            <w:proofErr w:type="spellEnd"/>
            <w:r w:rsidRPr="00CC652D">
              <w:rPr>
                <w:rFonts w:ascii="Courier New" w:eastAsia="Times New Roman" w:hAnsi="Courier New" w:cs="Courier New"/>
                <w:color w:val="000000"/>
                <w:sz w:val="20"/>
                <w:szCs w:val="20"/>
              </w:rPr>
              <w:t xml:space="preserve"> al </w:t>
            </w:r>
            <w:proofErr w:type="spellStart"/>
            <w:r w:rsidRPr="00CC652D">
              <w:rPr>
                <w:rFonts w:ascii="Courier New" w:eastAsia="Times New Roman" w:hAnsi="Courier New" w:cs="Courier New"/>
                <w:color w:val="000000"/>
                <w:sz w:val="20"/>
                <w:szCs w:val="20"/>
              </w:rPr>
              <w:t>conţinutului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documentelor</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nestandardizate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potrivit</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documentaţiei</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atribuire</w:t>
            </w:r>
            <w:proofErr w:type="spellEnd"/>
            <w:r w:rsidRPr="00CC652D">
              <w:rPr>
                <w:rFonts w:ascii="Courier New" w:eastAsia="Times New Roman" w:hAnsi="Courier New" w:cs="Courier New"/>
                <w:color w:val="000000"/>
                <w:sz w:val="20"/>
                <w:szCs w:val="20"/>
              </w:rPr>
              <w:t>;</w:t>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00"/>
                <w:sz w:val="20"/>
                <w:szCs w:val="20"/>
              </w:rPr>
              <w:t> </w:t>
            </w:r>
            <w:r w:rsidRPr="00CC652D">
              <w:rPr>
                <w:rFonts w:ascii="Courier New" w:eastAsia="Times New Roman" w:hAnsi="Courier New" w:cs="Courier New"/>
                <w:color w:val="000000"/>
                <w:sz w:val="20"/>
                <w:szCs w:val="20"/>
              </w:rPr>
              <w:t> </w:t>
            </w:r>
            <w:r w:rsidRPr="00CC652D">
              <w:rPr>
                <w:rFonts w:ascii="Courier New" w:eastAsia="Times New Roman" w:hAnsi="Courier New" w:cs="Courier New"/>
                <w:color w:val="000000"/>
                <w:sz w:val="20"/>
                <w:szCs w:val="20"/>
              </w:rPr>
              <w:t xml:space="preserve">b)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cadrul</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organelor</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conducere</w:t>
            </w:r>
            <w:proofErr w:type="spellEnd"/>
            <w:r w:rsidRPr="00CC652D">
              <w:rPr>
                <w:rFonts w:ascii="Courier New" w:eastAsia="Times New Roman" w:hAnsi="Courier New" w:cs="Courier New"/>
                <w:color w:val="000000"/>
                <w:sz w:val="20"/>
                <w:szCs w:val="20"/>
              </w:rPr>
              <w:t xml:space="preserve"> a 2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a </w:t>
            </w:r>
            <w:proofErr w:type="spellStart"/>
            <w:r w:rsidRPr="00CC652D">
              <w:rPr>
                <w:rFonts w:ascii="Courier New" w:eastAsia="Times New Roman" w:hAnsi="Courier New" w:cs="Courier New"/>
                <w:color w:val="000000"/>
                <w:sz w:val="20"/>
                <w:szCs w:val="20"/>
              </w:rPr>
              <w:t>mai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multor</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operatori</w:t>
            </w:r>
            <w:proofErr w:type="spellEnd"/>
            <w:r w:rsidRPr="00CC652D">
              <w:rPr>
                <w:rFonts w:ascii="Courier New" w:eastAsia="Times New Roman" w:hAnsi="Courier New" w:cs="Courier New"/>
                <w:color w:val="000000"/>
                <w:sz w:val="20"/>
                <w:szCs w:val="20"/>
              </w:rPr>
              <w:t xml:space="preserve"> economici </w:t>
            </w:r>
            <w:proofErr w:type="spellStart"/>
            <w:r w:rsidRPr="00CC652D">
              <w:rPr>
                <w:rFonts w:ascii="Courier New" w:eastAsia="Times New Roman" w:hAnsi="Courier New" w:cs="Courier New"/>
                <w:color w:val="000000"/>
                <w:sz w:val="20"/>
                <w:szCs w:val="20"/>
              </w:rPr>
              <w:t>participanţi</w:t>
            </w:r>
            <w:proofErr w:type="spellEnd"/>
            <w:r w:rsidRPr="00CC652D">
              <w:rPr>
                <w:rFonts w:ascii="Courier New" w:eastAsia="Times New Roman" w:hAnsi="Courier New" w:cs="Courier New"/>
                <w:color w:val="000000"/>
                <w:sz w:val="20"/>
                <w:szCs w:val="20"/>
              </w:rPr>
              <w:t xml:space="preserve"> la </w:t>
            </w:r>
            <w:proofErr w:type="spellStart"/>
            <w:r w:rsidRPr="00CC652D">
              <w:rPr>
                <w:rFonts w:ascii="Courier New" w:eastAsia="Times New Roman" w:hAnsi="Courier New" w:cs="Courier New"/>
                <w:color w:val="000000"/>
                <w:sz w:val="20"/>
                <w:szCs w:val="20"/>
              </w:rPr>
              <w:t>procedura</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atribuire</w:t>
            </w:r>
            <w:proofErr w:type="spellEnd"/>
            <w:r w:rsidRPr="00CC652D">
              <w:rPr>
                <w:rFonts w:ascii="Courier New" w:eastAsia="Times New Roman" w:hAnsi="Courier New" w:cs="Courier New"/>
                <w:color w:val="000000"/>
                <w:sz w:val="20"/>
                <w:szCs w:val="20"/>
              </w:rPr>
              <w:t xml:space="preserve"> se </w:t>
            </w:r>
            <w:proofErr w:type="spellStart"/>
            <w:r w:rsidRPr="00CC652D">
              <w:rPr>
                <w:rFonts w:ascii="Courier New" w:eastAsia="Times New Roman" w:hAnsi="Courier New" w:cs="Courier New"/>
                <w:color w:val="000000"/>
                <w:sz w:val="20"/>
                <w:szCs w:val="20"/>
              </w:rPr>
              <w:t>regăsesc</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aceleaşi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persoane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persoane</w:t>
            </w:r>
            <w:proofErr w:type="spellEnd"/>
            <w:r w:rsidRPr="00CC652D">
              <w:rPr>
                <w:rFonts w:ascii="Courier New" w:eastAsia="Times New Roman" w:hAnsi="Courier New" w:cs="Courier New"/>
                <w:color w:val="000000"/>
                <w:sz w:val="20"/>
                <w:szCs w:val="20"/>
              </w:rPr>
              <w:t xml:space="preserve"> care sunt </w:t>
            </w:r>
            <w:proofErr w:type="spellStart"/>
            <w:r w:rsidRPr="00CC652D">
              <w:rPr>
                <w:rFonts w:ascii="Courier New" w:eastAsia="Times New Roman" w:hAnsi="Courier New" w:cs="Courier New"/>
                <w:color w:val="000000"/>
                <w:sz w:val="20"/>
                <w:szCs w:val="20"/>
              </w:rPr>
              <w:t>soţ</w:t>
            </w:r>
            <w:proofErr w:type="spellEnd"/>
            <w:r w:rsidRPr="00CC652D">
              <w:rPr>
                <w:rFonts w:ascii="Courier New" w:eastAsia="Times New Roman" w:hAnsi="Courier New" w:cs="Courier New"/>
                <w:color w:val="000000"/>
                <w:sz w:val="20"/>
                <w:szCs w:val="20"/>
              </w:rPr>
              <w:t>/</w:t>
            </w:r>
            <w:proofErr w:type="spellStart"/>
            <w:r w:rsidRPr="00CC652D">
              <w:rPr>
                <w:rFonts w:ascii="Courier New" w:eastAsia="Times New Roman" w:hAnsi="Courier New" w:cs="Courier New"/>
                <w:color w:val="000000"/>
                <w:sz w:val="20"/>
                <w:szCs w:val="20"/>
              </w:rPr>
              <w:t>soţie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rudă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afin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până</w:t>
            </w:r>
            <w:proofErr w:type="spellEnd"/>
            <w:r w:rsidRPr="00CC652D">
              <w:rPr>
                <w:rFonts w:ascii="Courier New" w:eastAsia="Times New Roman" w:hAnsi="Courier New" w:cs="Courier New"/>
                <w:color w:val="000000"/>
                <w:sz w:val="20"/>
                <w:szCs w:val="20"/>
              </w:rPr>
              <w:t xml:space="preserve"> la </w:t>
            </w:r>
            <w:proofErr w:type="spellStart"/>
            <w:r w:rsidRPr="00CC652D">
              <w:rPr>
                <w:rFonts w:ascii="Courier New" w:eastAsia="Times New Roman" w:hAnsi="Courier New" w:cs="Courier New"/>
                <w:color w:val="000000"/>
                <w:sz w:val="20"/>
                <w:szCs w:val="20"/>
              </w:rPr>
              <w:t>gradul</w:t>
            </w:r>
            <w:proofErr w:type="spellEnd"/>
            <w:r w:rsidRPr="00CC652D">
              <w:rPr>
                <w:rFonts w:ascii="Courier New" w:eastAsia="Times New Roman" w:hAnsi="Courier New" w:cs="Courier New"/>
                <w:color w:val="000000"/>
                <w:sz w:val="20"/>
                <w:szCs w:val="20"/>
              </w:rPr>
              <w:t xml:space="preserve"> al </w:t>
            </w:r>
            <w:proofErr w:type="spellStart"/>
            <w:r w:rsidRPr="00CC652D">
              <w:rPr>
                <w:rFonts w:ascii="Courier New" w:eastAsia="Times New Roman" w:hAnsi="Courier New" w:cs="Courier New"/>
                <w:color w:val="000000"/>
                <w:sz w:val="20"/>
                <w:szCs w:val="20"/>
              </w:rPr>
              <w:t>doilea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inclusiv</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ori</w:t>
            </w:r>
            <w:proofErr w:type="spellEnd"/>
            <w:r w:rsidRPr="00CC652D">
              <w:rPr>
                <w:rFonts w:ascii="Courier New" w:eastAsia="Times New Roman" w:hAnsi="Courier New" w:cs="Courier New"/>
                <w:color w:val="000000"/>
                <w:sz w:val="20"/>
                <w:szCs w:val="20"/>
              </w:rPr>
              <w:t xml:space="preserve"> care au </w:t>
            </w:r>
            <w:proofErr w:type="spellStart"/>
            <w:r w:rsidRPr="00CC652D">
              <w:rPr>
                <w:rFonts w:ascii="Courier New" w:eastAsia="Times New Roman" w:hAnsi="Courier New" w:cs="Courier New"/>
                <w:color w:val="000000"/>
                <w:sz w:val="20"/>
                <w:szCs w:val="20"/>
              </w:rPr>
              <w:t>interese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comune</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natură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personală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financiară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sau</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economică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ori</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orice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altă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natură</w:t>
            </w:r>
            <w:proofErr w:type="spellEnd"/>
            <w:r w:rsidRPr="00CC652D">
              <w:rPr>
                <w:rFonts w:ascii="Courier New" w:eastAsia="Times New Roman" w:hAnsi="Courier New" w:cs="Courier New"/>
                <w:color w:val="000000"/>
                <w:sz w:val="20"/>
                <w:szCs w:val="20"/>
              </w:rPr>
              <w:t>.</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(6) </w:t>
            </w:r>
            <w:proofErr w:type="spellStart"/>
            <w:r w:rsidRPr="00CC652D">
              <w:rPr>
                <w:rFonts w:ascii="Courier New" w:eastAsia="Times New Roman" w:hAnsi="Courier New" w:cs="Courier New"/>
                <w:color w:val="0000FF"/>
                <w:sz w:val="20"/>
                <w:szCs w:val="20"/>
              </w:rPr>
              <w:t>Înainte</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excluderea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unui</w:t>
            </w:r>
            <w:proofErr w:type="spellEnd"/>
            <w:r w:rsidRPr="00CC652D">
              <w:rPr>
                <w:rFonts w:ascii="Courier New" w:eastAsia="Times New Roman" w:hAnsi="Courier New" w:cs="Courier New"/>
                <w:color w:val="0000FF"/>
                <w:sz w:val="20"/>
                <w:szCs w:val="20"/>
              </w:rPr>
              <w:t xml:space="preserve"> operator economic </w:t>
            </w:r>
            <w:proofErr w:type="spellStart"/>
            <w:r w:rsidRPr="00CC652D">
              <w:rPr>
                <w:rFonts w:ascii="Courier New" w:eastAsia="Times New Roman" w:hAnsi="Courier New" w:cs="Courier New"/>
                <w:color w:val="0000FF"/>
                <w:sz w:val="20"/>
                <w:szCs w:val="20"/>
              </w:rPr>
              <w:t>potrivit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prevederilor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lit. d), </w:t>
            </w:r>
            <w:proofErr w:type="spellStart"/>
            <w:r w:rsidRPr="00CC652D">
              <w:rPr>
                <w:rFonts w:ascii="Courier New" w:eastAsia="Times New Roman" w:hAnsi="Courier New" w:cs="Courier New"/>
                <w:color w:val="0000FF"/>
                <w:sz w:val="20"/>
                <w:szCs w:val="20"/>
              </w:rPr>
              <w:t>autoritatea</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solicită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scris</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Consiliului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Concurenţei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punctul</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vedere</w:t>
            </w:r>
            <w:proofErr w:type="spellEnd"/>
            <w:r w:rsidRPr="00CC652D">
              <w:rPr>
                <w:rFonts w:ascii="Courier New" w:eastAsia="Times New Roman" w:hAnsi="Courier New" w:cs="Courier New"/>
                <w:color w:val="0000FF"/>
                <w:sz w:val="20"/>
                <w:szCs w:val="20"/>
              </w:rPr>
              <w:t xml:space="preserve"> cu </w:t>
            </w:r>
            <w:proofErr w:type="spellStart"/>
            <w:r w:rsidRPr="00CC652D">
              <w:rPr>
                <w:rFonts w:ascii="Courier New" w:eastAsia="Times New Roman" w:hAnsi="Courier New" w:cs="Courier New"/>
                <w:color w:val="0000FF"/>
                <w:sz w:val="20"/>
                <w:szCs w:val="20"/>
              </w:rPr>
              <w:t>privire</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indiciile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identificate</w:t>
            </w:r>
            <w:proofErr w:type="spellEnd"/>
            <w:r w:rsidRPr="00CC652D">
              <w:rPr>
                <w:rFonts w:ascii="Courier New" w:eastAsia="Times New Roman" w:hAnsi="Courier New" w:cs="Courier New"/>
                <w:color w:val="0000FF"/>
                <w:sz w:val="20"/>
                <w:szCs w:val="20"/>
              </w:rPr>
              <w:t xml:space="preserve"> care </w:t>
            </w:r>
            <w:proofErr w:type="spellStart"/>
            <w:r w:rsidRPr="00CC652D">
              <w:rPr>
                <w:rFonts w:ascii="Courier New" w:eastAsia="Times New Roman" w:hAnsi="Courier New" w:cs="Courier New"/>
                <w:color w:val="0000FF"/>
                <w:sz w:val="20"/>
                <w:szCs w:val="20"/>
              </w:rPr>
              <w:t>vizează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denaturarea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concurenţei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cadrul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legătură</w:t>
            </w:r>
            <w:proofErr w:type="spellEnd"/>
            <w:r w:rsidRPr="00CC652D">
              <w:rPr>
                <w:rFonts w:ascii="Courier New" w:eastAsia="Times New Roman" w:hAnsi="Courier New" w:cs="Courier New"/>
                <w:color w:val="0000FF"/>
                <w:sz w:val="20"/>
                <w:szCs w:val="20"/>
              </w:rPr>
              <w:t xml:space="preserve"> cu </w:t>
            </w:r>
            <w:proofErr w:type="spellStart"/>
            <w:r w:rsidRPr="00CC652D">
              <w:rPr>
                <w:rFonts w:ascii="Courier New" w:eastAsia="Times New Roman" w:hAnsi="Courier New" w:cs="Courier New"/>
                <w:color w:val="0000FF"/>
                <w:sz w:val="20"/>
                <w:szCs w:val="20"/>
              </w:rPr>
              <w:t>procedura</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atribuire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cauză</w:t>
            </w:r>
            <w:proofErr w:type="spellEnd"/>
            <w:r w:rsidRPr="00CC652D">
              <w:rPr>
                <w:rFonts w:ascii="Courier New" w:eastAsia="Times New Roman" w:hAnsi="Courier New" w:cs="Courier New"/>
                <w:color w:val="0000FF"/>
                <w:sz w:val="20"/>
                <w:szCs w:val="20"/>
              </w:rPr>
              <w:t>.</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(7) </w:t>
            </w:r>
            <w:proofErr w:type="spellStart"/>
            <w:r w:rsidRPr="00CC652D">
              <w:rPr>
                <w:rFonts w:ascii="Courier New" w:eastAsia="Times New Roman" w:hAnsi="Courier New" w:cs="Courier New"/>
                <w:color w:val="0000FF"/>
                <w:sz w:val="20"/>
                <w:szCs w:val="20"/>
              </w:rPr>
              <w:t>Autoritatea</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are </w:t>
            </w:r>
            <w:proofErr w:type="spellStart"/>
            <w:r w:rsidRPr="00CC652D">
              <w:rPr>
                <w:rFonts w:ascii="Courier New" w:eastAsia="Times New Roman" w:hAnsi="Courier New" w:cs="Courier New"/>
                <w:color w:val="0000FF"/>
                <w:sz w:val="20"/>
                <w:szCs w:val="20"/>
              </w:rPr>
              <w:t>obligaţia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furnizării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tuturor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informaţiilor</w:t>
            </w:r>
            <w:proofErr w:type="spellEnd"/>
            <w:r w:rsidRPr="00CC652D">
              <w:rPr>
                <w:rFonts w:ascii="Courier New" w:eastAsia="Times New Roman" w:hAnsi="Courier New" w:cs="Courier New"/>
                <w:color w:val="0000FF"/>
                <w:sz w:val="20"/>
                <w:szCs w:val="20"/>
              </w:rPr>
              <w:t xml:space="preserve"> solicitate de </w:t>
            </w:r>
            <w:proofErr w:type="spellStart"/>
            <w:r w:rsidRPr="00CC652D">
              <w:rPr>
                <w:rFonts w:ascii="Courier New" w:eastAsia="Times New Roman" w:hAnsi="Courier New" w:cs="Courier New"/>
                <w:color w:val="0000FF"/>
                <w:sz w:val="20"/>
                <w:szCs w:val="20"/>
              </w:rPr>
              <w:t>Consiliul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Concurenţei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vederea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formulării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punctului</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vedere</w:t>
            </w:r>
            <w:proofErr w:type="spellEnd"/>
            <w:r w:rsidRPr="00CC652D">
              <w:rPr>
                <w:rFonts w:ascii="Courier New" w:eastAsia="Times New Roman" w:hAnsi="Courier New" w:cs="Courier New"/>
                <w:color w:val="0000FF"/>
                <w:sz w:val="20"/>
                <w:szCs w:val="20"/>
              </w:rPr>
              <w:t xml:space="preserve">, conform </w:t>
            </w:r>
            <w:proofErr w:type="spellStart"/>
            <w:r w:rsidRPr="00CC652D">
              <w:rPr>
                <w:rFonts w:ascii="Courier New" w:eastAsia="Times New Roman" w:hAnsi="Courier New" w:cs="Courier New"/>
                <w:color w:val="0000FF"/>
                <w:sz w:val="20"/>
                <w:szCs w:val="20"/>
              </w:rPr>
              <w:t>dispoziţiilor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(6).</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w:t>
            </w:r>
            <w:r w:rsidRPr="00CC652D">
              <w:rPr>
                <w:rFonts w:ascii="Courier New" w:eastAsia="Times New Roman" w:hAnsi="Courier New" w:cs="Courier New"/>
                <w:color w:val="0000FF"/>
                <w:sz w:val="20"/>
                <w:szCs w:val="20"/>
              </w:rPr>
              <w:t xml:space="preserve">(8)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sensul</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dispoziţiilor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alin</w:t>
            </w:r>
            <w:proofErr w:type="spellEnd"/>
            <w:r w:rsidRPr="00CC652D">
              <w:rPr>
                <w:rFonts w:ascii="Courier New" w:eastAsia="Times New Roman" w:hAnsi="Courier New" w:cs="Courier New"/>
                <w:color w:val="0000FF"/>
                <w:sz w:val="20"/>
                <w:szCs w:val="20"/>
              </w:rPr>
              <w:t xml:space="preserve">. (1) lit. f), se </w:t>
            </w:r>
            <w:proofErr w:type="spellStart"/>
            <w:r w:rsidRPr="00CC652D">
              <w:rPr>
                <w:rFonts w:ascii="Courier New" w:eastAsia="Times New Roman" w:hAnsi="Courier New" w:cs="Courier New"/>
                <w:color w:val="0000FF"/>
                <w:sz w:val="20"/>
                <w:szCs w:val="20"/>
              </w:rPr>
              <w:t>consideră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încălcări</w:t>
            </w:r>
            <w:proofErr w:type="spellEnd"/>
            <w:r w:rsidRPr="00CC652D">
              <w:rPr>
                <w:rFonts w:ascii="Courier New" w:eastAsia="Times New Roman" w:hAnsi="Courier New" w:cs="Courier New"/>
                <w:color w:val="0000FF"/>
                <w:sz w:val="20"/>
                <w:szCs w:val="20"/>
              </w:rPr>
              <w:t xml:space="preserve"> grave ale </w:t>
            </w:r>
            <w:proofErr w:type="spellStart"/>
            <w:r w:rsidRPr="00CC652D">
              <w:rPr>
                <w:rFonts w:ascii="Courier New" w:eastAsia="Times New Roman" w:hAnsi="Courier New" w:cs="Courier New"/>
                <w:color w:val="0000FF"/>
                <w:sz w:val="20"/>
                <w:szCs w:val="20"/>
              </w:rPr>
              <w:t>obligaţiilor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contractuale</w:t>
            </w:r>
            <w:proofErr w:type="spellEnd"/>
            <w:r w:rsidRPr="00CC652D">
              <w:rPr>
                <w:rFonts w:ascii="Courier New" w:eastAsia="Times New Roman" w:hAnsi="Courier New" w:cs="Courier New"/>
                <w:color w:val="0000FF"/>
                <w:sz w:val="20"/>
                <w:szCs w:val="20"/>
              </w:rPr>
              <w:t xml:space="preserve">, cu </w:t>
            </w:r>
            <w:proofErr w:type="spellStart"/>
            <w:r w:rsidRPr="00CC652D">
              <w:rPr>
                <w:rFonts w:ascii="Courier New" w:eastAsia="Times New Roman" w:hAnsi="Courier New" w:cs="Courier New"/>
                <w:color w:val="0000FF"/>
                <w:sz w:val="20"/>
                <w:szCs w:val="20"/>
              </w:rPr>
              <w:t>titlu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exemplificativ</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neexecutarea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obligaţiilor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privind</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livrarea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produselor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serviciilor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livrarea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unor</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produse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servicii</w:t>
            </w:r>
            <w:proofErr w:type="spellEnd"/>
            <w:r w:rsidRPr="00CC652D">
              <w:rPr>
                <w:rFonts w:ascii="Courier New" w:eastAsia="Times New Roman" w:hAnsi="Courier New" w:cs="Courier New"/>
                <w:color w:val="0000FF"/>
                <w:sz w:val="20"/>
                <w:szCs w:val="20"/>
              </w:rPr>
              <w:t xml:space="preserve"> care </w:t>
            </w:r>
            <w:proofErr w:type="spellStart"/>
            <w:r w:rsidRPr="00CC652D">
              <w:rPr>
                <w:rFonts w:ascii="Courier New" w:eastAsia="Times New Roman" w:hAnsi="Courier New" w:cs="Courier New"/>
                <w:color w:val="0000FF"/>
                <w:sz w:val="20"/>
                <w:szCs w:val="20"/>
              </w:rPr>
              <w:t>prezintă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neconformităţi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majore</w:t>
            </w:r>
            <w:proofErr w:type="spellEnd"/>
            <w:r w:rsidRPr="00CC652D">
              <w:rPr>
                <w:rFonts w:ascii="Courier New" w:eastAsia="Times New Roman" w:hAnsi="Courier New" w:cs="Courier New"/>
                <w:color w:val="0000FF"/>
                <w:sz w:val="20"/>
                <w:szCs w:val="20"/>
              </w:rPr>
              <w:t xml:space="preserve">, care le fac </w:t>
            </w:r>
            <w:proofErr w:type="spellStart"/>
            <w:r w:rsidRPr="00CC652D">
              <w:rPr>
                <w:rFonts w:ascii="Courier New" w:eastAsia="Times New Roman" w:hAnsi="Courier New" w:cs="Courier New"/>
                <w:color w:val="0000FF"/>
                <w:sz w:val="20"/>
                <w:szCs w:val="20"/>
              </w:rPr>
              <w:t>improprii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utilizării</w:t>
            </w:r>
            <w:proofErr w:type="spellEnd"/>
            <w:r w:rsidRPr="00CC652D">
              <w:rPr>
                <w:rFonts w:ascii="Courier New" w:eastAsia="Times New Roman" w:hAnsi="Courier New" w:cs="Courier New"/>
                <w:color w:val="0000FF"/>
                <w:sz w:val="20"/>
                <w:szCs w:val="20"/>
              </w:rPr>
              <w:t xml:space="preserve">, conform </w:t>
            </w:r>
            <w:proofErr w:type="spellStart"/>
            <w:r w:rsidRPr="00CC652D">
              <w:rPr>
                <w:rFonts w:ascii="Courier New" w:eastAsia="Times New Roman" w:hAnsi="Courier New" w:cs="Courier New"/>
                <w:color w:val="0000FF"/>
                <w:sz w:val="20"/>
                <w:szCs w:val="20"/>
              </w:rPr>
              <w:t>destinaţiei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avute</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vedere</w:t>
            </w:r>
            <w:proofErr w:type="spellEnd"/>
            <w:r w:rsidRPr="00CC652D">
              <w:rPr>
                <w:rFonts w:ascii="Courier New" w:eastAsia="Times New Roman" w:hAnsi="Courier New" w:cs="Courier New"/>
                <w:color w:val="0000FF"/>
                <w:sz w:val="20"/>
                <w:szCs w:val="20"/>
              </w:rPr>
              <w:t xml:space="preserve"> de </w:t>
            </w:r>
            <w:proofErr w:type="spellStart"/>
            <w:r w:rsidRPr="00CC652D">
              <w:rPr>
                <w:rFonts w:ascii="Courier New" w:eastAsia="Times New Roman" w:hAnsi="Courier New" w:cs="Courier New"/>
                <w:color w:val="0000FF"/>
                <w:sz w:val="20"/>
                <w:szCs w:val="20"/>
              </w:rPr>
              <w:t>autoritatea</w:t>
            </w:r>
            <w:proofErr w:type="spellEnd"/>
            <w:r w:rsidRPr="00CC652D">
              <w:rPr>
                <w:rFonts w:ascii="Courier New" w:eastAsia="Times New Roman" w:hAnsi="Courier New" w:cs="Courier New"/>
                <w:color w:val="0000FF"/>
                <w:sz w:val="20"/>
                <w:szCs w:val="20"/>
              </w:rPr>
              <w:t>/</w:t>
            </w:r>
            <w:proofErr w:type="spellStart"/>
            <w:r w:rsidRPr="00CC652D">
              <w:rPr>
                <w:rFonts w:ascii="Courier New" w:eastAsia="Times New Roman" w:hAnsi="Courier New" w:cs="Courier New"/>
                <w:color w:val="0000FF"/>
                <w:sz w:val="20"/>
                <w:szCs w:val="20"/>
              </w:rPr>
              <w:t>entitatea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contractantă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sau</w:t>
            </w:r>
            <w:proofErr w:type="spellEnd"/>
            <w:r w:rsidRPr="00CC652D">
              <w:rPr>
                <w:rFonts w:ascii="Courier New" w:eastAsia="Times New Roman" w:hAnsi="Courier New" w:cs="Courier New"/>
                <w:color w:val="0000FF"/>
                <w:sz w:val="20"/>
                <w:szCs w:val="20"/>
              </w:rPr>
              <w:t xml:space="preserve"> un </w:t>
            </w:r>
            <w:proofErr w:type="spellStart"/>
            <w:r w:rsidRPr="00CC652D">
              <w:rPr>
                <w:rFonts w:ascii="Courier New" w:eastAsia="Times New Roman" w:hAnsi="Courier New" w:cs="Courier New"/>
                <w:color w:val="0000FF"/>
                <w:sz w:val="20"/>
                <w:szCs w:val="20"/>
              </w:rPr>
              <w:t>comportament</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necorespunzător</w:t>
            </w:r>
            <w:proofErr w:type="spellEnd"/>
            <w:r w:rsidRPr="00CC652D">
              <w:rPr>
                <w:rFonts w:ascii="Courier New" w:eastAsia="Times New Roman" w:hAnsi="Courier New" w:cs="Courier New"/>
                <w:color w:val="0000FF"/>
                <w:sz w:val="20"/>
                <w:szCs w:val="20"/>
              </w:rPr>
              <w:t xml:space="preserve">, care </w:t>
            </w:r>
            <w:proofErr w:type="spellStart"/>
            <w:r w:rsidRPr="00CC652D">
              <w:rPr>
                <w:rFonts w:ascii="Courier New" w:eastAsia="Times New Roman" w:hAnsi="Courier New" w:cs="Courier New"/>
                <w:color w:val="0000FF"/>
                <w:sz w:val="20"/>
                <w:szCs w:val="20"/>
              </w:rPr>
              <w:t>creează</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îndoieli</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serioase</w:t>
            </w:r>
            <w:proofErr w:type="spellEnd"/>
            <w:r w:rsidRPr="00CC652D">
              <w:rPr>
                <w:rFonts w:ascii="Courier New" w:eastAsia="Times New Roman" w:hAnsi="Courier New" w:cs="Courier New"/>
                <w:color w:val="0000FF"/>
                <w:sz w:val="20"/>
                <w:szCs w:val="20"/>
              </w:rPr>
              <w:t xml:space="preserve"> cu </w:t>
            </w:r>
            <w:proofErr w:type="spellStart"/>
            <w:r w:rsidRPr="00CC652D">
              <w:rPr>
                <w:rFonts w:ascii="Courier New" w:eastAsia="Times New Roman" w:hAnsi="Courier New" w:cs="Courier New"/>
                <w:color w:val="0000FF"/>
                <w:sz w:val="20"/>
                <w:szCs w:val="20"/>
              </w:rPr>
              <w:t>privire</w:t>
            </w:r>
            <w:proofErr w:type="spellEnd"/>
            <w:r w:rsidRPr="00CC652D">
              <w:rPr>
                <w:rFonts w:ascii="Courier New" w:eastAsia="Times New Roman" w:hAnsi="Courier New" w:cs="Courier New"/>
                <w:color w:val="0000FF"/>
                <w:sz w:val="20"/>
                <w:szCs w:val="20"/>
              </w:rPr>
              <w:t xml:space="preserve"> la </w:t>
            </w:r>
            <w:proofErr w:type="spellStart"/>
            <w:r w:rsidRPr="00CC652D">
              <w:rPr>
                <w:rFonts w:ascii="Courier New" w:eastAsia="Times New Roman" w:hAnsi="Courier New" w:cs="Courier New"/>
                <w:color w:val="0000FF"/>
                <w:sz w:val="20"/>
                <w:szCs w:val="20"/>
              </w:rPr>
              <w:t>credibilitatea</w:t>
            </w:r>
            <w:proofErr w:type="spellEnd"/>
            <w:r w:rsidRPr="00CC652D">
              <w:rPr>
                <w:rFonts w:ascii="Courier New" w:eastAsia="Times New Roman" w:hAnsi="Courier New" w:cs="Courier New"/>
                <w:color w:val="0000FF"/>
                <w:sz w:val="20"/>
                <w:szCs w:val="20"/>
              </w:rPr>
              <w:t xml:space="preserve"> </w:t>
            </w:r>
            <w:proofErr w:type="spellStart"/>
            <w:r w:rsidRPr="00CC652D">
              <w:rPr>
                <w:rFonts w:ascii="Courier New" w:eastAsia="Times New Roman" w:hAnsi="Courier New" w:cs="Courier New"/>
                <w:color w:val="0000FF"/>
                <w:sz w:val="20"/>
                <w:szCs w:val="20"/>
              </w:rPr>
              <w:t>operatorului</w:t>
            </w:r>
            <w:proofErr w:type="spellEnd"/>
            <w:r w:rsidRPr="00CC652D">
              <w:rPr>
                <w:rFonts w:ascii="Courier New" w:eastAsia="Times New Roman" w:hAnsi="Courier New" w:cs="Courier New"/>
                <w:color w:val="0000FF"/>
                <w:sz w:val="20"/>
                <w:szCs w:val="20"/>
              </w:rPr>
              <w:t xml:space="preserve"> economic.</w:t>
            </w:r>
            <w:r w:rsidRPr="00CC652D">
              <w:rPr>
                <w:rFonts w:ascii="Times New Roman" w:eastAsia="Times New Roman" w:hAnsi="Times New Roman" w:cs="Times New Roman"/>
                <w:color w:val="000000"/>
                <w:sz w:val="20"/>
                <w:szCs w:val="20"/>
              </w:rPr>
              <w:br/>
            </w:r>
            <w:r w:rsidRPr="00CC652D">
              <w:rPr>
                <w:rFonts w:ascii="Times New Roman" w:eastAsia="Times New Roman" w:hAnsi="Times New Roman" w:cs="Times New Roman"/>
                <w:color w:val="000000"/>
                <w:sz w:val="20"/>
                <w:szCs w:val="20"/>
              </w:rPr>
              <w:br/>
            </w:r>
            <w:r w:rsidRPr="00CC652D">
              <w:rPr>
                <w:rFonts w:ascii="Courier New" w:eastAsia="Times New Roman" w:hAnsi="Courier New" w:cs="Courier New"/>
                <w:color w:val="000000"/>
                <w:sz w:val="20"/>
                <w:szCs w:val="20"/>
              </w:rPr>
              <w:t xml:space="preserve">   (9) </w:t>
            </w:r>
            <w:proofErr w:type="spellStart"/>
            <w:r w:rsidRPr="00CC652D">
              <w:rPr>
                <w:rFonts w:ascii="Courier New" w:eastAsia="Times New Roman" w:hAnsi="Courier New" w:cs="Courier New"/>
                <w:color w:val="000000"/>
                <w:sz w:val="20"/>
                <w:szCs w:val="20"/>
              </w:rPr>
              <w:t>Prin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normele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metodologice</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aplicare</w:t>
            </w:r>
            <w:proofErr w:type="spellEnd"/>
            <w:r w:rsidRPr="00CC652D">
              <w:rPr>
                <w:rFonts w:ascii="Courier New" w:eastAsia="Times New Roman" w:hAnsi="Courier New" w:cs="Courier New"/>
                <w:color w:val="000000"/>
                <w:sz w:val="20"/>
                <w:szCs w:val="20"/>
              </w:rPr>
              <w:t xml:space="preserve"> a </w:t>
            </w:r>
            <w:proofErr w:type="spellStart"/>
            <w:r w:rsidRPr="00CC652D">
              <w:rPr>
                <w:rFonts w:ascii="Courier New" w:eastAsia="Times New Roman" w:hAnsi="Courier New" w:cs="Courier New"/>
                <w:color w:val="000000"/>
                <w:sz w:val="20"/>
                <w:szCs w:val="20"/>
              </w:rPr>
              <w:t>prevederilor</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prezentei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legi</w:t>
            </w:r>
            <w:proofErr w:type="spellEnd"/>
            <w:r w:rsidRPr="00CC652D">
              <w:rPr>
                <w:rFonts w:ascii="Courier New" w:eastAsia="Times New Roman" w:hAnsi="Courier New" w:cs="Courier New"/>
                <w:color w:val="000000"/>
                <w:sz w:val="20"/>
                <w:szCs w:val="20"/>
              </w:rPr>
              <w:t xml:space="preserve"> se </w:t>
            </w:r>
            <w:proofErr w:type="spellStart"/>
            <w:r w:rsidRPr="00CC652D">
              <w:rPr>
                <w:rFonts w:ascii="Courier New" w:eastAsia="Times New Roman" w:hAnsi="Courier New" w:cs="Courier New"/>
                <w:color w:val="000000"/>
                <w:sz w:val="20"/>
                <w:szCs w:val="20"/>
              </w:rPr>
              <w:t>stabileşte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modalitatea</w:t>
            </w:r>
            <w:proofErr w:type="spellEnd"/>
            <w:r w:rsidRPr="00CC652D">
              <w:rPr>
                <w:rFonts w:ascii="Courier New" w:eastAsia="Times New Roman" w:hAnsi="Courier New" w:cs="Courier New"/>
                <w:color w:val="000000"/>
                <w:sz w:val="20"/>
                <w:szCs w:val="20"/>
              </w:rPr>
              <w:t xml:space="preserve"> de </w:t>
            </w:r>
            <w:proofErr w:type="spellStart"/>
            <w:r w:rsidRPr="00CC652D">
              <w:rPr>
                <w:rFonts w:ascii="Courier New" w:eastAsia="Times New Roman" w:hAnsi="Courier New" w:cs="Courier New"/>
                <w:color w:val="000000"/>
                <w:sz w:val="20"/>
                <w:szCs w:val="20"/>
              </w:rPr>
              <w:t>constituire</w:t>
            </w:r>
            <w:proofErr w:type="spellEnd"/>
            <w:r w:rsidRPr="00CC652D">
              <w:rPr>
                <w:rFonts w:ascii="Courier New" w:eastAsia="Times New Roman" w:hAnsi="Courier New" w:cs="Courier New"/>
                <w:color w:val="000000"/>
                <w:sz w:val="20"/>
                <w:szCs w:val="20"/>
              </w:rPr>
              <w:t xml:space="preserve"> a </w:t>
            </w:r>
            <w:proofErr w:type="spellStart"/>
            <w:r w:rsidRPr="00CC652D">
              <w:rPr>
                <w:rFonts w:ascii="Courier New" w:eastAsia="Times New Roman" w:hAnsi="Courier New" w:cs="Courier New"/>
                <w:color w:val="000000"/>
                <w:sz w:val="20"/>
                <w:szCs w:val="20"/>
              </w:rPr>
              <w:t>unei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baze</w:t>
            </w:r>
            <w:proofErr w:type="spellEnd"/>
            <w:r w:rsidRPr="00CC652D">
              <w:rPr>
                <w:rFonts w:ascii="Courier New" w:eastAsia="Times New Roman" w:hAnsi="Courier New" w:cs="Courier New"/>
                <w:color w:val="000000"/>
                <w:sz w:val="20"/>
                <w:szCs w:val="20"/>
              </w:rPr>
              <w:t xml:space="preserve"> de date cu </w:t>
            </w:r>
            <w:proofErr w:type="spellStart"/>
            <w:r w:rsidRPr="00CC652D">
              <w:rPr>
                <w:rFonts w:ascii="Courier New" w:eastAsia="Times New Roman" w:hAnsi="Courier New" w:cs="Courier New"/>
                <w:color w:val="000000"/>
                <w:sz w:val="20"/>
                <w:szCs w:val="20"/>
              </w:rPr>
              <w:t>operatorii</w:t>
            </w:r>
            <w:proofErr w:type="spellEnd"/>
            <w:r w:rsidRPr="00CC652D">
              <w:rPr>
                <w:rFonts w:ascii="Courier New" w:eastAsia="Times New Roman" w:hAnsi="Courier New" w:cs="Courier New"/>
                <w:color w:val="000000"/>
                <w:sz w:val="20"/>
                <w:szCs w:val="20"/>
              </w:rPr>
              <w:t xml:space="preserve"> economici care se </w:t>
            </w:r>
            <w:proofErr w:type="spellStart"/>
            <w:r w:rsidRPr="00CC652D">
              <w:rPr>
                <w:rFonts w:ascii="Courier New" w:eastAsia="Times New Roman" w:hAnsi="Courier New" w:cs="Courier New"/>
                <w:color w:val="000000"/>
                <w:sz w:val="20"/>
                <w:szCs w:val="20"/>
              </w:rPr>
              <w:t>află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ori</w:t>
            </w:r>
            <w:proofErr w:type="spellEnd"/>
            <w:r w:rsidRPr="00CC652D">
              <w:rPr>
                <w:rFonts w:ascii="Courier New" w:eastAsia="Times New Roman" w:hAnsi="Courier New" w:cs="Courier New"/>
                <w:color w:val="000000"/>
                <w:sz w:val="20"/>
                <w:szCs w:val="20"/>
              </w:rPr>
              <w:t xml:space="preserve"> s-au </w:t>
            </w:r>
            <w:proofErr w:type="spellStart"/>
            <w:r w:rsidRPr="00CC652D">
              <w:rPr>
                <w:rFonts w:ascii="Courier New" w:eastAsia="Times New Roman" w:hAnsi="Courier New" w:cs="Courier New"/>
                <w:color w:val="000000"/>
                <w:sz w:val="20"/>
                <w:szCs w:val="20"/>
              </w:rPr>
              <w:t>aflat</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oricare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dintre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situaţiile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prevăzute</w:t>
            </w:r>
            <w:proofErr w:type="spellEnd"/>
            <w:r w:rsidRPr="00CC652D">
              <w:rPr>
                <w:rFonts w:ascii="Courier New" w:eastAsia="Times New Roman" w:hAnsi="Courier New" w:cs="Courier New"/>
                <w:color w:val="000000"/>
                <w:sz w:val="20"/>
                <w:szCs w:val="20"/>
              </w:rPr>
              <w:t xml:space="preserve"> la </w:t>
            </w:r>
            <w:proofErr w:type="spellStart"/>
            <w:r w:rsidRPr="00CC652D">
              <w:rPr>
                <w:rFonts w:ascii="Courier New" w:eastAsia="Times New Roman" w:hAnsi="Courier New" w:cs="Courier New"/>
                <w:color w:val="000000"/>
                <w:sz w:val="20"/>
                <w:szCs w:val="20"/>
              </w:rPr>
              <w:t>alin</w:t>
            </w:r>
            <w:proofErr w:type="spellEnd"/>
            <w:r w:rsidRPr="00CC652D">
              <w:rPr>
                <w:rFonts w:ascii="Courier New" w:eastAsia="Times New Roman" w:hAnsi="Courier New" w:cs="Courier New"/>
                <w:color w:val="000000"/>
                <w:sz w:val="20"/>
                <w:szCs w:val="20"/>
              </w:rPr>
              <w:t xml:space="preserve">. (1) lit. a), lit. c), lit. f) </w:t>
            </w:r>
            <w:proofErr w:type="spellStart"/>
            <w:r w:rsidRPr="00CC652D">
              <w:rPr>
                <w:rFonts w:ascii="Courier New" w:eastAsia="Times New Roman" w:hAnsi="Courier New" w:cs="Courier New"/>
                <w:color w:val="000000"/>
                <w:sz w:val="20"/>
                <w:szCs w:val="20"/>
              </w:rPr>
              <w:t>şi</w:t>
            </w:r>
            <w:proofErr w:type="spellEnd"/>
            <w:r w:rsidRPr="00CC652D">
              <w:rPr>
                <w:rFonts w:ascii="Courier New" w:eastAsia="Times New Roman" w:hAnsi="Courier New" w:cs="Courier New"/>
                <w:color w:val="000000"/>
                <w:sz w:val="20"/>
                <w:szCs w:val="20"/>
              </w:rPr>
              <w:t xml:space="preserve"> lit. </w:t>
            </w:r>
            <w:proofErr w:type="spellStart"/>
            <w:r w:rsidRPr="00CC652D">
              <w:rPr>
                <w:rFonts w:ascii="Courier New" w:eastAsia="Times New Roman" w:hAnsi="Courier New" w:cs="Courier New"/>
                <w:color w:val="000000"/>
                <w:sz w:val="20"/>
                <w:szCs w:val="20"/>
              </w:rPr>
              <w:t>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listă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valabilă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timp</w:t>
            </w:r>
            <w:proofErr w:type="spellEnd"/>
            <w:r w:rsidRPr="00CC652D">
              <w:rPr>
                <w:rFonts w:ascii="Courier New" w:eastAsia="Times New Roman" w:hAnsi="Courier New" w:cs="Courier New"/>
                <w:color w:val="000000"/>
                <w:sz w:val="20"/>
                <w:szCs w:val="20"/>
              </w:rPr>
              <w:t xml:space="preserve"> de 5 ani, </w:t>
            </w:r>
            <w:proofErr w:type="spellStart"/>
            <w:r w:rsidRPr="00CC652D">
              <w:rPr>
                <w:rFonts w:ascii="Courier New" w:eastAsia="Times New Roman" w:hAnsi="Courier New" w:cs="Courier New"/>
                <w:color w:val="000000"/>
                <w:sz w:val="20"/>
                <w:szCs w:val="20"/>
              </w:rPr>
              <w:t>dacă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prin</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decizia</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unei</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instanţe</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judecătoreşti</w:t>
            </w:r>
            <w:proofErr w:type="spellEnd"/>
            <w:r w:rsidRPr="00CC652D">
              <w:rPr>
                <w:rFonts w:ascii="Courier New" w:eastAsia="Times New Roman" w:hAnsi="Courier New" w:cs="Courier New"/>
                <w:color w:val="000000"/>
                <w:sz w:val="20"/>
                <w:szCs w:val="20"/>
              </w:rPr>
              <w:t xml:space="preserve"> nu se </w:t>
            </w:r>
            <w:proofErr w:type="spellStart"/>
            <w:r w:rsidRPr="00CC652D">
              <w:rPr>
                <w:rFonts w:ascii="Courier New" w:eastAsia="Times New Roman" w:hAnsi="Courier New" w:cs="Courier New"/>
                <w:color w:val="000000"/>
                <w:sz w:val="20"/>
                <w:szCs w:val="20"/>
              </w:rPr>
              <w:t>anulează</w:t>
            </w:r>
            <w:proofErr w:type="spellEnd"/>
            <w:r w:rsidRPr="00CC652D">
              <w:rPr>
                <w:rFonts w:ascii="Courier New" w:eastAsia="Times New Roman" w:hAnsi="Courier New" w:cs="Courier New"/>
                <w:color w:val="000000"/>
                <w:sz w:val="20"/>
                <w:szCs w:val="20"/>
              </w:rPr>
              <w:t xml:space="preserve"> </w:t>
            </w:r>
            <w:proofErr w:type="spellStart"/>
            <w:r w:rsidRPr="00CC652D">
              <w:rPr>
                <w:rFonts w:ascii="Courier New" w:eastAsia="Times New Roman" w:hAnsi="Courier New" w:cs="Courier New"/>
                <w:color w:val="000000"/>
                <w:sz w:val="20"/>
                <w:szCs w:val="20"/>
              </w:rPr>
              <w:t>înscrierea</w:t>
            </w:r>
            <w:proofErr w:type="spellEnd"/>
            <w:r w:rsidRPr="00CC652D">
              <w:rPr>
                <w:rFonts w:ascii="Courier New" w:eastAsia="Times New Roman" w:hAnsi="Courier New" w:cs="Courier New"/>
                <w:color w:val="000000"/>
                <w:sz w:val="20"/>
                <w:szCs w:val="20"/>
              </w:rPr>
              <w:t xml:space="preserve">. Lista se </w:t>
            </w:r>
            <w:proofErr w:type="spellStart"/>
            <w:r w:rsidRPr="00CC652D">
              <w:rPr>
                <w:rFonts w:ascii="Courier New" w:eastAsia="Times New Roman" w:hAnsi="Courier New" w:cs="Courier New"/>
                <w:color w:val="000000"/>
                <w:sz w:val="20"/>
                <w:szCs w:val="20"/>
              </w:rPr>
              <w:t>publică</w:t>
            </w:r>
            <w:proofErr w:type="spellEnd"/>
            <w:r w:rsidRPr="00CC652D">
              <w:rPr>
                <w:rFonts w:ascii="Courier New" w:eastAsia="Times New Roman" w:hAnsi="Courier New" w:cs="Courier New"/>
                <w:color w:val="000000"/>
                <w:sz w:val="20"/>
                <w:szCs w:val="20"/>
              </w:rPr>
              <w:t xml:space="preserve"> pe </w:t>
            </w:r>
            <w:proofErr w:type="spellStart"/>
            <w:r w:rsidRPr="00CC652D">
              <w:rPr>
                <w:rFonts w:ascii="Courier New" w:eastAsia="Times New Roman" w:hAnsi="Courier New" w:cs="Courier New"/>
                <w:color w:val="000000"/>
                <w:sz w:val="20"/>
                <w:szCs w:val="20"/>
              </w:rPr>
              <w:t>siteul</w:t>
            </w:r>
            <w:proofErr w:type="spellEnd"/>
            <w:r w:rsidRPr="00CC652D">
              <w:rPr>
                <w:rFonts w:ascii="Courier New" w:eastAsia="Times New Roman" w:hAnsi="Courier New" w:cs="Courier New"/>
                <w:color w:val="000000"/>
                <w:sz w:val="20"/>
                <w:szCs w:val="20"/>
              </w:rPr>
              <w:t xml:space="preserve"> ANAP </w:t>
            </w:r>
            <w:proofErr w:type="spellStart"/>
            <w:r w:rsidRPr="00CC652D">
              <w:rPr>
                <w:rFonts w:ascii="Courier New" w:eastAsia="Times New Roman" w:hAnsi="Courier New" w:cs="Courier New"/>
                <w:color w:val="000000"/>
                <w:sz w:val="20"/>
                <w:szCs w:val="20"/>
              </w:rPr>
              <w:t>şi</w:t>
            </w:r>
            <w:proofErr w:type="spellEnd"/>
            <w:r w:rsidRPr="00CC652D">
              <w:rPr>
                <w:rFonts w:ascii="Courier New" w:eastAsia="Times New Roman" w:hAnsi="Courier New" w:cs="Courier New"/>
                <w:color w:val="000000"/>
                <w:sz w:val="20"/>
                <w:szCs w:val="20"/>
              </w:rPr>
              <w:t xml:space="preserve"> se </w:t>
            </w:r>
            <w:proofErr w:type="spellStart"/>
            <w:r w:rsidRPr="00CC652D">
              <w:rPr>
                <w:rFonts w:ascii="Courier New" w:eastAsia="Times New Roman" w:hAnsi="Courier New" w:cs="Courier New"/>
                <w:color w:val="000000"/>
                <w:sz w:val="20"/>
                <w:szCs w:val="20"/>
              </w:rPr>
              <w:t>actualizează</w:t>
            </w:r>
            <w:proofErr w:type="spellEnd"/>
            <w:r w:rsidRPr="00CC652D">
              <w:rPr>
                <w:rFonts w:ascii="Courier New" w:eastAsia="Times New Roman" w:hAnsi="Courier New" w:cs="Courier New"/>
                <w:color w:val="000000"/>
                <w:sz w:val="20"/>
                <w:szCs w:val="20"/>
              </w:rPr>
              <w:t xml:space="preserve"> lunar.</w:t>
            </w:r>
          </w:p>
          <w:p w14:paraId="1471A7F2" w14:textId="77777777" w:rsidR="00CC652D" w:rsidRPr="00AF0E66" w:rsidRDefault="00CC652D" w:rsidP="00AF0E66">
            <w:pPr>
              <w:jc w:val="both"/>
              <w:rPr>
                <w:rFonts w:ascii="Times New Roman" w:hAnsi="Times New Roman" w:cs="Times New Roman"/>
                <w:sz w:val="22"/>
                <w:szCs w:val="22"/>
              </w:rPr>
            </w:pPr>
          </w:p>
          <w:p w14:paraId="40BB0ABC"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w:t>
            </w:r>
            <w:r w:rsidRPr="00AF0E66">
              <w:rPr>
                <w:rFonts w:ascii="Times New Roman" w:hAnsi="Times New Roman" w:cs="Times New Roman"/>
                <w:sz w:val="22"/>
                <w:szCs w:val="22"/>
              </w:rPr>
              <w:tab/>
            </w:r>
            <w:proofErr w:type="spellStart"/>
            <w:r w:rsidRPr="00AF0E66">
              <w:rPr>
                <w:rFonts w:ascii="Times New Roman" w:hAnsi="Times New Roman" w:cs="Times New Roman"/>
                <w:sz w:val="22"/>
                <w:szCs w:val="22"/>
              </w:rPr>
              <w:t>declaraţia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neîncadrarea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situațiile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neaplicarea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asupra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ofertantului</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unor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condamnari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specifice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hotărâre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definitivă</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unei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instanțe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judecătorești</w:t>
            </w:r>
            <w:proofErr w:type="spellEnd"/>
            <w:r w:rsidRPr="00AF0E66">
              <w:rPr>
                <w:rFonts w:ascii="Times New Roman" w:hAnsi="Times New Roman" w:cs="Times New Roman"/>
                <w:sz w:val="22"/>
                <w:szCs w:val="22"/>
              </w:rPr>
              <w:t xml:space="preserve">; se </w:t>
            </w:r>
            <w:proofErr w:type="spellStart"/>
            <w:r w:rsidRPr="00AF0E66">
              <w:rPr>
                <w:rFonts w:ascii="Times New Roman" w:hAnsi="Times New Roman" w:cs="Times New Roman"/>
                <w:sz w:val="22"/>
                <w:szCs w:val="22"/>
              </w:rPr>
              <w:t>va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prezenta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b/>
                <w:sz w:val="22"/>
                <w:szCs w:val="22"/>
              </w:rPr>
              <w:t>Formularul</w:t>
            </w:r>
            <w:proofErr w:type="spellEnd"/>
            <w:r w:rsidRPr="00AF0E66">
              <w:rPr>
                <w:rFonts w:ascii="Times New Roman" w:hAnsi="Times New Roman" w:cs="Times New Roman"/>
                <w:b/>
                <w:sz w:val="22"/>
                <w:szCs w:val="22"/>
              </w:rPr>
              <w:t xml:space="preserve"> nr. 6</w:t>
            </w: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semnat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ştampilat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încadrarea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situațiile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prevăzute</w:t>
            </w:r>
            <w:proofErr w:type="spellEnd"/>
            <w:r w:rsidRPr="00AF0E66">
              <w:rPr>
                <w:rFonts w:ascii="Times New Roman" w:hAnsi="Times New Roman" w:cs="Times New Roman"/>
                <w:sz w:val="22"/>
                <w:szCs w:val="22"/>
              </w:rPr>
              <w:t xml:space="preserve"> la art. 79 din </w:t>
            </w:r>
            <w:proofErr w:type="spellStart"/>
            <w:r w:rsidRPr="00AF0E66">
              <w:rPr>
                <w:rFonts w:ascii="Times New Roman" w:hAnsi="Times New Roman" w:cs="Times New Roman"/>
                <w:sz w:val="22"/>
                <w:szCs w:val="22"/>
              </w:rPr>
              <w:t>Legea</w:t>
            </w:r>
            <w:proofErr w:type="spellEnd"/>
            <w:r w:rsidRPr="00AF0E66">
              <w:rPr>
                <w:rFonts w:ascii="Times New Roman" w:hAnsi="Times New Roman" w:cs="Times New Roman"/>
                <w:sz w:val="22"/>
                <w:szCs w:val="22"/>
              </w:rPr>
              <w:t xml:space="preserve"> nr. 100/2016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concesiunile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lucrări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și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concesiunile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servicii</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modificările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completările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ulterioare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atrage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excluderea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ofertantului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procedura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aplicată</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atribuirea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concesiune</w:t>
            </w:r>
            <w:proofErr w:type="spellEnd"/>
            <w:r w:rsidRPr="00AF0E66">
              <w:rPr>
                <w:rFonts w:ascii="Times New Roman" w:hAnsi="Times New Roman" w:cs="Times New Roman"/>
                <w:sz w:val="22"/>
                <w:szCs w:val="22"/>
              </w:rPr>
              <w:t>;</w:t>
            </w:r>
          </w:p>
          <w:p w14:paraId="62979AB9"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r w:rsidRPr="00AF0E66">
              <w:rPr>
                <w:rFonts w:ascii="Times New Roman" w:hAnsi="Times New Roman" w:cs="Times New Roman"/>
                <w:bCs/>
                <w:sz w:val="22"/>
                <w:szCs w:val="22"/>
                <w:lang w:val="ro-RO"/>
              </w:rPr>
              <w:t xml:space="preserve">certificatele constatatoare cu privire la îndeplinirea </w:t>
            </w:r>
            <w:proofErr w:type="spellStart"/>
            <w:r w:rsidRPr="00AF0E66">
              <w:rPr>
                <w:rFonts w:ascii="Times New Roman" w:hAnsi="Times New Roman" w:cs="Times New Roman"/>
                <w:bCs/>
                <w:sz w:val="22"/>
                <w:szCs w:val="22"/>
                <w:lang w:val="ro-RO"/>
              </w:rPr>
              <w:t>obligaţiilor</w:t>
            </w:r>
            <w:proofErr w:type="spellEnd"/>
            <w:r w:rsidRPr="00AF0E66">
              <w:rPr>
                <w:rFonts w:ascii="Times New Roman" w:hAnsi="Times New Roman" w:cs="Times New Roman"/>
                <w:bCs/>
                <w:sz w:val="22"/>
                <w:szCs w:val="22"/>
                <w:lang w:val="ro-RO"/>
              </w:rPr>
              <w:t xml:space="preserve"> de plata a impozitelor, taxelor sau a </w:t>
            </w:r>
            <w:proofErr w:type="spellStart"/>
            <w:r w:rsidRPr="00AF0E66">
              <w:rPr>
                <w:rFonts w:ascii="Times New Roman" w:hAnsi="Times New Roman" w:cs="Times New Roman"/>
                <w:bCs/>
                <w:sz w:val="22"/>
                <w:szCs w:val="22"/>
                <w:lang w:val="ro-RO"/>
              </w:rPr>
              <w:t>contribuţiilor</w:t>
            </w:r>
            <w:proofErr w:type="spellEnd"/>
            <w:r w:rsidRPr="00AF0E66">
              <w:rPr>
                <w:rFonts w:ascii="Times New Roman" w:hAnsi="Times New Roman" w:cs="Times New Roman"/>
                <w:bCs/>
                <w:sz w:val="22"/>
                <w:szCs w:val="22"/>
                <w:lang w:val="ro-RO"/>
              </w:rPr>
              <w:t xml:space="preserve"> la bugetul general consolidat (buget local, buget de stat etc.), la momentul prezentării; documentele se vor prezinta în original sau copie certificată „conform cu originalul”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vor demonstra că operatorul economic nu are datorii scadente la nivelul lunii anterioare celei în care este prevăzut termenul limită de depunere a ofertei; certificatele trebuie să ateste lipsa datoriilor restante cu privire la plata impozitelor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a asigurărilor sociale, la momentul prezentării acestora; </w:t>
            </w:r>
          </w:p>
          <w:p w14:paraId="6D178F89"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r w:rsidRPr="00AF0E66">
              <w:rPr>
                <w:rFonts w:ascii="Times New Roman" w:hAnsi="Times New Roman" w:cs="Times New Roman"/>
                <w:bCs/>
                <w:sz w:val="22"/>
                <w:szCs w:val="22"/>
                <w:lang w:val="ro-RO"/>
              </w:rPr>
              <w:t xml:space="preserve">cazierul judiciar al operatorului economic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AF0E66">
              <w:rPr>
                <w:rFonts w:ascii="Times New Roman" w:hAnsi="Times New Roman" w:cs="Times New Roman"/>
                <w:bCs/>
                <w:sz w:val="22"/>
                <w:szCs w:val="22"/>
                <w:lang w:val="ro-RO"/>
              </w:rPr>
              <w:t>aşa</w:t>
            </w:r>
            <w:proofErr w:type="spellEnd"/>
            <w:r w:rsidRPr="00AF0E66">
              <w:rPr>
                <w:rFonts w:ascii="Times New Roman" w:hAnsi="Times New Roman" w:cs="Times New Roman"/>
                <w:bCs/>
                <w:sz w:val="22"/>
                <w:szCs w:val="22"/>
                <w:lang w:val="ro-RO"/>
              </w:rPr>
              <w:t xml:space="preserve"> cum rezultă din certificatul constatator emis de Oficiul </w:t>
            </w:r>
            <w:proofErr w:type="spellStart"/>
            <w:r w:rsidRPr="00AF0E66">
              <w:rPr>
                <w:rFonts w:ascii="Times New Roman" w:hAnsi="Times New Roman" w:cs="Times New Roman"/>
                <w:bCs/>
                <w:sz w:val="22"/>
                <w:szCs w:val="22"/>
                <w:lang w:val="ro-RO"/>
              </w:rPr>
              <w:t>Naţional</w:t>
            </w:r>
            <w:proofErr w:type="spellEnd"/>
            <w:r w:rsidRPr="00AF0E66">
              <w:rPr>
                <w:rFonts w:ascii="Times New Roman" w:hAnsi="Times New Roman" w:cs="Times New Roman"/>
                <w:bCs/>
                <w:sz w:val="22"/>
                <w:szCs w:val="22"/>
                <w:lang w:val="ro-RO"/>
              </w:rPr>
              <w:t xml:space="preserve"> al Registrului </w:t>
            </w:r>
            <w:proofErr w:type="spellStart"/>
            <w:r w:rsidRPr="00AF0E66">
              <w:rPr>
                <w:rFonts w:ascii="Times New Roman" w:hAnsi="Times New Roman" w:cs="Times New Roman"/>
                <w:bCs/>
                <w:sz w:val="22"/>
                <w:szCs w:val="22"/>
                <w:lang w:val="ro-RO"/>
              </w:rPr>
              <w:t>Comerţului</w:t>
            </w:r>
            <w:proofErr w:type="spellEnd"/>
            <w:r w:rsidRPr="00AF0E66">
              <w:rPr>
                <w:rFonts w:ascii="Times New Roman" w:hAnsi="Times New Roman" w:cs="Times New Roman"/>
                <w:bCs/>
                <w:sz w:val="22"/>
                <w:szCs w:val="22"/>
                <w:lang w:val="ro-RO"/>
              </w:rPr>
              <w:t xml:space="preserve">/actul constitutiv al </w:t>
            </w:r>
            <w:proofErr w:type="spellStart"/>
            <w:r w:rsidRPr="00AF0E66">
              <w:rPr>
                <w:rFonts w:ascii="Times New Roman" w:hAnsi="Times New Roman" w:cs="Times New Roman"/>
                <w:bCs/>
                <w:sz w:val="22"/>
                <w:szCs w:val="22"/>
                <w:lang w:val="ro-RO"/>
              </w:rPr>
              <w:t>societăţii</w:t>
            </w:r>
            <w:proofErr w:type="spellEnd"/>
            <w:r w:rsidRPr="00AF0E66">
              <w:rPr>
                <w:rFonts w:ascii="Times New Roman" w:hAnsi="Times New Roman" w:cs="Times New Roman"/>
                <w:bCs/>
                <w:sz w:val="22"/>
                <w:szCs w:val="22"/>
                <w:lang w:val="ro-RO"/>
              </w:rPr>
              <w:t xml:space="preserve">; documentele vor fi valabile la data limită de depunere a ofertei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vor fi prezentate în original/copie lizibilă, cu </w:t>
            </w:r>
            <w:proofErr w:type="spellStart"/>
            <w:r w:rsidRPr="00AF0E66">
              <w:rPr>
                <w:rFonts w:ascii="Times New Roman" w:hAnsi="Times New Roman" w:cs="Times New Roman"/>
                <w:bCs/>
                <w:sz w:val="22"/>
                <w:szCs w:val="22"/>
                <w:lang w:val="ro-RO"/>
              </w:rPr>
              <w:t>menţiunea</w:t>
            </w:r>
            <w:proofErr w:type="spellEnd"/>
            <w:r w:rsidRPr="00AF0E66">
              <w:rPr>
                <w:rFonts w:ascii="Times New Roman" w:hAnsi="Times New Roman" w:cs="Times New Roman"/>
                <w:bCs/>
                <w:sz w:val="22"/>
                <w:szCs w:val="22"/>
                <w:lang w:val="ro-RO"/>
              </w:rPr>
              <w:t xml:space="preserve"> „conform cu originalul”; </w:t>
            </w:r>
          </w:p>
          <w:p w14:paraId="3BEA5CED" w14:textId="77777777" w:rsidR="002456DD" w:rsidRPr="00AF0E66" w:rsidRDefault="002456DD" w:rsidP="00AF0E66">
            <w:pPr>
              <w:numPr>
                <w:ilvl w:val="0"/>
                <w:numId w:val="45"/>
              </w:numPr>
              <w:ind w:left="0" w:firstLine="0"/>
              <w:jc w:val="both"/>
              <w:rPr>
                <w:rFonts w:ascii="Times New Roman" w:hAnsi="Times New Roman" w:cs="Times New Roman"/>
                <w:bCs/>
                <w:sz w:val="22"/>
                <w:szCs w:val="22"/>
                <w:lang w:val="ro-RO"/>
              </w:rPr>
            </w:pPr>
            <w:r w:rsidRPr="00AF0E66">
              <w:rPr>
                <w:rFonts w:ascii="Times New Roman" w:hAnsi="Times New Roman" w:cs="Times New Roman"/>
                <w:bCs/>
                <w:sz w:val="22"/>
                <w:szCs w:val="22"/>
                <w:lang w:val="ro-RO"/>
              </w:rPr>
              <w:t>alte documente edificatoare, după caz;</w:t>
            </w:r>
          </w:p>
          <w:p w14:paraId="28FBC82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Pentru persoanele fizice/ juridice străine se consideră edificatoare documente echivalente emise de autoritățile din țara de origine. </w:t>
            </w:r>
          </w:p>
          <w:p w14:paraId="5E39D0F6"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Toate documentele justificative trebuie să fie valabile la momentul prezentării.</w:t>
            </w:r>
          </w:p>
          <w:p w14:paraId="6B125CEF"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Documentele emise în altă limbă decât limba română trebuie să fie </w:t>
            </w:r>
            <w:proofErr w:type="spellStart"/>
            <w:r w:rsidRPr="00AF0E66">
              <w:rPr>
                <w:rFonts w:ascii="Times New Roman" w:hAnsi="Times New Roman" w:cs="Times New Roman"/>
                <w:sz w:val="22"/>
                <w:szCs w:val="22"/>
                <w:lang w:val="ro-RO"/>
              </w:rPr>
              <w:t>însoţite</w:t>
            </w:r>
            <w:proofErr w:type="spellEnd"/>
            <w:r w:rsidRPr="00AF0E66">
              <w:rPr>
                <w:rFonts w:ascii="Times New Roman" w:hAnsi="Times New Roman" w:cs="Times New Roman"/>
                <w:sz w:val="22"/>
                <w:szCs w:val="22"/>
                <w:lang w:val="ro-RO"/>
              </w:rPr>
              <w:t xml:space="preserve"> de traducerea autorizată în limba română.</w:t>
            </w:r>
          </w:p>
          <w:p w14:paraId="3A84286C" w14:textId="77777777" w:rsidR="002456DD" w:rsidRPr="00AF0E66" w:rsidRDefault="002456DD" w:rsidP="00AF0E66">
            <w:pPr>
              <w:jc w:val="both"/>
              <w:rPr>
                <w:rFonts w:ascii="Times New Roman" w:hAnsi="Times New Roman" w:cs="Times New Roman"/>
                <w:sz w:val="22"/>
                <w:szCs w:val="22"/>
                <w:lang w:val="pt-BR"/>
              </w:rPr>
            </w:pPr>
            <w:r w:rsidRPr="00AF0E66">
              <w:rPr>
                <w:rFonts w:ascii="Times New Roman" w:hAnsi="Times New Roman" w:cs="Times New Roman"/>
                <w:sz w:val="22"/>
                <w:szCs w:val="22"/>
                <w:lang w:val="ro-RO"/>
              </w:rPr>
              <w:t xml:space="preserve">Toate documentele vor avea, pe lângă semnătură, </w:t>
            </w:r>
            <w:proofErr w:type="spellStart"/>
            <w:r w:rsidRPr="00AF0E66">
              <w:rPr>
                <w:rFonts w:ascii="Times New Roman" w:hAnsi="Times New Roman" w:cs="Times New Roman"/>
                <w:sz w:val="22"/>
                <w:szCs w:val="22"/>
                <w:lang w:val="ro-RO"/>
              </w:rPr>
              <w:t>menţionat</w:t>
            </w:r>
            <w:proofErr w:type="spellEnd"/>
            <w:r w:rsidRPr="00AF0E66">
              <w:rPr>
                <w:rFonts w:ascii="Times New Roman" w:hAnsi="Times New Roman" w:cs="Times New Roman"/>
                <w:sz w:val="22"/>
                <w:szCs w:val="22"/>
                <w:lang w:val="ro-RO"/>
              </w:rPr>
              <w:t xml:space="preserve"> în clar numele complet al persoanei semnatare. </w:t>
            </w:r>
            <w:r w:rsidRPr="00AF0E66">
              <w:rPr>
                <w:rFonts w:ascii="Times New Roman" w:hAnsi="Times New Roman" w:cs="Times New Roman"/>
                <w:sz w:val="22"/>
                <w:szCs w:val="22"/>
                <w:lang w:val="pt-BR"/>
              </w:rPr>
              <w:t>Atenţie, nu se folosesc prescurtări.</w:t>
            </w:r>
          </w:p>
          <w:p w14:paraId="1E4BE271" w14:textId="06A49034" w:rsidR="002456DD" w:rsidRPr="00230DA5" w:rsidRDefault="002456DD" w:rsidP="00AF0E66">
            <w:pPr>
              <w:jc w:val="both"/>
              <w:rPr>
                <w:rFonts w:ascii="Times New Roman" w:hAnsi="Times New Roman" w:cs="Times New Roman"/>
                <w:sz w:val="22"/>
                <w:szCs w:val="22"/>
                <w:lang w:val="pt-BR"/>
              </w:rPr>
            </w:pPr>
            <w:r w:rsidRPr="00AF0E66">
              <w:rPr>
                <w:rFonts w:ascii="Times New Roman" w:hAnsi="Times New Roman" w:cs="Times New Roman"/>
                <w:sz w:val="22"/>
                <w:szCs w:val="22"/>
                <w:lang w:val="pt-BR"/>
              </w:rPr>
              <w:t>Documentele pentru care nu este prevăzută o perioadă de valabilitate stablită de lege nu vor fi mai vechi de 60 de zile calculate până la data deschiderii ofertelor.</w:t>
            </w:r>
          </w:p>
        </w:tc>
      </w:tr>
      <w:tr w:rsidR="00B50CC0" w:rsidRPr="00AF0E66" w14:paraId="6C43E3DB" w14:textId="77777777" w:rsidTr="00487C83">
        <w:trPr>
          <w:trHeight w:val="417"/>
        </w:trPr>
        <w:tc>
          <w:tcPr>
            <w:tcW w:w="10467" w:type="dxa"/>
          </w:tcPr>
          <w:p w14:paraId="487657AE" w14:textId="77777777" w:rsidR="002456DD" w:rsidRPr="00AF0E66" w:rsidRDefault="002456DD" w:rsidP="00AF0E66">
            <w:pPr>
              <w:rPr>
                <w:rFonts w:ascii="Times New Roman" w:hAnsi="Times New Roman" w:cs="Times New Roman"/>
                <w:b/>
                <w:sz w:val="22"/>
                <w:szCs w:val="22"/>
                <w:lang w:val="it-IT" w:eastAsia="ro-RO"/>
              </w:rPr>
            </w:pPr>
            <w:r w:rsidRPr="00AF0E66">
              <w:rPr>
                <w:rFonts w:ascii="Times New Roman" w:hAnsi="Times New Roman" w:cs="Times New Roman"/>
                <w:b/>
                <w:sz w:val="22"/>
                <w:szCs w:val="22"/>
                <w:lang w:val="it-IT" w:eastAsia="ro-RO"/>
              </w:rPr>
              <w:lastRenderedPageBreak/>
              <w:t>4.1.b) Capacitatea de exercitare a activității profesionale</w:t>
            </w:r>
          </w:p>
          <w:p w14:paraId="7F0E8CFE" w14:textId="77777777" w:rsidR="002456DD" w:rsidRPr="00AF0E66" w:rsidRDefault="002456DD" w:rsidP="00AF0E66">
            <w:pPr>
              <w:rPr>
                <w:rFonts w:ascii="Times New Roman" w:hAnsi="Times New Roman" w:cs="Times New Roman"/>
                <w:sz w:val="22"/>
                <w:szCs w:val="22"/>
                <w:lang w:val="it-IT" w:eastAsia="ro-RO"/>
              </w:rPr>
            </w:pPr>
            <w:r w:rsidRPr="00AF0E66">
              <w:rPr>
                <w:rFonts w:ascii="Times New Roman" w:hAnsi="Times New Roman" w:cs="Times New Roman"/>
                <w:b/>
                <w:sz w:val="22"/>
                <w:szCs w:val="22"/>
                <w:lang w:val="it-IT" w:eastAsia="ro-RO"/>
              </w:rPr>
              <w:t xml:space="preserve">Informații și formalități necesare pentru evaluarea respectării cerințelor menționate: </w:t>
            </w:r>
          </w:p>
        </w:tc>
      </w:tr>
      <w:tr w:rsidR="00B50CC0" w:rsidRPr="00AF0E66" w14:paraId="31F4750B" w14:textId="77777777" w:rsidTr="00487C83">
        <w:trPr>
          <w:trHeight w:val="417"/>
        </w:trPr>
        <w:tc>
          <w:tcPr>
            <w:tcW w:w="10467" w:type="dxa"/>
          </w:tcPr>
          <w:p w14:paraId="4423B950" w14:textId="1019134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Autoritatea contractantă solicită ca operatorii economici ce depun ofertă să dovedească o formă de înregistrare în condiţiile legii din ţara de rezidenţă, din care să reiasă că operatorul economic este legal constituit, că nu se află în </w:t>
            </w:r>
            <w:r w:rsidRPr="00AF0E66">
              <w:rPr>
                <w:rFonts w:ascii="Times New Roman" w:hAnsi="Times New Roman" w:cs="Times New Roman"/>
                <w:sz w:val="22"/>
                <w:szCs w:val="22"/>
                <w:lang w:val="it-IT"/>
              </w:rPr>
              <w:lastRenderedPageBreak/>
              <w:t>niciuna dintre situaţiile de anulare a constituirii, precum şi faptul că are capacitatea profesională de a realiza activităţile care fac obiectul contractului.</w:t>
            </w:r>
          </w:p>
          <w:p w14:paraId="2989028A" w14:textId="77777777" w:rsidR="002456DD" w:rsidRPr="00AF0E66" w:rsidRDefault="002456DD" w:rsidP="00AF0E66">
            <w:pPr>
              <w:autoSpaceDE w:val="0"/>
              <w:autoSpaceDN w:val="0"/>
              <w:adjustRightInd w:val="0"/>
              <w:jc w:val="both"/>
              <w:rPr>
                <w:rFonts w:ascii="Times New Roman" w:hAnsi="Times New Roman" w:cs="Times New Roman"/>
                <w:sz w:val="22"/>
                <w:szCs w:val="22"/>
              </w:rPr>
            </w:pPr>
            <w:proofErr w:type="spellStart"/>
            <w:r w:rsidRPr="00AF0E66">
              <w:rPr>
                <w:rFonts w:ascii="Times New Roman" w:hAnsi="Times New Roman" w:cs="Times New Roman"/>
                <w:sz w:val="22"/>
                <w:szCs w:val="22"/>
              </w:rPr>
              <w:t>Documentele</w:t>
            </w:r>
            <w:proofErr w:type="spellEnd"/>
            <w:r w:rsidRPr="00AF0E66">
              <w:rPr>
                <w:rFonts w:ascii="Times New Roman" w:hAnsi="Times New Roman" w:cs="Times New Roman"/>
                <w:sz w:val="22"/>
                <w:szCs w:val="22"/>
              </w:rPr>
              <w:t xml:space="preserve"> justificative care </w:t>
            </w:r>
            <w:proofErr w:type="spellStart"/>
            <w:r w:rsidRPr="00AF0E66">
              <w:rPr>
                <w:rFonts w:ascii="Times New Roman" w:hAnsi="Times New Roman" w:cs="Times New Roman"/>
                <w:sz w:val="22"/>
                <w:szCs w:val="22"/>
              </w:rPr>
              <w:t>probează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îndeplinirea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cerinţei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respectiv</w:t>
            </w:r>
            <w:proofErr w:type="spellEnd"/>
            <w:r w:rsidRPr="00AF0E66">
              <w:rPr>
                <w:rFonts w:ascii="Times New Roman" w:hAnsi="Times New Roman" w:cs="Times New Roman"/>
                <w:sz w:val="22"/>
                <w:szCs w:val="22"/>
              </w:rPr>
              <w:t>:</w:t>
            </w:r>
          </w:p>
          <w:p w14:paraId="08331EC2" w14:textId="77777777" w:rsidR="002456DD" w:rsidRPr="00AF0E66" w:rsidRDefault="002456DD" w:rsidP="00AF0E66">
            <w:pPr>
              <w:autoSpaceDE w:val="0"/>
              <w:autoSpaceDN w:val="0"/>
              <w:adjustRightInd w:val="0"/>
              <w:jc w:val="both"/>
              <w:rPr>
                <w:rFonts w:ascii="Times New Roman" w:hAnsi="Times New Roman" w:cs="Times New Roman"/>
                <w:sz w:val="22"/>
                <w:szCs w:val="22"/>
              </w:rPr>
            </w:pPr>
            <w:r w:rsidRPr="00AF0E66">
              <w:rPr>
                <w:rFonts w:ascii="Times New Roman" w:hAnsi="Times New Roman" w:cs="Times New Roman"/>
                <w:sz w:val="22"/>
                <w:szCs w:val="22"/>
              </w:rPr>
              <w:t>-</w:t>
            </w:r>
            <w:r w:rsidRPr="00AF0E66">
              <w:rPr>
                <w:rFonts w:ascii="Times New Roman" w:hAnsi="Times New Roman" w:cs="Times New Roman"/>
                <w:sz w:val="22"/>
                <w:szCs w:val="22"/>
              </w:rPr>
              <w:tab/>
            </w:r>
            <w:proofErr w:type="spellStart"/>
            <w:r w:rsidRPr="00AF0E66">
              <w:rPr>
                <w:rFonts w:ascii="Times New Roman" w:hAnsi="Times New Roman" w:cs="Times New Roman"/>
                <w:sz w:val="22"/>
                <w:szCs w:val="22"/>
              </w:rPr>
              <w:t>certificatul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constatator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emis</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Oficiul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Naţional</w:t>
            </w:r>
            <w:proofErr w:type="spellEnd"/>
            <w:r w:rsidRPr="00AF0E66">
              <w:rPr>
                <w:rFonts w:ascii="Times New Roman" w:hAnsi="Times New Roman" w:cs="Times New Roman"/>
                <w:sz w:val="22"/>
                <w:szCs w:val="22"/>
              </w:rPr>
              <w:t xml:space="preserve"> al </w:t>
            </w:r>
            <w:proofErr w:type="spellStart"/>
            <w:r w:rsidRPr="00AF0E66">
              <w:rPr>
                <w:rFonts w:ascii="Times New Roman" w:hAnsi="Times New Roman" w:cs="Times New Roman"/>
                <w:sz w:val="22"/>
                <w:szCs w:val="22"/>
              </w:rPr>
              <w:t>Registrului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Comerţului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sau</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orice</w:t>
            </w:r>
            <w:proofErr w:type="spellEnd"/>
            <w:r w:rsidRPr="00AF0E66">
              <w:rPr>
                <w:rFonts w:ascii="Times New Roman" w:hAnsi="Times New Roman" w:cs="Times New Roman"/>
                <w:sz w:val="22"/>
                <w:szCs w:val="22"/>
              </w:rPr>
              <w:t xml:space="preserve"> alt document </w:t>
            </w:r>
            <w:proofErr w:type="spellStart"/>
            <w:r w:rsidRPr="00AF0E66">
              <w:rPr>
                <w:rFonts w:ascii="Times New Roman" w:hAnsi="Times New Roman" w:cs="Times New Roman"/>
                <w:sz w:val="22"/>
                <w:szCs w:val="22"/>
              </w:rPr>
              <w:t>echivalent</w:t>
            </w:r>
            <w:proofErr w:type="spellEnd"/>
            <w:r w:rsidRPr="00AF0E66">
              <w:rPr>
                <w:rFonts w:ascii="Times New Roman" w:hAnsi="Times New Roman" w:cs="Times New Roman"/>
                <w:sz w:val="22"/>
                <w:szCs w:val="22"/>
              </w:rPr>
              <w:t xml:space="preserve"> care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dovedească</w:t>
            </w:r>
            <w:proofErr w:type="spellEnd"/>
            <w:r w:rsidRPr="00AF0E66">
              <w:rPr>
                <w:rFonts w:ascii="Times New Roman" w:hAnsi="Times New Roman" w:cs="Times New Roman"/>
                <w:sz w:val="22"/>
                <w:szCs w:val="22"/>
              </w:rPr>
              <w:t xml:space="preserve"> forma de </w:t>
            </w:r>
            <w:proofErr w:type="spellStart"/>
            <w:r w:rsidRPr="00AF0E66">
              <w:rPr>
                <w:rFonts w:ascii="Times New Roman" w:hAnsi="Times New Roman" w:cs="Times New Roman"/>
                <w:sz w:val="22"/>
                <w:szCs w:val="22"/>
              </w:rPr>
              <w:t>înregistrare</w:t>
            </w:r>
            <w:proofErr w:type="spellEnd"/>
            <w:r w:rsidRPr="00AF0E66">
              <w:rPr>
                <w:rFonts w:ascii="Times New Roman" w:hAnsi="Times New Roman" w:cs="Times New Roman"/>
                <w:sz w:val="22"/>
                <w:szCs w:val="22"/>
              </w:rPr>
              <w:t xml:space="preserve"> din care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reiasă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este</w:t>
            </w:r>
            <w:proofErr w:type="spellEnd"/>
            <w:r w:rsidRPr="00AF0E66">
              <w:rPr>
                <w:rFonts w:ascii="Times New Roman" w:hAnsi="Times New Roman" w:cs="Times New Roman"/>
                <w:sz w:val="22"/>
                <w:szCs w:val="22"/>
              </w:rPr>
              <w:t xml:space="preserve"> legal </w:t>
            </w:r>
            <w:proofErr w:type="spellStart"/>
            <w:r w:rsidRPr="00AF0E66">
              <w:rPr>
                <w:rFonts w:ascii="Times New Roman" w:hAnsi="Times New Roman" w:cs="Times New Roman"/>
                <w:sz w:val="22"/>
                <w:szCs w:val="22"/>
              </w:rPr>
              <w:t>constituit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că</w:t>
            </w:r>
            <w:proofErr w:type="spellEnd"/>
            <w:r w:rsidRPr="00AF0E66">
              <w:rPr>
                <w:rFonts w:ascii="Times New Roman" w:hAnsi="Times New Roman" w:cs="Times New Roman"/>
                <w:sz w:val="22"/>
                <w:szCs w:val="22"/>
              </w:rPr>
              <w:t xml:space="preserve"> nu se </w:t>
            </w:r>
            <w:proofErr w:type="spellStart"/>
            <w:r w:rsidRPr="00AF0E66">
              <w:rPr>
                <w:rFonts w:ascii="Times New Roman" w:hAnsi="Times New Roman" w:cs="Times New Roman"/>
                <w:sz w:val="22"/>
                <w:szCs w:val="22"/>
              </w:rPr>
              <w:t>află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niciuna</w:t>
            </w:r>
            <w:proofErr w:type="spellEnd"/>
            <w:r w:rsidRPr="00AF0E66">
              <w:rPr>
                <w:rFonts w:ascii="Times New Roman" w:hAnsi="Times New Roman" w:cs="Times New Roman"/>
                <w:sz w:val="22"/>
                <w:szCs w:val="22"/>
              </w:rPr>
              <w:t xml:space="preserve"> din </w:t>
            </w:r>
            <w:proofErr w:type="spellStart"/>
            <w:r w:rsidRPr="00AF0E66">
              <w:rPr>
                <w:rFonts w:ascii="Times New Roman" w:hAnsi="Times New Roman" w:cs="Times New Roman"/>
                <w:sz w:val="22"/>
                <w:szCs w:val="22"/>
              </w:rPr>
              <w:t>situaţiile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anulare</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constituirii</w:t>
            </w:r>
            <w:proofErr w:type="spellEnd"/>
            <w:r w:rsidRPr="00AF0E66">
              <w:rPr>
                <w:rFonts w:ascii="Times New Roman" w:hAnsi="Times New Roman" w:cs="Times New Roman"/>
                <w:sz w:val="22"/>
                <w:szCs w:val="22"/>
              </w:rPr>
              <w:t xml:space="preserve">, precum </w:t>
            </w:r>
            <w:proofErr w:type="spellStart"/>
            <w:r w:rsidRPr="00AF0E66">
              <w:rPr>
                <w:rFonts w:ascii="Times New Roman" w:hAnsi="Times New Roman" w:cs="Times New Roman"/>
                <w:sz w:val="22"/>
                <w:szCs w:val="22"/>
              </w:rPr>
              <w:t>si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faptul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că</w:t>
            </w:r>
            <w:proofErr w:type="spellEnd"/>
            <w:r w:rsidRPr="00AF0E66">
              <w:rPr>
                <w:rFonts w:ascii="Times New Roman" w:hAnsi="Times New Roman" w:cs="Times New Roman"/>
                <w:sz w:val="22"/>
                <w:szCs w:val="22"/>
              </w:rPr>
              <w:t xml:space="preserve"> are </w:t>
            </w:r>
            <w:proofErr w:type="spellStart"/>
            <w:r w:rsidRPr="00AF0E66">
              <w:rPr>
                <w:rFonts w:ascii="Times New Roman" w:hAnsi="Times New Roman" w:cs="Times New Roman"/>
                <w:sz w:val="22"/>
                <w:szCs w:val="22"/>
              </w:rPr>
              <w:t>capacitatea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profesională</w:t>
            </w:r>
            <w:proofErr w:type="spellEnd"/>
            <w:r w:rsidRPr="00AF0E66">
              <w:rPr>
                <w:rFonts w:ascii="Times New Roman" w:hAnsi="Times New Roman" w:cs="Times New Roman"/>
                <w:sz w:val="22"/>
                <w:szCs w:val="22"/>
              </w:rPr>
              <w:t xml:space="preserve"> de a </w:t>
            </w:r>
            <w:proofErr w:type="spellStart"/>
            <w:r w:rsidRPr="00AF0E66">
              <w:rPr>
                <w:rFonts w:ascii="Times New Roman" w:hAnsi="Times New Roman" w:cs="Times New Roman"/>
                <w:sz w:val="22"/>
                <w:szCs w:val="22"/>
              </w:rPr>
              <w:t>realiza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activităţile</w:t>
            </w:r>
            <w:proofErr w:type="spellEnd"/>
            <w:r w:rsidRPr="00AF0E66">
              <w:rPr>
                <w:rFonts w:ascii="Times New Roman" w:hAnsi="Times New Roman" w:cs="Times New Roman"/>
                <w:sz w:val="22"/>
                <w:szCs w:val="22"/>
              </w:rPr>
              <w:t xml:space="preserve"> care fac </w:t>
            </w:r>
            <w:proofErr w:type="spellStart"/>
            <w:r w:rsidRPr="00AF0E66">
              <w:rPr>
                <w:rFonts w:ascii="Times New Roman" w:hAnsi="Times New Roman" w:cs="Times New Roman"/>
                <w:sz w:val="22"/>
                <w:szCs w:val="22"/>
              </w:rPr>
              <w:t>obiectul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acest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sens</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obiectul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trebuie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aibă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corespondent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obiectul</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activitate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autorizat</w:t>
            </w:r>
            <w:proofErr w:type="spellEnd"/>
            <w:r w:rsidRPr="00AF0E66">
              <w:rPr>
                <w:rFonts w:ascii="Times New Roman" w:hAnsi="Times New Roman" w:cs="Times New Roman"/>
                <w:sz w:val="22"/>
                <w:szCs w:val="22"/>
              </w:rPr>
              <w:t xml:space="preserve">, principal </w:t>
            </w:r>
            <w:proofErr w:type="spellStart"/>
            <w:r w:rsidRPr="00AF0E66">
              <w:rPr>
                <w:rFonts w:ascii="Times New Roman" w:hAnsi="Times New Roman" w:cs="Times New Roman"/>
                <w:sz w:val="22"/>
                <w:szCs w:val="22"/>
              </w:rPr>
              <w:t>sau</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secundar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totodată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informaţiile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cuprinse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certificatul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constatator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trebuie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fie </w:t>
            </w:r>
            <w:proofErr w:type="spellStart"/>
            <w:r w:rsidRPr="00AF0E66">
              <w:rPr>
                <w:rFonts w:ascii="Times New Roman" w:hAnsi="Times New Roman" w:cs="Times New Roman"/>
                <w:sz w:val="22"/>
                <w:szCs w:val="22"/>
              </w:rPr>
              <w:t>reale</w:t>
            </w:r>
            <w:proofErr w:type="spellEnd"/>
            <w:r w:rsidRPr="00AF0E66">
              <w:rPr>
                <w:rFonts w:ascii="Times New Roman" w:hAnsi="Times New Roman" w:cs="Times New Roman"/>
                <w:sz w:val="22"/>
                <w:szCs w:val="22"/>
              </w:rPr>
              <w:t>/</w:t>
            </w:r>
            <w:proofErr w:type="spellStart"/>
            <w:r w:rsidRPr="00AF0E66">
              <w:rPr>
                <w:rFonts w:ascii="Times New Roman" w:hAnsi="Times New Roman" w:cs="Times New Roman"/>
                <w:sz w:val="22"/>
                <w:szCs w:val="22"/>
              </w:rPr>
              <w:t>actuale</w:t>
            </w:r>
            <w:proofErr w:type="spellEnd"/>
            <w:r w:rsidRPr="00AF0E66">
              <w:rPr>
                <w:rFonts w:ascii="Times New Roman" w:hAnsi="Times New Roman" w:cs="Times New Roman"/>
                <w:sz w:val="22"/>
                <w:szCs w:val="22"/>
              </w:rPr>
              <w:t xml:space="preserve"> la data </w:t>
            </w:r>
            <w:proofErr w:type="spellStart"/>
            <w:r w:rsidRPr="00AF0E66">
              <w:rPr>
                <w:rFonts w:ascii="Times New Roman" w:hAnsi="Times New Roman" w:cs="Times New Roman"/>
                <w:sz w:val="22"/>
                <w:szCs w:val="22"/>
              </w:rPr>
              <w:t>prezentării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emis</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cel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mult</w:t>
            </w:r>
            <w:proofErr w:type="spellEnd"/>
            <w:r w:rsidRPr="00AF0E66">
              <w:rPr>
                <w:rFonts w:ascii="Times New Roman" w:hAnsi="Times New Roman" w:cs="Times New Roman"/>
                <w:sz w:val="22"/>
                <w:szCs w:val="22"/>
              </w:rPr>
              <w:t xml:space="preserve"> 30 de </w:t>
            </w:r>
            <w:proofErr w:type="spellStart"/>
            <w:r w:rsidRPr="00AF0E66">
              <w:rPr>
                <w:rFonts w:ascii="Times New Roman" w:hAnsi="Times New Roman" w:cs="Times New Roman"/>
                <w:sz w:val="22"/>
                <w:szCs w:val="22"/>
              </w:rPr>
              <w:t>zile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înainte</w:t>
            </w:r>
            <w:proofErr w:type="spellEnd"/>
            <w:r w:rsidRPr="00AF0E66">
              <w:rPr>
                <w:rFonts w:ascii="Times New Roman" w:hAnsi="Times New Roman" w:cs="Times New Roman"/>
                <w:sz w:val="22"/>
                <w:szCs w:val="22"/>
              </w:rPr>
              <w:t xml:space="preserve"> de data - </w:t>
            </w:r>
            <w:proofErr w:type="spellStart"/>
            <w:r w:rsidRPr="00AF0E66">
              <w:rPr>
                <w:rFonts w:ascii="Times New Roman" w:hAnsi="Times New Roman" w:cs="Times New Roman"/>
                <w:sz w:val="22"/>
                <w:szCs w:val="22"/>
              </w:rPr>
              <w:t>limită</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depunere</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ofertelor</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persoane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juridice</w:t>
            </w:r>
            <w:proofErr w:type="spellEnd"/>
            <w:r w:rsidRPr="00AF0E66">
              <w:rPr>
                <w:rFonts w:ascii="Times New Roman" w:hAnsi="Times New Roman" w:cs="Times New Roman"/>
                <w:sz w:val="22"/>
                <w:szCs w:val="22"/>
              </w:rPr>
              <w:t>);</w:t>
            </w:r>
          </w:p>
          <w:p w14:paraId="2C2FBBEA" w14:textId="77777777" w:rsidR="002456DD" w:rsidRPr="00AF0E66" w:rsidRDefault="002456DD" w:rsidP="00AF0E66">
            <w:pPr>
              <w:autoSpaceDE w:val="0"/>
              <w:autoSpaceDN w:val="0"/>
              <w:adjustRightInd w:val="0"/>
              <w:jc w:val="both"/>
              <w:rPr>
                <w:rFonts w:ascii="Times New Roman" w:hAnsi="Times New Roman" w:cs="Times New Roman"/>
                <w:sz w:val="22"/>
                <w:szCs w:val="22"/>
              </w:rPr>
            </w:pPr>
            <w:r w:rsidRPr="00AF0E66">
              <w:rPr>
                <w:rFonts w:ascii="Times New Roman" w:hAnsi="Times New Roman" w:cs="Times New Roman"/>
                <w:sz w:val="22"/>
                <w:szCs w:val="22"/>
              </w:rPr>
              <w:t>-</w:t>
            </w:r>
            <w:r w:rsidRPr="00AF0E66">
              <w:rPr>
                <w:rFonts w:ascii="Times New Roman" w:hAnsi="Times New Roman" w:cs="Times New Roman"/>
                <w:sz w:val="22"/>
                <w:szCs w:val="22"/>
              </w:rPr>
              <w:tab/>
            </w:r>
            <w:proofErr w:type="spellStart"/>
            <w:r w:rsidRPr="00AF0E66">
              <w:rPr>
                <w:rFonts w:ascii="Times New Roman" w:hAnsi="Times New Roman" w:cs="Times New Roman"/>
                <w:sz w:val="22"/>
                <w:szCs w:val="22"/>
              </w:rPr>
              <w:t>certificatul</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înregistrare</w:t>
            </w:r>
            <w:proofErr w:type="spellEnd"/>
            <w:r w:rsidRPr="00AF0E66">
              <w:rPr>
                <w:rFonts w:ascii="Times New Roman" w:hAnsi="Times New Roman" w:cs="Times New Roman"/>
                <w:sz w:val="22"/>
                <w:szCs w:val="22"/>
              </w:rPr>
              <w:t xml:space="preserve"> in </w:t>
            </w:r>
            <w:proofErr w:type="spellStart"/>
            <w:r w:rsidRPr="00AF0E66">
              <w:rPr>
                <w:rFonts w:ascii="Times New Roman" w:hAnsi="Times New Roman" w:cs="Times New Roman"/>
                <w:sz w:val="22"/>
                <w:szCs w:val="22"/>
              </w:rPr>
              <w:t>registrul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unic</w:t>
            </w:r>
            <w:proofErr w:type="spellEnd"/>
            <w:r w:rsidRPr="00AF0E66">
              <w:rPr>
                <w:rFonts w:ascii="Times New Roman" w:hAnsi="Times New Roman" w:cs="Times New Roman"/>
                <w:sz w:val="22"/>
                <w:szCs w:val="22"/>
              </w:rPr>
              <w:t xml:space="preserve"> al </w:t>
            </w:r>
            <w:proofErr w:type="spellStart"/>
            <w:r w:rsidRPr="00AF0E66">
              <w:rPr>
                <w:rFonts w:ascii="Times New Roman" w:hAnsi="Times New Roman" w:cs="Times New Roman"/>
                <w:sz w:val="22"/>
                <w:szCs w:val="22"/>
              </w:rPr>
              <w:t>cabinetelor</w:t>
            </w:r>
            <w:proofErr w:type="spellEnd"/>
            <w:r w:rsidRPr="00AF0E66">
              <w:rPr>
                <w:rFonts w:ascii="Times New Roman" w:hAnsi="Times New Roman" w:cs="Times New Roman"/>
                <w:sz w:val="22"/>
                <w:szCs w:val="22"/>
              </w:rPr>
              <w:t xml:space="preserve"> medical - </w:t>
            </w:r>
            <w:proofErr w:type="spellStart"/>
            <w:r w:rsidRPr="00AF0E66">
              <w:rPr>
                <w:rFonts w:ascii="Times New Roman" w:hAnsi="Times New Roman" w:cs="Times New Roman"/>
                <w:sz w:val="22"/>
                <w:szCs w:val="22"/>
              </w:rPr>
              <w:t>veterinare</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sau</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fără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personalitate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juridică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eliberat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vederea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funcţionării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unităţii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medicale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veterinare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care se </w:t>
            </w:r>
            <w:proofErr w:type="spellStart"/>
            <w:r w:rsidRPr="00AF0E66">
              <w:rPr>
                <w:rFonts w:ascii="Times New Roman" w:hAnsi="Times New Roman" w:cs="Times New Roman"/>
                <w:sz w:val="22"/>
                <w:szCs w:val="22"/>
              </w:rPr>
              <w:t>desfăşoară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activităţi</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asistenţă</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persoane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fizice</w:t>
            </w:r>
            <w:proofErr w:type="spellEnd"/>
            <w:r w:rsidRPr="00AF0E66">
              <w:rPr>
                <w:rFonts w:ascii="Times New Roman" w:hAnsi="Times New Roman" w:cs="Times New Roman"/>
                <w:sz w:val="22"/>
                <w:szCs w:val="22"/>
              </w:rPr>
              <w:t>/</w:t>
            </w:r>
            <w:proofErr w:type="spellStart"/>
            <w:r w:rsidRPr="00AF0E66">
              <w:rPr>
                <w:rFonts w:ascii="Times New Roman" w:hAnsi="Times New Roman" w:cs="Times New Roman"/>
                <w:sz w:val="22"/>
                <w:szCs w:val="22"/>
              </w:rPr>
              <w:t>persoane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juridice</w:t>
            </w:r>
            <w:proofErr w:type="spellEnd"/>
            <w:r w:rsidRPr="00AF0E66">
              <w:rPr>
                <w:rFonts w:ascii="Times New Roman" w:hAnsi="Times New Roman" w:cs="Times New Roman"/>
                <w:sz w:val="22"/>
                <w:szCs w:val="22"/>
              </w:rPr>
              <w:t>);</w:t>
            </w:r>
          </w:p>
          <w:p w14:paraId="3E48C5C4" w14:textId="77777777" w:rsidR="002456DD" w:rsidRPr="00AF0E66" w:rsidRDefault="002456DD" w:rsidP="00AF0E66">
            <w:pPr>
              <w:autoSpaceDE w:val="0"/>
              <w:autoSpaceDN w:val="0"/>
              <w:adjustRightInd w:val="0"/>
              <w:jc w:val="both"/>
              <w:rPr>
                <w:rFonts w:ascii="Times New Roman" w:hAnsi="Times New Roman" w:cs="Times New Roman"/>
                <w:sz w:val="22"/>
                <w:szCs w:val="22"/>
              </w:rPr>
            </w:pPr>
            <w:r w:rsidRPr="00AF0E66">
              <w:rPr>
                <w:rFonts w:ascii="Times New Roman" w:hAnsi="Times New Roman" w:cs="Times New Roman"/>
                <w:sz w:val="22"/>
                <w:szCs w:val="22"/>
              </w:rPr>
              <w:t>-</w:t>
            </w:r>
            <w:r w:rsidRPr="00AF0E66">
              <w:rPr>
                <w:rFonts w:ascii="Times New Roman" w:hAnsi="Times New Roman" w:cs="Times New Roman"/>
                <w:sz w:val="22"/>
                <w:szCs w:val="22"/>
              </w:rPr>
              <w:tab/>
            </w:r>
            <w:proofErr w:type="spellStart"/>
            <w:r w:rsidRPr="00AF0E66">
              <w:rPr>
                <w:rFonts w:ascii="Times New Roman" w:hAnsi="Times New Roman" w:cs="Times New Roman"/>
                <w:sz w:val="22"/>
                <w:szCs w:val="22"/>
              </w:rPr>
              <w:t>certificatul</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înregistrare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fiscală</w:t>
            </w:r>
            <w:proofErr w:type="spellEnd"/>
            <w:r w:rsidRPr="00AF0E66">
              <w:rPr>
                <w:rFonts w:ascii="Times New Roman" w:hAnsi="Times New Roman" w:cs="Times New Roman"/>
                <w:sz w:val="22"/>
                <w:szCs w:val="22"/>
              </w:rPr>
              <w:t>/</w:t>
            </w:r>
            <w:proofErr w:type="spellStart"/>
            <w:r w:rsidRPr="00AF0E66">
              <w:rPr>
                <w:rFonts w:ascii="Times New Roman" w:hAnsi="Times New Roman" w:cs="Times New Roman"/>
                <w:sz w:val="22"/>
                <w:szCs w:val="22"/>
              </w:rPr>
              <w:t>codul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unic</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înregistrare</w:t>
            </w:r>
            <w:proofErr w:type="spellEnd"/>
            <w:r w:rsidRPr="00AF0E66">
              <w:rPr>
                <w:rFonts w:ascii="Times New Roman" w:hAnsi="Times New Roman" w:cs="Times New Roman"/>
                <w:sz w:val="22"/>
                <w:szCs w:val="22"/>
              </w:rPr>
              <w:t>.</w:t>
            </w:r>
          </w:p>
          <w:p w14:paraId="08D7CE2B" w14:textId="77777777" w:rsidR="002456DD" w:rsidRPr="00AF0E66" w:rsidRDefault="002456DD" w:rsidP="00AF0E66">
            <w:pPr>
              <w:autoSpaceDE w:val="0"/>
              <w:autoSpaceDN w:val="0"/>
              <w:adjustRightInd w:val="0"/>
              <w:jc w:val="both"/>
              <w:rPr>
                <w:rFonts w:ascii="Times New Roman" w:hAnsi="Times New Roman" w:cs="Times New Roman"/>
                <w:sz w:val="22"/>
                <w:szCs w:val="22"/>
              </w:rPr>
            </w:pPr>
            <w:proofErr w:type="spellStart"/>
            <w:r w:rsidRPr="00AF0E66">
              <w:rPr>
                <w:rFonts w:ascii="Times New Roman" w:hAnsi="Times New Roman" w:cs="Times New Roman"/>
                <w:sz w:val="22"/>
                <w:szCs w:val="22"/>
              </w:rPr>
              <w:t>Autoritatea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solicită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prezentarea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certificatului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constatator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emis</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Oficiul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Naţional</w:t>
            </w:r>
            <w:proofErr w:type="spellEnd"/>
            <w:r w:rsidRPr="00AF0E66">
              <w:rPr>
                <w:rFonts w:ascii="Times New Roman" w:hAnsi="Times New Roman" w:cs="Times New Roman"/>
                <w:sz w:val="22"/>
                <w:szCs w:val="22"/>
              </w:rPr>
              <w:t xml:space="preserve"> al </w:t>
            </w:r>
            <w:proofErr w:type="spellStart"/>
            <w:r w:rsidRPr="00AF0E66">
              <w:rPr>
                <w:rFonts w:ascii="Times New Roman" w:hAnsi="Times New Roman" w:cs="Times New Roman"/>
                <w:sz w:val="22"/>
                <w:szCs w:val="22"/>
              </w:rPr>
              <w:t>Registrului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Comerţului</w:t>
            </w:r>
            <w:proofErr w:type="spellEnd"/>
            <w:r w:rsidRPr="00AF0E66">
              <w:rPr>
                <w:rFonts w:ascii="Times New Roman" w:hAnsi="Times New Roman" w:cs="Times New Roman"/>
                <w:sz w:val="22"/>
                <w:szCs w:val="22"/>
              </w:rPr>
              <w:t xml:space="preserve">, care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ateste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obiectul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are </w:t>
            </w:r>
            <w:proofErr w:type="spellStart"/>
            <w:r w:rsidRPr="00AF0E66">
              <w:rPr>
                <w:rFonts w:ascii="Times New Roman" w:hAnsi="Times New Roman" w:cs="Times New Roman"/>
                <w:sz w:val="22"/>
                <w:szCs w:val="22"/>
              </w:rPr>
              <w:t>corespondent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codul</w:t>
            </w:r>
            <w:proofErr w:type="spellEnd"/>
            <w:r w:rsidRPr="00AF0E66">
              <w:rPr>
                <w:rFonts w:ascii="Times New Roman" w:hAnsi="Times New Roman" w:cs="Times New Roman"/>
                <w:sz w:val="22"/>
                <w:szCs w:val="22"/>
              </w:rPr>
              <w:t xml:space="preserve"> CAEN.</w:t>
            </w:r>
          </w:p>
          <w:p w14:paraId="5A0CF28E" w14:textId="77777777" w:rsidR="002456DD" w:rsidRPr="00AF0E66" w:rsidRDefault="002456DD" w:rsidP="00AF0E66">
            <w:pPr>
              <w:autoSpaceDE w:val="0"/>
              <w:autoSpaceDN w:val="0"/>
              <w:adjustRightInd w:val="0"/>
              <w:jc w:val="both"/>
              <w:rPr>
                <w:rFonts w:ascii="Times New Roman" w:hAnsi="Times New Roman" w:cs="Times New Roman"/>
                <w:sz w:val="22"/>
                <w:szCs w:val="22"/>
              </w:rPr>
            </w:pPr>
            <w:proofErr w:type="spellStart"/>
            <w:r w:rsidRPr="00AF0E66">
              <w:rPr>
                <w:rFonts w:ascii="Times New Roman" w:hAnsi="Times New Roman" w:cs="Times New Roman"/>
                <w:sz w:val="22"/>
                <w:szCs w:val="22"/>
              </w:rPr>
              <w:t>Certificatul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constatator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trebuie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certifice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faptul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societatea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comercială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aparţine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categoriei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profesionale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impuse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îndeplinirea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respectiv</w:t>
            </w:r>
            <w:proofErr w:type="spellEnd"/>
            <w:r w:rsidRPr="00AF0E66">
              <w:rPr>
                <w:rFonts w:ascii="Times New Roman" w:hAnsi="Times New Roman" w:cs="Times New Roman"/>
                <w:sz w:val="22"/>
                <w:szCs w:val="22"/>
              </w:rPr>
              <w:t xml:space="preserve"> are </w:t>
            </w:r>
            <w:proofErr w:type="spellStart"/>
            <w:r w:rsidRPr="00AF0E66">
              <w:rPr>
                <w:rFonts w:ascii="Times New Roman" w:hAnsi="Times New Roman" w:cs="Times New Roman"/>
                <w:sz w:val="22"/>
                <w:szCs w:val="22"/>
              </w:rPr>
              <w:t>activitate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corespunzătoare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obiectului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achiziţiei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publice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activitatea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principală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cuprindă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codul</w:t>
            </w:r>
            <w:proofErr w:type="spellEnd"/>
            <w:r w:rsidRPr="00AF0E66">
              <w:rPr>
                <w:rFonts w:ascii="Times New Roman" w:hAnsi="Times New Roman" w:cs="Times New Roman"/>
                <w:sz w:val="22"/>
                <w:szCs w:val="22"/>
              </w:rPr>
              <w:t xml:space="preserve"> CAEN </w:t>
            </w:r>
            <w:proofErr w:type="spellStart"/>
            <w:r w:rsidRPr="00AF0E66">
              <w:rPr>
                <w:rFonts w:ascii="Times New Roman" w:hAnsi="Times New Roman" w:cs="Times New Roman"/>
                <w:sz w:val="22"/>
                <w:szCs w:val="22"/>
              </w:rPr>
              <w:t>ce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corespunde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activităţilor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sanitare</w:t>
            </w:r>
            <w:proofErr w:type="spellEnd"/>
            <w:r w:rsidRPr="00AF0E66">
              <w:rPr>
                <w:rFonts w:ascii="Times New Roman" w:hAnsi="Times New Roman" w:cs="Times New Roman"/>
                <w:sz w:val="22"/>
                <w:szCs w:val="22"/>
              </w:rPr>
              <w:t xml:space="preserve"> - </w:t>
            </w:r>
            <w:proofErr w:type="spellStart"/>
            <w:r w:rsidRPr="00AF0E66">
              <w:rPr>
                <w:rFonts w:ascii="Times New Roman" w:hAnsi="Times New Roman" w:cs="Times New Roman"/>
                <w:sz w:val="22"/>
                <w:szCs w:val="22"/>
              </w:rPr>
              <w:t>veterinare</w:t>
            </w:r>
            <w:proofErr w:type="spellEnd"/>
            <w:r w:rsidRPr="00AF0E66">
              <w:rPr>
                <w:rFonts w:ascii="Times New Roman" w:hAnsi="Times New Roman" w:cs="Times New Roman"/>
                <w:sz w:val="22"/>
                <w:szCs w:val="22"/>
              </w:rPr>
              <w:t>).</w:t>
            </w:r>
          </w:p>
          <w:p w14:paraId="3DC20E7F" w14:textId="7777777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Informaţiile cuprinse în certificatul constatator trebuie să fie reale/valabile la data prezentării.</w:t>
            </w:r>
          </w:p>
          <w:p w14:paraId="6638F3F9" w14:textId="723CBF27" w:rsidR="002456DD" w:rsidRPr="00AF0E66" w:rsidRDefault="002456DD" w:rsidP="00AF0E66">
            <w:pPr>
              <w:tabs>
                <w:tab w:val="left" w:pos="540"/>
              </w:tabs>
              <w:jc w:val="both"/>
              <w:rPr>
                <w:rFonts w:ascii="Times New Roman" w:hAnsi="Times New Roman" w:cs="Times New Roman"/>
                <w:sz w:val="22"/>
                <w:szCs w:val="22"/>
                <w:lang w:val="fr-FR"/>
              </w:rPr>
            </w:pPr>
            <w:r w:rsidRPr="00AF0E66">
              <w:rPr>
                <w:rFonts w:ascii="Times New Roman" w:hAnsi="Times New Roman" w:cs="Times New Roman"/>
                <w:sz w:val="22"/>
                <w:szCs w:val="22"/>
                <w:lang w:val="fr-FR"/>
              </w:rPr>
              <w:t xml:space="preserve">Pentru </w:t>
            </w:r>
            <w:proofErr w:type="spellStart"/>
            <w:r w:rsidRPr="00AF0E66">
              <w:rPr>
                <w:rFonts w:ascii="Times New Roman" w:hAnsi="Times New Roman" w:cs="Times New Roman"/>
                <w:sz w:val="22"/>
                <w:szCs w:val="22"/>
                <w:lang w:val="fr-FR"/>
              </w:rPr>
              <w:t>persoane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juridice</w:t>
            </w:r>
            <w:proofErr w:type="spellEnd"/>
            <w:r w:rsidRPr="00AF0E66">
              <w:rPr>
                <w:rFonts w:ascii="Times New Roman" w:hAnsi="Times New Roman" w:cs="Times New Roman"/>
                <w:sz w:val="22"/>
                <w:szCs w:val="22"/>
                <w:lang w:val="fr-FR"/>
              </w:rPr>
              <w:t>/</w:t>
            </w:r>
            <w:proofErr w:type="spellStart"/>
            <w:r w:rsidRPr="00AF0E66">
              <w:rPr>
                <w:rFonts w:ascii="Times New Roman" w:hAnsi="Times New Roman" w:cs="Times New Roman"/>
                <w:sz w:val="22"/>
                <w:szCs w:val="22"/>
                <w:lang w:val="fr-FR"/>
              </w:rPr>
              <w:t>fizice</w:t>
            </w:r>
            <w:proofErr w:type="spellEnd"/>
            <w:r w:rsidRPr="00AF0E66">
              <w:rPr>
                <w:rFonts w:ascii="Times New Roman" w:hAnsi="Times New Roman" w:cs="Times New Roman"/>
                <w:sz w:val="22"/>
                <w:szCs w:val="22"/>
                <w:lang w:val="fr-FR"/>
              </w:rPr>
              <w:t xml:space="preserve"> </w:t>
            </w:r>
            <w:proofErr w:type="spellStart"/>
            <w:proofErr w:type="gramStart"/>
            <w:r w:rsidRPr="00AF0E66">
              <w:rPr>
                <w:rFonts w:ascii="Times New Roman" w:hAnsi="Times New Roman" w:cs="Times New Roman"/>
                <w:sz w:val="22"/>
                <w:szCs w:val="22"/>
                <w:lang w:val="fr-FR"/>
              </w:rPr>
              <w:t>străine</w:t>
            </w:r>
            <w:proofErr w:type="spellEnd"/>
            <w:r w:rsidRPr="00AF0E66">
              <w:rPr>
                <w:rFonts w:ascii="Times New Roman" w:hAnsi="Times New Roman" w:cs="Times New Roman"/>
                <w:sz w:val="22"/>
                <w:szCs w:val="22"/>
                <w:lang w:val="fr-FR"/>
              </w:rPr>
              <w:t>:</w:t>
            </w:r>
            <w:proofErr w:type="gramEnd"/>
            <w:r w:rsidRPr="00AF0E66">
              <w:rPr>
                <w:rFonts w:ascii="Times New Roman" w:hAnsi="Times New Roman" w:cs="Times New Roman"/>
                <w:sz w:val="22"/>
                <w:szCs w:val="22"/>
                <w:lang w:val="fr-FR"/>
              </w:rPr>
              <w:t xml:space="preserve"> documente </w:t>
            </w:r>
            <w:proofErr w:type="spellStart"/>
            <w:r w:rsidRPr="00AF0E66">
              <w:rPr>
                <w:rFonts w:ascii="Times New Roman" w:hAnsi="Times New Roman" w:cs="Times New Roman"/>
                <w:sz w:val="22"/>
                <w:szCs w:val="22"/>
                <w:lang w:val="fr-FR"/>
              </w:rPr>
              <w:t>edificatoare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traduse</w:t>
            </w:r>
            <w:proofErr w:type="spellEnd"/>
            <w:r w:rsidRPr="00AF0E66">
              <w:rPr>
                <w:rFonts w:ascii="Times New Roman" w:hAnsi="Times New Roman" w:cs="Times New Roman"/>
                <w:sz w:val="22"/>
                <w:szCs w:val="22"/>
                <w:lang w:val="fr-FR"/>
              </w:rPr>
              <w:t xml:space="preserve"> si </w:t>
            </w:r>
            <w:proofErr w:type="spellStart"/>
            <w:r w:rsidRPr="00AF0E66">
              <w:rPr>
                <w:rFonts w:ascii="Times New Roman" w:hAnsi="Times New Roman" w:cs="Times New Roman"/>
                <w:sz w:val="22"/>
                <w:szCs w:val="22"/>
                <w:lang w:val="fr-FR"/>
              </w:rPr>
              <w:t>legalizate</w:t>
            </w:r>
            <w:proofErr w:type="spellEnd"/>
            <w:r w:rsidRPr="00AF0E66">
              <w:rPr>
                <w:rFonts w:ascii="Times New Roman" w:hAnsi="Times New Roman" w:cs="Times New Roman"/>
                <w:sz w:val="22"/>
                <w:szCs w:val="22"/>
                <w:lang w:val="fr-FR"/>
              </w:rPr>
              <w:t xml:space="preserve">) care </w:t>
            </w:r>
            <w:proofErr w:type="spellStart"/>
            <w:r w:rsidRPr="00AF0E66">
              <w:rPr>
                <w:rFonts w:ascii="Times New Roman" w:hAnsi="Times New Roman" w:cs="Times New Roman"/>
                <w:sz w:val="22"/>
                <w:szCs w:val="22"/>
                <w:lang w:val="fr-FR"/>
              </w:rPr>
              <w:t>să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dovedească</w:t>
            </w:r>
            <w:proofErr w:type="spellEnd"/>
            <w:r w:rsidRPr="00AF0E66">
              <w:rPr>
                <w:rFonts w:ascii="Times New Roman" w:hAnsi="Times New Roman" w:cs="Times New Roman"/>
                <w:sz w:val="22"/>
                <w:szCs w:val="22"/>
                <w:lang w:val="fr-FR"/>
              </w:rPr>
              <w:t xml:space="preserve"> o </w:t>
            </w:r>
            <w:proofErr w:type="spellStart"/>
            <w:r w:rsidRPr="00AF0E66">
              <w:rPr>
                <w:rFonts w:ascii="Times New Roman" w:hAnsi="Times New Roman" w:cs="Times New Roman"/>
                <w:sz w:val="22"/>
                <w:szCs w:val="22"/>
                <w:lang w:val="fr-FR"/>
              </w:rPr>
              <w:t>formă</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înregistrare</w:t>
            </w:r>
            <w:proofErr w:type="spellEnd"/>
            <w:r w:rsidRPr="00AF0E66">
              <w:rPr>
                <w:rFonts w:ascii="Times New Roman" w:hAnsi="Times New Roman" w:cs="Times New Roman"/>
                <w:sz w:val="22"/>
                <w:szCs w:val="22"/>
                <w:lang w:val="fr-FR"/>
              </w:rPr>
              <w:t xml:space="preserve"> ca </w:t>
            </w:r>
            <w:proofErr w:type="spellStart"/>
            <w:r w:rsidRPr="00AF0E66">
              <w:rPr>
                <w:rFonts w:ascii="Times New Roman" w:hAnsi="Times New Roman" w:cs="Times New Roman"/>
                <w:sz w:val="22"/>
                <w:szCs w:val="22"/>
                <w:lang w:val="fr-FR"/>
              </w:rPr>
              <w:t>persoană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juridică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conformitate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cu</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prevederile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legale</w:t>
            </w:r>
            <w:proofErr w:type="spellEnd"/>
            <w:r w:rsidRPr="00AF0E66">
              <w:rPr>
                <w:rFonts w:ascii="Times New Roman" w:hAnsi="Times New Roman" w:cs="Times New Roman"/>
                <w:sz w:val="22"/>
                <w:szCs w:val="22"/>
                <w:lang w:val="fr-FR"/>
              </w:rPr>
              <w:t xml:space="preserve"> din </w:t>
            </w:r>
            <w:proofErr w:type="spellStart"/>
            <w:r w:rsidRPr="00AF0E66">
              <w:rPr>
                <w:rFonts w:ascii="Times New Roman" w:hAnsi="Times New Roman" w:cs="Times New Roman"/>
                <w:sz w:val="22"/>
                <w:szCs w:val="22"/>
                <w:lang w:val="fr-FR"/>
              </w:rPr>
              <w:t>țara</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w:t>
            </w:r>
            <w:proofErr w:type="spellEnd"/>
            <w:r w:rsidRPr="00AF0E66">
              <w:rPr>
                <w:rFonts w:ascii="Times New Roman" w:hAnsi="Times New Roman" w:cs="Times New Roman"/>
                <w:sz w:val="22"/>
                <w:szCs w:val="22"/>
                <w:lang w:val="fr-FR"/>
              </w:rPr>
              <w:t xml:space="preserve"> care </w:t>
            </w:r>
            <w:proofErr w:type="spellStart"/>
            <w:r w:rsidRPr="00AF0E66">
              <w:rPr>
                <w:rFonts w:ascii="Times New Roman" w:hAnsi="Times New Roman" w:cs="Times New Roman"/>
                <w:sz w:val="22"/>
                <w:szCs w:val="22"/>
                <w:lang w:val="fr-FR"/>
              </w:rPr>
              <w:t>ofertantul</w:t>
            </w:r>
            <w:proofErr w:type="spellEnd"/>
            <w:r w:rsidRPr="00AF0E66">
              <w:rPr>
                <w:rFonts w:ascii="Times New Roman" w:hAnsi="Times New Roman" w:cs="Times New Roman"/>
                <w:sz w:val="22"/>
                <w:szCs w:val="22"/>
                <w:lang w:val="fr-FR"/>
              </w:rPr>
              <w:t xml:space="preserve"> este </w:t>
            </w:r>
            <w:proofErr w:type="spellStart"/>
            <w:r w:rsidRPr="00AF0E66">
              <w:rPr>
                <w:rFonts w:ascii="Times New Roman" w:hAnsi="Times New Roman" w:cs="Times New Roman"/>
                <w:sz w:val="22"/>
                <w:szCs w:val="22"/>
                <w:lang w:val="fr-FR"/>
              </w:rPr>
              <w:t>rezident</w:t>
            </w:r>
            <w:proofErr w:type="spellEnd"/>
            <w:r w:rsidRPr="00AF0E66">
              <w:rPr>
                <w:rFonts w:ascii="Times New Roman" w:hAnsi="Times New Roman" w:cs="Times New Roman"/>
                <w:sz w:val="22"/>
                <w:szCs w:val="22"/>
                <w:lang w:val="ro-RO"/>
              </w:rPr>
              <w:t>; a</w:t>
            </w:r>
            <w:proofErr w:type="spellStart"/>
            <w:r w:rsidRPr="00AF0E66">
              <w:rPr>
                <w:rFonts w:ascii="Times New Roman" w:hAnsi="Times New Roman" w:cs="Times New Roman"/>
                <w:sz w:val="22"/>
                <w:szCs w:val="22"/>
                <w:lang w:val="fr-FR"/>
              </w:rPr>
              <w:t>cte</w:t>
            </w:r>
            <w:proofErr w:type="spellEnd"/>
            <w:r w:rsidRPr="00AF0E66">
              <w:rPr>
                <w:rFonts w:ascii="Times New Roman" w:hAnsi="Times New Roman" w:cs="Times New Roman"/>
                <w:sz w:val="22"/>
                <w:szCs w:val="22"/>
                <w:lang w:val="fr-FR"/>
              </w:rPr>
              <w:t xml:space="preserve"> (original si copie) din care </w:t>
            </w:r>
            <w:proofErr w:type="spellStart"/>
            <w:r w:rsidRPr="00AF0E66">
              <w:rPr>
                <w:rFonts w:ascii="Times New Roman" w:hAnsi="Times New Roman" w:cs="Times New Roman"/>
                <w:sz w:val="22"/>
                <w:szCs w:val="22"/>
                <w:lang w:val="fr-FR"/>
              </w:rPr>
              <w:t>să</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rezulte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calitatea</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operator</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economic</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autorizat</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și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înregistrat</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statutul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legal</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locul</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înregistrare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și</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obiectul</w:t>
            </w:r>
            <w:proofErr w:type="spellEnd"/>
            <w:r w:rsidRPr="00AF0E66">
              <w:rPr>
                <w:rFonts w:ascii="Times New Roman" w:hAnsi="Times New Roman" w:cs="Times New Roman"/>
                <w:sz w:val="22"/>
                <w:szCs w:val="22"/>
                <w:lang w:val="fr-FR"/>
              </w:rPr>
              <w:t xml:space="preserve"> de </w:t>
            </w:r>
            <w:proofErr w:type="spellStart"/>
            <w:r w:rsidRPr="00AF0E66">
              <w:rPr>
                <w:rFonts w:ascii="Times New Roman" w:hAnsi="Times New Roman" w:cs="Times New Roman"/>
                <w:sz w:val="22"/>
                <w:szCs w:val="22"/>
                <w:lang w:val="fr-FR"/>
              </w:rPr>
              <w:t>activitate</w:t>
            </w:r>
            <w:proofErr w:type="spellEnd"/>
            <w:r w:rsidRPr="00AF0E66">
              <w:rPr>
                <w:rFonts w:ascii="Times New Roman" w:hAnsi="Times New Roman" w:cs="Times New Roman"/>
                <w:sz w:val="22"/>
                <w:szCs w:val="22"/>
                <w:lang w:val="fr-FR"/>
              </w:rPr>
              <w:t xml:space="preserve">, </w:t>
            </w:r>
            <w:proofErr w:type="spellStart"/>
            <w:r w:rsidRPr="00AF0E66">
              <w:rPr>
                <w:rFonts w:ascii="Times New Roman" w:hAnsi="Times New Roman" w:cs="Times New Roman"/>
                <w:sz w:val="22"/>
                <w:szCs w:val="22"/>
                <w:lang w:val="fr-FR"/>
              </w:rPr>
              <w:t>emise</w:t>
            </w:r>
            <w:proofErr w:type="spellEnd"/>
            <w:r w:rsidRPr="00AF0E66">
              <w:rPr>
                <w:rFonts w:ascii="Times New Roman" w:hAnsi="Times New Roman" w:cs="Times New Roman"/>
                <w:sz w:val="22"/>
                <w:szCs w:val="22"/>
                <w:lang w:val="fr-FR"/>
              </w:rPr>
              <w:t xml:space="preserve"> de organisme </w:t>
            </w:r>
            <w:proofErr w:type="spellStart"/>
            <w:r w:rsidRPr="00AF0E66">
              <w:rPr>
                <w:rFonts w:ascii="Times New Roman" w:hAnsi="Times New Roman" w:cs="Times New Roman"/>
                <w:sz w:val="22"/>
                <w:szCs w:val="22"/>
                <w:lang w:val="fr-FR"/>
              </w:rPr>
              <w:t>competente</w:t>
            </w:r>
            <w:proofErr w:type="spellEnd"/>
            <w:r w:rsidRPr="00AF0E66">
              <w:rPr>
                <w:rFonts w:ascii="Times New Roman" w:hAnsi="Times New Roman" w:cs="Times New Roman"/>
                <w:sz w:val="22"/>
                <w:szCs w:val="22"/>
                <w:lang w:val="fr-FR"/>
              </w:rPr>
              <w:t xml:space="preserve"> din </w:t>
            </w:r>
            <w:proofErr w:type="spellStart"/>
            <w:r w:rsidRPr="00AF0E66">
              <w:rPr>
                <w:rFonts w:ascii="Times New Roman" w:hAnsi="Times New Roman" w:cs="Times New Roman"/>
                <w:sz w:val="22"/>
                <w:szCs w:val="22"/>
                <w:lang w:val="fr-FR"/>
              </w:rPr>
              <w:t>țara</w:t>
            </w:r>
            <w:proofErr w:type="spellEnd"/>
            <w:r w:rsidRPr="00AF0E66">
              <w:rPr>
                <w:rFonts w:ascii="Times New Roman" w:hAnsi="Times New Roman" w:cs="Times New Roman"/>
                <w:sz w:val="22"/>
                <w:szCs w:val="22"/>
                <w:lang w:val="fr-FR"/>
              </w:rPr>
              <w:t xml:space="preserve"> de origine a </w:t>
            </w:r>
            <w:proofErr w:type="spellStart"/>
            <w:r w:rsidRPr="00AF0E66">
              <w:rPr>
                <w:rFonts w:ascii="Times New Roman" w:hAnsi="Times New Roman" w:cs="Times New Roman"/>
                <w:sz w:val="22"/>
                <w:szCs w:val="22"/>
                <w:lang w:val="fr-FR"/>
              </w:rPr>
              <w:t>ofertantului</w:t>
            </w:r>
            <w:proofErr w:type="spellEnd"/>
            <w:r w:rsidRPr="00AF0E66">
              <w:rPr>
                <w:rFonts w:ascii="Times New Roman" w:hAnsi="Times New Roman" w:cs="Times New Roman"/>
                <w:sz w:val="22"/>
                <w:szCs w:val="22"/>
                <w:lang w:val="fr-FR"/>
              </w:rPr>
              <w:t>.</w:t>
            </w:r>
          </w:p>
        </w:tc>
      </w:tr>
      <w:tr w:rsidR="00B50CC0" w:rsidRPr="00AF0E66" w14:paraId="59768BFD" w14:textId="77777777" w:rsidTr="00487C83">
        <w:trPr>
          <w:trHeight w:val="417"/>
        </w:trPr>
        <w:tc>
          <w:tcPr>
            <w:tcW w:w="10467" w:type="dxa"/>
          </w:tcPr>
          <w:p w14:paraId="13DB4C15" w14:textId="66A1F163" w:rsidR="002456DD" w:rsidRPr="00AF0E66" w:rsidRDefault="002456DD" w:rsidP="00AF0E66">
            <w:pPr>
              <w:autoSpaceDE w:val="0"/>
              <w:autoSpaceDN w:val="0"/>
              <w:adjustRightInd w:val="0"/>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lastRenderedPageBreak/>
              <w:t xml:space="preserve">4.1.c) Alte condiţii: </w:t>
            </w:r>
          </w:p>
          <w:p w14:paraId="5F027C39" w14:textId="77777777" w:rsidR="002456DD" w:rsidRPr="00AF0E66" w:rsidRDefault="002456DD" w:rsidP="00AF0E66">
            <w:pPr>
              <w:autoSpaceDE w:val="0"/>
              <w:autoSpaceDN w:val="0"/>
              <w:adjustRightInd w:val="0"/>
              <w:jc w:val="both"/>
              <w:rPr>
                <w:rFonts w:ascii="Times New Roman" w:hAnsi="Times New Roman" w:cs="Times New Roman"/>
                <w:b/>
                <w:bCs/>
                <w:sz w:val="22"/>
                <w:szCs w:val="22"/>
                <w:lang w:val="it-IT"/>
              </w:rPr>
            </w:pPr>
            <w:r w:rsidRPr="00AF0E66">
              <w:rPr>
                <w:rFonts w:ascii="Times New Roman" w:hAnsi="Times New Roman" w:cs="Times New Roman"/>
                <w:b/>
                <w:bCs/>
                <w:sz w:val="22"/>
                <w:szCs w:val="22"/>
                <w:lang w:val="it-IT"/>
              </w:rPr>
              <w:t>Autoritatea contractantă va exclude din procedura de atribuire a contractului orice operator economic care:</w:t>
            </w:r>
          </w:p>
          <w:p w14:paraId="7D647231" w14:textId="4A42EAAE" w:rsidR="002456DD" w:rsidRPr="00AF0E66" w:rsidRDefault="00E50B0B" w:rsidP="00AF0E66">
            <w:pPr>
              <w:numPr>
                <w:ilvl w:val="0"/>
                <w:numId w:val="36"/>
              </w:numPr>
              <w:tabs>
                <w:tab w:val="clear" w:pos="644"/>
                <w:tab w:val="num" w:pos="785"/>
              </w:tabs>
              <w:autoSpaceDE w:val="0"/>
              <w:autoSpaceDN w:val="0"/>
              <w:adjustRightInd w:val="0"/>
              <w:ind w:left="0"/>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2456DD" w:rsidRPr="00AF0E66">
              <w:rPr>
                <w:rFonts w:ascii="Times New Roman" w:hAnsi="Times New Roman" w:cs="Times New Roman"/>
                <w:sz w:val="22"/>
                <w:szCs w:val="22"/>
                <w:lang w:val="it-IT"/>
              </w:rPr>
              <w:t>1. nu deţine unitatea medicală veterinară în care se desfăşoară activităţi de asistenţă, prin care se asigura executarea contractului, pe raza circumscripției sanitar – veterinare - CSV sau într – o UAT plasată la maxim 30 km de oricare UAT din care este constituită CSV pentru care se încheie contractul.</w:t>
            </w:r>
          </w:p>
          <w:p w14:paraId="117DB9B0" w14:textId="77777777" w:rsidR="002456DD" w:rsidRPr="00AF0E66" w:rsidRDefault="002456DD" w:rsidP="00AF0E66">
            <w:pPr>
              <w:numPr>
                <w:ilvl w:val="0"/>
                <w:numId w:val="36"/>
              </w:numPr>
              <w:tabs>
                <w:tab w:val="clear" w:pos="644"/>
                <w:tab w:val="num" w:pos="785"/>
              </w:tabs>
              <w:autoSpaceDE w:val="0"/>
              <w:autoSpaceDN w:val="0"/>
              <w:adjustRightInd w:val="0"/>
              <w:ind w:left="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 Modul de îndeplinire a condiţiei - se va prezenta</w:t>
            </w:r>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declaraţie</w:t>
            </w:r>
            <w:proofErr w:type="spellEnd"/>
            <w:r w:rsidRPr="00AF0E66">
              <w:rPr>
                <w:rFonts w:ascii="Times New Roman" w:hAnsi="Times New Roman" w:cs="Times New Roman"/>
                <w:sz w:val="22"/>
                <w:szCs w:val="22"/>
                <w:lang w:val="ro-RO"/>
              </w:rPr>
              <w:t xml:space="preserve"> pe propria răspundere conform </w:t>
            </w:r>
            <w:r w:rsidRPr="00AF0E66">
              <w:rPr>
                <w:rFonts w:ascii="Times New Roman" w:hAnsi="Times New Roman" w:cs="Times New Roman"/>
                <w:b/>
                <w:bCs/>
                <w:sz w:val="22"/>
                <w:szCs w:val="22"/>
                <w:lang w:val="it-IT"/>
              </w:rPr>
              <w:t>Formularul nr. 15.</w:t>
            </w:r>
          </w:p>
          <w:p w14:paraId="1F496065" w14:textId="77777777" w:rsidR="002456DD" w:rsidRPr="00AF0E66" w:rsidRDefault="002456DD" w:rsidP="00AF0E66">
            <w:pPr>
              <w:numPr>
                <w:ilvl w:val="0"/>
                <w:numId w:val="48"/>
              </w:numPr>
              <w:autoSpaceDE w:val="0"/>
              <w:autoSpaceDN w:val="0"/>
              <w:adjustRightInd w:val="0"/>
              <w:ind w:left="0" w:firstLine="378"/>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nu îndeplineşte condiţia prevăzută la art. 15 alin. (9) din Ordonanţa Guvernului nr. 42/2004, </w:t>
            </w:r>
            <w:r w:rsidRPr="00AF0E66">
              <w:rPr>
                <w:rFonts w:ascii="Times New Roman" w:hAnsi="Times New Roman" w:cs="Times New Roman"/>
                <w:bCs/>
                <w:sz w:val="22"/>
                <w:szCs w:val="22"/>
                <w:lang w:val="it-IT" w:eastAsia="en-SG"/>
              </w:rPr>
              <w:t>aprobată cu modificări şi completări prin Legea nr. 215/2004, cu modificările şi completările ulterioare</w:t>
            </w:r>
            <w:r w:rsidRPr="00AF0E66">
              <w:rPr>
                <w:rFonts w:ascii="Times New Roman" w:hAnsi="Times New Roman" w:cs="Times New Roman"/>
                <w:sz w:val="22"/>
                <w:szCs w:val="22"/>
                <w:lang w:val="it-IT"/>
              </w:rPr>
              <w:t xml:space="preserve">, conform căruia: </w:t>
            </w:r>
            <w:r w:rsidRPr="00AF0E66">
              <w:rPr>
                <w:rFonts w:ascii="Times New Roman" w:hAnsi="Times New Roman" w:cs="Times New Roman"/>
                <w:sz w:val="22"/>
                <w:szCs w:val="22"/>
                <w:lang w:val="ro-RO"/>
              </w:rPr>
              <w:t>„</w:t>
            </w:r>
            <w:r w:rsidRPr="00AF0E66">
              <w:rPr>
                <w:rFonts w:ascii="Times New Roman" w:hAnsi="Times New Roman" w:cs="Times New Roman"/>
                <w:sz w:val="22"/>
                <w:szCs w:val="22"/>
                <w:lang w:val="it-IT"/>
              </w:rPr>
              <w:t xml:space="preserve">Pentru realizarea activităţilor prevăzute la alin. (2), direcţiile sanitar-veterinare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5D03B2CB" w14:textId="77777777" w:rsidR="002456DD" w:rsidRPr="00AF0E66" w:rsidRDefault="002456DD" w:rsidP="00AF0E66">
            <w:pPr>
              <w:numPr>
                <w:ilvl w:val="0"/>
                <w:numId w:val="36"/>
              </w:numPr>
              <w:tabs>
                <w:tab w:val="clear" w:pos="644"/>
                <w:tab w:val="num" w:pos="785"/>
              </w:tabs>
              <w:autoSpaceDE w:val="0"/>
              <w:autoSpaceDN w:val="0"/>
              <w:adjustRightInd w:val="0"/>
              <w:ind w:left="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Modul de îndeplinire a condiţiei - se va prezenta</w:t>
            </w:r>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declaraţie</w:t>
            </w:r>
            <w:proofErr w:type="spellEnd"/>
            <w:r w:rsidRPr="00AF0E66">
              <w:rPr>
                <w:rFonts w:ascii="Times New Roman" w:hAnsi="Times New Roman" w:cs="Times New Roman"/>
                <w:sz w:val="22"/>
                <w:szCs w:val="22"/>
                <w:lang w:val="ro-RO"/>
              </w:rPr>
              <w:t xml:space="preserve"> pe propria răspundere - conform </w:t>
            </w:r>
            <w:r w:rsidRPr="00AF0E66">
              <w:rPr>
                <w:rFonts w:ascii="Times New Roman" w:hAnsi="Times New Roman" w:cs="Times New Roman"/>
                <w:b/>
                <w:bCs/>
                <w:sz w:val="22"/>
                <w:szCs w:val="22"/>
                <w:lang w:val="it-IT"/>
              </w:rPr>
              <w:t>Formularul nr. 14.</w:t>
            </w:r>
          </w:p>
          <w:p w14:paraId="71EF071C" w14:textId="0E44F323" w:rsidR="002456DD" w:rsidRPr="00AF0E66" w:rsidRDefault="00E50B0B" w:rsidP="00AF0E66">
            <w:pPr>
              <w:numPr>
                <w:ilvl w:val="0"/>
                <w:numId w:val="36"/>
              </w:numPr>
              <w:tabs>
                <w:tab w:val="clear" w:pos="644"/>
                <w:tab w:val="num" w:pos="785"/>
              </w:tabs>
              <w:autoSpaceDE w:val="0"/>
              <w:autoSpaceDN w:val="0"/>
              <w:adjustRightInd w:val="0"/>
              <w:ind w:left="0"/>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2456DD" w:rsidRPr="00AF0E66">
              <w:rPr>
                <w:rFonts w:ascii="Times New Roman" w:hAnsi="Times New Roman" w:cs="Times New Roman"/>
                <w:sz w:val="22"/>
                <w:szCs w:val="22"/>
                <w:lang w:val="it-IT"/>
              </w:rPr>
              <w:t>3. se află în una dintre situaţiile prevăzute la alin. (2) al art. 19 din anexa nr. 2</w:t>
            </w:r>
            <w:r w:rsidR="002456DD" w:rsidRPr="00AF0E66">
              <w:rPr>
                <w:rFonts w:ascii="Times New Roman" w:hAnsi="Times New Roman" w:cs="Times New Roman"/>
                <w:sz w:val="22"/>
                <w:szCs w:val="22"/>
                <w:vertAlign w:val="superscript"/>
                <w:lang w:val="it-IT"/>
              </w:rPr>
              <w:t>1</w:t>
            </w:r>
            <w:r w:rsidR="002456DD" w:rsidRPr="00AF0E66">
              <w:rPr>
                <w:rFonts w:ascii="Times New Roman" w:hAnsi="Times New Roman" w:cs="Times New Roman"/>
                <w:sz w:val="22"/>
                <w:szCs w:val="22"/>
                <w:lang w:val="it-IT"/>
              </w:rPr>
              <w:t xml:space="preserve"> la Ordonanţa Guvernului nr. 42/2004, </w:t>
            </w:r>
            <w:r w:rsidR="002456DD" w:rsidRPr="00AF0E66">
              <w:rPr>
                <w:rFonts w:ascii="Times New Roman" w:hAnsi="Times New Roman" w:cs="Times New Roman"/>
                <w:bCs/>
                <w:sz w:val="22"/>
                <w:szCs w:val="22"/>
                <w:lang w:val="it-IT" w:eastAsia="en-SG"/>
              </w:rPr>
              <w:t>aprobată cu modificări şi completări prin Legea nr. 215/2004, cu modificările şi completările ulterioare</w:t>
            </w:r>
            <w:r w:rsidR="002456DD" w:rsidRPr="00AF0E66">
              <w:rPr>
                <w:rFonts w:ascii="Times New Roman" w:hAnsi="Times New Roman" w:cs="Times New Roman"/>
                <w:sz w:val="22"/>
                <w:szCs w:val="22"/>
                <w:lang w:val="it-IT"/>
              </w:rPr>
              <w:t>, respectiv:</w:t>
            </w:r>
          </w:p>
          <w:p w14:paraId="79F0B68D"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a) medicul veterinar titular nu poate participa concomitent în mai mult de două contracte, în această calitate;</w:t>
            </w:r>
          </w:p>
          <w:p w14:paraId="22984951"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b) cabinetele medical - veterinare asociate nu pot fi parte concomitent în mai mult de două contracte;</w:t>
            </w:r>
          </w:p>
          <w:p w14:paraId="47417946"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c) societăţile prevăzute de Legea societăţilor </w:t>
            </w:r>
            <w:r w:rsidR="00C21DCE" w:rsidRPr="00AF0E66">
              <w:rPr>
                <w:rFonts w:ascii="Times New Roman" w:hAnsi="Times New Roman" w:cs="Times New Roman"/>
                <w:sz w:val="22"/>
                <w:szCs w:val="22"/>
              </w:rPr>
              <w:fldChar w:fldCharType="begin"/>
            </w:r>
            <w:r w:rsidR="00C21DCE" w:rsidRPr="00AF0E66">
              <w:rPr>
                <w:rFonts w:ascii="Times New Roman" w:hAnsi="Times New Roman" w:cs="Times New Roman"/>
                <w:sz w:val="22"/>
                <w:szCs w:val="22"/>
              </w:rPr>
              <w:instrText xml:space="preserve"> HYPERLINK "https://lege5.ro/Gratuit/gy4diobx/legea-societatilor-nr-31-1990?d=2020-07-26" \t "_blank" </w:instrText>
            </w:r>
            <w:r w:rsidR="00C21DCE" w:rsidRPr="00AF0E66">
              <w:rPr>
                <w:rFonts w:ascii="Times New Roman" w:hAnsi="Times New Roman" w:cs="Times New Roman"/>
                <w:sz w:val="22"/>
                <w:szCs w:val="22"/>
              </w:rPr>
              <w:fldChar w:fldCharType="separate"/>
            </w:r>
            <w:r w:rsidRPr="00AF0E66">
              <w:rPr>
                <w:rFonts w:ascii="Times New Roman" w:hAnsi="Times New Roman" w:cs="Times New Roman"/>
                <w:sz w:val="22"/>
                <w:szCs w:val="22"/>
                <w:lang w:val="it-IT"/>
              </w:rPr>
              <w:t>nr. 31/1990</w:t>
            </w:r>
            <w:r w:rsidR="00C21DCE" w:rsidRPr="00AF0E66">
              <w:rPr>
                <w:rFonts w:ascii="Times New Roman" w:hAnsi="Times New Roman" w:cs="Times New Roman"/>
                <w:sz w:val="22"/>
                <w:szCs w:val="22"/>
                <w:lang w:val="it-IT"/>
              </w:rPr>
              <w:fldChar w:fldCharType="end"/>
            </w:r>
            <w:r w:rsidRPr="00AF0E66">
              <w:rPr>
                <w:rFonts w:ascii="Times New Roman" w:hAnsi="Times New Roman" w:cs="Times New Roman"/>
                <w:sz w:val="22"/>
                <w:szCs w:val="22"/>
                <w:lang w:val="it-IT"/>
              </w:rPr>
              <w:t>, republicată, cu modificările şi completările ulterioare, nu pot fi parte concomitent în mai mult de două contracte;</w:t>
            </w:r>
          </w:p>
          <w:p w14:paraId="35D64BE5" w14:textId="7777777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d) medicii veterinari asociaţi în cadrul cabinetelor medical - veterinare asociate, respectiv asociaţii societăţilor prevăzute de Legea </w:t>
            </w:r>
            <w:r w:rsidR="00C21DCE" w:rsidRPr="00AF0E66">
              <w:rPr>
                <w:rFonts w:ascii="Times New Roman" w:hAnsi="Times New Roman" w:cs="Times New Roman"/>
                <w:sz w:val="22"/>
                <w:szCs w:val="22"/>
              </w:rPr>
              <w:fldChar w:fldCharType="begin"/>
            </w:r>
            <w:r w:rsidR="00C21DCE" w:rsidRPr="00AF0E66">
              <w:rPr>
                <w:rFonts w:ascii="Times New Roman" w:hAnsi="Times New Roman" w:cs="Times New Roman"/>
                <w:sz w:val="22"/>
                <w:szCs w:val="22"/>
              </w:rPr>
              <w:instrText xml:space="preserve"> HYPERLINK "https://lege5.ro/Gratuit/gy4diobx/legea-societatilor-nr-31-1990?d=2020-07-26" \t "_blank" </w:instrText>
            </w:r>
            <w:r w:rsidR="00C21DCE" w:rsidRPr="00AF0E66">
              <w:rPr>
                <w:rFonts w:ascii="Times New Roman" w:hAnsi="Times New Roman" w:cs="Times New Roman"/>
                <w:sz w:val="22"/>
                <w:szCs w:val="22"/>
              </w:rPr>
              <w:fldChar w:fldCharType="separate"/>
            </w:r>
            <w:r w:rsidRPr="00AF0E66">
              <w:rPr>
                <w:rFonts w:ascii="Times New Roman" w:hAnsi="Times New Roman" w:cs="Times New Roman"/>
                <w:sz w:val="22"/>
                <w:szCs w:val="22"/>
                <w:lang w:val="it-IT"/>
              </w:rPr>
              <w:t>nr. 31/1990</w:t>
            </w:r>
            <w:r w:rsidR="00C21DCE" w:rsidRPr="00AF0E66">
              <w:rPr>
                <w:rFonts w:ascii="Times New Roman" w:hAnsi="Times New Roman" w:cs="Times New Roman"/>
                <w:sz w:val="22"/>
                <w:szCs w:val="22"/>
                <w:lang w:val="it-IT"/>
              </w:rPr>
              <w:fldChar w:fldCharType="end"/>
            </w:r>
            <w:r w:rsidRPr="00AF0E66">
              <w:rPr>
                <w:rFonts w:ascii="Times New Roman" w:hAnsi="Times New Roman" w:cs="Times New Roman"/>
                <w:sz w:val="22"/>
                <w:szCs w:val="22"/>
                <w:lang w:val="it-IT"/>
              </w:rPr>
              <w:t>, republicată, cu modificările şi completările ulterioare, nu pot participa concomitent în mai mult de două contracte.</w:t>
            </w:r>
          </w:p>
          <w:p w14:paraId="792A6562" w14:textId="77777777" w:rsidR="002456DD" w:rsidRPr="00AF0E66" w:rsidRDefault="002456DD" w:rsidP="00AF0E66">
            <w:pPr>
              <w:autoSpaceDE w:val="0"/>
              <w:autoSpaceDN w:val="0"/>
              <w:adjustRightInd w:val="0"/>
              <w:jc w:val="both"/>
              <w:rPr>
                <w:rFonts w:ascii="Times New Roman" w:hAnsi="Times New Roman" w:cs="Times New Roman"/>
                <w:b/>
                <w:bCs/>
                <w:i/>
                <w:iCs/>
                <w:sz w:val="22"/>
                <w:szCs w:val="22"/>
                <w:lang w:val="it-IT"/>
              </w:rPr>
            </w:pPr>
            <w:r w:rsidRPr="00AF0E66">
              <w:rPr>
                <w:rFonts w:ascii="Times New Roman" w:hAnsi="Times New Roman" w:cs="Times New Roman"/>
                <w:sz w:val="22"/>
                <w:szCs w:val="22"/>
                <w:lang w:val="it-IT"/>
              </w:rPr>
              <w:t xml:space="preserve">Modul de îndeplinire a condiţiei - se va prezenta </w:t>
            </w:r>
            <w:r w:rsidRPr="00AF0E66">
              <w:rPr>
                <w:rFonts w:ascii="Times New Roman" w:hAnsi="Times New Roman" w:cs="Times New Roman"/>
                <w:b/>
                <w:bCs/>
                <w:iCs/>
                <w:sz w:val="22"/>
                <w:szCs w:val="22"/>
                <w:lang w:val="it-IT"/>
              </w:rPr>
              <w:t>Formularul nr. 11</w:t>
            </w:r>
            <w:r w:rsidRPr="00AF0E66">
              <w:rPr>
                <w:rFonts w:ascii="Times New Roman" w:hAnsi="Times New Roman" w:cs="Times New Roman"/>
                <w:b/>
                <w:bCs/>
                <w:i/>
                <w:iCs/>
                <w:sz w:val="22"/>
                <w:szCs w:val="22"/>
                <w:lang w:val="it-IT"/>
              </w:rPr>
              <w:t>.</w:t>
            </w:r>
          </w:p>
          <w:p w14:paraId="6A804E98" w14:textId="4A9133F3" w:rsidR="002456DD" w:rsidRPr="00AF0E66" w:rsidRDefault="00E50B0B" w:rsidP="00E50B0B">
            <w:pPr>
              <w:autoSpaceDE w:val="0"/>
              <w:autoSpaceDN w:val="0"/>
              <w:adjustRightInd w:val="0"/>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2456DD" w:rsidRPr="00AF0E66">
              <w:rPr>
                <w:rFonts w:ascii="Times New Roman" w:hAnsi="Times New Roman" w:cs="Times New Roman"/>
                <w:sz w:val="22"/>
                <w:szCs w:val="22"/>
                <w:lang w:val="it-IT"/>
              </w:rPr>
              <w:t>4. medicul veterinar titular unitaţii medical - veterinare în care se desfăşoară activităţi de asistenţă, prin care se derulează contractul, nu îndeplineşte una din conditiile stabilite la alin. (3) al art. 19  din anexa nr. 2</w:t>
            </w:r>
            <w:r w:rsidR="002456DD" w:rsidRPr="00AF0E66">
              <w:rPr>
                <w:rFonts w:ascii="Times New Roman" w:hAnsi="Times New Roman" w:cs="Times New Roman"/>
                <w:sz w:val="22"/>
                <w:szCs w:val="22"/>
                <w:vertAlign w:val="superscript"/>
                <w:lang w:val="it-IT"/>
              </w:rPr>
              <w:t>1</w:t>
            </w:r>
            <w:r w:rsidR="002456DD" w:rsidRPr="00AF0E66">
              <w:rPr>
                <w:rFonts w:ascii="Times New Roman" w:hAnsi="Times New Roman" w:cs="Times New Roman"/>
                <w:sz w:val="22"/>
                <w:szCs w:val="22"/>
                <w:lang w:val="it-IT"/>
              </w:rPr>
              <w:t xml:space="preserve"> la Ordonanţa Guvernului nr. 42/2004, </w:t>
            </w:r>
            <w:r w:rsidR="002456DD" w:rsidRPr="00AF0E66">
              <w:rPr>
                <w:rFonts w:ascii="Times New Roman" w:hAnsi="Times New Roman" w:cs="Times New Roman"/>
                <w:bCs/>
                <w:sz w:val="22"/>
                <w:szCs w:val="22"/>
                <w:lang w:val="it-IT" w:eastAsia="en-SG"/>
              </w:rPr>
              <w:t>aprobată cu modificări şi completări prin Legea nr. 215/2004, cu modificările şi completările ulterioare</w:t>
            </w:r>
            <w:r w:rsidR="002456DD" w:rsidRPr="00AF0E66">
              <w:rPr>
                <w:rFonts w:ascii="Times New Roman" w:hAnsi="Times New Roman" w:cs="Times New Roman"/>
                <w:sz w:val="22"/>
                <w:szCs w:val="22"/>
                <w:lang w:val="it-IT"/>
              </w:rPr>
              <w:t>, respectiv:</w:t>
            </w:r>
          </w:p>
          <w:p w14:paraId="57540FEF"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a) nu deţine atestat de liberă practică medicală veterinară valid;</w:t>
            </w:r>
          </w:p>
          <w:p w14:paraId="4EF4212F"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b) nu se regăseaşte în Registrul unic al cabinetelor medical- veterinare, cu sau fără personalitate juridică, în calitate de medic veterinar titular al entităţii prestatoare;</w:t>
            </w:r>
          </w:p>
          <w:p w14:paraId="06A9EE5B"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lastRenderedPageBreak/>
              <w:t>c) nu desfăşoară în cadrul unităţii medicale veterinare prin care se furnizează activităţile de asistenţă contractate, cel puţin un program zilnic de opt ore, cu excepţia zilelor de sâmbătă şi duminică şi a sărbătorilor legale;</w:t>
            </w:r>
          </w:p>
          <w:p w14:paraId="4029CA36"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d) este sub incidenţa unei sancţiuni de suspendare sau de interzicere a exercitării profesiei;</w:t>
            </w:r>
          </w:p>
          <w:p w14:paraId="1E3F5974" w14:textId="77777777" w:rsidR="002456DD" w:rsidRPr="00AF0E66" w:rsidRDefault="002456DD" w:rsidP="00AF0E66">
            <w:pPr>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e) nu deţine punctajul necesar, la zi, în ceea ce priveşte pregătirea profesională continuă.</w:t>
            </w:r>
          </w:p>
          <w:p w14:paraId="7F5776D3" w14:textId="77777777" w:rsidR="002456DD" w:rsidRPr="00AF0E66" w:rsidRDefault="002456DD" w:rsidP="00AF0E66">
            <w:pPr>
              <w:pStyle w:val="Default"/>
              <w:jc w:val="both"/>
              <w:rPr>
                <w:rFonts w:ascii="Times New Roman" w:hAnsi="Times New Roman" w:cs="Times New Roman"/>
                <w:color w:val="auto"/>
                <w:sz w:val="22"/>
                <w:szCs w:val="22"/>
                <w:lang w:val="it-IT"/>
              </w:rPr>
            </w:pPr>
            <w:r w:rsidRPr="00AF0E66">
              <w:rPr>
                <w:rFonts w:ascii="Times New Roman" w:hAnsi="Times New Roman" w:cs="Times New Roman"/>
                <w:color w:val="auto"/>
                <w:sz w:val="22"/>
                <w:szCs w:val="22"/>
                <w:lang w:val="it-IT"/>
              </w:rPr>
              <w:t xml:space="preserve">Modul de îndeplinire a condiţiei - se va prezenta </w:t>
            </w:r>
            <w:r w:rsidRPr="00AF0E66">
              <w:rPr>
                <w:rFonts w:ascii="Times New Roman" w:hAnsi="Times New Roman" w:cs="Times New Roman"/>
                <w:b/>
                <w:bCs/>
                <w:color w:val="auto"/>
                <w:sz w:val="22"/>
                <w:szCs w:val="22"/>
                <w:lang w:val="it-IT"/>
              </w:rPr>
              <w:t>Formularul nr. 16.</w:t>
            </w:r>
          </w:p>
        </w:tc>
      </w:tr>
      <w:tr w:rsidR="002456DD" w:rsidRPr="00AF0E66" w14:paraId="25629B3C" w14:textId="77777777" w:rsidTr="00487C83">
        <w:trPr>
          <w:trHeight w:val="417"/>
        </w:trPr>
        <w:tc>
          <w:tcPr>
            <w:tcW w:w="10467" w:type="dxa"/>
          </w:tcPr>
          <w:p w14:paraId="33E5552F" w14:textId="77777777" w:rsidR="002456DD" w:rsidRPr="00AF0E66" w:rsidRDefault="002456DD" w:rsidP="00AF0E66">
            <w:pPr>
              <w:autoSpaceDE w:val="0"/>
              <w:autoSpaceDN w:val="0"/>
              <w:adjustRightInd w:val="0"/>
              <w:jc w:val="both"/>
              <w:rPr>
                <w:rFonts w:ascii="Times New Roman" w:hAnsi="Times New Roman" w:cs="Times New Roman"/>
                <w:sz w:val="22"/>
                <w:szCs w:val="22"/>
                <w:lang w:val="pt-BR"/>
              </w:rPr>
            </w:pPr>
            <w:r w:rsidRPr="00AF0E66">
              <w:rPr>
                <w:rFonts w:ascii="Times New Roman" w:hAnsi="Times New Roman" w:cs="Times New Roman"/>
                <w:sz w:val="22"/>
                <w:szCs w:val="22"/>
                <w:lang w:val="it-IT"/>
              </w:rPr>
              <w:lastRenderedPageBreak/>
              <w:t xml:space="preserve">Nota: Documentele emise în altă limbă decât limba română trebuie să fie însoţite de traducerea autorizată în limba română. Toate documentele vor avea, pe lângă semnătură, menţionat în clar numele complet al persoanei semnatare. </w:t>
            </w:r>
            <w:r w:rsidRPr="00AF0E66">
              <w:rPr>
                <w:rFonts w:ascii="Times New Roman" w:hAnsi="Times New Roman" w:cs="Times New Roman"/>
                <w:sz w:val="22"/>
                <w:szCs w:val="22"/>
                <w:lang w:val="pt-BR"/>
              </w:rPr>
              <w:t xml:space="preserve">Atenţie, nu se folosesc prescurtări. </w:t>
            </w:r>
          </w:p>
          <w:p w14:paraId="0001B19D" w14:textId="77777777" w:rsidR="002456DD" w:rsidRPr="00AF0E66" w:rsidRDefault="002456DD" w:rsidP="00AF0E66">
            <w:pPr>
              <w:autoSpaceDE w:val="0"/>
              <w:autoSpaceDN w:val="0"/>
              <w:adjustRightInd w:val="0"/>
              <w:jc w:val="both"/>
              <w:rPr>
                <w:rFonts w:ascii="Times New Roman" w:hAnsi="Times New Roman" w:cs="Times New Roman"/>
                <w:sz w:val="22"/>
                <w:szCs w:val="22"/>
                <w:lang w:val="pt-BR"/>
              </w:rPr>
            </w:pPr>
            <w:r w:rsidRPr="00AF0E66">
              <w:rPr>
                <w:rFonts w:ascii="Times New Roman" w:hAnsi="Times New Roman" w:cs="Times New Roman"/>
                <w:sz w:val="22"/>
                <w:szCs w:val="22"/>
                <w:lang w:val="pt-BR"/>
              </w:rPr>
              <w:t xml:space="preserve">Documentele emise de autorităţile competente vor fi valabile la data deschiderii ofertelor. </w:t>
            </w:r>
          </w:p>
          <w:p w14:paraId="5C0776BA" w14:textId="77777777" w:rsidR="002456DD" w:rsidRPr="00AF0E66" w:rsidRDefault="002456DD" w:rsidP="00AF0E66">
            <w:pPr>
              <w:autoSpaceDE w:val="0"/>
              <w:autoSpaceDN w:val="0"/>
              <w:adjustRightInd w:val="0"/>
              <w:jc w:val="both"/>
              <w:rPr>
                <w:rFonts w:ascii="Times New Roman" w:hAnsi="Times New Roman" w:cs="Times New Roman"/>
                <w:b/>
                <w:bCs/>
                <w:sz w:val="22"/>
                <w:szCs w:val="22"/>
                <w:lang w:val="pt-BR"/>
              </w:rPr>
            </w:pPr>
            <w:r w:rsidRPr="00AF0E66">
              <w:rPr>
                <w:rFonts w:ascii="Times New Roman" w:hAnsi="Times New Roman" w:cs="Times New Roman"/>
                <w:sz w:val="22"/>
                <w:szCs w:val="22"/>
                <w:lang w:val="pt-BR"/>
              </w:rPr>
              <w:t>Documentele pentru care nu este prevăzută o perioadă de valabilitate stablită de lege nu vor fi mai vechi de 60 de zile calculate până la data deschiderii ofertelor.</w:t>
            </w:r>
          </w:p>
        </w:tc>
      </w:tr>
    </w:tbl>
    <w:p w14:paraId="52EA1015" w14:textId="77777777" w:rsidR="002456DD" w:rsidRPr="00AF0E66" w:rsidRDefault="002456DD" w:rsidP="00AF0E66">
      <w:pPr>
        <w:pStyle w:val="Antet"/>
        <w:rPr>
          <w:rFonts w:ascii="Times New Roman" w:hAnsi="Times New Roman"/>
          <w:b/>
          <w:bCs/>
          <w:sz w:val="22"/>
          <w:szCs w:val="22"/>
          <w:lang w:val="ro-RO"/>
        </w:rPr>
      </w:pPr>
    </w:p>
    <w:p w14:paraId="2805B8C4" w14:textId="3F82C353" w:rsidR="002456DD" w:rsidRPr="00AF0E66" w:rsidRDefault="002456DD" w:rsidP="00E50B0B">
      <w:pPr>
        <w:pStyle w:val="Antet"/>
        <w:rPr>
          <w:rFonts w:ascii="Times New Roman" w:hAnsi="Times New Roman"/>
          <w:b/>
          <w:bCs/>
          <w:sz w:val="22"/>
          <w:szCs w:val="22"/>
        </w:rPr>
      </w:pPr>
      <w:r w:rsidRPr="00AF0E66">
        <w:rPr>
          <w:rFonts w:ascii="Times New Roman" w:hAnsi="Times New Roman"/>
          <w:b/>
          <w:bCs/>
          <w:sz w:val="22"/>
          <w:szCs w:val="22"/>
        </w:rPr>
        <w:t>4.2. CAPACITATEA ECONOMICĂ ȘI FINANCIARĂ</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2"/>
        <w:gridCol w:w="5133"/>
      </w:tblGrid>
      <w:tr w:rsidR="00B50CC0" w:rsidRPr="00AF0E66" w14:paraId="1A0EC339" w14:textId="77777777" w:rsidTr="00230DA5">
        <w:trPr>
          <w:cantSplit/>
          <w:trHeight w:val="387"/>
          <w:tblHeader/>
        </w:trPr>
        <w:tc>
          <w:tcPr>
            <w:tcW w:w="2552" w:type="pct"/>
          </w:tcPr>
          <w:p w14:paraId="7E8E07BF" w14:textId="77777777" w:rsidR="002456DD" w:rsidRPr="00AF0E66" w:rsidRDefault="002456DD" w:rsidP="00AF0E66">
            <w:pPr>
              <w:autoSpaceDE w:val="0"/>
              <w:autoSpaceDN w:val="0"/>
              <w:adjustRightInd w:val="0"/>
              <w:jc w:val="both"/>
              <w:rPr>
                <w:rFonts w:ascii="Times New Roman" w:hAnsi="Times New Roman" w:cs="Times New Roman"/>
                <w:sz w:val="22"/>
                <w:szCs w:val="22"/>
              </w:rPr>
            </w:pPr>
            <w:proofErr w:type="spellStart"/>
            <w:r w:rsidRPr="00AF0E66">
              <w:rPr>
                <w:rFonts w:ascii="Times New Roman" w:hAnsi="Times New Roman" w:cs="Times New Roman"/>
                <w:sz w:val="22"/>
                <w:szCs w:val="22"/>
              </w:rPr>
              <w:t>Informații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și</w:t>
            </w:r>
            <w:proofErr w:type="spellEnd"/>
            <w:r w:rsidRPr="00AF0E66">
              <w:rPr>
                <w:rFonts w:ascii="Times New Roman" w:hAnsi="Times New Roman" w:cs="Times New Roman"/>
                <w:sz w:val="22"/>
                <w:szCs w:val="22"/>
              </w:rPr>
              <w:t>/</w:t>
            </w:r>
            <w:proofErr w:type="spellStart"/>
            <w:r w:rsidRPr="00AF0E66">
              <w:rPr>
                <w:rFonts w:ascii="Times New Roman" w:hAnsi="Times New Roman" w:cs="Times New Roman"/>
                <w:sz w:val="22"/>
                <w:szCs w:val="22"/>
              </w:rPr>
              <w:t>sau</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nivel</w:t>
            </w:r>
            <w:proofErr w:type="spellEnd"/>
            <w:r w:rsidRPr="00AF0E66">
              <w:rPr>
                <w:rFonts w:ascii="Times New Roman" w:hAnsi="Times New Roman" w:cs="Times New Roman"/>
                <w:sz w:val="22"/>
                <w:szCs w:val="22"/>
              </w:rPr>
              <w:t>(</w:t>
            </w:r>
            <w:proofErr w:type="spellStart"/>
            <w:r w:rsidRPr="00AF0E66">
              <w:rPr>
                <w:rFonts w:ascii="Times New Roman" w:hAnsi="Times New Roman" w:cs="Times New Roman"/>
                <w:sz w:val="22"/>
                <w:szCs w:val="22"/>
              </w:rPr>
              <w:t>uri</w:t>
            </w:r>
            <w:proofErr w:type="spellEnd"/>
            <w:r w:rsidRPr="00AF0E66">
              <w:rPr>
                <w:rFonts w:ascii="Times New Roman" w:hAnsi="Times New Roman" w:cs="Times New Roman"/>
                <w:sz w:val="22"/>
                <w:szCs w:val="22"/>
              </w:rPr>
              <w:t xml:space="preserve">) minim(e) </w:t>
            </w:r>
            <w:proofErr w:type="spellStart"/>
            <w:r w:rsidRPr="00AF0E66">
              <w:rPr>
                <w:rFonts w:ascii="Times New Roman" w:hAnsi="Times New Roman" w:cs="Times New Roman"/>
                <w:sz w:val="22"/>
                <w:szCs w:val="22"/>
              </w:rPr>
              <w:t>necesare</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evaluarea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respectării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cerințelor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menționate</w:t>
            </w:r>
            <w:proofErr w:type="spellEnd"/>
            <w:r w:rsidRPr="00AF0E66">
              <w:rPr>
                <w:rFonts w:ascii="Times New Roman" w:hAnsi="Times New Roman" w:cs="Times New Roman"/>
                <w:sz w:val="22"/>
                <w:szCs w:val="22"/>
              </w:rPr>
              <w:t xml:space="preserve"> </w:t>
            </w:r>
          </w:p>
        </w:tc>
        <w:tc>
          <w:tcPr>
            <w:tcW w:w="2448" w:type="pct"/>
          </w:tcPr>
          <w:p w14:paraId="29CC34B5" w14:textId="77777777" w:rsidR="002456DD" w:rsidRPr="00AF0E66" w:rsidRDefault="002456DD" w:rsidP="00AF0E66">
            <w:pPr>
              <w:autoSpaceDE w:val="0"/>
              <w:autoSpaceDN w:val="0"/>
              <w:adjustRightInd w:val="0"/>
              <w:jc w:val="both"/>
              <w:rPr>
                <w:rFonts w:ascii="Times New Roman" w:hAnsi="Times New Roman" w:cs="Times New Roman"/>
                <w:sz w:val="22"/>
                <w:szCs w:val="22"/>
              </w:rPr>
            </w:pP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Modalitatea</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îndeplinire</w:t>
            </w:r>
            <w:proofErr w:type="spellEnd"/>
          </w:p>
        </w:tc>
      </w:tr>
      <w:tr w:rsidR="00B50CC0" w:rsidRPr="00AF0E66" w14:paraId="30F00832" w14:textId="77777777" w:rsidTr="00230DA5">
        <w:trPr>
          <w:cantSplit/>
          <w:trHeight w:val="295"/>
          <w:tblHeader/>
        </w:trPr>
        <w:tc>
          <w:tcPr>
            <w:tcW w:w="2552" w:type="pct"/>
            <w:vAlign w:val="center"/>
          </w:tcPr>
          <w:p w14:paraId="43640F6A" w14:textId="77777777" w:rsidR="002456DD" w:rsidRPr="00AF0E66" w:rsidRDefault="002456DD" w:rsidP="00AF0E66">
            <w:pPr>
              <w:autoSpaceDE w:val="0"/>
              <w:autoSpaceDN w:val="0"/>
              <w:adjustRightInd w:val="0"/>
              <w:jc w:val="both"/>
              <w:rPr>
                <w:rFonts w:ascii="Times New Roman" w:hAnsi="Times New Roman" w:cs="Times New Roman"/>
                <w:bCs/>
                <w:sz w:val="22"/>
                <w:szCs w:val="22"/>
                <w:lang w:val="it-IT"/>
              </w:rPr>
            </w:pPr>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bCs/>
                <w:sz w:val="22"/>
                <w:szCs w:val="22"/>
                <w:lang w:val="ro-RO"/>
              </w:rPr>
              <w:t>Fişa</w:t>
            </w:r>
            <w:proofErr w:type="spellEnd"/>
            <w:r w:rsidRPr="00AF0E66">
              <w:rPr>
                <w:rFonts w:ascii="Times New Roman" w:hAnsi="Times New Roman" w:cs="Times New Roman"/>
                <w:bCs/>
                <w:sz w:val="22"/>
                <w:szCs w:val="22"/>
                <w:lang w:val="ro-RO"/>
              </w:rPr>
              <w:t xml:space="preserve"> de identificare financiară </w:t>
            </w:r>
            <w:proofErr w:type="spellStart"/>
            <w:r w:rsidRPr="00AF0E66">
              <w:rPr>
                <w:rFonts w:ascii="Times New Roman" w:hAnsi="Times New Roman" w:cs="Times New Roman"/>
                <w:bCs/>
                <w:sz w:val="22"/>
                <w:szCs w:val="22"/>
                <w:lang w:val="ro-RO"/>
              </w:rPr>
              <w:t>şi</w:t>
            </w:r>
            <w:proofErr w:type="spellEnd"/>
            <w:r w:rsidRPr="00AF0E66">
              <w:rPr>
                <w:rFonts w:ascii="Times New Roman" w:hAnsi="Times New Roman" w:cs="Times New Roman"/>
                <w:bCs/>
                <w:sz w:val="22"/>
                <w:szCs w:val="22"/>
                <w:lang w:val="ro-RO"/>
              </w:rPr>
              <w:t xml:space="preserve"> </w:t>
            </w:r>
            <w:proofErr w:type="spellStart"/>
            <w:r w:rsidRPr="00AF0E66">
              <w:rPr>
                <w:rFonts w:ascii="Times New Roman" w:hAnsi="Times New Roman" w:cs="Times New Roman"/>
                <w:bCs/>
                <w:sz w:val="22"/>
                <w:szCs w:val="22"/>
                <w:lang w:val="ro-RO"/>
              </w:rPr>
              <w:t>informaţii</w:t>
            </w:r>
            <w:proofErr w:type="spellEnd"/>
            <w:r w:rsidRPr="00AF0E66">
              <w:rPr>
                <w:rFonts w:ascii="Times New Roman" w:hAnsi="Times New Roman" w:cs="Times New Roman"/>
                <w:bCs/>
                <w:sz w:val="22"/>
                <w:szCs w:val="22"/>
                <w:lang w:val="ro-RO"/>
              </w:rPr>
              <w:t xml:space="preserve"> generale.</w:t>
            </w:r>
          </w:p>
        </w:tc>
        <w:tc>
          <w:tcPr>
            <w:tcW w:w="2448" w:type="pct"/>
            <w:vAlign w:val="center"/>
          </w:tcPr>
          <w:p w14:paraId="70B027B4" w14:textId="7777777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Ofertantul va prezenta  </w:t>
            </w:r>
            <w:r w:rsidRPr="00AF0E66">
              <w:rPr>
                <w:rFonts w:ascii="Times New Roman" w:hAnsi="Times New Roman" w:cs="Times New Roman"/>
                <w:b/>
                <w:bCs/>
                <w:iCs/>
                <w:sz w:val="22"/>
                <w:szCs w:val="22"/>
                <w:lang w:val="it-IT"/>
              </w:rPr>
              <w:t>F</w:t>
            </w:r>
            <w:proofErr w:type="spellStart"/>
            <w:r w:rsidRPr="00AF0E66">
              <w:rPr>
                <w:rFonts w:ascii="Times New Roman" w:hAnsi="Times New Roman" w:cs="Times New Roman"/>
                <w:b/>
                <w:bCs/>
                <w:iCs/>
                <w:sz w:val="22"/>
                <w:szCs w:val="22"/>
                <w:lang w:val="ro-RO"/>
              </w:rPr>
              <w:t>ormularul</w:t>
            </w:r>
            <w:proofErr w:type="spellEnd"/>
            <w:r w:rsidRPr="00AF0E66">
              <w:rPr>
                <w:rFonts w:ascii="Times New Roman" w:hAnsi="Times New Roman" w:cs="Times New Roman"/>
                <w:b/>
                <w:bCs/>
                <w:iCs/>
                <w:sz w:val="22"/>
                <w:szCs w:val="22"/>
                <w:lang w:val="ro-RO"/>
              </w:rPr>
              <w:t xml:space="preserve"> nr. 7 </w:t>
            </w:r>
            <w:proofErr w:type="spellStart"/>
            <w:r w:rsidRPr="00AF0E66">
              <w:rPr>
                <w:rFonts w:ascii="Times New Roman" w:hAnsi="Times New Roman" w:cs="Times New Roman"/>
                <w:b/>
                <w:bCs/>
                <w:iCs/>
                <w:sz w:val="22"/>
                <w:szCs w:val="22"/>
                <w:lang w:val="ro-RO"/>
              </w:rPr>
              <w:t>şi</w:t>
            </w:r>
            <w:proofErr w:type="spellEnd"/>
            <w:r w:rsidRPr="00AF0E66">
              <w:rPr>
                <w:rFonts w:ascii="Times New Roman" w:hAnsi="Times New Roman" w:cs="Times New Roman"/>
                <w:b/>
                <w:bCs/>
                <w:iCs/>
                <w:sz w:val="22"/>
                <w:szCs w:val="22"/>
                <w:lang w:val="ro-RO"/>
              </w:rPr>
              <w:t xml:space="preserve"> </w:t>
            </w:r>
            <w:r w:rsidRPr="00AF0E66">
              <w:rPr>
                <w:rFonts w:ascii="Times New Roman" w:hAnsi="Times New Roman" w:cs="Times New Roman"/>
                <w:b/>
                <w:bCs/>
                <w:iCs/>
                <w:sz w:val="22"/>
                <w:szCs w:val="22"/>
                <w:lang w:val="it-IT"/>
              </w:rPr>
              <w:t>F</w:t>
            </w:r>
            <w:proofErr w:type="spellStart"/>
            <w:r w:rsidRPr="00AF0E66">
              <w:rPr>
                <w:rFonts w:ascii="Times New Roman" w:hAnsi="Times New Roman" w:cs="Times New Roman"/>
                <w:b/>
                <w:bCs/>
                <w:iCs/>
                <w:sz w:val="22"/>
                <w:szCs w:val="22"/>
                <w:lang w:val="ro-RO"/>
              </w:rPr>
              <w:t>ormularul</w:t>
            </w:r>
            <w:proofErr w:type="spellEnd"/>
            <w:r w:rsidRPr="00AF0E66">
              <w:rPr>
                <w:rFonts w:ascii="Times New Roman" w:hAnsi="Times New Roman" w:cs="Times New Roman"/>
                <w:b/>
                <w:bCs/>
                <w:iCs/>
                <w:sz w:val="22"/>
                <w:szCs w:val="22"/>
                <w:lang w:val="ro-RO"/>
              </w:rPr>
              <w:t xml:space="preserve"> nr. 10.</w:t>
            </w:r>
          </w:p>
        </w:tc>
      </w:tr>
      <w:tr w:rsidR="00B50CC0" w:rsidRPr="00AF0E66" w14:paraId="108EBBA9" w14:textId="77777777" w:rsidTr="00487C83">
        <w:trPr>
          <w:cantSplit/>
          <w:trHeight w:val="431"/>
          <w:tblHeader/>
        </w:trPr>
        <w:tc>
          <w:tcPr>
            <w:tcW w:w="5000" w:type="pct"/>
            <w:gridSpan w:val="2"/>
            <w:vAlign w:val="center"/>
          </w:tcPr>
          <w:p w14:paraId="03773DE9" w14:textId="77777777" w:rsidR="002456DD" w:rsidRPr="00AF0E66" w:rsidRDefault="002456DD" w:rsidP="00AF0E66">
            <w:pPr>
              <w:autoSpaceDE w:val="0"/>
              <w:autoSpaceDN w:val="0"/>
              <w:adjustRightInd w:val="0"/>
              <w:jc w:val="both"/>
              <w:rPr>
                <w:rFonts w:ascii="Times New Roman" w:hAnsi="Times New Roman" w:cs="Times New Roman"/>
                <w:sz w:val="22"/>
                <w:szCs w:val="22"/>
                <w:lang w:val="pt-BR"/>
              </w:rPr>
            </w:pPr>
            <w:r w:rsidRPr="00AF0E66">
              <w:rPr>
                <w:rFonts w:ascii="Times New Roman" w:hAnsi="Times New Roman" w:cs="Times New Roman"/>
                <w:sz w:val="22"/>
                <w:szCs w:val="22"/>
                <w:lang w:val="it-IT"/>
              </w:rPr>
              <w:t xml:space="preserve">Nota: Toate documentele vor avea, pe lângă semnătură, menţionat în clar numele întreg al persoanei semnatare. </w:t>
            </w:r>
            <w:r w:rsidRPr="00AF0E66">
              <w:rPr>
                <w:rFonts w:ascii="Times New Roman" w:hAnsi="Times New Roman" w:cs="Times New Roman"/>
                <w:sz w:val="22"/>
                <w:szCs w:val="22"/>
                <w:lang w:val="pt-BR"/>
              </w:rPr>
              <w:t xml:space="preserve">Atenţie, nu se folosesc prescurtări. </w:t>
            </w:r>
          </w:p>
        </w:tc>
      </w:tr>
    </w:tbl>
    <w:p w14:paraId="01FC7DF2" w14:textId="168C1D06" w:rsidR="002456DD" w:rsidRPr="00E50B0B" w:rsidRDefault="002456DD" w:rsidP="00E50B0B">
      <w:pPr>
        <w:jc w:val="both"/>
        <w:rPr>
          <w:rFonts w:ascii="Times New Roman" w:hAnsi="Times New Roman" w:cs="Times New Roman"/>
          <w:sz w:val="22"/>
          <w:szCs w:val="22"/>
          <w:lang w:val="ro-RO"/>
        </w:rPr>
      </w:pPr>
      <w:r w:rsidRPr="00AF0E66">
        <w:rPr>
          <w:rFonts w:ascii="Times New Roman" w:hAnsi="Times New Roman" w:cs="Times New Roman"/>
          <w:b/>
          <w:sz w:val="22"/>
          <w:szCs w:val="22"/>
          <w:lang w:val="ro-RO"/>
        </w:rPr>
        <w:t xml:space="preserve">     </w:t>
      </w:r>
      <w:r w:rsidRPr="00AF0E66">
        <w:rPr>
          <w:rFonts w:ascii="Times New Roman" w:hAnsi="Times New Roman" w:cs="Times New Roman"/>
          <w:b/>
          <w:sz w:val="22"/>
          <w:szCs w:val="22"/>
          <w:lang w:val="ro-RO"/>
        </w:rPr>
        <w:tab/>
      </w:r>
    </w:p>
    <w:p w14:paraId="7CB92B05" w14:textId="2D209E32" w:rsidR="002456DD" w:rsidRPr="00AF0E66" w:rsidRDefault="002456DD" w:rsidP="00AF0E66">
      <w:pPr>
        <w:pStyle w:val="Antet"/>
        <w:rPr>
          <w:rFonts w:ascii="Times New Roman" w:hAnsi="Times New Roman"/>
          <w:b/>
          <w:bCs/>
          <w:sz w:val="22"/>
          <w:szCs w:val="22"/>
          <w:lang w:val="it-IT"/>
        </w:rPr>
      </w:pPr>
      <w:r w:rsidRPr="00AF0E66">
        <w:rPr>
          <w:rFonts w:ascii="Times New Roman" w:hAnsi="Times New Roman"/>
          <w:b/>
          <w:bCs/>
          <w:sz w:val="22"/>
          <w:szCs w:val="22"/>
          <w:lang w:val="it-IT"/>
        </w:rPr>
        <w:t>4.3. CAPACITATEA TEHNICĂ ȘI/SAU PROFESIONALĂ</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8"/>
        <w:gridCol w:w="3827"/>
      </w:tblGrid>
      <w:tr w:rsidR="00B50CC0" w:rsidRPr="00AF0E66" w14:paraId="2FA0DDF9" w14:textId="77777777" w:rsidTr="00230DA5">
        <w:trPr>
          <w:cantSplit/>
          <w:trHeight w:val="302"/>
          <w:tblHeader/>
        </w:trPr>
        <w:tc>
          <w:tcPr>
            <w:tcW w:w="3175" w:type="pct"/>
          </w:tcPr>
          <w:p w14:paraId="66B44AF0" w14:textId="77777777" w:rsidR="002456DD" w:rsidRPr="00AF0E66" w:rsidRDefault="002456DD" w:rsidP="00AF0E66">
            <w:pPr>
              <w:autoSpaceDE w:val="0"/>
              <w:autoSpaceDN w:val="0"/>
              <w:adjustRightInd w:val="0"/>
              <w:jc w:val="both"/>
              <w:rPr>
                <w:rFonts w:ascii="Times New Roman" w:hAnsi="Times New Roman" w:cs="Times New Roman"/>
                <w:sz w:val="22"/>
                <w:szCs w:val="22"/>
                <w:lang w:val="it-IT"/>
              </w:rPr>
            </w:pPr>
            <w:r w:rsidRPr="00AF0E66">
              <w:rPr>
                <w:rFonts w:ascii="Times New Roman" w:hAnsi="Times New Roman" w:cs="Times New Roman"/>
                <w:sz w:val="22"/>
                <w:szCs w:val="22"/>
                <w:lang w:val="it-IT"/>
              </w:rPr>
              <w:t xml:space="preserve">Informații si/sau nivel(uri) minim(e) necesare pentru evaluarea respectării cerințelor menționate </w:t>
            </w:r>
          </w:p>
        </w:tc>
        <w:tc>
          <w:tcPr>
            <w:tcW w:w="1825" w:type="pct"/>
          </w:tcPr>
          <w:p w14:paraId="2DABB739" w14:textId="77777777" w:rsidR="002456DD" w:rsidRPr="00AF0E66" w:rsidRDefault="002456DD" w:rsidP="00AF0E66">
            <w:pPr>
              <w:autoSpaceDE w:val="0"/>
              <w:autoSpaceDN w:val="0"/>
              <w:adjustRightInd w:val="0"/>
              <w:jc w:val="both"/>
              <w:rPr>
                <w:rFonts w:ascii="Times New Roman" w:hAnsi="Times New Roman" w:cs="Times New Roman"/>
                <w:sz w:val="22"/>
                <w:szCs w:val="22"/>
              </w:rPr>
            </w:pPr>
            <w:r w:rsidRPr="00AF0E66">
              <w:rPr>
                <w:rFonts w:ascii="Times New Roman" w:hAnsi="Times New Roman" w:cs="Times New Roman"/>
                <w:sz w:val="22"/>
                <w:szCs w:val="22"/>
                <w:lang w:val="it-IT"/>
              </w:rPr>
              <w:t xml:space="preserve"> </w:t>
            </w:r>
            <w:proofErr w:type="spellStart"/>
            <w:r w:rsidRPr="00AF0E66">
              <w:rPr>
                <w:rFonts w:ascii="Times New Roman" w:hAnsi="Times New Roman" w:cs="Times New Roman"/>
                <w:sz w:val="22"/>
                <w:szCs w:val="22"/>
              </w:rPr>
              <w:t>Modalitatea</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îndeplinire</w:t>
            </w:r>
            <w:proofErr w:type="spellEnd"/>
          </w:p>
        </w:tc>
      </w:tr>
      <w:tr w:rsidR="002456DD" w:rsidRPr="00AF0E66" w14:paraId="08EA7953" w14:textId="77777777" w:rsidTr="00487C83">
        <w:trPr>
          <w:cantSplit/>
          <w:trHeight w:val="942"/>
          <w:tblHeader/>
        </w:trPr>
        <w:tc>
          <w:tcPr>
            <w:tcW w:w="3175" w:type="pct"/>
            <w:vAlign w:val="center"/>
          </w:tcPr>
          <w:p w14:paraId="4970723F" w14:textId="2506AF13" w:rsidR="002456DD" w:rsidRPr="00AF0E66" w:rsidRDefault="002456DD" w:rsidP="00AF0E66">
            <w:pPr>
              <w:jc w:val="both"/>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Declaraţie</w:t>
            </w:r>
            <w:proofErr w:type="spellEnd"/>
            <w:r w:rsidRPr="00AF0E66">
              <w:rPr>
                <w:rFonts w:ascii="Times New Roman" w:hAnsi="Times New Roman" w:cs="Times New Roman"/>
                <w:sz w:val="22"/>
                <w:szCs w:val="22"/>
                <w:lang w:val="ro-RO"/>
              </w:rPr>
              <w:t xml:space="preserve"> prin care ofertantul să dovedească faptul că la elaborarea ofertei, a </w:t>
            </w:r>
            <w:proofErr w:type="spellStart"/>
            <w:r w:rsidRPr="00AF0E66">
              <w:rPr>
                <w:rFonts w:ascii="Times New Roman" w:hAnsi="Times New Roman" w:cs="Times New Roman"/>
                <w:sz w:val="22"/>
                <w:szCs w:val="22"/>
                <w:lang w:val="ro-RO"/>
              </w:rPr>
              <w:t>ţinut</w:t>
            </w:r>
            <w:proofErr w:type="spellEnd"/>
            <w:r w:rsidRPr="00AF0E66">
              <w:rPr>
                <w:rFonts w:ascii="Times New Roman" w:hAnsi="Times New Roman" w:cs="Times New Roman"/>
                <w:sz w:val="22"/>
                <w:szCs w:val="22"/>
                <w:lang w:val="ro-RO"/>
              </w:rPr>
              <w:t xml:space="preserve"> cont de </w:t>
            </w:r>
            <w:proofErr w:type="spellStart"/>
            <w:r w:rsidRPr="00AF0E66">
              <w:rPr>
                <w:rFonts w:ascii="Times New Roman" w:hAnsi="Times New Roman" w:cs="Times New Roman"/>
                <w:sz w:val="22"/>
                <w:szCs w:val="22"/>
                <w:lang w:val="ro-RO"/>
              </w:rPr>
              <w:t>obligaţiile</w:t>
            </w:r>
            <w:proofErr w:type="spellEnd"/>
            <w:r w:rsidRPr="00AF0E66">
              <w:rPr>
                <w:rFonts w:ascii="Times New Roman" w:hAnsi="Times New Roman" w:cs="Times New Roman"/>
                <w:sz w:val="22"/>
                <w:szCs w:val="22"/>
                <w:lang w:val="ro-RO"/>
              </w:rPr>
              <w:t xml:space="preserve"> referitoare la </w:t>
            </w:r>
            <w:proofErr w:type="spellStart"/>
            <w:r w:rsidRPr="00AF0E66">
              <w:rPr>
                <w:rFonts w:ascii="Times New Roman" w:hAnsi="Times New Roman" w:cs="Times New Roman"/>
                <w:sz w:val="22"/>
                <w:szCs w:val="22"/>
                <w:lang w:val="ro-RO"/>
              </w:rPr>
              <w:t>condiţiile</w:t>
            </w:r>
            <w:proofErr w:type="spellEnd"/>
            <w:r w:rsidRPr="00AF0E66">
              <w:rPr>
                <w:rFonts w:ascii="Times New Roman" w:hAnsi="Times New Roman" w:cs="Times New Roman"/>
                <w:sz w:val="22"/>
                <w:szCs w:val="22"/>
                <w:lang w:val="ro-RO"/>
              </w:rPr>
              <w:t xml:space="preserve"> de muncă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protecţia</w:t>
            </w:r>
            <w:proofErr w:type="spellEnd"/>
            <w:r w:rsidRPr="00AF0E66">
              <w:rPr>
                <w:rFonts w:ascii="Times New Roman" w:hAnsi="Times New Roman" w:cs="Times New Roman"/>
                <w:sz w:val="22"/>
                <w:szCs w:val="22"/>
                <w:lang w:val="ro-RO"/>
              </w:rPr>
              <w:t xml:space="preserve"> muncii, respectiv de mediu care sunt la nivel </w:t>
            </w:r>
            <w:proofErr w:type="spellStart"/>
            <w:r w:rsidRPr="00AF0E66">
              <w:rPr>
                <w:rFonts w:ascii="Times New Roman" w:hAnsi="Times New Roman" w:cs="Times New Roman"/>
                <w:sz w:val="22"/>
                <w:szCs w:val="22"/>
                <w:lang w:val="ro-RO"/>
              </w:rPr>
              <w:t>naţional</w:t>
            </w:r>
            <w:proofErr w:type="spellEnd"/>
            <w:r w:rsidRPr="00AF0E66">
              <w:rPr>
                <w:rFonts w:ascii="Times New Roman" w:hAnsi="Times New Roman" w:cs="Times New Roman"/>
                <w:sz w:val="22"/>
                <w:szCs w:val="22"/>
                <w:lang w:val="ro-RO"/>
              </w:rPr>
              <w:t xml:space="preserve">, precum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că le va respecta pe parcursul îndeplinirii contractelor de </w:t>
            </w:r>
            <w:r w:rsidR="00B1780E">
              <w:rPr>
                <w:rFonts w:ascii="Times New Roman" w:hAnsi="Times New Roman" w:cs="Times New Roman"/>
                <w:sz w:val="22"/>
                <w:szCs w:val="22"/>
                <w:lang w:val="ro-RO"/>
              </w:rPr>
              <w:t>CONCESIUNE</w:t>
            </w:r>
            <w:r w:rsidRPr="00AF0E66">
              <w:rPr>
                <w:rFonts w:ascii="Times New Roman" w:hAnsi="Times New Roman" w:cs="Times New Roman"/>
                <w:sz w:val="22"/>
                <w:szCs w:val="22"/>
                <w:lang w:val="ro-RO"/>
              </w:rPr>
              <w:t xml:space="preserve">. </w:t>
            </w:r>
          </w:p>
          <w:p w14:paraId="79DBBE17"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Informaţii</w:t>
            </w:r>
            <w:proofErr w:type="spellEnd"/>
            <w:r w:rsidRPr="00AF0E66">
              <w:rPr>
                <w:rFonts w:ascii="Times New Roman" w:hAnsi="Times New Roman" w:cs="Times New Roman"/>
                <w:sz w:val="22"/>
                <w:szCs w:val="22"/>
                <w:lang w:val="ro-RO"/>
              </w:rPr>
              <w:t xml:space="preserve"> detaliate privind conformitatea cu reglementările care sunt în vigoare la nivel </w:t>
            </w:r>
            <w:proofErr w:type="spellStart"/>
            <w:r w:rsidRPr="00AF0E66">
              <w:rPr>
                <w:rFonts w:ascii="Times New Roman" w:hAnsi="Times New Roman" w:cs="Times New Roman"/>
                <w:sz w:val="22"/>
                <w:szCs w:val="22"/>
                <w:lang w:val="ro-RO"/>
              </w:rPr>
              <w:t>naţional</w:t>
            </w:r>
            <w:proofErr w:type="spellEnd"/>
            <w:r w:rsidRPr="00AF0E66">
              <w:rPr>
                <w:rFonts w:ascii="Times New Roman" w:hAnsi="Times New Roman" w:cs="Times New Roman"/>
                <w:sz w:val="22"/>
                <w:szCs w:val="22"/>
                <w:lang w:val="ro-RO"/>
              </w:rPr>
              <w:t xml:space="preserve">  se referă la </w:t>
            </w:r>
            <w:proofErr w:type="spellStart"/>
            <w:r w:rsidRPr="00AF0E66">
              <w:rPr>
                <w:rFonts w:ascii="Times New Roman" w:hAnsi="Times New Roman" w:cs="Times New Roman"/>
                <w:sz w:val="22"/>
                <w:szCs w:val="22"/>
                <w:lang w:val="ro-RO"/>
              </w:rPr>
              <w:t>condiţiile</w:t>
            </w:r>
            <w:proofErr w:type="spellEnd"/>
            <w:r w:rsidRPr="00AF0E66">
              <w:rPr>
                <w:rFonts w:ascii="Times New Roman" w:hAnsi="Times New Roman" w:cs="Times New Roman"/>
                <w:sz w:val="22"/>
                <w:szCs w:val="22"/>
                <w:lang w:val="ro-RO"/>
              </w:rPr>
              <w:t xml:space="preserve"> de muncă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protecţia</w:t>
            </w:r>
            <w:proofErr w:type="spellEnd"/>
            <w:r w:rsidRPr="00AF0E66">
              <w:rPr>
                <w:rFonts w:ascii="Times New Roman" w:hAnsi="Times New Roman" w:cs="Times New Roman"/>
                <w:sz w:val="22"/>
                <w:szCs w:val="22"/>
                <w:lang w:val="ro-RO"/>
              </w:rPr>
              <w:t xml:space="preserve"> muncii, </w:t>
            </w:r>
            <w:proofErr w:type="spellStart"/>
            <w:r w:rsidRPr="00AF0E66">
              <w:rPr>
                <w:rFonts w:ascii="Times New Roman" w:hAnsi="Times New Roman" w:cs="Times New Roman"/>
                <w:sz w:val="22"/>
                <w:szCs w:val="22"/>
                <w:lang w:val="ro-RO"/>
              </w:rPr>
              <w:t>securităţii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sănătăţii</w:t>
            </w:r>
            <w:proofErr w:type="spellEnd"/>
            <w:r w:rsidRPr="00AF0E66">
              <w:rPr>
                <w:rFonts w:ascii="Times New Roman" w:hAnsi="Times New Roman" w:cs="Times New Roman"/>
                <w:sz w:val="22"/>
                <w:szCs w:val="22"/>
                <w:lang w:val="ro-RO"/>
              </w:rPr>
              <w:t xml:space="preserve"> în muncă, cât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norme P.S.I, respectiv de mediu.</w:t>
            </w:r>
          </w:p>
        </w:tc>
        <w:tc>
          <w:tcPr>
            <w:tcW w:w="1825" w:type="pct"/>
            <w:vAlign w:val="center"/>
          </w:tcPr>
          <w:p w14:paraId="7E186513"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Ofertantul va prezenta </w:t>
            </w:r>
            <w:r w:rsidRPr="00AF0E66">
              <w:rPr>
                <w:rFonts w:ascii="Times New Roman" w:hAnsi="Times New Roman" w:cs="Times New Roman"/>
                <w:b/>
                <w:sz w:val="22"/>
                <w:szCs w:val="22"/>
                <w:lang w:val="ro-RO"/>
              </w:rPr>
              <w:t>Formularul nr 8,</w:t>
            </w:r>
            <w:r w:rsidRPr="00AF0E66">
              <w:rPr>
                <w:rFonts w:ascii="Times New Roman" w:hAnsi="Times New Roman" w:cs="Times New Roman"/>
                <w:sz w:val="22"/>
                <w:szCs w:val="22"/>
                <w:lang w:val="ro-RO"/>
              </w:rPr>
              <w:t xml:space="preserve"> Document semnat, stampilat si </w:t>
            </w:r>
            <w:proofErr w:type="spellStart"/>
            <w:r w:rsidRPr="00AF0E66">
              <w:rPr>
                <w:rFonts w:ascii="Times New Roman" w:hAnsi="Times New Roman" w:cs="Times New Roman"/>
                <w:sz w:val="22"/>
                <w:szCs w:val="22"/>
                <w:lang w:val="ro-RO"/>
              </w:rPr>
              <w:t>inregistrat</w:t>
            </w:r>
            <w:proofErr w:type="spellEnd"/>
            <w:r w:rsidRPr="00AF0E66">
              <w:rPr>
                <w:rFonts w:ascii="Times New Roman" w:hAnsi="Times New Roman" w:cs="Times New Roman"/>
                <w:sz w:val="22"/>
                <w:szCs w:val="22"/>
                <w:lang w:val="ro-RO"/>
              </w:rPr>
              <w:t>, valabil la data depunerii ofertelor.</w:t>
            </w:r>
          </w:p>
        </w:tc>
      </w:tr>
    </w:tbl>
    <w:p w14:paraId="117C2370" w14:textId="77777777" w:rsidR="002456DD" w:rsidRPr="00AF0E66" w:rsidRDefault="002456DD" w:rsidP="00AF0E66">
      <w:pPr>
        <w:rPr>
          <w:rFonts w:ascii="Times New Roman" w:hAnsi="Times New Roman" w:cs="Times New Roman"/>
          <w:vanish/>
          <w:sz w:val="22"/>
          <w:szCs w:val="22"/>
          <w:lang w:val="it-IT"/>
        </w:rPr>
      </w:pPr>
    </w:p>
    <w:p w14:paraId="4269F054" w14:textId="77777777" w:rsidR="002456DD" w:rsidRPr="00AF0E66" w:rsidRDefault="002456DD" w:rsidP="00AF0E66">
      <w:pPr>
        <w:pStyle w:val="Antet"/>
        <w:jc w:val="both"/>
        <w:rPr>
          <w:rFonts w:ascii="Times New Roman" w:hAnsi="Times New Roman"/>
          <w:b/>
          <w:bCs/>
          <w:sz w:val="22"/>
          <w:szCs w:val="22"/>
          <w:lang w:val="it-IT"/>
        </w:rPr>
      </w:pPr>
    </w:p>
    <w:p w14:paraId="23A94801" w14:textId="184228CD" w:rsidR="002456DD" w:rsidRPr="00AF0E66" w:rsidRDefault="002456DD" w:rsidP="00AF0E66">
      <w:pPr>
        <w:autoSpaceDE w:val="0"/>
        <w:autoSpaceDN w:val="0"/>
        <w:adjustRightInd w:val="0"/>
        <w:rPr>
          <w:rFonts w:ascii="Times New Roman" w:hAnsi="Times New Roman" w:cs="Times New Roman"/>
          <w:b/>
          <w:bCs/>
          <w:sz w:val="22"/>
          <w:szCs w:val="22"/>
          <w:lang w:val="ro-RO"/>
        </w:rPr>
      </w:pPr>
      <w:r w:rsidRPr="00AF0E66">
        <w:rPr>
          <w:rFonts w:ascii="Times New Roman" w:hAnsi="Times New Roman" w:cs="Times New Roman"/>
          <w:b/>
          <w:bCs/>
          <w:sz w:val="22"/>
          <w:szCs w:val="22"/>
          <w:lang w:val="ro-RO"/>
        </w:rPr>
        <w:t>4.4. DEPOZITE VALORICE ȘI GARANȚII SOLICITATE</w:t>
      </w:r>
    </w:p>
    <w:p w14:paraId="303C01B1" w14:textId="77777777" w:rsidR="002456DD" w:rsidRPr="00AF0E66" w:rsidRDefault="002456DD" w:rsidP="00AF0E66">
      <w:pPr>
        <w:autoSpaceDE w:val="0"/>
        <w:autoSpaceDN w:val="0"/>
        <w:adjustRightInd w:val="0"/>
        <w:jc w:val="both"/>
        <w:rPr>
          <w:rFonts w:ascii="Times New Roman" w:hAnsi="Times New Roman" w:cs="Times New Roman"/>
          <w:b/>
          <w:bCs/>
          <w:sz w:val="22"/>
          <w:szCs w:val="22"/>
          <w:lang w:val="ro-RO"/>
        </w:rPr>
      </w:pPr>
      <w:r w:rsidRPr="00AF0E66">
        <w:rPr>
          <w:rFonts w:ascii="Times New Roman" w:hAnsi="Times New Roman" w:cs="Times New Roman"/>
          <w:b/>
          <w:bCs/>
          <w:sz w:val="22"/>
          <w:szCs w:val="22"/>
          <w:lang w:val="ro-RO"/>
        </w:rPr>
        <w:t>4.5. Garanția de participare</w:t>
      </w:r>
    </w:p>
    <w:p w14:paraId="0919A70A"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Garanţia</w:t>
      </w:r>
      <w:proofErr w:type="spellEnd"/>
      <w:r w:rsidRPr="00AF0E66">
        <w:rPr>
          <w:rFonts w:ascii="Times New Roman" w:hAnsi="Times New Roman" w:cs="Times New Roman"/>
          <w:sz w:val="22"/>
          <w:szCs w:val="22"/>
          <w:lang w:val="ro-RO"/>
        </w:rPr>
        <w:t xml:space="preserve"> de participare se constituie prin virament bancar în contul ...................................... – deschis la ...................................... sau </w:t>
      </w:r>
      <w:proofErr w:type="spellStart"/>
      <w:r w:rsidRPr="00AF0E66">
        <w:rPr>
          <w:rFonts w:ascii="Times New Roman" w:hAnsi="Times New Roman" w:cs="Times New Roman"/>
          <w:sz w:val="22"/>
          <w:szCs w:val="22"/>
          <w:lang w:val="ro-RO"/>
        </w:rPr>
        <w:t>printr</w:t>
      </w:r>
      <w:proofErr w:type="spellEnd"/>
      <w:r w:rsidRPr="00AF0E66">
        <w:rPr>
          <w:rFonts w:ascii="Times New Roman" w:hAnsi="Times New Roman" w:cs="Times New Roman"/>
          <w:sz w:val="22"/>
          <w:szCs w:val="22"/>
          <w:lang w:val="ro-RO"/>
        </w:rPr>
        <w:t xml:space="preserve"> - un instrument de garantare emis de o </w:t>
      </w:r>
      <w:proofErr w:type="spellStart"/>
      <w:r w:rsidRPr="00AF0E66">
        <w:rPr>
          <w:rFonts w:ascii="Times New Roman" w:hAnsi="Times New Roman" w:cs="Times New Roman"/>
          <w:sz w:val="22"/>
          <w:szCs w:val="22"/>
          <w:lang w:val="ro-RO"/>
        </w:rPr>
        <w:t>instituţie</w:t>
      </w:r>
      <w:proofErr w:type="spellEnd"/>
      <w:r w:rsidRPr="00AF0E66">
        <w:rPr>
          <w:rFonts w:ascii="Times New Roman" w:hAnsi="Times New Roman" w:cs="Times New Roman"/>
          <w:sz w:val="22"/>
          <w:szCs w:val="22"/>
          <w:lang w:val="ro-RO"/>
        </w:rPr>
        <w:t xml:space="preserve"> de credit din România sau din alt stat sau de o societate de asigurări, în </w:t>
      </w:r>
      <w:proofErr w:type="spellStart"/>
      <w:r w:rsidRPr="00AF0E66">
        <w:rPr>
          <w:rFonts w:ascii="Times New Roman" w:hAnsi="Times New Roman" w:cs="Times New Roman"/>
          <w:sz w:val="22"/>
          <w:szCs w:val="22"/>
          <w:lang w:val="ro-RO"/>
        </w:rPr>
        <w:t>condiţiile</w:t>
      </w:r>
      <w:proofErr w:type="spellEnd"/>
      <w:r w:rsidRPr="00AF0E66">
        <w:rPr>
          <w:rFonts w:ascii="Times New Roman" w:hAnsi="Times New Roman" w:cs="Times New Roman"/>
          <w:sz w:val="22"/>
          <w:szCs w:val="22"/>
          <w:lang w:val="ro-RO"/>
        </w:rPr>
        <w:t xml:space="preserve"> legii, în cuantum de 1% din valoarea estimată a concesiunii, respectiv .............................. lei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va fi valabilă pentru o perioadă de ...............de zile de la data - limită de depunere a ofertelor.</w:t>
      </w:r>
    </w:p>
    <w:p w14:paraId="3829E5E7"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Ținând cont de termenele alocate </w:t>
      </w:r>
      <w:proofErr w:type="spellStart"/>
      <w:r w:rsidRPr="00AF0E66">
        <w:rPr>
          <w:rFonts w:ascii="Times New Roman" w:hAnsi="Times New Roman" w:cs="Times New Roman"/>
          <w:sz w:val="22"/>
          <w:szCs w:val="22"/>
          <w:lang w:val="ro-RO"/>
        </w:rPr>
        <w:t>tranzacţiilor</w:t>
      </w:r>
      <w:proofErr w:type="spellEnd"/>
      <w:r w:rsidRPr="00AF0E66">
        <w:rPr>
          <w:rFonts w:ascii="Times New Roman" w:hAnsi="Times New Roman" w:cs="Times New Roman"/>
          <w:sz w:val="22"/>
          <w:szCs w:val="22"/>
          <w:lang w:val="ro-RO"/>
        </w:rPr>
        <w:t xml:space="preserve"> interbancare, operatorii economici vor lua toate măsurile ce se impun astfel încât, la data deschiderii ofertelor, autoritatea contractantă să poată verifica îndeplinirea </w:t>
      </w:r>
      <w:proofErr w:type="spellStart"/>
      <w:r w:rsidRPr="00AF0E66">
        <w:rPr>
          <w:rFonts w:ascii="Times New Roman" w:hAnsi="Times New Roman" w:cs="Times New Roman"/>
          <w:sz w:val="22"/>
          <w:szCs w:val="22"/>
          <w:lang w:val="ro-RO"/>
        </w:rPr>
        <w:t>condiţiei</w:t>
      </w:r>
      <w:proofErr w:type="spellEnd"/>
      <w:r w:rsidRPr="00AF0E66">
        <w:rPr>
          <w:rFonts w:ascii="Times New Roman" w:hAnsi="Times New Roman" w:cs="Times New Roman"/>
          <w:sz w:val="22"/>
          <w:szCs w:val="22"/>
          <w:lang w:val="ro-RO"/>
        </w:rPr>
        <w:t xml:space="preserve"> privind constituirea </w:t>
      </w:r>
      <w:proofErr w:type="spellStart"/>
      <w:r w:rsidRPr="00AF0E66">
        <w:rPr>
          <w:rFonts w:ascii="Times New Roman" w:hAnsi="Times New Roman" w:cs="Times New Roman"/>
          <w:sz w:val="22"/>
          <w:szCs w:val="22"/>
          <w:lang w:val="ro-RO"/>
        </w:rPr>
        <w:t>garanţiei</w:t>
      </w:r>
      <w:proofErr w:type="spellEnd"/>
      <w:r w:rsidRPr="00AF0E66">
        <w:rPr>
          <w:rFonts w:ascii="Times New Roman" w:hAnsi="Times New Roman" w:cs="Times New Roman"/>
          <w:sz w:val="22"/>
          <w:szCs w:val="22"/>
          <w:lang w:val="ro-RO"/>
        </w:rPr>
        <w:t xml:space="preserve"> de participare.</w:t>
      </w:r>
    </w:p>
    <w:p w14:paraId="3A659C65" w14:textId="77777777" w:rsidR="002456DD" w:rsidRPr="00AF0E66" w:rsidRDefault="002456DD" w:rsidP="00AF0E66">
      <w:pPr>
        <w:pStyle w:val="Default"/>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t xml:space="preserve">În cazul în care valoarea garanției de participare este mai mică de 5.000 lei și numai dacă în documentația de atribuire este </w:t>
      </w:r>
      <w:proofErr w:type="spellStart"/>
      <w:r w:rsidRPr="00AF0E66">
        <w:rPr>
          <w:rFonts w:ascii="Times New Roman" w:hAnsi="Times New Roman" w:cs="Times New Roman"/>
          <w:color w:val="auto"/>
          <w:sz w:val="22"/>
          <w:szCs w:val="22"/>
          <w:lang w:val="ro-RO"/>
        </w:rPr>
        <w:t>prevazută</w:t>
      </w:r>
      <w:proofErr w:type="spellEnd"/>
      <w:r w:rsidRPr="00AF0E66">
        <w:rPr>
          <w:rFonts w:ascii="Times New Roman" w:hAnsi="Times New Roman" w:cs="Times New Roman"/>
          <w:color w:val="auto"/>
          <w:sz w:val="22"/>
          <w:szCs w:val="22"/>
          <w:lang w:val="ro-RO"/>
        </w:rPr>
        <w:t xml:space="preserve"> aceasta posibilitate, garanția de participare se poate constitui și prin depunerea la casieria </w:t>
      </w:r>
      <w:proofErr w:type="spellStart"/>
      <w:r w:rsidRPr="00AF0E66">
        <w:rPr>
          <w:rFonts w:ascii="Times New Roman" w:hAnsi="Times New Roman" w:cs="Times New Roman"/>
          <w:color w:val="auto"/>
          <w:sz w:val="22"/>
          <w:szCs w:val="22"/>
          <w:lang w:val="ro-RO"/>
        </w:rPr>
        <w:t>autoritații</w:t>
      </w:r>
      <w:proofErr w:type="spellEnd"/>
      <w:r w:rsidRPr="00AF0E66">
        <w:rPr>
          <w:rFonts w:ascii="Times New Roman" w:hAnsi="Times New Roman" w:cs="Times New Roman"/>
          <w:color w:val="auto"/>
          <w:sz w:val="22"/>
          <w:szCs w:val="22"/>
          <w:lang w:val="ro-RO"/>
        </w:rPr>
        <w:t xml:space="preserve"> contractante a unei sume în numerar. </w:t>
      </w:r>
    </w:p>
    <w:p w14:paraId="672DA17C" w14:textId="77777777" w:rsidR="002456DD" w:rsidRPr="00AF0E66" w:rsidRDefault="002456DD" w:rsidP="00AF0E66">
      <w:pPr>
        <w:pStyle w:val="Default"/>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t xml:space="preserve">Garanția trebuie să fie irevocabilă. </w:t>
      </w:r>
    </w:p>
    <w:p w14:paraId="5C99073C" w14:textId="77777777" w:rsidR="002456DD" w:rsidRPr="00AF0E66" w:rsidRDefault="002456DD" w:rsidP="00AF0E66">
      <w:pPr>
        <w:pStyle w:val="Default"/>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t xml:space="preserve">Autoritatea contractantă are obligația de a reține garanția de participare atunci când ofertantul se află în oricare dintre următoarele situații: </w:t>
      </w:r>
    </w:p>
    <w:p w14:paraId="75B765EE" w14:textId="77777777" w:rsidR="002456DD" w:rsidRPr="00AF0E66" w:rsidRDefault="002456DD" w:rsidP="00AF0E66">
      <w:pPr>
        <w:pStyle w:val="Default"/>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t xml:space="preserve">a) își retrage oferta în perioada de valabilitate a acesteia; </w:t>
      </w:r>
    </w:p>
    <w:p w14:paraId="17CE5333" w14:textId="77777777" w:rsidR="002456DD" w:rsidRPr="00AF0E66" w:rsidRDefault="002456DD" w:rsidP="00AF0E66">
      <w:pPr>
        <w:pStyle w:val="Default"/>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t xml:space="preserve">b) oferta sa fiind stabilită </w:t>
      </w:r>
      <w:proofErr w:type="spellStart"/>
      <w:r w:rsidRPr="00AF0E66">
        <w:rPr>
          <w:rFonts w:ascii="Times New Roman" w:hAnsi="Times New Roman" w:cs="Times New Roman"/>
          <w:color w:val="auto"/>
          <w:sz w:val="22"/>
          <w:szCs w:val="22"/>
          <w:lang w:val="ro-RO"/>
        </w:rPr>
        <w:t>câștigatoare</w:t>
      </w:r>
      <w:proofErr w:type="spellEnd"/>
      <w:r w:rsidRPr="00AF0E66">
        <w:rPr>
          <w:rFonts w:ascii="Times New Roman" w:hAnsi="Times New Roman" w:cs="Times New Roman"/>
          <w:color w:val="auto"/>
          <w:sz w:val="22"/>
          <w:szCs w:val="22"/>
          <w:lang w:val="ro-RO"/>
        </w:rPr>
        <w:t xml:space="preserve">, refuză să semneze contractul în perioada de valabilitate a ofertei. </w:t>
      </w:r>
    </w:p>
    <w:p w14:paraId="615A8931" w14:textId="77777777" w:rsidR="002456DD" w:rsidRPr="00AF0E66" w:rsidRDefault="002456DD" w:rsidP="00AF0E66">
      <w:pPr>
        <w:pStyle w:val="Default"/>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t xml:space="preserve">Garanția de participare, constituită de ofertantul a cărui ofertă a fost stabilită ca fiind câștigătoare, se restituie de către autoritatea contractantă în cel mult 3 zile lucrătoare de la data semnării contractului. </w:t>
      </w:r>
    </w:p>
    <w:p w14:paraId="694E0972" w14:textId="77777777" w:rsidR="002456DD" w:rsidRPr="00AF0E66" w:rsidRDefault="002456DD" w:rsidP="00AF0E66">
      <w:pPr>
        <w:pStyle w:val="Default"/>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t xml:space="preserve">Garanția de participare, constituită de ofertanții a căror oferta nu a fost stabilită </w:t>
      </w:r>
      <w:proofErr w:type="spellStart"/>
      <w:r w:rsidRPr="00AF0E66">
        <w:rPr>
          <w:rFonts w:ascii="Times New Roman" w:hAnsi="Times New Roman" w:cs="Times New Roman"/>
          <w:color w:val="auto"/>
          <w:sz w:val="22"/>
          <w:szCs w:val="22"/>
          <w:lang w:val="ro-RO"/>
        </w:rPr>
        <w:t>câștigatoare</w:t>
      </w:r>
      <w:proofErr w:type="spellEnd"/>
      <w:r w:rsidRPr="00AF0E66">
        <w:rPr>
          <w:rFonts w:ascii="Times New Roman" w:hAnsi="Times New Roman" w:cs="Times New Roman"/>
          <w:color w:val="auto"/>
          <w:sz w:val="22"/>
          <w:szCs w:val="22"/>
          <w:lang w:val="ro-RO"/>
        </w:rPr>
        <w:t xml:space="preserve">, se restituie de către autoritatea contractantă după semnarea contractului cu ofertantul a cărui ofertă a fost desemnată câștigătoare, dar nu mai târziu de 3 zile lucrătoare de la data </w:t>
      </w:r>
      <w:proofErr w:type="spellStart"/>
      <w:r w:rsidRPr="00AF0E66">
        <w:rPr>
          <w:rFonts w:ascii="Times New Roman" w:hAnsi="Times New Roman" w:cs="Times New Roman"/>
          <w:color w:val="auto"/>
          <w:sz w:val="22"/>
          <w:szCs w:val="22"/>
          <w:lang w:val="ro-RO"/>
        </w:rPr>
        <w:t>semnarii</w:t>
      </w:r>
      <w:proofErr w:type="spellEnd"/>
      <w:r w:rsidRPr="00AF0E66">
        <w:rPr>
          <w:rFonts w:ascii="Times New Roman" w:hAnsi="Times New Roman" w:cs="Times New Roman"/>
          <w:color w:val="auto"/>
          <w:sz w:val="22"/>
          <w:szCs w:val="22"/>
          <w:lang w:val="ro-RO"/>
        </w:rPr>
        <w:t xml:space="preserve"> contractului cu ofertantul declarat </w:t>
      </w:r>
      <w:proofErr w:type="spellStart"/>
      <w:r w:rsidRPr="00AF0E66">
        <w:rPr>
          <w:rFonts w:ascii="Times New Roman" w:hAnsi="Times New Roman" w:cs="Times New Roman"/>
          <w:color w:val="auto"/>
          <w:sz w:val="22"/>
          <w:szCs w:val="22"/>
          <w:lang w:val="ro-RO"/>
        </w:rPr>
        <w:t>câștigator</w:t>
      </w:r>
      <w:proofErr w:type="spellEnd"/>
      <w:r w:rsidRPr="00AF0E66">
        <w:rPr>
          <w:rFonts w:ascii="Times New Roman" w:hAnsi="Times New Roman" w:cs="Times New Roman"/>
          <w:color w:val="auto"/>
          <w:sz w:val="22"/>
          <w:szCs w:val="22"/>
          <w:lang w:val="ro-RO"/>
        </w:rPr>
        <w:t xml:space="preserve">. </w:t>
      </w:r>
    </w:p>
    <w:p w14:paraId="71CD42C9" w14:textId="77777777" w:rsidR="002456DD" w:rsidRPr="00AF0E66" w:rsidRDefault="002456DD" w:rsidP="00AF0E66">
      <w:pPr>
        <w:pStyle w:val="Default"/>
        <w:jc w:val="both"/>
        <w:rPr>
          <w:rFonts w:ascii="Times New Roman" w:hAnsi="Times New Roman" w:cs="Times New Roman"/>
          <w:color w:val="auto"/>
          <w:sz w:val="22"/>
          <w:szCs w:val="22"/>
          <w:lang w:val="ro-RO"/>
        </w:rPr>
      </w:pPr>
      <w:r w:rsidRPr="00AF0E66">
        <w:rPr>
          <w:rFonts w:ascii="Times New Roman" w:hAnsi="Times New Roman" w:cs="Times New Roman"/>
          <w:color w:val="auto"/>
          <w:sz w:val="22"/>
          <w:szCs w:val="22"/>
          <w:lang w:val="ro-RO"/>
        </w:rPr>
        <w:lastRenderedPageBreak/>
        <w:t xml:space="preserve">În cazul în care autoritatea contractantă se află în situația de a anula procedura de atribuire, garanția de participare se restituie după data expirării termenului de depunere a unei contestații cu privire la aceasta decizie, dar nu mai târziu de 3 zile lucrătoare de la aceasta dată. </w:t>
      </w:r>
    </w:p>
    <w:p w14:paraId="6A881A32" w14:textId="796650AB" w:rsidR="002456DD"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După primirea comunicării privind rezultatul procedurii, ofertanții ale căror oferte au fost declarate </w:t>
      </w:r>
      <w:proofErr w:type="spellStart"/>
      <w:r w:rsidRPr="00AF0E66">
        <w:rPr>
          <w:rFonts w:ascii="Times New Roman" w:hAnsi="Times New Roman" w:cs="Times New Roman"/>
          <w:sz w:val="22"/>
          <w:szCs w:val="22"/>
          <w:lang w:val="ro-RO"/>
        </w:rPr>
        <w:t>necăștigătoare</w:t>
      </w:r>
      <w:proofErr w:type="spellEnd"/>
      <w:r w:rsidRPr="00AF0E66">
        <w:rPr>
          <w:rFonts w:ascii="Times New Roman" w:hAnsi="Times New Roman" w:cs="Times New Roman"/>
          <w:sz w:val="22"/>
          <w:szCs w:val="22"/>
          <w:lang w:val="ro-RO"/>
        </w:rPr>
        <w:t xml:space="preserve"> au dreptul de a obține eliberarea </w:t>
      </w:r>
      <w:proofErr w:type="spellStart"/>
      <w:r w:rsidRPr="00AF0E66">
        <w:rPr>
          <w:rFonts w:ascii="Times New Roman" w:hAnsi="Times New Roman" w:cs="Times New Roman"/>
          <w:sz w:val="22"/>
          <w:szCs w:val="22"/>
          <w:lang w:val="ro-RO"/>
        </w:rPr>
        <w:t>garanţiei</w:t>
      </w:r>
      <w:proofErr w:type="spellEnd"/>
      <w:r w:rsidRPr="00AF0E66">
        <w:rPr>
          <w:rFonts w:ascii="Times New Roman" w:hAnsi="Times New Roman" w:cs="Times New Roman"/>
          <w:sz w:val="22"/>
          <w:szCs w:val="22"/>
          <w:lang w:val="ro-RO"/>
        </w:rPr>
        <w:t xml:space="preserve"> de participare înainte de expirarea perioadei de trei zile, daca transmit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contractante o solicitare în acest sens. Autoritatea contractantă are obligația de a restitui garanția de participare în cel mult 3 zile lucrătoare de la primirea unei solicitări în acest sens. </w:t>
      </w:r>
    </w:p>
    <w:p w14:paraId="0261CFB4" w14:textId="77777777" w:rsidR="002456DD" w:rsidRPr="00AF0E66" w:rsidRDefault="002456DD" w:rsidP="00AF0E66">
      <w:pPr>
        <w:jc w:val="both"/>
        <w:rPr>
          <w:rFonts w:ascii="Times New Roman" w:hAnsi="Times New Roman" w:cs="Times New Roman"/>
          <w:sz w:val="22"/>
          <w:szCs w:val="22"/>
          <w:lang w:val="ro-RO"/>
        </w:rPr>
      </w:pPr>
    </w:p>
    <w:p w14:paraId="5F65545A" w14:textId="56A4C852" w:rsidR="002456DD" w:rsidRPr="00AF0E66" w:rsidRDefault="002456DD" w:rsidP="00AF0E66">
      <w:pPr>
        <w:autoSpaceDE w:val="0"/>
        <w:autoSpaceDN w:val="0"/>
        <w:adjustRightInd w:val="0"/>
        <w:rPr>
          <w:rFonts w:ascii="Times New Roman" w:hAnsi="Times New Roman" w:cs="Times New Roman"/>
          <w:b/>
          <w:bCs/>
          <w:sz w:val="22"/>
          <w:szCs w:val="22"/>
          <w:lang w:val="ro-RO"/>
        </w:rPr>
      </w:pPr>
      <w:r w:rsidRPr="00AF0E66">
        <w:rPr>
          <w:rFonts w:ascii="Times New Roman" w:hAnsi="Times New Roman" w:cs="Times New Roman"/>
          <w:b/>
          <w:bCs/>
          <w:sz w:val="22"/>
          <w:szCs w:val="22"/>
          <w:lang w:val="ro-RO"/>
        </w:rPr>
        <w:t>4.6. CONDIŢII SPECIFICE PENTRU CONTRACTELE DE CONCESIUNE</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7"/>
      </w:tblGrid>
      <w:tr w:rsidR="002456DD" w:rsidRPr="00AF0E66" w14:paraId="1E55AAEE" w14:textId="77777777" w:rsidTr="00487C83">
        <w:tc>
          <w:tcPr>
            <w:tcW w:w="10467" w:type="dxa"/>
          </w:tcPr>
          <w:p w14:paraId="4D61DC0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bCs/>
                <w:sz w:val="22"/>
                <w:szCs w:val="22"/>
                <w:lang w:val="ro-RO"/>
              </w:rPr>
              <w:t>Concesionarea</w:t>
            </w:r>
            <w:r w:rsidRPr="00AF0E66">
              <w:rPr>
                <w:rFonts w:ascii="Times New Roman" w:hAnsi="Times New Roman" w:cs="Times New Roman"/>
                <w:sz w:val="22"/>
                <w:szCs w:val="22"/>
                <w:lang w:val="ro-RO"/>
              </w:rPr>
              <w:t xml:space="preserve"> servicii</w:t>
            </w:r>
            <w:r w:rsidRPr="00AF0E66">
              <w:rPr>
                <w:rFonts w:ascii="Times New Roman" w:hAnsi="Times New Roman" w:cs="Times New Roman"/>
                <w:iCs/>
                <w:sz w:val="22"/>
                <w:szCs w:val="22"/>
                <w:lang w:val="ro-RO"/>
              </w:rPr>
              <w:t xml:space="preserve">lor prevăzute la art. 15 alin. (2) </w:t>
            </w:r>
            <w:proofErr w:type="spellStart"/>
            <w:r w:rsidRPr="00AF0E66">
              <w:rPr>
                <w:rFonts w:ascii="Times New Roman" w:hAnsi="Times New Roman" w:cs="Times New Roman"/>
                <w:iCs/>
                <w:sz w:val="22"/>
                <w:szCs w:val="22"/>
                <w:lang w:val="ro-RO"/>
              </w:rPr>
              <w:t>şi</w:t>
            </w:r>
            <w:proofErr w:type="spellEnd"/>
            <w:r w:rsidRPr="00AF0E66">
              <w:rPr>
                <w:rFonts w:ascii="Times New Roman" w:hAnsi="Times New Roman" w:cs="Times New Roman"/>
                <w:iCs/>
                <w:sz w:val="22"/>
                <w:szCs w:val="22"/>
                <w:lang w:val="ro-RO"/>
              </w:rPr>
              <w:t xml:space="preserve"> (7) din </w:t>
            </w:r>
            <w:proofErr w:type="spellStart"/>
            <w:r w:rsidRPr="00AF0E66">
              <w:rPr>
                <w:rFonts w:ascii="Times New Roman" w:hAnsi="Times New Roman" w:cs="Times New Roman"/>
                <w:sz w:val="22"/>
                <w:szCs w:val="22"/>
                <w:lang w:val="ro-RO"/>
              </w:rPr>
              <w:t>Ordonanţa</w:t>
            </w:r>
            <w:proofErr w:type="spellEnd"/>
            <w:r w:rsidRPr="00AF0E66">
              <w:rPr>
                <w:rFonts w:ascii="Times New Roman" w:hAnsi="Times New Roman" w:cs="Times New Roman"/>
                <w:sz w:val="22"/>
                <w:szCs w:val="22"/>
                <w:lang w:val="ro-RO"/>
              </w:rPr>
              <w:t xml:space="preserve"> Guvernului nr. 42/2004, aprobată cu modificări și completări prin Legea nr. 215/2004, cu </w:t>
            </w:r>
            <w:proofErr w:type="spellStart"/>
            <w:r w:rsidRPr="00AF0E66">
              <w:rPr>
                <w:rFonts w:ascii="Times New Roman" w:hAnsi="Times New Roman" w:cs="Times New Roman"/>
                <w:sz w:val="22"/>
                <w:szCs w:val="22"/>
                <w:lang w:val="ro-RO"/>
              </w:rPr>
              <w:t>modificarile</w:t>
            </w:r>
            <w:proofErr w:type="spellEnd"/>
            <w:r w:rsidRPr="00AF0E66">
              <w:rPr>
                <w:rFonts w:ascii="Times New Roman" w:hAnsi="Times New Roman" w:cs="Times New Roman"/>
                <w:sz w:val="22"/>
                <w:szCs w:val="22"/>
                <w:lang w:val="ro-RO"/>
              </w:rPr>
              <w:t xml:space="preserve"> și completările ulterioare este rezervată unei anumite profesii                                       DA ■ NU □</w:t>
            </w:r>
          </w:p>
          <w:p w14:paraId="3E4308D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Daca da, precizați actele cu putere de lege și actele administrative aplicabile: </w:t>
            </w:r>
          </w:p>
          <w:p w14:paraId="18B2CC55" w14:textId="0927E9FF"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În temeiul art. 15 alin. (2) din Ordonanța Guvernului nr. 42/2004, aprobată cu modificări și completări prin Legea nr. 215/2004, cu </w:t>
            </w:r>
            <w:proofErr w:type="spellStart"/>
            <w:r w:rsidRPr="00AF0E66">
              <w:rPr>
                <w:rFonts w:ascii="Times New Roman" w:hAnsi="Times New Roman" w:cs="Times New Roman"/>
                <w:sz w:val="22"/>
                <w:szCs w:val="22"/>
                <w:lang w:val="ro-RO"/>
              </w:rPr>
              <w:t>modificarile</w:t>
            </w:r>
            <w:proofErr w:type="spellEnd"/>
            <w:r w:rsidRPr="00AF0E66">
              <w:rPr>
                <w:rFonts w:ascii="Times New Roman" w:hAnsi="Times New Roman" w:cs="Times New Roman"/>
                <w:sz w:val="22"/>
                <w:szCs w:val="22"/>
                <w:lang w:val="ro-RO"/>
              </w:rPr>
              <w:t xml:space="preserve"> și completările ulterioare, și al art. 4 din Legea nr. 160/1998 pentru organizarea și exercitarea profesiunii de medic veterinar, republicată, cu modificările și completările ulterioare. </w:t>
            </w:r>
          </w:p>
        </w:tc>
      </w:tr>
    </w:tbl>
    <w:p w14:paraId="578B1BF7" w14:textId="77777777" w:rsidR="002456DD" w:rsidRPr="00AF0E66" w:rsidRDefault="002456DD" w:rsidP="00AF0E66">
      <w:pPr>
        <w:pStyle w:val="Antet"/>
        <w:jc w:val="both"/>
        <w:rPr>
          <w:rFonts w:ascii="Times New Roman" w:hAnsi="Times New Roman"/>
          <w:b/>
          <w:bCs/>
          <w:sz w:val="22"/>
          <w:szCs w:val="22"/>
          <w:lang w:val="ro-RO"/>
        </w:rPr>
      </w:pPr>
    </w:p>
    <w:p w14:paraId="7820E41A" w14:textId="5B48A032" w:rsidR="002456DD" w:rsidRPr="00AF0E66" w:rsidRDefault="002456DD" w:rsidP="00AF0E66">
      <w:pPr>
        <w:pStyle w:val="Antet"/>
        <w:rPr>
          <w:rFonts w:ascii="Times New Roman" w:hAnsi="Times New Roman"/>
          <w:b/>
          <w:bCs/>
          <w:i/>
          <w:sz w:val="22"/>
          <w:szCs w:val="22"/>
        </w:rPr>
      </w:pPr>
      <w:r w:rsidRPr="00AF0E66">
        <w:rPr>
          <w:rFonts w:ascii="Times New Roman" w:hAnsi="Times New Roman"/>
          <w:b/>
          <w:bCs/>
          <w:i/>
          <w:sz w:val="22"/>
          <w:szCs w:val="22"/>
        </w:rPr>
        <w:t>5. PREZENTAREA OFERTEI</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937"/>
      </w:tblGrid>
      <w:tr w:rsidR="00B50CC0" w:rsidRPr="00AF0E66" w14:paraId="0D06C864" w14:textId="77777777" w:rsidTr="00886A7C">
        <w:trPr>
          <w:trHeight w:val="755"/>
        </w:trPr>
        <w:tc>
          <w:tcPr>
            <w:tcW w:w="1215" w:type="pct"/>
          </w:tcPr>
          <w:p w14:paraId="20DBC08B"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5.1. Limba de redactare a ofertei </w:t>
            </w:r>
          </w:p>
        </w:tc>
        <w:tc>
          <w:tcPr>
            <w:tcW w:w="3785" w:type="pct"/>
          </w:tcPr>
          <w:p w14:paraId="29765B2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Limba română. </w:t>
            </w:r>
          </w:p>
          <w:p w14:paraId="3C93CC06"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Orice document redactat într-o limbă străină va fi </w:t>
            </w:r>
            <w:proofErr w:type="spellStart"/>
            <w:r w:rsidRPr="00AF0E66">
              <w:rPr>
                <w:rFonts w:ascii="Times New Roman" w:hAnsi="Times New Roman" w:cs="Times New Roman"/>
                <w:sz w:val="22"/>
                <w:szCs w:val="22"/>
                <w:lang w:val="ro-RO"/>
              </w:rPr>
              <w:t>însoţit</w:t>
            </w:r>
            <w:proofErr w:type="spellEnd"/>
            <w:r w:rsidRPr="00AF0E66">
              <w:rPr>
                <w:rFonts w:ascii="Times New Roman" w:hAnsi="Times New Roman" w:cs="Times New Roman"/>
                <w:sz w:val="22"/>
                <w:szCs w:val="22"/>
                <w:lang w:val="ro-RO"/>
              </w:rPr>
              <w:t xml:space="preserve"> de o traducere autorizată în limba română. </w:t>
            </w:r>
          </w:p>
        </w:tc>
      </w:tr>
      <w:tr w:rsidR="00B50CC0" w:rsidRPr="00AF0E66" w14:paraId="37F7871B" w14:textId="77777777" w:rsidTr="00811053">
        <w:trPr>
          <w:trHeight w:val="817"/>
        </w:trPr>
        <w:tc>
          <w:tcPr>
            <w:tcW w:w="1215" w:type="pct"/>
          </w:tcPr>
          <w:p w14:paraId="58425F5F"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5.2. Perioada de valabilitate a ofertei</w:t>
            </w:r>
          </w:p>
        </w:tc>
        <w:tc>
          <w:tcPr>
            <w:tcW w:w="3785" w:type="pct"/>
          </w:tcPr>
          <w:p w14:paraId="05519E73"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zile de la data limită de depunere a ofertelor.</w:t>
            </w:r>
          </w:p>
          <w:p w14:paraId="27385A93"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Orice ofertă valabilă pentru o perioadă mai mică decât aceasta va fi respinsă de comisia de evaluare ca inadmisibilă.</w:t>
            </w:r>
          </w:p>
        </w:tc>
      </w:tr>
      <w:tr w:rsidR="00B50CC0" w:rsidRPr="00AF0E66" w14:paraId="4CC2230A" w14:textId="77777777" w:rsidTr="00811053">
        <w:trPr>
          <w:trHeight w:val="1550"/>
        </w:trPr>
        <w:tc>
          <w:tcPr>
            <w:tcW w:w="1215" w:type="pct"/>
          </w:tcPr>
          <w:p w14:paraId="2E06D826"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sz w:val="22"/>
                <w:szCs w:val="22"/>
                <w:lang w:val="ro-RO"/>
              </w:rPr>
              <w:t>5.4. Modul de prezentare a propunerii tehnice</w:t>
            </w:r>
          </w:p>
        </w:tc>
        <w:tc>
          <w:tcPr>
            <w:tcW w:w="3785" w:type="pct"/>
          </w:tcPr>
          <w:p w14:paraId="579EEC44"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Propunerea tehnica va fi elaborată punctual, sub forma de tabel de conformitate în care va fi înscris, în partea </w:t>
            </w:r>
            <w:proofErr w:type="spellStart"/>
            <w:r w:rsidRPr="00AF0E66">
              <w:rPr>
                <w:rFonts w:ascii="Times New Roman" w:hAnsi="Times New Roman" w:cs="Times New Roman"/>
                <w:sz w:val="22"/>
                <w:szCs w:val="22"/>
                <w:lang w:val="ro-RO"/>
              </w:rPr>
              <w:t>stanga</w:t>
            </w:r>
            <w:proofErr w:type="spellEnd"/>
            <w:r w:rsidRPr="00AF0E66">
              <w:rPr>
                <w:rFonts w:ascii="Times New Roman" w:hAnsi="Times New Roman" w:cs="Times New Roman"/>
                <w:sz w:val="22"/>
                <w:szCs w:val="22"/>
                <w:lang w:val="ro-RO"/>
              </w:rPr>
              <w:t xml:space="preserve">,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 </w:t>
            </w:r>
          </w:p>
          <w:p w14:paraId="06DACAF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Propunerea tehnică va fi întocmită cu respectarea strictă a cerințelor din </w:t>
            </w:r>
            <w:proofErr w:type="spellStart"/>
            <w:r w:rsidRPr="00AF0E66">
              <w:rPr>
                <w:rFonts w:ascii="Times New Roman" w:hAnsi="Times New Roman" w:cs="Times New Roman"/>
                <w:sz w:val="22"/>
                <w:szCs w:val="22"/>
                <w:lang w:val="ro-RO"/>
              </w:rPr>
              <w:t>anunţul</w:t>
            </w:r>
            <w:proofErr w:type="spellEnd"/>
            <w:r w:rsidRPr="00AF0E66">
              <w:rPr>
                <w:rFonts w:ascii="Times New Roman" w:hAnsi="Times New Roman" w:cs="Times New Roman"/>
                <w:sz w:val="22"/>
                <w:szCs w:val="22"/>
                <w:lang w:val="ro-RO"/>
              </w:rPr>
              <w:t xml:space="preserve"> de concesiune și a specificațiilor din caietul de sarcini. </w:t>
            </w:r>
          </w:p>
          <w:p w14:paraId="12A92C8A"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Propuneri cu privire la clauzele contractului și eventualele propuneri cu privire la clauzele specifice contractuale se vor formula în scris sub formă de clarificări, înainte de depunerea ofertei. </w:t>
            </w:r>
          </w:p>
          <w:p w14:paraId="7F1E768E"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Oferta trebuie să fie semnată, pe propria răspundere, de către ofertant sau de către o persoană împuternicită legal de către acesta. Oferta va fi considerată neconformă dacă propunerea tehnică nu respectă caietul de sarcini. </w:t>
            </w:r>
          </w:p>
          <w:p w14:paraId="4EB7304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Propunerea tehnică constă în toate documentele, </w:t>
            </w:r>
            <w:proofErr w:type="spellStart"/>
            <w:r w:rsidRPr="00AF0E66">
              <w:rPr>
                <w:rFonts w:ascii="Times New Roman" w:hAnsi="Times New Roman" w:cs="Times New Roman"/>
                <w:sz w:val="22"/>
                <w:szCs w:val="22"/>
                <w:lang w:val="ro-RO"/>
              </w:rPr>
              <w:t>declaraţiile</w:t>
            </w:r>
            <w:proofErr w:type="spellEnd"/>
            <w:r w:rsidRPr="00AF0E66">
              <w:rPr>
                <w:rFonts w:ascii="Times New Roman" w:hAnsi="Times New Roman" w:cs="Times New Roman"/>
                <w:sz w:val="22"/>
                <w:szCs w:val="22"/>
                <w:lang w:val="ro-RO"/>
              </w:rPr>
              <w:t xml:space="preserve">, formularele, anexele, etc. prevăzute în prezentul anunț de concesionare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în </w:t>
            </w:r>
            <w:proofErr w:type="spellStart"/>
            <w:r w:rsidRPr="00AF0E66">
              <w:rPr>
                <w:rFonts w:ascii="Times New Roman" w:hAnsi="Times New Roman" w:cs="Times New Roman"/>
                <w:sz w:val="22"/>
                <w:szCs w:val="22"/>
                <w:lang w:val="ro-RO"/>
              </w:rPr>
              <w:t>documentaţia</w:t>
            </w:r>
            <w:proofErr w:type="spellEnd"/>
            <w:r w:rsidRPr="00AF0E66">
              <w:rPr>
                <w:rFonts w:ascii="Times New Roman" w:hAnsi="Times New Roman" w:cs="Times New Roman"/>
                <w:sz w:val="22"/>
                <w:szCs w:val="22"/>
                <w:lang w:val="ro-RO"/>
              </w:rPr>
              <w:t xml:space="preserve"> de atribuire, descrierea detaliată a serviciilor în conformitate cu </w:t>
            </w:r>
            <w:proofErr w:type="spellStart"/>
            <w:r w:rsidRPr="00AF0E66">
              <w:rPr>
                <w:rFonts w:ascii="Times New Roman" w:hAnsi="Times New Roman" w:cs="Times New Roman"/>
                <w:sz w:val="22"/>
                <w:szCs w:val="22"/>
                <w:lang w:val="ro-RO"/>
              </w:rPr>
              <w:t>cerinţele</w:t>
            </w:r>
            <w:proofErr w:type="spellEnd"/>
            <w:r w:rsidRPr="00AF0E66">
              <w:rPr>
                <w:rFonts w:ascii="Times New Roman" w:hAnsi="Times New Roman" w:cs="Times New Roman"/>
                <w:sz w:val="22"/>
                <w:szCs w:val="22"/>
                <w:lang w:val="ro-RO"/>
              </w:rPr>
              <w:t xml:space="preserve"> din caietul de sarcini și </w:t>
            </w:r>
            <w:proofErr w:type="spellStart"/>
            <w:r w:rsidRPr="00AF0E66">
              <w:rPr>
                <w:rFonts w:ascii="Times New Roman" w:hAnsi="Times New Roman" w:cs="Times New Roman"/>
                <w:sz w:val="22"/>
                <w:szCs w:val="22"/>
                <w:lang w:val="ro-RO"/>
              </w:rPr>
              <w:t>declaraţia</w:t>
            </w:r>
            <w:proofErr w:type="spellEnd"/>
            <w:r w:rsidRPr="00AF0E66">
              <w:rPr>
                <w:rFonts w:ascii="Times New Roman" w:hAnsi="Times New Roman" w:cs="Times New Roman"/>
                <w:sz w:val="22"/>
                <w:szCs w:val="22"/>
                <w:lang w:val="ro-RO"/>
              </w:rPr>
              <w:t xml:space="preserve"> privind conformitatea cu </w:t>
            </w:r>
            <w:proofErr w:type="spellStart"/>
            <w:r w:rsidRPr="00AF0E66">
              <w:rPr>
                <w:rFonts w:ascii="Times New Roman" w:hAnsi="Times New Roman" w:cs="Times New Roman"/>
                <w:sz w:val="22"/>
                <w:szCs w:val="22"/>
                <w:lang w:val="ro-RO"/>
              </w:rPr>
              <w:t>specificaţiile</w:t>
            </w:r>
            <w:proofErr w:type="spellEnd"/>
            <w:r w:rsidRPr="00AF0E66">
              <w:rPr>
                <w:rFonts w:ascii="Times New Roman" w:hAnsi="Times New Roman" w:cs="Times New Roman"/>
                <w:sz w:val="22"/>
                <w:szCs w:val="22"/>
                <w:lang w:val="ro-RO"/>
              </w:rPr>
              <w:t xml:space="preserve"> tehnice ale caietului de sarcini, conform </w:t>
            </w:r>
            <w:r w:rsidRPr="00AF0E66">
              <w:rPr>
                <w:rFonts w:ascii="Times New Roman" w:hAnsi="Times New Roman" w:cs="Times New Roman"/>
                <w:b/>
                <w:bCs/>
                <w:iCs/>
                <w:sz w:val="22"/>
                <w:szCs w:val="22"/>
                <w:lang w:val="ro-RO"/>
              </w:rPr>
              <w:t>Formularului nr. 9</w:t>
            </w:r>
            <w:r w:rsidRPr="00AF0E66">
              <w:rPr>
                <w:rFonts w:ascii="Times New Roman" w:hAnsi="Times New Roman" w:cs="Times New Roman"/>
                <w:sz w:val="22"/>
                <w:szCs w:val="22"/>
                <w:lang w:val="ro-RO"/>
              </w:rPr>
              <w:t xml:space="preserve">. </w:t>
            </w:r>
          </w:p>
          <w:p w14:paraId="64C3F606"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Propunerea tehnică se va elabora cu respectarea în totalitate a </w:t>
            </w:r>
            <w:proofErr w:type="spellStart"/>
            <w:r w:rsidRPr="00AF0E66">
              <w:rPr>
                <w:rFonts w:ascii="Times New Roman" w:hAnsi="Times New Roman" w:cs="Times New Roman"/>
                <w:sz w:val="22"/>
                <w:szCs w:val="22"/>
                <w:lang w:val="ro-RO"/>
              </w:rPr>
              <w:t>cerinţelor</w:t>
            </w:r>
            <w:proofErr w:type="spellEnd"/>
            <w:r w:rsidRPr="00AF0E66">
              <w:rPr>
                <w:rFonts w:ascii="Times New Roman" w:hAnsi="Times New Roman" w:cs="Times New Roman"/>
                <w:sz w:val="22"/>
                <w:szCs w:val="22"/>
                <w:lang w:val="ro-RO"/>
              </w:rPr>
              <w:t xml:space="preserve"> din caietul de sarcini din cadrul </w:t>
            </w:r>
            <w:proofErr w:type="spellStart"/>
            <w:r w:rsidRPr="00AF0E66">
              <w:rPr>
                <w:rFonts w:ascii="Times New Roman" w:hAnsi="Times New Roman" w:cs="Times New Roman"/>
                <w:sz w:val="22"/>
                <w:szCs w:val="22"/>
                <w:lang w:val="ro-RO"/>
              </w:rPr>
              <w:t>documentaţiei</w:t>
            </w:r>
            <w:proofErr w:type="spellEnd"/>
            <w:r w:rsidRPr="00AF0E66">
              <w:rPr>
                <w:rFonts w:ascii="Times New Roman" w:hAnsi="Times New Roman" w:cs="Times New Roman"/>
                <w:sz w:val="22"/>
                <w:szCs w:val="22"/>
                <w:lang w:val="ro-RO"/>
              </w:rPr>
              <w:t xml:space="preserve"> de atribuire, inclusiv prin completarea </w:t>
            </w:r>
            <w:r w:rsidRPr="00AF0E66">
              <w:rPr>
                <w:rFonts w:ascii="Times New Roman" w:hAnsi="Times New Roman" w:cs="Times New Roman"/>
                <w:b/>
                <w:bCs/>
                <w:iCs/>
                <w:sz w:val="22"/>
                <w:szCs w:val="22"/>
                <w:lang w:val="ro-RO"/>
              </w:rPr>
              <w:t xml:space="preserve">Formularului nr. 15 </w:t>
            </w:r>
            <w:proofErr w:type="spellStart"/>
            <w:r w:rsidRPr="00AF0E66">
              <w:rPr>
                <w:rFonts w:ascii="Times New Roman" w:hAnsi="Times New Roman" w:cs="Times New Roman"/>
                <w:b/>
                <w:bCs/>
                <w:iCs/>
                <w:sz w:val="22"/>
                <w:szCs w:val="22"/>
                <w:lang w:val="ro-RO"/>
              </w:rPr>
              <w:t>şi</w:t>
            </w:r>
            <w:proofErr w:type="spellEnd"/>
            <w:r w:rsidRPr="00AF0E66">
              <w:rPr>
                <w:rFonts w:ascii="Times New Roman" w:hAnsi="Times New Roman" w:cs="Times New Roman"/>
                <w:b/>
                <w:bCs/>
                <w:iCs/>
                <w:sz w:val="22"/>
                <w:szCs w:val="22"/>
                <w:lang w:val="ro-RO"/>
              </w:rPr>
              <w:t xml:space="preserve"> Formularului nr. 16</w:t>
            </w:r>
            <w:r w:rsidRPr="00AF0E66">
              <w:rPr>
                <w:rFonts w:ascii="Times New Roman" w:hAnsi="Times New Roman" w:cs="Times New Roman"/>
                <w:sz w:val="22"/>
                <w:szCs w:val="22"/>
                <w:lang w:val="ro-RO"/>
              </w:rPr>
              <w:t>.</w:t>
            </w:r>
          </w:p>
        </w:tc>
      </w:tr>
      <w:tr w:rsidR="00B50CC0" w:rsidRPr="00AF0E66" w14:paraId="1A46EE5E" w14:textId="77777777" w:rsidTr="00811053">
        <w:trPr>
          <w:trHeight w:val="847"/>
        </w:trPr>
        <w:tc>
          <w:tcPr>
            <w:tcW w:w="1215" w:type="pct"/>
          </w:tcPr>
          <w:p w14:paraId="4EC70ED3" w14:textId="77777777" w:rsidR="002456DD" w:rsidRPr="00AF0E66" w:rsidRDefault="002456DD" w:rsidP="00AF0E66">
            <w:pPr>
              <w:rPr>
                <w:rFonts w:ascii="Times New Roman" w:hAnsi="Times New Roman" w:cs="Times New Roman"/>
                <w:b/>
                <w:sz w:val="22"/>
                <w:szCs w:val="22"/>
                <w:lang w:val="ro-RO"/>
              </w:rPr>
            </w:pPr>
          </w:p>
          <w:p w14:paraId="5483B748" w14:textId="48259B7C" w:rsidR="002456DD" w:rsidRPr="00AF0E66" w:rsidRDefault="002456DD" w:rsidP="00AF0E66">
            <w:pPr>
              <w:rPr>
                <w:rFonts w:ascii="Times New Roman" w:hAnsi="Times New Roman" w:cs="Times New Roman"/>
                <w:sz w:val="22"/>
                <w:szCs w:val="22"/>
                <w:lang w:val="it-IT"/>
              </w:rPr>
            </w:pPr>
            <w:r w:rsidRPr="00AF0E66">
              <w:rPr>
                <w:rFonts w:ascii="Times New Roman" w:hAnsi="Times New Roman" w:cs="Times New Roman"/>
                <w:b/>
                <w:sz w:val="22"/>
                <w:szCs w:val="22"/>
                <w:lang w:val="it-IT"/>
              </w:rPr>
              <w:t>5.6.</w:t>
            </w:r>
            <w:r w:rsidRPr="00AF0E66">
              <w:rPr>
                <w:rFonts w:ascii="Times New Roman" w:hAnsi="Times New Roman" w:cs="Times New Roman"/>
                <w:sz w:val="22"/>
                <w:szCs w:val="22"/>
                <w:lang w:val="it-IT"/>
              </w:rPr>
              <w:t xml:space="preserve"> Modul de prezentare a propunerii financiare</w:t>
            </w:r>
          </w:p>
        </w:tc>
        <w:tc>
          <w:tcPr>
            <w:tcW w:w="3785" w:type="pct"/>
          </w:tcPr>
          <w:p w14:paraId="5C1B3180" w14:textId="4B899F0A"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b/>
                <w:sz w:val="22"/>
                <w:szCs w:val="22"/>
                <w:lang w:val="ro-RO"/>
              </w:rPr>
              <w:t xml:space="preserve">Propunerea financiară </w:t>
            </w:r>
            <w:r w:rsidRPr="00AF0E66">
              <w:rPr>
                <w:rFonts w:ascii="Times New Roman" w:hAnsi="Times New Roman" w:cs="Times New Roman"/>
                <w:sz w:val="22"/>
                <w:szCs w:val="22"/>
                <w:lang w:val="ro-RO"/>
              </w:rPr>
              <w:t xml:space="preserve">se elaborează conform </w:t>
            </w:r>
            <w:r w:rsidRPr="00AF0E66">
              <w:rPr>
                <w:rFonts w:ascii="Times New Roman" w:hAnsi="Times New Roman" w:cs="Times New Roman"/>
                <w:b/>
                <w:sz w:val="22"/>
                <w:szCs w:val="22"/>
                <w:lang w:val="ro-RO"/>
              </w:rPr>
              <w:t xml:space="preserve">Formularului nr. 12 (Formularul de ofertă)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anexa la acest formular </w:t>
            </w:r>
            <w:r w:rsidR="00886A7C">
              <w:rPr>
                <w:rFonts w:ascii="Times New Roman" w:hAnsi="Times New Roman" w:cs="Times New Roman"/>
                <w:sz w:val="22"/>
                <w:szCs w:val="22"/>
                <w:lang w:val="ro-RO"/>
              </w:rPr>
              <w:t>-</w:t>
            </w:r>
            <w:r w:rsidRPr="00AF0E66">
              <w:rPr>
                <w:rFonts w:ascii="Times New Roman" w:hAnsi="Times New Roman" w:cs="Times New Roman"/>
                <w:sz w:val="22"/>
                <w:szCs w:val="22"/>
                <w:lang w:val="ro-RO"/>
              </w:rPr>
              <w:t xml:space="preserve"> centralizator de prețuri, care va cuprinde valoarea totală</w:t>
            </w:r>
            <w:r w:rsidRPr="00AF0E66">
              <w:rPr>
                <w:rFonts w:ascii="Times New Roman" w:hAnsi="Times New Roman" w:cs="Times New Roman"/>
                <w:b/>
                <w:sz w:val="22"/>
                <w:szCs w:val="22"/>
                <w:lang w:val="ro-RO"/>
              </w:rPr>
              <w:t xml:space="preserve"> </w:t>
            </w:r>
            <w:r w:rsidRPr="00AF0E66">
              <w:rPr>
                <w:rFonts w:ascii="Times New Roman" w:hAnsi="Times New Roman" w:cs="Times New Roman"/>
                <w:bCs/>
                <w:sz w:val="22"/>
                <w:szCs w:val="22"/>
                <w:lang w:val="ro-RO"/>
              </w:rPr>
              <w:t xml:space="preserve">maximă a contractului, </w:t>
            </w:r>
            <w:r w:rsidRPr="00AF0E66">
              <w:rPr>
                <w:rFonts w:ascii="Times New Roman" w:hAnsi="Times New Roman" w:cs="Times New Roman"/>
                <w:sz w:val="22"/>
                <w:szCs w:val="22"/>
                <w:lang w:val="ro-RO"/>
              </w:rPr>
              <w:t xml:space="preserve">în lei fără T.V.A., precum și valoarea T.V.A. aferentă. </w:t>
            </w:r>
          </w:p>
        </w:tc>
      </w:tr>
      <w:tr w:rsidR="00B50CC0" w:rsidRPr="00AF0E66" w14:paraId="09DD4F85" w14:textId="77777777" w:rsidTr="00811053">
        <w:trPr>
          <w:cantSplit/>
          <w:trHeight w:val="1917"/>
        </w:trPr>
        <w:tc>
          <w:tcPr>
            <w:tcW w:w="1215" w:type="pct"/>
          </w:tcPr>
          <w:p w14:paraId="2E335115" w14:textId="77777777" w:rsidR="002456DD" w:rsidRPr="00AF0E66" w:rsidRDefault="002456DD" w:rsidP="00AF0E66">
            <w:pPr>
              <w:jc w:val="both"/>
              <w:rPr>
                <w:rFonts w:ascii="Times New Roman" w:hAnsi="Times New Roman" w:cs="Times New Roman"/>
                <w:sz w:val="22"/>
                <w:szCs w:val="22"/>
                <w:lang w:val="pt-BR"/>
              </w:rPr>
            </w:pPr>
            <w:r w:rsidRPr="00AF0E66">
              <w:rPr>
                <w:rFonts w:ascii="Times New Roman" w:hAnsi="Times New Roman" w:cs="Times New Roman"/>
                <w:b/>
                <w:sz w:val="22"/>
                <w:szCs w:val="22"/>
                <w:lang w:val="pt-BR"/>
              </w:rPr>
              <w:lastRenderedPageBreak/>
              <w:t>5.7.</w:t>
            </w:r>
            <w:r w:rsidRPr="00AF0E66">
              <w:rPr>
                <w:rFonts w:ascii="Times New Roman" w:hAnsi="Times New Roman" w:cs="Times New Roman"/>
                <w:sz w:val="22"/>
                <w:szCs w:val="22"/>
                <w:lang w:val="pt-BR"/>
              </w:rPr>
              <w:t xml:space="preserve"> Modul de prezentare a ofertei</w:t>
            </w:r>
            <w:r w:rsidRPr="00AF0E66">
              <w:rPr>
                <w:rFonts w:ascii="Times New Roman" w:hAnsi="Times New Roman" w:cs="Times New Roman"/>
                <w:b/>
                <w:sz w:val="22"/>
                <w:szCs w:val="22"/>
                <w:lang w:val="ro-RO"/>
              </w:rPr>
              <w:t xml:space="preserve"> </w:t>
            </w:r>
          </w:p>
        </w:tc>
        <w:tc>
          <w:tcPr>
            <w:tcW w:w="3785" w:type="pct"/>
          </w:tcPr>
          <w:p w14:paraId="01BA70A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Ofertantul trebuie să prezinte un exemplar al ofertei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câte un exemplar al documentelor care o </w:t>
            </w:r>
            <w:proofErr w:type="spellStart"/>
            <w:r w:rsidRPr="00AF0E66">
              <w:rPr>
                <w:rFonts w:ascii="Times New Roman" w:hAnsi="Times New Roman" w:cs="Times New Roman"/>
                <w:sz w:val="22"/>
                <w:szCs w:val="22"/>
                <w:lang w:val="ro-RO"/>
              </w:rPr>
              <w:t>însotesc</w:t>
            </w:r>
            <w:proofErr w:type="spellEnd"/>
            <w:r w:rsidRPr="00AF0E66">
              <w:rPr>
                <w:rFonts w:ascii="Times New Roman" w:hAnsi="Times New Roman" w:cs="Times New Roman"/>
                <w:sz w:val="22"/>
                <w:szCs w:val="22"/>
                <w:lang w:val="ro-RO"/>
              </w:rPr>
              <w:t xml:space="preserve">, în original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1 (una) copie, plus o variantă scanată, pe suport electronic.</w:t>
            </w:r>
          </w:p>
          <w:p w14:paraId="68810205"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Ordinea din fiecare exemplar al ofertei va trebui să fie după cum urmează:</w:t>
            </w:r>
          </w:p>
          <w:p w14:paraId="383778F9" w14:textId="77777777" w:rsidR="002456DD" w:rsidRPr="00AF0E66" w:rsidRDefault="002456DD" w:rsidP="00AF0E66">
            <w:pPr>
              <w:numPr>
                <w:ilvl w:val="0"/>
                <w:numId w:val="47"/>
              </w:numPr>
              <w:ind w:left="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declarații/documente de calificare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selecţie</w:t>
            </w:r>
            <w:proofErr w:type="spellEnd"/>
            <w:r w:rsidRPr="00AF0E66">
              <w:rPr>
                <w:rFonts w:ascii="Times New Roman" w:hAnsi="Times New Roman" w:cs="Times New Roman"/>
                <w:sz w:val="22"/>
                <w:szCs w:val="22"/>
                <w:lang w:val="ro-RO"/>
              </w:rPr>
              <w:t>;</w:t>
            </w:r>
          </w:p>
          <w:p w14:paraId="4328BC4D" w14:textId="77777777" w:rsidR="002456DD" w:rsidRPr="00AF0E66" w:rsidRDefault="002456DD" w:rsidP="00AF0E66">
            <w:pPr>
              <w:numPr>
                <w:ilvl w:val="0"/>
                <w:numId w:val="47"/>
              </w:numPr>
              <w:ind w:left="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propunerea tehnică;</w:t>
            </w:r>
          </w:p>
          <w:p w14:paraId="0CCCB9A1" w14:textId="77777777" w:rsidR="002456DD" w:rsidRPr="00AF0E66" w:rsidRDefault="002456DD" w:rsidP="00AF0E66">
            <w:pPr>
              <w:numPr>
                <w:ilvl w:val="0"/>
                <w:numId w:val="47"/>
              </w:numPr>
              <w:ind w:left="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propunerea financiară.</w:t>
            </w:r>
          </w:p>
          <w:p w14:paraId="24FA1F4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În eventualitatea unei </w:t>
            </w:r>
            <w:proofErr w:type="spellStart"/>
            <w:r w:rsidRPr="00AF0E66">
              <w:rPr>
                <w:rFonts w:ascii="Times New Roman" w:hAnsi="Times New Roman" w:cs="Times New Roman"/>
                <w:sz w:val="22"/>
                <w:szCs w:val="22"/>
                <w:lang w:val="ro-RO"/>
              </w:rPr>
              <w:t>discrepanţe</w:t>
            </w:r>
            <w:proofErr w:type="spellEnd"/>
            <w:r w:rsidRPr="00AF0E66">
              <w:rPr>
                <w:rFonts w:ascii="Times New Roman" w:hAnsi="Times New Roman" w:cs="Times New Roman"/>
                <w:sz w:val="22"/>
                <w:szCs w:val="22"/>
                <w:lang w:val="ro-RO"/>
              </w:rPr>
              <w:t xml:space="preserve"> între original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copii va prevala originalul. </w:t>
            </w:r>
          </w:p>
          <w:p w14:paraId="2A8F56DD"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Originalul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copiile trebuie tipărite sau scrise cu cerneală </w:t>
            </w:r>
            <w:proofErr w:type="spellStart"/>
            <w:r w:rsidRPr="00AF0E66">
              <w:rPr>
                <w:rFonts w:ascii="Times New Roman" w:hAnsi="Times New Roman" w:cs="Times New Roman"/>
                <w:sz w:val="22"/>
                <w:szCs w:val="22"/>
                <w:lang w:val="ro-RO"/>
              </w:rPr>
              <w:t>neradiabilă</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vor fi semnate pe fiecare pagină de reprezentantul/</w:t>
            </w:r>
            <w:proofErr w:type="spellStart"/>
            <w:r w:rsidRPr="00AF0E66">
              <w:rPr>
                <w:rFonts w:ascii="Times New Roman" w:hAnsi="Times New Roman" w:cs="Times New Roman"/>
                <w:sz w:val="22"/>
                <w:szCs w:val="22"/>
                <w:lang w:val="ro-RO"/>
              </w:rPr>
              <w:t>reprezentanţii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autorizaţi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corespunzator</w:t>
            </w:r>
            <w:proofErr w:type="spellEnd"/>
            <w:r w:rsidRPr="00AF0E66">
              <w:rPr>
                <w:rFonts w:ascii="Times New Roman" w:hAnsi="Times New Roman" w:cs="Times New Roman"/>
                <w:sz w:val="22"/>
                <w:szCs w:val="22"/>
                <w:lang w:val="ro-RO"/>
              </w:rPr>
              <w:t xml:space="preserve"> să angajeze ofertantul în contract. </w:t>
            </w:r>
          </w:p>
          <w:p w14:paraId="58043539"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Întreaga ofertă va fi semnată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ştampilată</w:t>
            </w:r>
            <w:proofErr w:type="spellEnd"/>
            <w:r w:rsidRPr="00AF0E66">
              <w:rPr>
                <w:rFonts w:ascii="Times New Roman" w:hAnsi="Times New Roman" w:cs="Times New Roman"/>
                <w:sz w:val="22"/>
                <w:szCs w:val="22"/>
                <w:lang w:val="ro-RO"/>
              </w:rPr>
              <w:t xml:space="preserve"> pe fiecare pagină, precum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numerotată crescător de la prima până la ultima pagină, pe aceasta din urmă fiind trecută </w:t>
            </w:r>
            <w:proofErr w:type="spellStart"/>
            <w:r w:rsidRPr="00AF0E66">
              <w:rPr>
                <w:rFonts w:ascii="Times New Roman" w:hAnsi="Times New Roman" w:cs="Times New Roman"/>
                <w:sz w:val="22"/>
                <w:szCs w:val="22"/>
                <w:lang w:val="ro-RO"/>
              </w:rPr>
              <w:t>menţiunea</w:t>
            </w:r>
            <w:proofErr w:type="spellEnd"/>
            <w:r w:rsidRPr="00AF0E66">
              <w:rPr>
                <w:rFonts w:ascii="Times New Roman" w:hAnsi="Times New Roman" w:cs="Times New Roman"/>
                <w:sz w:val="22"/>
                <w:szCs w:val="22"/>
                <w:lang w:val="ro-RO"/>
              </w:rPr>
              <w:t xml:space="preserve"> „ULTIMA PAGINĂ”. </w:t>
            </w:r>
          </w:p>
          <w:p w14:paraId="347ABCDA"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În cazul documentelor emise de </w:t>
            </w:r>
            <w:proofErr w:type="spellStart"/>
            <w:r w:rsidRPr="00AF0E66">
              <w:rPr>
                <w:rFonts w:ascii="Times New Roman" w:hAnsi="Times New Roman" w:cs="Times New Roman"/>
                <w:sz w:val="22"/>
                <w:szCs w:val="22"/>
                <w:lang w:val="ro-RO"/>
              </w:rPr>
              <w:t>instituţii</w:t>
            </w:r>
            <w:proofErr w:type="spellEnd"/>
            <w:r w:rsidRPr="00AF0E66">
              <w:rPr>
                <w:rFonts w:ascii="Times New Roman" w:hAnsi="Times New Roman" w:cs="Times New Roman"/>
                <w:sz w:val="22"/>
                <w:szCs w:val="22"/>
                <w:lang w:val="ro-RO"/>
              </w:rPr>
              <w:t xml:space="preserve">/organisme oficiale abilitate în acest sens, documentele respective trebuie să fie semnate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parafate conform prevederilor legale. Oferta va </w:t>
            </w:r>
            <w:proofErr w:type="spellStart"/>
            <w:r w:rsidRPr="00AF0E66">
              <w:rPr>
                <w:rFonts w:ascii="Times New Roman" w:hAnsi="Times New Roman" w:cs="Times New Roman"/>
                <w:sz w:val="22"/>
                <w:szCs w:val="22"/>
                <w:lang w:val="ro-RO"/>
              </w:rPr>
              <w:t>conţine</w:t>
            </w:r>
            <w:proofErr w:type="spellEnd"/>
            <w:r w:rsidRPr="00AF0E66">
              <w:rPr>
                <w:rFonts w:ascii="Times New Roman" w:hAnsi="Times New Roman" w:cs="Times New Roman"/>
                <w:sz w:val="22"/>
                <w:szCs w:val="22"/>
                <w:lang w:val="ro-RO"/>
              </w:rPr>
              <w:t xml:space="preserve"> în mod obligatoriu un OPIS al documentelor care se depun.</w:t>
            </w:r>
          </w:p>
          <w:p w14:paraId="63ABB54F"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Orice </w:t>
            </w:r>
            <w:proofErr w:type="spellStart"/>
            <w:r w:rsidRPr="00AF0E66">
              <w:rPr>
                <w:rFonts w:ascii="Times New Roman" w:hAnsi="Times New Roman" w:cs="Times New Roman"/>
                <w:sz w:val="22"/>
                <w:szCs w:val="22"/>
                <w:lang w:val="ro-RO"/>
              </w:rPr>
              <w:t>ştersatură</w:t>
            </w:r>
            <w:proofErr w:type="spellEnd"/>
            <w:r w:rsidRPr="00AF0E66">
              <w:rPr>
                <w:rFonts w:ascii="Times New Roman" w:hAnsi="Times New Roman" w:cs="Times New Roman"/>
                <w:sz w:val="22"/>
                <w:szCs w:val="22"/>
                <w:lang w:val="ro-RO"/>
              </w:rPr>
              <w:t>, adăugare, interliniere sau scris peste cel dinainte sunt valide doar dacă sunt vizate de către persoana/persoanele autorizată/autorizate să semneze oferta.</w:t>
            </w:r>
          </w:p>
          <w:p w14:paraId="4D5787C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Documentele de participare la procedura de atribuire se primesc de Autoritatea contractantă numai dacă sunt intacte, sigilate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se păstrează de aceasta, până la data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ora deschiderii ofertelor.</w:t>
            </w:r>
          </w:p>
          <w:p w14:paraId="32014665"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Numărul de exemplare: un original, 1 (una) copie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1(un) suport electronic</w:t>
            </w:r>
          </w:p>
          <w:p w14:paraId="75F66DC0" w14:textId="77777777" w:rsidR="002456DD" w:rsidRPr="00AF0E66" w:rsidRDefault="002456DD" w:rsidP="00AF0E66">
            <w:pPr>
              <w:jc w:val="both"/>
              <w:rPr>
                <w:rFonts w:ascii="Times New Roman" w:hAnsi="Times New Roman" w:cs="Times New Roman"/>
                <w:i/>
                <w:sz w:val="22"/>
                <w:szCs w:val="22"/>
                <w:u w:val="single"/>
                <w:lang w:val="ro-RO"/>
              </w:rPr>
            </w:pPr>
            <w:r w:rsidRPr="00AF0E66">
              <w:rPr>
                <w:rFonts w:ascii="Times New Roman" w:hAnsi="Times New Roman" w:cs="Times New Roman"/>
                <w:sz w:val="22"/>
                <w:szCs w:val="22"/>
                <w:lang w:val="ro-RO"/>
              </w:rPr>
              <w:t xml:space="preserve"> Adresa la care se depune oferta -</w:t>
            </w:r>
            <w:r w:rsidRPr="00AF0E66">
              <w:rPr>
                <w:rFonts w:ascii="Times New Roman" w:hAnsi="Times New Roman" w:cs="Times New Roman"/>
                <w:b/>
                <w:sz w:val="22"/>
                <w:szCs w:val="22"/>
                <w:lang w:val="ro-RO"/>
              </w:rPr>
              <w:t xml:space="preserve"> </w:t>
            </w:r>
            <w:proofErr w:type="spellStart"/>
            <w:r w:rsidRPr="00AF0E66">
              <w:rPr>
                <w:rFonts w:ascii="Times New Roman" w:hAnsi="Times New Roman" w:cs="Times New Roman"/>
                <w:sz w:val="22"/>
                <w:szCs w:val="22"/>
                <w:lang w:val="ro-RO"/>
              </w:rPr>
              <w:t>Direcţia</w:t>
            </w:r>
            <w:proofErr w:type="spellEnd"/>
            <w:r w:rsidRPr="00AF0E66">
              <w:rPr>
                <w:rFonts w:ascii="Times New Roman" w:hAnsi="Times New Roman" w:cs="Times New Roman"/>
                <w:sz w:val="22"/>
                <w:szCs w:val="22"/>
                <w:lang w:val="ro-RO"/>
              </w:rPr>
              <w:t xml:space="preserve"> Sanitar – Veterinară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pentru </w:t>
            </w:r>
            <w:proofErr w:type="spellStart"/>
            <w:r w:rsidRPr="00AF0E66">
              <w:rPr>
                <w:rFonts w:ascii="Times New Roman" w:hAnsi="Times New Roman" w:cs="Times New Roman"/>
                <w:sz w:val="22"/>
                <w:szCs w:val="22"/>
                <w:lang w:val="ro-RO"/>
              </w:rPr>
              <w:t>Siguranţa</w:t>
            </w:r>
            <w:proofErr w:type="spellEnd"/>
            <w:r w:rsidRPr="00AF0E66">
              <w:rPr>
                <w:rFonts w:ascii="Times New Roman" w:hAnsi="Times New Roman" w:cs="Times New Roman"/>
                <w:sz w:val="22"/>
                <w:szCs w:val="22"/>
                <w:lang w:val="ro-RO"/>
              </w:rPr>
              <w:t xml:space="preserve"> Alimentelor ............................, la Registratura instituției.</w:t>
            </w:r>
          </w:p>
        </w:tc>
      </w:tr>
      <w:tr w:rsidR="00B50CC0" w:rsidRPr="00AF0E66" w14:paraId="25A20218" w14:textId="77777777" w:rsidTr="00811053">
        <w:trPr>
          <w:cantSplit/>
          <w:trHeight w:val="594"/>
        </w:trPr>
        <w:tc>
          <w:tcPr>
            <w:tcW w:w="1215" w:type="pct"/>
          </w:tcPr>
          <w:p w14:paraId="0A406308" w14:textId="77777777" w:rsidR="002456DD" w:rsidRPr="00AF0E66" w:rsidRDefault="002456DD" w:rsidP="00AF0E66">
            <w:pPr>
              <w:rPr>
                <w:rFonts w:ascii="Times New Roman" w:hAnsi="Times New Roman" w:cs="Times New Roman"/>
                <w:b/>
                <w:sz w:val="22"/>
                <w:szCs w:val="22"/>
                <w:lang w:val="pt-BR"/>
              </w:rPr>
            </w:pPr>
            <w:r w:rsidRPr="00AF0E66">
              <w:rPr>
                <w:rFonts w:ascii="Times New Roman" w:hAnsi="Times New Roman" w:cs="Times New Roman"/>
                <w:b/>
                <w:sz w:val="22"/>
                <w:szCs w:val="22"/>
                <w:lang w:val="pt-BR"/>
              </w:rPr>
              <w:t xml:space="preserve">5.8. </w:t>
            </w:r>
            <w:r w:rsidRPr="00AF0E66">
              <w:rPr>
                <w:rFonts w:ascii="Times New Roman" w:hAnsi="Times New Roman" w:cs="Times New Roman"/>
                <w:bCs/>
                <w:sz w:val="22"/>
                <w:szCs w:val="22"/>
                <w:lang w:val="pt-BR"/>
              </w:rPr>
              <w:t>Data limita de depunere a ofertelor</w:t>
            </w:r>
          </w:p>
        </w:tc>
        <w:tc>
          <w:tcPr>
            <w:tcW w:w="3785" w:type="pct"/>
          </w:tcPr>
          <w:p w14:paraId="6323E8D8" w14:textId="77777777" w:rsidR="002456DD" w:rsidRPr="00AF0E66" w:rsidRDefault="002456DD" w:rsidP="00AF0E66">
            <w:pPr>
              <w:jc w:val="both"/>
              <w:rPr>
                <w:rFonts w:ascii="Times New Roman" w:hAnsi="Times New Roman" w:cs="Times New Roman"/>
                <w:b/>
                <w:bCs/>
                <w:sz w:val="22"/>
                <w:szCs w:val="22"/>
                <w:lang w:val="pt-BR"/>
              </w:rPr>
            </w:pPr>
          </w:p>
          <w:p w14:paraId="73A8967C" w14:textId="77777777" w:rsidR="002456DD" w:rsidRPr="00AF0E66" w:rsidRDefault="002456DD" w:rsidP="00AF0E66">
            <w:pPr>
              <w:jc w:val="both"/>
              <w:rPr>
                <w:rFonts w:ascii="Times New Roman" w:hAnsi="Times New Roman" w:cs="Times New Roman"/>
                <w:b/>
                <w:bCs/>
                <w:sz w:val="22"/>
                <w:szCs w:val="22"/>
                <w:vertAlign w:val="superscript"/>
                <w:lang w:val="ro-RO"/>
              </w:rPr>
            </w:pPr>
            <w:r w:rsidRPr="00AF0E66">
              <w:rPr>
                <w:rFonts w:ascii="Times New Roman" w:hAnsi="Times New Roman" w:cs="Times New Roman"/>
                <w:b/>
                <w:bCs/>
                <w:sz w:val="22"/>
                <w:szCs w:val="22"/>
                <w:lang w:val="it-IT"/>
              </w:rPr>
              <w:t xml:space="preserve">......................................, ora ....... </w:t>
            </w:r>
          </w:p>
        </w:tc>
      </w:tr>
      <w:tr w:rsidR="00B50CC0" w:rsidRPr="00AF0E66" w14:paraId="483D3BF7" w14:textId="77777777" w:rsidTr="00811053">
        <w:trPr>
          <w:trHeight w:val="525"/>
        </w:trPr>
        <w:tc>
          <w:tcPr>
            <w:tcW w:w="1215" w:type="pct"/>
          </w:tcPr>
          <w:p w14:paraId="0214F0E8" w14:textId="77777777" w:rsidR="002456DD" w:rsidRPr="00AF0E66" w:rsidRDefault="002456DD" w:rsidP="00AF0E66">
            <w:pPr>
              <w:rPr>
                <w:rFonts w:ascii="Times New Roman" w:hAnsi="Times New Roman" w:cs="Times New Roman"/>
                <w:b/>
                <w:sz w:val="22"/>
                <w:szCs w:val="22"/>
                <w:lang w:val="it-IT"/>
              </w:rPr>
            </w:pPr>
            <w:r w:rsidRPr="00AF0E66">
              <w:rPr>
                <w:rFonts w:ascii="Times New Roman" w:hAnsi="Times New Roman" w:cs="Times New Roman"/>
                <w:b/>
                <w:sz w:val="22"/>
                <w:szCs w:val="22"/>
                <w:lang w:val="it-IT"/>
              </w:rPr>
              <w:t>5.9.</w:t>
            </w:r>
            <w:r w:rsidRPr="00AF0E66">
              <w:rPr>
                <w:rFonts w:ascii="Times New Roman" w:hAnsi="Times New Roman" w:cs="Times New Roman"/>
                <w:b/>
                <w:sz w:val="22"/>
                <w:szCs w:val="22"/>
                <w:lang w:val="ro-RO"/>
              </w:rPr>
              <w:t xml:space="preserve"> </w:t>
            </w:r>
            <w:r w:rsidRPr="00AF0E66">
              <w:rPr>
                <w:rFonts w:ascii="Times New Roman" w:hAnsi="Times New Roman" w:cs="Times New Roman"/>
                <w:sz w:val="22"/>
                <w:szCs w:val="22"/>
                <w:lang w:val="ro-RO"/>
              </w:rPr>
              <w:t xml:space="preserve"> Sigilarea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marcarea ofertei</w:t>
            </w:r>
          </w:p>
        </w:tc>
        <w:tc>
          <w:tcPr>
            <w:tcW w:w="3785" w:type="pct"/>
          </w:tcPr>
          <w:p w14:paraId="786AB132"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Ofertantul trebuie să sigileze originalul împreuna cu suportul electronic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copia în plicuri/pachete separate, marcând </w:t>
            </w:r>
            <w:proofErr w:type="spellStart"/>
            <w:r w:rsidRPr="00AF0E66">
              <w:rPr>
                <w:rFonts w:ascii="Times New Roman" w:hAnsi="Times New Roman" w:cs="Times New Roman"/>
                <w:sz w:val="22"/>
                <w:szCs w:val="22"/>
                <w:lang w:val="ro-RO"/>
              </w:rPr>
              <w:t>corespunzator</w:t>
            </w:r>
            <w:proofErr w:type="spellEnd"/>
            <w:r w:rsidRPr="00AF0E66">
              <w:rPr>
                <w:rFonts w:ascii="Times New Roman" w:hAnsi="Times New Roman" w:cs="Times New Roman"/>
                <w:sz w:val="22"/>
                <w:szCs w:val="22"/>
                <w:lang w:val="ro-RO"/>
              </w:rPr>
              <w:t xml:space="preserve"> plicurile/pachetele „ORIGINAL”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„COPIE”.</w:t>
            </w:r>
          </w:p>
          <w:p w14:paraId="301CBEDB"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Plicurile/pachetele se vor introduce într-un colet exterior, închis corespunzător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netransparent.</w:t>
            </w:r>
          </w:p>
          <w:p w14:paraId="59D2B37F"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Coletul exterior trebuie să fie marcat cu denumirea, numărul de telefon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adresa ofertantului, pentru a permite returnarea ofertei fără a fi deschisă, în cazul în care oferta respectivă este declarată întârziată.</w:t>
            </w:r>
          </w:p>
          <w:p w14:paraId="033CE41C"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Propunerea financiară, propunerea tehnică, </w:t>
            </w:r>
            <w:proofErr w:type="spellStart"/>
            <w:r w:rsidRPr="00AF0E66">
              <w:rPr>
                <w:rFonts w:ascii="Times New Roman" w:hAnsi="Times New Roman" w:cs="Times New Roman"/>
                <w:sz w:val="22"/>
                <w:szCs w:val="22"/>
                <w:lang w:val="ro-RO"/>
              </w:rPr>
              <w:t>declaratii</w:t>
            </w:r>
            <w:proofErr w:type="spellEnd"/>
            <w:r w:rsidRPr="00AF0E66">
              <w:rPr>
                <w:rFonts w:ascii="Times New Roman" w:hAnsi="Times New Roman" w:cs="Times New Roman"/>
                <w:sz w:val="22"/>
                <w:szCs w:val="22"/>
                <w:lang w:val="ro-RO"/>
              </w:rPr>
              <w:t xml:space="preserve">/documente de calificare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selecţie</w:t>
            </w:r>
            <w:proofErr w:type="spellEnd"/>
            <w:r w:rsidRPr="00AF0E66">
              <w:rPr>
                <w:rFonts w:ascii="Times New Roman" w:hAnsi="Times New Roman" w:cs="Times New Roman"/>
                <w:sz w:val="22"/>
                <w:szCs w:val="22"/>
                <w:lang w:val="ro-RO"/>
              </w:rPr>
              <w:t xml:space="preserve">, după caz, vor fi îndosariate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se vor introduce în </w:t>
            </w:r>
            <w:proofErr w:type="spellStart"/>
            <w:r w:rsidRPr="00AF0E66">
              <w:rPr>
                <w:rFonts w:ascii="Times New Roman" w:hAnsi="Times New Roman" w:cs="Times New Roman"/>
                <w:sz w:val="22"/>
                <w:szCs w:val="22"/>
                <w:lang w:val="ro-RO"/>
              </w:rPr>
              <w:t>acelaşi</w:t>
            </w:r>
            <w:proofErr w:type="spellEnd"/>
            <w:r w:rsidRPr="00AF0E66">
              <w:rPr>
                <w:rFonts w:ascii="Times New Roman" w:hAnsi="Times New Roman" w:cs="Times New Roman"/>
                <w:sz w:val="22"/>
                <w:szCs w:val="22"/>
                <w:lang w:val="ro-RO"/>
              </w:rPr>
              <w:t xml:space="preserve"> plic/pachet sigilat.</w:t>
            </w:r>
          </w:p>
          <w:p w14:paraId="5207B8E6"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Coletul exterior care </w:t>
            </w:r>
            <w:proofErr w:type="spellStart"/>
            <w:r w:rsidRPr="00AF0E66">
              <w:rPr>
                <w:rFonts w:ascii="Times New Roman" w:hAnsi="Times New Roman" w:cs="Times New Roman"/>
                <w:sz w:val="22"/>
                <w:szCs w:val="22"/>
                <w:lang w:val="ro-RO"/>
              </w:rPr>
              <w:t>conţine</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originalul+oferta</w:t>
            </w:r>
            <w:proofErr w:type="spellEnd"/>
            <w:r w:rsidRPr="00AF0E66">
              <w:rPr>
                <w:rFonts w:ascii="Times New Roman" w:hAnsi="Times New Roman" w:cs="Times New Roman"/>
                <w:sz w:val="22"/>
                <w:szCs w:val="22"/>
                <w:lang w:val="ro-RO"/>
              </w:rPr>
              <w:t xml:space="preserve"> pe suport electronic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copia trebuie să fie marcat cu adresa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Contractante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cu </w:t>
            </w:r>
            <w:proofErr w:type="spellStart"/>
            <w:r w:rsidRPr="00AF0E66">
              <w:rPr>
                <w:rFonts w:ascii="Times New Roman" w:hAnsi="Times New Roman" w:cs="Times New Roman"/>
                <w:sz w:val="22"/>
                <w:szCs w:val="22"/>
                <w:lang w:val="ro-RO"/>
              </w:rPr>
              <w:t>inscripţia</w:t>
            </w:r>
            <w:proofErr w:type="spellEnd"/>
            <w:r w:rsidRPr="00AF0E66">
              <w:rPr>
                <w:rFonts w:ascii="Times New Roman" w:hAnsi="Times New Roman" w:cs="Times New Roman"/>
                <w:sz w:val="22"/>
                <w:szCs w:val="22"/>
                <w:lang w:val="ro-RO"/>
              </w:rPr>
              <w:t xml:space="preserve"> : </w:t>
            </w:r>
            <w:r w:rsidRPr="00AF0E66">
              <w:rPr>
                <w:rFonts w:ascii="Times New Roman" w:hAnsi="Times New Roman" w:cs="Times New Roman"/>
                <w:b/>
                <w:sz w:val="22"/>
                <w:szCs w:val="22"/>
                <w:lang w:val="ro-RO"/>
              </w:rPr>
              <w:t>„A NU SE DESCHIDE ÎNAINTE DE DATA DE ..................., ora .......”</w:t>
            </w:r>
            <w:r w:rsidRPr="00AF0E66">
              <w:rPr>
                <w:rFonts w:ascii="Times New Roman" w:hAnsi="Times New Roman" w:cs="Times New Roman"/>
                <w:sz w:val="22"/>
                <w:szCs w:val="22"/>
                <w:lang w:val="ro-RO"/>
              </w:rPr>
              <w:t xml:space="preserve"> precum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denumirea contractului de concesiune, denumirea ofertantului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adresa acestuia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 lotului pentru care depune oferta.</w:t>
            </w:r>
          </w:p>
          <w:p w14:paraId="640ED24E" w14:textId="4AFAD8F0"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Dacă plicul exterior nu este marcat conform prevederilor de mai sus, autoritatea contractantă nu </w:t>
            </w:r>
            <w:proofErr w:type="spellStart"/>
            <w:r w:rsidRPr="00AF0E66">
              <w:rPr>
                <w:rFonts w:ascii="Times New Roman" w:hAnsi="Times New Roman" w:cs="Times New Roman"/>
                <w:sz w:val="22"/>
                <w:szCs w:val="22"/>
                <w:lang w:val="ro-RO"/>
              </w:rPr>
              <w:t>îşi</w:t>
            </w:r>
            <w:proofErr w:type="spellEnd"/>
            <w:r w:rsidRPr="00AF0E66">
              <w:rPr>
                <w:rFonts w:ascii="Times New Roman" w:hAnsi="Times New Roman" w:cs="Times New Roman"/>
                <w:sz w:val="22"/>
                <w:szCs w:val="22"/>
                <w:lang w:val="ro-RO"/>
              </w:rPr>
              <w:t xml:space="preserve"> asumă nicio responsabilitate pentru pierderea ofertei.</w:t>
            </w:r>
          </w:p>
          <w:p w14:paraId="27A6E21D" w14:textId="250AC5DD" w:rsidR="002A04CA" w:rsidRPr="002A04CA"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Documentele care  </w:t>
            </w:r>
            <w:proofErr w:type="spellStart"/>
            <w:r w:rsidRPr="00AF0E66">
              <w:rPr>
                <w:rFonts w:ascii="Times New Roman" w:hAnsi="Times New Roman" w:cs="Times New Roman"/>
                <w:sz w:val="22"/>
                <w:szCs w:val="22"/>
                <w:lang w:val="ro-RO"/>
              </w:rPr>
              <w:t>însotesc</w:t>
            </w:r>
            <w:proofErr w:type="spellEnd"/>
            <w:r w:rsidRPr="00AF0E66">
              <w:rPr>
                <w:rFonts w:ascii="Times New Roman" w:hAnsi="Times New Roman" w:cs="Times New Roman"/>
                <w:sz w:val="22"/>
                <w:szCs w:val="22"/>
                <w:lang w:val="ro-RO"/>
              </w:rPr>
              <w:t xml:space="preserve"> oferta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nu trebuie incluse în pachetul sigilat sunt: scrisoarea de înaintare (</w:t>
            </w:r>
            <w:r w:rsidRPr="00AF0E66">
              <w:rPr>
                <w:rFonts w:ascii="Times New Roman" w:hAnsi="Times New Roman" w:cs="Times New Roman"/>
                <w:b/>
                <w:sz w:val="22"/>
                <w:szCs w:val="22"/>
                <w:lang w:val="ro-RO"/>
              </w:rPr>
              <w:t>Formularul nr. 1</w:t>
            </w:r>
            <w:r w:rsidRPr="00AF0E66">
              <w:rPr>
                <w:rFonts w:ascii="Times New Roman" w:hAnsi="Times New Roman" w:cs="Times New Roman"/>
                <w:sz w:val="22"/>
                <w:szCs w:val="22"/>
                <w:lang w:val="ro-RO"/>
              </w:rPr>
              <w:t>); împuternicire (</w:t>
            </w:r>
            <w:r w:rsidRPr="00AF0E66">
              <w:rPr>
                <w:rFonts w:ascii="Times New Roman" w:hAnsi="Times New Roman" w:cs="Times New Roman"/>
                <w:b/>
                <w:sz w:val="22"/>
                <w:szCs w:val="22"/>
                <w:lang w:val="ro-RO"/>
              </w:rPr>
              <w:t>Formularul nr. 2</w:t>
            </w:r>
            <w:r w:rsidRPr="00AF0E66">
              <w:rPr>
                <w:rFonts w:ascii="Times New Roman" w:hAnsi="Times New Roman" w:cs="Times New Roman"/>
                <w:sz w:val="22"/>
                <w:szCs w:val="22"/>
                <w:lang w:val="ro-RO"/>
              </w:rPr>
              <w:t xml:space="preserve">) împreună cu o copie după Cartea de identitate a persoanei care reprezintă societatea; </w:t>
            </w:r>
            <w:proofErr w:type="spellStart"/>
            <w:r w:rsidRPr="00AF0E66">
              <w:rPr>
                <w:rFonts w:ascii="Times New Roman" w:hAnsi="Times New Roman" w:cs="Times New Roman"/>
                <w:sz w:val="22"/>
                <w:szCs w:val="22"/>
                <w:lang w:val="ro-RO"/>
              </w:rPr>
              <w:t>garanţia</w:t>
            </w:r>
            <w:proofErr w:type="spellEnd"/>
            <w:r w:rsidRPr="00AF0E66">
              <w:rPr>
                <w:rFonts w:ascii="Times New Roman" w:hAnsi="Times New Roman" w:cs="Times New Roman"/>
                <w:sz w:val="22"/>
                <w:szCs w:val="22"/>
                <w:lang w:val="ro-RO"/>
              </w:rPr>
              <w:t xml:space="preserve"> de participare (</w:t>
            </w:r>
            <w:r w:rsidRPr="00AF0E66">
              <w:rPr>
                <w:rFonts w:ascii="Times New Roman" w:hAnsi="Times New Roman" w:cs="Times New Roman"/>
                <w:b/>
                <w:sz w:val="22"/>
                <w:szCs w:val="22"/>
                <w:lang w:val="ro-RO"/>
              </w:rPr>
              <w:t>Formularul nr. 3</w:t>
            </w:r>
            <w:r w:rsidRPr="00AF0E66">
              <w:rPr>
                <w:rFonts w:ascii="Times New Roman" w:hAnsi="Times New Roman" w:cs="Times New Roman"/>
                <w:sz w:val="22"/>
                <w:szCs w:val="22"/>
                <w:lang w:val="ro-RO"/>
              </w:rPr>
              <w:t xml:space="preserve">)/dovada constituirii </w:t>
            </w:r>
            <w:proofErr w:type="spellStart"/>
            <w:r w:rsidRPr="00AF0E66">
              <w:rPr>
                <w:rFonts w:ascii="Times New Roman" w:hAnsi="Times New Roman" w:cs="Times New Roman"/>
                <w:sz w:val="22"/>
                <w:szCs w:val="22"/>
                <w:lang w:val="ro-RO"/>
              </w:rPr>
              <w:t>garanţiei</w:t>
            </w:r>
            <w:proofErr w:type="spellEnd"/>
            <w:r w:rsidRPr="00AF0E66">
              <w:rPr>
                <w:rFonts w:ascii="Times New Roman" w:hAnsi="Times New Roman" w:cs="Times New Roman"/>
                <w:sz w:val="22"/>
                <w:szCs w:val="22"/>
                <w:lang w:val="ro-RO"/>
              </w:rPr>
              <w:t xml:space="preserve"> de participare.</w:t>
            </w:r>
          </w:p>
        </w:tc>
      </w:tr>
      <w:tr w:rsidR="00B50CC0" w:rsidRPr="00AF0E66" w14:paraId="558523D2" w14:textId="77777777" w:rsidTr="00811053">
        <w:trPr>
          <w:trHeight w:val="2734"/>
        </w:trPr>
        <w:tc>
          <w:tcPr>
            <w:tcW w:w="1215" w:type="pct"/>
          </w:tcPr>
          <w:p w14:paraId="70324CDE" w14:textId="77777777" w:rsidR="002456DD" w:rsidRPr="00AF0E66" w:rsidRDefault="002456DD" w:rsidP="00AF0E66">
            <w:pPr>
              <w:rPr>
                <w:rFonts w:ascii="Times New Roman" w:hAnsi="Times New Roman" w:cs="Times New Roman"/>
                <w:b/>
                <w:sz w:val="22"/>
                <w:szCs w:val="22"/>
                <w:lang w:val="pt-BR"/>
              </w:rPr>
            </w:pPr>
          </w:p>
          <w:p w14:paraId="54BBCE31" w14:textId="77777777" w:rsidR="002456DD" w:rsidRPr="00AF0E66" w:rsidRDefault="002456DD" w:rsidP="00AF0E66">
            <w:pPr>
              <w:rPr>
                <w:rFonts w:ascii="Times New Roman" w:hAnsi="Times New Roman" w:cs="Times New Roman"/>
                <w:b/>
                <w:sz w:val="22"/>
                <w:szCs w:val="22"/>
                <w:lang w:val="pt-BR"/>
              </w:rPr>
            </w:pPr>
          </w:p>
          <w:p w14:paraId="43E21D38" w14:textId="77777777" w:rsidR="002456DD" w:rsidRPr="00AF0E66" w:rsidRDefault="002456DD" w:rsidP="00AF0E66">
            <w:pPr>
              <w:rPr>
                <w:rFonts w:ascii="Times New Roman" w:hAnsi="Times New Roman" w:cs="Times New Roman"/>
                <w:b/>
                <w:sz w:val="22"/>
                <w:szCs w:val="22"/>
                <w:lang w:val="pt-BR"/>
              </w:rPr>
            </w:pPr>
          </w:p>
          <w:p w14:paraId="5487CB01" w14:textId="77777777" w:rsidR="002456DD" w:rsidRPr="00AF0E66" w:rsidRDefault="002456DD" w:rsidP="00AF0E66">
            <w:pPr>
              <w:rPr>
                <w:rFonts w:ascii="Times New Roman" w:hAnsi="Times New Roman" w:cs="Times New Roman"/>
                <w:b/>
                <w:sz w:val="22"/>
                <w:szCs w:val="22"/>
                <w:lang w:val="pt-BR"/>
              </w:rPr>
            </w:pPr>
          </w:p>
          <w:p w14:paraId="7883C126" w14:textId="77777777" w:rsidR="002456DD" w:rsidRPr="00AF0E66" w:rsidRDefault="002456DD" w:rsidP="00AF0E66">
            <w:pPr>
              <w:rPr>
                <w:rFonts w:ascii="Times New Roman" w:hAnsi="Times New Roman" w:cs="Times New Roman"/>
                <w:b/>
                <w:sz w:val="22"/>
                <w:szCs w:val="22"/>
                <w:lang w:val="pt-BR"/>
              </w:rPr>
            </w:pPr>
          </w:p>
          <w:p w14:paraId="7195BC33" w14:textId="77777777" w:rsidR="002456DD" w:rsidRPr="00AF0E66" w:rsidRDefault="002456DD" w:rsidP="00AF0E66">
            <w:pPr>
              <w:rPr>
                <w:rFonts w:ascii="Times New Roman" w:hAnsi="Times New Roman" w:cs="Times New Roman"/>
                <w:b/>
                <w:sz w:val="22"/>
                <w:szCs w:val="22"/>
                <w:lang w:val="pt-BR"/>
              </w:rPr>
            </w:pPr>
          </w:p>
          <w:p w14:paraId="1861D1DD" w14:textId="77777777" w:rsidR="002456DD" w:rsidRPr="00AF0E66" w:rsidRDefault="002456DD" w:rsidP="00AF0E66">
            <w:pPr>
              <w:rPr>
                <w:rFonts w:ascii="Times New Roman" w:hAnsi="Times New Roman" w:cs="Times New Roman"/>
                <w:sz w:val="22"/>
                <w:szCs w:val="22"/>
                <w:lang w:val="it-IT"/>
              </w:rPr>
            </w:pPr>
            <w:r w:rsidRPr="00AF0E66">
              <w:rPr>
                <w:rFonts w:ascii="Times New Roman" w:hAnsi="Times New Roman" w:cs="Times New Roman"/>
                <w:b/>
                <w:sz w:val="22"/>
                <w:szCs w:val="22"/>
                <w:lang w:val="it-IT"/>
              </w:rPr>
              <w:t>5.10.</w:t>
            </w:r>
            <w:r w:rsidRPr="00AF0E66">
              <w:rPr>
                <w:rFonts w:ascii="Times New Roman" w:hAnsi="Times New Roman" w:cs="Times New Roman"/>
                <w:sz w:val="22"/>
                <w:szCs w:val="22"/>
                <w:lang w:val="it-IT"/>
              </w:rPr>
              <w:t xml:space="preserve"> Posibilitatea retragerii sau modificării ofertei</w:t>
            </w:r>
          </w:p>
        </w:tc>
        <w:tc>
          <w:tcPr>
            <w:tcW w:w="3785" w:type="pct"/>
          </w:tcPr>
          <w:p w14:paraId="7BBCBCF6"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Orice ofertant are dreptul de a-</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modifica sau a-</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retrage oferta numai înainte de data limită stabilită pentru depunerea ofertelor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numai printr-o solicitare scrisă în acest sens.</w:t>
            </w:r>
          </w:p>
          <w:p w14:paraId="12AA139E"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În cazul în care ofertantul </w:t>
            </w:r>
            <w:proofErr w:type="spellStart"/>
            <w:r w:rsidRPr="00AF0E66">
              <w:rPr>
                <w:rFonts w:ascii="Times New Roman" w:hAnsi="Times New Roman" w:cs="Times New Roman"/>
                <w:sz w:val="22"/>
                <w:szCs w:val="22"/>
                <w:lang w:val="ro-RO"/>
              </w:rPr>
              <w:t>doreşte</w:t>
            </w:r>
            <w:proofErr w:type="spellEnd"/>
            <w:r w:rsidRPr="00AF0E66">
              <w:rPr>
                <w:rFonts w:ascii="Times New Roman" w:hAnsi="Times New Roman" w:cs="Times New Roman"/>
                <w:sz w:val="22"/>
                <w:szCs w:val="22"/>
                <w:lang w:val="ro-RO"/>
              </w:rPr>
              <w:t xml:space="preserve"> să opereze modificări în oferta deja depusă, acesta are </w:t>
            </w:r>
            <w:proofErr w:type="spellStart"/>
            <w:r w:rsidRPr="00AF0E66">
              <w:rPr>
                <w:rFonts w:ascii="Times New Roman" w:hAnsi="Times New Roman" w:cs="Times New Roman"/>
                <w:sz w:val="22"/>
                <w:szCs w:val="22"/>
                <w:lang w:val="ro-RO"/>
              </w:rPr>
              <w:t>obligaţia</w:t>
            </w:r>
            <w:proofErr w:type="spellEnd"/>
            <w:r w:rsidRPr="00AF0E66">
              <w:rPr>
                <w:rFonts w:ascii="Times New Roman" w:hAnsi="Times New Roman" w:cs="Times New Roman"/>
                <w:sz w:val="22"/>
                <w:szCs w:val="22"/>
                <w:lang w:val="ro-RO"/>
              </w:rPr>
              <w:t xml:space="preserve"> de a asigura primirea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înregistrarea modificărilor respective de către Autoritatea contractantă până la data limită pentru depunerea ofertelor.</w:t>
            </w:r>
          </w:p>
          <w:p w14:paraId="21BF5DC1"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Pentru a fi considerate parte a ofertei modificările trebuie prezentate în conformitate cu prevederile de la 5.7</w:t>
            </w:r>
            <w:r w:rsidRPr="00AF0E66">
              <w:rPr>
                <w:rFonts w:ascii="Times New Roman" w:hAnsi="Times New Roman" w:cs="Times New Roman"/>
                <w:b/>
                <w:sz w:val="22"/>
                <w:szCs w:val="22"/>
                <w:lang w:val="ro-RO"/>
              </w:rPr>
              <w:t xml:space="preserve"> </w:t>
            </w:r>
            <w:r w:rsidRPr="00AF0E66">
              <w:rPr>
                <w:rFonts w:ascii="Times New Roman" w:hAnsi="Times New Roman" w:cs="Times New Roman"/>
                <w:sz w:val="22"/>
                <w:szCs w:val="22"/>
                <w:lang w:val="ro-RO"/>
              </w:rPr>
              <w:t xml:space="preserve">cu amendamentul că pe plicul exterior se va marca, în mod obligatoriu,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inscripţia</w:t>
            </w:r>
            <w:proofErr w:type="spellEnd"/>
            <w:r w:rsidRPr="00AF0E66">
              <w:rPr>
                <w:rFonts w:ascii="Times New Roman" w:hAnsi="Times New Roman" w:cs="Times New Roman"/>
                <w:sz w:val="22"/>
                <w:szCs w:val="22"/>
                <w:lang w:val="ro-RO"/>
              </w:rPr>
              <w:t xml:space="preserve"> </w:t>
            </w:r>
            <w:r w:rsidRPr="00AF0E66">
              <w:rPr>
                <w:rFonts w:ascii="Times New Roman" w:hAnsi="Times New Roman" w:cs="Times New Roman"/>
                <w:b/>
                <w:sz w:val="22"/>
                <w:szCs w:val="22"/>
                <w:lang w:val="ro-RO"/>
              </w:rPr>
              <w:t>„MODIFICĂRI”.</w:t>
            </w:r>
          </w:p>
          <w:p w14:paraId="457C8849"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Ofertantul nu are dreptul de a-</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retrage sau a-</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modifica oferta după expirarea datei limită pentru depunerea ofertelor, sub </w:t>
            </w:r>
            <w:proofErr w:type="spellStart"/>
            <w:r w:rsidRPr="00AF0E66">
              <w:rPr>
                <w:rFonts w:ascii="Times New Roman" w:hAnsi="Times New Roman" w:cs="Times New Roman"/>
                <w:sz w:val="22"/>
                <w:szCs w:val="22"/>
                <w:lang w:val="ro-RO"/>
              </w:rPr>
              <w:t>sancţiunea</w:t>
            </w:r>
            <w:proofErr w:type="spellEnd"/>
            <w:r w:rsidRPr="00AF0E66">
              <w:rPr>
                <w:rFonts w:ascii="Times New Roman" w:hAnsi="Times New Roman" w:cs="Times New Roman"/>
                <w:sz w:val="22"/>
                <w:szCs w:val="22"/>
                <w:lang w:val="ro-RO"/>
              </w:rPr>
              <w:t xml:space="preserve"> excluderii acestuia de la procedura pentru atribuirea contractului de concesiune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 executării </w:t>
            </w:r>
            <w:proofErr w:type="spellStart"/>
            <w:r w:rsidRPr="00AF0E66">
              <w:rPr>
                <w:rFonts w:ascii="Times New Roman" w:hAnsi="Times New Roman" w:cs="Times New Roman"/>
                <w:sz w:val="22"/>
                <w:szCs w:val="22"/>
                <w:lang w:val="ro-RO"/>
              </w:rPr>
              <w:t>garanţiei</w:t>
            </w:r>
            <w:proofErr w:type="spellEnd"/>
            <w:r w:rsidRPr="00AF0E66">
              <w:rPr>
                <w:rFonts w:ascii="Times New Roman" w:hAnsi="Times New Roman" w:cs="Times New Roman"/>
                <w:sz w:val="22"/>
                <w:szCs w:val="22"/>
                <w:lang w:val="ro-RO"/>
              </w:rPr>
              <w:t xml:space="preserve"> de participare.</w:t>
            </w:r>
          </w:p>
        </w:tc>
      </w:tr>
      <w:tr w:rsidR="00B50CC0" w:rsidRPr="00AF0E66" w14:paraId="761E6577" w14:textId="77777777" w:rsidTr="00811053">
        <w:trPr>
          <w:trHeight w:val="736"/>
        </w:trPr>
        <w:tc>
          <w:tcPr>
            <w:tcW w:w="1215" w:type="pct"/>
          </w:tcPr>
          <w:p w14:paraId="6FBC1E2E" w14:textId="77777777" w:rsidR="002456DD" w:rsidRPr="00AF0E66" w:rsidRDefault="002456DD" w:rsidP="00AF0E66">
            <w:pPr>
              <w:rPr>
                <w:rFonts w:ascii="Times New Roman" w:hAnsi="Times New Roman" w:cs="Times New Roman"/>
                <w:b/>
                <w:sz w:val="22"/>
                <w:szCs w:val="22"/>
                <w:lang w:val="ro-RO"/>
              </w:rPr>
            </w:pPr>
          </w:p>
          <w:p w14:paraId="631E5022" w14:textId="7723A8FA"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b/>
                <w:sz w:val="22"/>
                <w:szCs w:val="22"/>
                <w:lang w:val="ro-RO"/>
              </w:rPr>
              <w:t xml:space="preserve">5.11. </w:t>
            </w:r>
            <w:r w:rsidRPr="00AF0E66">
              <w:rPr>
                <w:rFonts w:ascii="Times New Roman" w:hAnsi="Times New Roman" w:cs="Times New Roman"/>
                <w:sz w:val="22"/>
                <w:szCs w:val="22"/>
                <w:lang w:val="ro-RO"/>
              </w:rPr>
              <w:t xml:space="preserve">Oferte  </w:t>
            </w:r>
            <w:proofErr w:type="spellStart"/>
            <w:r w:rsidR="006A1EBC" w:rsidRPr="00AF0E66">
              <w:rPr>
                <w:rFonts w:ascii="Times New Roman" w:hAnsi="Times New Roman" w:cs="Times New Roman"/>
                <w:sz w:val="22"/>
                <w:szCs w:val="22"/>
                <w:lang w:val="ro-RO"/>
              </w:rPr>
              <w:t>i</w:t>
            </w:r>
            <w:r w:rsidRPr="00AF0E66">
              <w:rPr>
                <w:rFonts w:ascii="Times New Roman" w:hAnsi="Times New Roman" w:cs="Times New Roman"/>
                <w:sz w:val="22"/>
                <w:szCs w:val="22"/>
                <w:lang w:val="ro-RO"/>
              </w:rPr>
              <w:t>ntârziate</w:t>
            </w:r>
            <w:proofErr w:type="spellEnd"/>
          </w:p>
        </w:tc>
        <w:tc>
          <w:tcPr>
            <w:tcW w:w="3785" w:type="pct"/>
          </w:tcPr>
          <w:p w14:paraId="01F6DA39" w14:textId="77777777" w:rsidR="002456DD" w:rsidRPr="00AF0E66" w:rsidRDefault="002456DD" w:rsidP="00AF0E66">
            <w:pPr>
              <w:shd w:val="clear" w:color="auto" w:fill="FFFFFF"/>
              <w:jc w:val="both"/>
              <w:rPr>
                <w:rFonts w:ascii="Times New Roman" w:hAnsi="Times New Roman" w:cs="Times New Roman"/>
                <w:bCs/>
                <w:sz w:val="22"/>
                <w:szCs w:val="22"/>
                <w:lang w:val="ro-RO"/>
              </w:rPr>
            </w:pPr>
            <w:r w:rsidRPr="00AF0E66">
              <w:rPr>
                <w:rFonts w:ascii="Times New Roman" w:hAnsi="Times New Roman" w:cs="Times New Roman"/>
                <w:sz w:val="22"/>
                <w:szCs w:val="22"/>
                <w:lang w:val="ro-RO"/>
              </w:rPr>
              <w:t xml:space="preserve">Oferta care este depusă/transmisă la o altă adresă a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contractante decât cea stabilită în </w:t>
            </w:r>
            <w:proofErr w:type="spellStart"/>
            <w:r w:rsidRPr="00AF0E66">
              <w:rPr>
                <w:rFonts w:ascii="Times New Roman" w:hAnsi="Times New Roman" w:cs="Times New Roman"/>
                <w:sz w:val="22"/>
                <w:szCs w:val="22"/>
                <w:lang w:val="ro-RO"/>
              </w:rPr>
              <w:t>anunţul</w:t>
            </w:r>
            <w:proofErr w:type="spellEnd"/>
            <w:r w:rsidRPr="00AF0E66">
              <w:rPr>
                <w:rFonts w:ascii="Times New Roman" w:hAnsi="Times New Roman" w:cs="Times New Roman"/>
                <w:sz w:val="22"/>
                <w:szCs w:val="22"/>
                <w:lang w:val="ro-RO"/>
              </w:rPr>
              <w:t xml:space="preserve"> de concesionare ori care este primită de către autoritatea contractantă după expirarea datei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a orei limită pentru depunere, se returnează nedeschisă.</w:t>
            </w:r>
          </w:p>
        </w:tc>
      </w:tr>
      <w:tr w:rsidR="00B50CC0" w:rsidRPr="00AF0E66" w14:paraId="3A3FA70A" w14:textId="77777777" w:rsidTr="00811053">
        <w:trPr>
          <w:trHeight w:val="1649"/>
        </w:trPr>
        <w:tc>
          <w:tcPr>
            <w:tcW w:w="1215" w:type="pct"/>
          </w:tcPr>
          <w:p w14:paraId="07277F3F" w14:textId="77777777" w:rsidR="002456DD" w:rsidRPr="00AF0E66" w:rsidRDefault="002456DD" w:rsidP="00AF0E66">
            <w:pPr>
              <w:rPr>
                <w:rFonts w:ascii="Times New Roman" w:hAnsi="Times New Roman" w:cs="Times New Roman"/>
                <w:b/>
                <w:sz w:val="22"/>
                <w:szCs w:val="22"/>
                <w:lang w:val="ro-RO"/>
              </w:rPr>
            </w:pPr>
            <w:r w:rsidRPr="00AF0E66">
              <w:rPr>
                <w:rFonts w:ascii="Times New Roman" w:hAnsi="Times New Roman" w:cs="Times New Roman"/>
                <w:b/>
                <w:sz w:val="22"/>
                <w:szCs w:val="22"/>
                <w:lang w:val="ro-RO"/>
              </w:rPr>
              <w:t xml:space="preserve">  </w:t>
            </w:r>
          </w:p>
          <w:p w14:paraId="1149456B" w14:textId="77777777" w:rsidR="002456DD" w:rsidRPr="00AF0E66" w:rsidRDefault="002456DD" w:rsidP="00AF0E66">
            <w:pPr>
              <w:rPr>
                <w:rFonts w:ascii="Times New Roman" w:hAnsi="Times New Roman" w:cs="Times New Roman"/>
                <w:b/>
                <w:sz w:val="22"/>
                <w:szCs w:val="22"/>
                <w:lang w:val="it-IT"/>
              </w:rPr>
            </w:pPr>
            <w:r w:rsidRPr="00AF0E66">
              <w:rPr>
                <w:rFonts w:ascii="Times New Roman" w:hAnsi="Times New Roman" w:cs="Times New Roman"/>
                <w:b/>
                <w:sz w:val="22"/>
                <w:szCs w:val="22"/>
                <w:lang w:val="it-IT"/>
              </w:rPr>
              <w:t>5.12.</w:t>
            </w:r>
            <w:r w:rsidRPr="00AF0E66">
              <w:rPr>
                <w:rFonts w:ascii="Times New Roman" w:hAnsi="Times New Roman" w:cs="Times New Roman"/>
                <w:sz w:val="22"/>
                <w:szCs w:val="22"/>
                <w:lang w:val="it-IT"/>
              </w:rPr>
              <w:t>Deschiderea ofertelor</w:t>
            </w:r>
          </w:p>
        </w:tc>
        <w:tc>
          <w:tcPr>
            <w:tcW w:w="3785" w:type="pct"/>
          </w:tcPr>
          <w:p w14:paraId="42F8CFD2" w14:textId="77777777" w:rsidR="002456DD" w:rsidRPr="00AF0E66" w:rsidRDefault="002456DD" w:rsidP="00AF0E66">
            <w:pPr>
              <w:shd w:val="clear" w:color="auto" w:fill="FFFFFF"/>
              <w:jc w:val="both"/>
              <w:rPr>
                <w:rFonts w:ascii="Times New Roman" w:hAnsi="Times New Roman" w:cs="Times New Roman"/>
                <w:b/>
                <w:bCs/>
                <w:i/>
                <w:sz w:val="22"/>
                <w:szCs w:val="22"/>
                <w:u w:val="single"/>
                <w:lang w:val="it-IT"/>
              </w:rPr>
            </w:pPr>
            <w:r w:rsidRPr="00AF0E66">
              <w:rPr>
                <w:rFonts w:ascii="Times New Roman" w:hAnsi="Times New Roman" w:cs="Times New Roman"/>
                <w:bCs/>
                <w:sz w:val="22"/>
                <w:szCs w:val="22"/>
                <w:lang w:val="it-IT"/>
              </w:rPr>
              <w:t>La data, ora şi locul stabilite în documentaţia de atribuire.</w:t>
            </w:r>
          </w:p>
          <w:p w14:paraId="44432325" w14:textId="0A3B3B31" w:rsidR="002456DD" w:rsidRPr="00AF0E66" w:rsidRDefault="002456DD" w:rsidP="00AF0E66">
            <w:pPr>
              <w:shd w:val="clear" w:color="auto" w:fill="FFFFFF"/>
              <w:jc w:val="both"/>
              <w:rPr>
                <w:rFonts w:ascii="Times New Roman" w:hAnsi="Times New Roman" w:cs="Times New Roman"/>
                <w:bCs/>
                <w:sz w:val="22"/>
                <w:szCs w:val="22"/>
                <w:lang w:val="it-IT"/>
              </w:rPr>
            </w:pPr>
            <w:r w:rsidRPr="00AF0E66">
              <w:rPr>
                <w:rFonts w:ascii="Times New Roman" w:hAnsi="Times New Roman" w:cs="Times New Roman"/>
                <w:bCs/>
                <w:sz w:val="22"/>
                <w:szCs w:val="22"/>
                <w:lang w:val="it-IT"/>
              </w:rPr>
              <w:t>Modul de lucru al comisiei de evaluare se va desfăşura în conformitate cu prevederile procedurii proprii a DSVSA...............</w:t>
            </w:r>
          </w:p>
          <w:p w14:paraId="5EA81D07"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În cadrul </w:t>
            </w:r>
            <w:proofErr w:type="spellStart"/>
            <w:r w:rsidRPr="00AF0E66">
              <w:rPr>
                <w:rFonts w:ascii="Times New Roman" w:hAnsi="Times New Roman" w:cs="Times New Roman"/>
                <w:sz w:val="22"/>
                <w:szCs w:val="22"/>
                <w:lang w:val="ro-RO"/>
              </w:rPr>
              <w:t>şedinţei</w:t>
            </w:r>
            <w:proofErr w:type="spellEnd"/>
            <w:r w:rsidRPr="00AF0E66">
              <w:rPr>
                <w:rFonts w:ascii="Times New Roman" w:hAnsi="Times New Roman" w:cs="Times New Roman"/>
                <w:sz w:val="22"/>
                <w:szCs w:val="22"/>
                <w:lang w:val="ro-RO"/>
              </w:rPr>
              <w:t xml:space="preserve"> de deschidere a ofertelor nu este permisă respingerea vreunei oferte, cu </w:t>
            </w:r>
            <w:proofErr w:type="spellStart"/>
            <w:r w:rsidRPr="00AF0E66">
              <w:rPr>
                <w:rFonts w:ascii="Times New Roman" w:hAnsi="Times New Roman" w:cs="Times New Roman"/>
                <w:sz w:val="22"/>
                <w:szCs w:val="22"/>
                <w:lang w:val="ro-RO"/>
              </w:rPr>
              <w:t>excepţia</w:t>
            </w:r>
            <w:proofErr w:type="spellEnd"/>
            <w:r w:rsidRPr="00AF0E66">
              <w:rPr>
                <w:rFonts w:ascii="Times New Roman" w:hAnsi="Times New Roman" w:cs="Times New Roman"/>
                <w:sz w:val="22"/>
                <w:szCs w:val="22"/>
                <w:lang w:val="ro-RO"/>
              </w:rPr>
              <w:t xml:space="preserve"> celor pentru care nu a fost prezentată dovada constituirii </w:t>
            </w:r>
            <w:proofErr w:type="spellStart"/>
            <w:r w:rsidRPr="00AF0E66">
              <w:rPr>
                <w:rFonts w:ascii="Times New Roman" w:hAnsi="Times New Roman" w:cs="Times New Roman"/>
                <w:sz w:val="22"/>
                <w:szCs w:val="22"/>
                <w:lang w:val="ro-RO"/>
              </w:rPr>
              <w:t>garanţiei</w:t>
            </w:r>
            <w:proofErr w:type="spellEnd"/>
            <w:r w:rsidRPr="00AF0E66">
              <w:rPr>
                <w:rFonts w:ascii="Times New Roman" w:hAnsi="Times New Roman" w:cs="Times New Roman"/>
                <w:sz w:val="22"/>
                <w:szCs w:val="22"/>
                <w:lang w:val="ro-RO"/>
              </w:rPr>
              <w:t xml:space="preserve"> de participare.</w:t>
            </w:r>
          </w:p>
          <w:p w14:paraId="726E8688" w14:textId="77777777" w:rsidR="002456DD" w:rsidRPr="00AF0E66" w:rsidRDefault="002456DD" w:rsidP="00AF0E66">
            <w:pPr>
              <w:jc w:val="both"/>
              <w:rPr>
                <w:rFonts w:ascii="Times New Roman" w:hAnsi="Times New Roman" w:cs="Times New Roman"/>
                <w:sz w:val="22"/>
                <w:szCs w:val="22"/>
                <w:lang w:val="ro-RO"/>
              </w:rPr>
            </w:pPr>
            <w:proofErr w:type="spellStart"/>
            <w:r w:rsidRPr="00AF0E66">
              <w:rPr>
                <w:rFonts w:ascii="Times New Roman" w:hAnsi="Times New Roman" w:cs="Times New Roman"/>
                <w:sz w:val="22"/>
                <w:szCs w:val="22"/>
                <w:lang w:val="ro-RO"/>
              </w:rPr>
              <w:t>Şedinţa</w:t>
            </w:r>
            <w:proofErr w:type="spellEnd"/>
            <w:r w:rsidRPr="00AF0E66">
              <w:rPr>
                <w:rFonts w:ascii="Times New Roman" w:hAnsi="Times New Roman" w:cs="Times New Roman"/>
                <w:sz w:val="22"/>
                <w:szCs w:val="22"/>
                <w:lang w:val="ro-RO"/>
              </w:rPr>
              <w:t xml:space="preserve"> de deschidere se finalizează printr-un proces-verbal semnat de membrii comisiei de evaluare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de </w:t>
            </w:r>
            <w:proofErr w:type="spellStart"/>
            <w:r w:rsidRPr="00AF0E66">
              <w:rPr>
                <w:rFonts w:ascii="Times New Roman" w:hAnsi="Times New Roman" w:cs="Times New Roman"/>
                <w:sz w:val="22"/>
                <w:szCs w:val="22"/>
                <w:lang w:val="ro-RO"/>
              </w:rPr>
              <w:t>reprezentanţii</w:t>
            </w:r>
            <w:proofErr w:type="spellEnd"/>
            <w:r w:rsidRPr="00AF0E66">
              <w:rPr>
                <w:rFonts w:ascii="Times New Roman" w:hAnsi="Times New Roman" w:cs="Times New Roman"/>
                <w:sz w:val="22"/>
                <w:szCs w:val="22"/>
                <w:lang w:val="ro-RO"/>
              </w:rPr>
              <w:t xml:space="preserve"> legali/</w:t>
            </w:r>
            <w:proofErr w:type="spellStart"/>
            <w:r w:rsidRPr="00AF0E66">
              <w:rPr>
                <w:rFonts w:ascii="Times New Roman" w:hAnsi="Times New Roman" w:cs="Times New Roman"/>
                <w:sz w:val="22"/>
                <w:szCs w:val="22"/>
                <w:lang w:val="ro-RO"/>
              </w:rPr>
              <w:t>împuterniciţi</w:t>
            </w:r>
            <w:proofErr w:type="spellEnd"/>
            <w:r w:rsidRPr="00AF0E66">
              <w:rPr>
                <w:rFonts w:ascii="Times New Roman" w:hAnsi="Times New Roman" w:cs="Times New Roman"/>
                <w:sz w:val="22"/>
                <w:szCs w:val="22"/>
                <w:lang w:val="ro-RO"/>
              </w:rPr>
              <w:t xml:space="preserve"> ai operatorilor economici </w:t>
            </w:r>
            <w:proofErr w:type="spellStart"/>
            <w:r w:rsidRPr="00AF0E66">
              <w:rPr>
                <w:rFonts w:ascii="Times New Roman" w:hAnsi="Times New Roman" w:cs="Times New Roman"/>
                <w:sz w:val="22"/>
                <w:szCs w:val="22"/>
                <w:lang w:val="ro-RO"/>
              </w:rPr>
              <w:t>prezenţi</w:t>
            </w:r>
            <w:proofErr w:type="spellEnd"/>
            <w:r w:rsidRPr="00AF0E66">
              <w:rPr>
                <w:rFonts w:ascii="Times New Roman" w:hAnsi="Times New Roman" w:cs="Times New Roman"/>
                <w:sz w:val="22"/>
                <w:szCs w:val="22"/>
                <w:lang w:val="ro-RO"/>
              </w:rPr>
              <w:t xml:space="preserve"> la </w:t>
            </w:r>
            <w:proofErr w:type="spellStart"/>
            <w:r w:rsidRPr="00AF0E66">
              <w:rPr>
                <w:rFonts w:ascii="Times New Roman" w:hAnsi="Times New Roman" w:cs="Times New Roman"/>
                <w:sz w:val="22"/>
                <w:szCs w:val="22"/>
                <w:lang w:val="ro-RO"/>
              </w:rPr>
              <w:t>şedinţă</w:t>
            </w:r>
            <w:proofErr w:type="spellEnd"/>
            <w:r w:rsidRPr="00AF0E66">
              <w:rPr>
                <w:rFonts w:ascii="Times New Roman" w:hAnsi="Times New Roman" w:cs="Times New Roman"/>
                <w:sz w:val="22"/>
                <w:szCs w:val="22"/>
                <w:lang w:val="ro-RO"/>
              </w:rPr>
              <w:t xml:space="preserve">, în care se consemnează modul de </w:t>
            </w:r>
            <w:proofErr w:type="spellStart"/>
            <w:r w:rsidRPr="00AF0E66">
              <w:rPr>
                <w:rFonts w:ascii="Times New Roman" w:hAnsi="Times New Roman" w:cs="Times New Roman"/>
                <w:sz w:val="22"/>
                <w:szCs w:val="22"/>
                <w:lang w:val="ro-RO"/>
              </w:rPr>
              <w:t>desfăşurare</w:t>
            </w:r>
            <w:proofErr w:type="spellEnd"/>
            <w:r w:rsidRPr="00AF0E66">
              <w:rPr>
                <w:rFonts w:ascii="Times New Roman" w:hAnsi="Times New Roman" w:cs="Times New Roman"/>
                <w:sz w:val="22"/>
                <w:szCs w:val="22"/>
                <w:lang w:val="ro-RO"/>
              </w:rPr>
              <w:t xml:space="preserve"> a </w:t>
            </w:r>
            <w:proofErr w:type="spellStart"/>
            <w:r w:rsidRPr="00AF0E66">
              <w:rPr>
                <w:rFonts w:ascii="Times New Roman" w:hAnsi="Times New Roman" w:cs="Times New Roman"/>
                <w:sz w:val="22"/>
                <w:szCs w:val="22"/>
                <w:lang w:val="ro-RO"/>
              </w:rPr>
              <w:t>şedinţei</w:t>
            </w:r>
            <w:proofErr w:type="spellEnd"/>
            <w:r w:rsidRPr="00AF0E66">
              <w:rPr>
                <w:rFonts w:ascii="Times New Roman" w:hAnsi="Times New Roman" w:cs="Times New Roman"/>
                <w:sz w:val="22"/>
                <w:szCs w:val="22"/>
                <w:lang w:val="ro-RO"/>
              </w:rPr>
              <w:t xml:space="preserve"> respective, aspectele formale constatate la deschiderea ofertelor,  consemnându-se, totodată, lista documentelor depuse de operatorul economic.</w:t>
            </w:r>
          </w:p>
          <w:p w14:paraId="152C0C51"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 Autoritatea contractantă va înmâna/transmite un exemplar al procesului-verbal tuturor operatorilor economici </w:t>
            </w:r>
            <w:proofErr w:type="spellStart"/>
            <w:r w:rsidRPr="00AF0E66">
              <w:rPr>
                <w:rFonts w:ascii="Times New Roman" w:hAnsi="Times New Roman" w:cs="Times New Roman"/>
                <w:sz w:val="22"/>
                <w:szCs w:val="22"/>
                <w:lang w:val="ro-RO"/>
              </w:rPr>
              <w:t>participanţi</w:t>
            </w:r>
            <w:proofErr w:type="spellEnd"/>
            <w:r w:rsidRPr="00AF0E66">
              <w:rPr>
                <w:rFonts w:ascii="Times New Roman" w:hAnsi="Times New Roman" w:cs="Times New Roman"/>
                <w:sz w:val="22"/>
                <w:szCs w:val="22"/>
                <w:lang w:val="ro-RO"/>
              </w:rPr>
              <w:t xml:space="preserve"> la procedura de atribuire, în cel mult o zi lucrătoare de la deschidere, indiferent dacă </w:t>
            </w:r>
            <w:proofErr w:type="spellStart"/>
            <w:r w:rsidRPr="00AF0E66">
              <w:rPr>
                <w:rFonts w:ascii="Times New Roman" w:hAnsi="Times New Roman" w:cs="Times New Roman"/>
                <w:sz w:val="22"/>
                <w:szCs w:val="22"/>
                <w:lang w:val="ro-RO"/>
              </w:rPr>
              <w:t>aceştia</w:t>
            </w:r>
            <w:proofErr w:type="spellEnd"/>
            <w:r w:rsidRPr="00AF0E66">
              <w:rPr>
                <w:rFonts w:ascii="Times New Roman" w:hAnsi="Times New Roman" w:cs="Times New Roman"/>
                <w:sz w:val="22"/>
                <w:szCs w:val="22"/>
                <w:lang w:val="ro-RO"/>
              </w:rPr>
              <w:t xml:space="preserve"> au fost sau nu </w:t>
            </w:r>
            <w:proofErr w:type="spellStart"/>
            <w:r w:rsidRPr="00AF0E66">
              <w:rPr>
                <w:rFonts w:ascii="Times New Roman" w:hAnsi="Times New Roman" w:cs="Times New Roman"/>
                <w:sz w:val="22"/>
                <w:szCs w:val="22"/>
                <w:lang w:val="ro-RO"/>
              </w:rPr>
              <w:t>prezenţi</w:t>
            </w:r>
            <w:proofErr w:type="spellEnd"/>
            <w:r w:rsidRPr="00AF0E66">
              <w:rPr>
                <w:rFonts w:ascii="Times New Roman" w:hAnsi="Times New Roman" w:cs="Times New Roman"/>
                <w:sz w:val="22"/>
                <w:szCs w:val="22"/>
                <w:lang w:val="ro-RO"/>
              </w:rPr>
              <w:t xml:space="preserve"> la </w:t>
            </w:r>
            <w:proofErr w:type="spellStart"/>
            <w:r w:rsidRPr="00AF0E66">
              <w:rPr>
                <w:rFonts w:ascii="Times New Roman" w:hAnsi="Times New Roman" w:cs="Times New Roman"/>
                <w:sz w:val="22"/>
                <w:szCs w:val="22"/>
                <w:lang w:val="ro-RO"/>
              </w:rPr>
              <w:t>şedinţa</w:t>
            </w:r>
            <w:proofErr w:type="spellEnd"/>
            <w:r w:rsidRPr="00AF0E66">
              <w:rPr>
                <w:rFonts w:ascii="Times New Roman" w:hAnsi="Times New Roman" w:cs="Times New Roman"/>
                <w:sz w:val="22"/>
                <w:szCs w:val="22"/>
                <w:lang w:val="ro-RO"/>
              </w:rPr>
              <w:t xml:space="preserve"> respectivă.</w:t>
            </w:r>
          </w:p>
          <w:p w14:paraId="55E12B1C"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Orice decizie cu privire la calificarea ofertantului, la evaluarea ofertelor, la stabilirea ofertei </w:t>
            </w:r>
            <w:proofErr w:type="spellStart"/>
            <w:r w:rsidRPr="00AF0E66">
              <w:rPr>
                <w:rFonts w:ascii="Times New Roman" w:hAnsi="Times New Roman" w:cs="Times New Roman"/>
                <w:sz w:val="22"/>
                <w:szCs w:val="22"/>
                <w:lang w:val="ro-RO"/>
              </w:rPr>
              <w:t>câştigătoare</w:t>
            </w:r>
            <w:proofErr w:type="spellEnd"/>
            <w:r w:rsidRPr="00AF0E66">
              <w:rPr>
                <w:rFonts w:ascii="Times New Roman" w:hAnsi="Times New Roman" w:cs="Times New Roman"/>
                <w:sz w:val="22"/>
                <w:szCs w:val="22"/>
                <w:lang w:val="ro-RO"/>
              </w:rPr>
              <w:t xml:space="preserve">, se adoptă de către comisia de evaluare în cadrul unor </w:t>
            </w:r>
            <w:proofErr w:type="spellStart"/>
            <w:r w:rsidRPr="00AF0E66">
              <w:rPr>
                <w:rFonts w:ascii="Times New Roman" w:hAnsi="Times New Roman" w:cs="Times New Roman"/>
                <w:sz w:val="22"/>
                <w:szCs w:val="22"/>
                <w:lang w:val="ro-RO"/>
              </w:rPr>
              <w:t>şedinţe</w:t>
            </w:r>
            <w:proofErr w:type="spellEnd"/>
            <w:r w:rsidRPr="00AF0E66">
              <w:rPr>
                <w:rFonts w:ascii="Times New Roman" w:hAnsi="Times New Roman" w:cs="Times New Roman"/>
                <w:sz w:val="22"/>
                <w:szCs w:val="22"/>
                <w:lang w:val="ro-RO"/>
              </w:rPr>
              <w:t xml:space="preserve"> ulterioare </w:t>
            </w:r>
            <w:proofErr w:type="spellStart"/>
            <w:r w:rsidRPr="00AF0E66">
              <w:rPr>
                <w:rFonts w:ascii="Times New Roman" w:hAnsi="Times New Roman" w:cs="Times New Roman"/>
                <w:sz w:val="22"/>
                <w:szCs w:val="22"/>
                <w:lang w:val="ro-RO"/>
              </w:rPr>
              <w:t>şedinţei</w:t>
            </w:r>
            <w:proofErr w:type="spellEnd"/>
            <w:r w:rsidRPr="00AF0E66">
              <w:rPr>
                <w:rFonts w:ascii="Times New Roman" w:hAnsi="Times New Roman" w:cs="Times New Roman"/>
                <w:sz w:val="22"/>
                <w:szCs w:val="22"/>
                <w:lang w:val="ro-RO"/>
              </w:rPr>
              <w:t xml:space="preserve"> de deschidere a ofertelor.</w:t>
            </w:r>
          </w:p>
        </w:tc>
      </w:tr>
      <w:tr w:rsidR="002456DD" w:rsidRPr="00AF0E66" w14:paraId="1FB24FEA" w14:textId="77777777" w:rsidTr="00811053">
        <w:trPr>
          <w:trHeight w:val="815"/>
        </w:trPr>
        <w:tc>
          <w:tcPr>
            <w:tcW w:w="1215" w:type="pct"/>
          </w:tcPr>
          <w:p w14:paraId="36F80A9E" w14:textId="77777777" w:rsidR="002456DD" w:rsidRPr="00AF0E66" w:rsidRDefault="002456DD" w:rsidP="00AF0E66">
            <w:pPr>
              <w:rPr>
                <w:rFonts w:ascii="Times New Roman" w:hAnsi="Times New Roman" w:cs="Times New Roman"/>
                <w:sz w:val="22"/>
                <w:szCs w:val="22"/>
                <w:lang w:val="ro-RO"/>
              </w:rPr>
            </w:pPr>
            <w:r w:rsidRPr="00AF0E66">
              <w:rPr>
                <w:rFonts w:ascii="Times New Roman" w:hAnsi="Times New Roman" w:cs="Times New Roman"/>
                <w:b/>
                <w:sz w:val="22"/>
                <w:szCs w:val="22"/>
                <w:lang w:val="ro-RO"/>
              </w:rPr>
              <w:t>5.13.</w:t>
            </w:r>
            <w:r w:rsidRPr="00AF0E66">
              <w:rPr>
                <w:rFonts w:ascii="Times New Roman" w:hAnsi="Times New Roman" w:cs="Times New Roman"/>
                <w:sz w:val="22"/>
                <w:szCs w:val="22"/>
                <w:lang w:val="ro-RO"/>
              </w:rPr>
              <w:t xml:space="preserve"> Costul asociat elaborării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prezentării ofertei</w:t>
            </w:r>
          </w:p>
        </w:tc>
        <w:tc>
          <w:tcPr>
            <w:tcW w:w="3785" w:type="pct"/>
          </w:tcPr>
          <w:p w14:paraId="64BC1D06" w14:textId="77777777" w:rsidR="002456DD" w:rsidRPr="00AF0E66" w:rsidRDefault="002456DD" w:rsidP="00AF0E66">
            <w:pPr>
              <w:shd w:val="clear" w:color="auto" w:fill="FFFFFF"/>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Ofertantul va suporta toate costurile asociate elaborării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prezentării ofertei sale, precum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documentelor care o </w:t>
            </w:r>
            <w:proofErr w:type="spellStart"/>
            <w:r w:rsidRPr="00AF0E66">
              <w:rPr>
                <w:rFonts w:ascii="Times New Roman" w:hAnsi="Times New Roman" w:cs="Times New Roman"/>
                <w:sz w:val="22"/>
                <w:szCs w:val="22"/>
                <w:lang w:val="ro-RO"/>
              </w:rPr>
              <w:t>însotesc</w:t>
            </w:r>
            <w:proofErr w:type="spellEnd"/>
            <w:r w:rsidRPr="00AF0E66">
              <w:rPr>
                <w:rFonts w:ascii="Times New Roman" w:hAnsi="Times New Roman" w:cs="Times New Roman"/>
                <w:sz w:val="22"/>
                <w:szCs w:val="22"/>
                <w:lang w:val="ro-RO"/>
              </w:rPr>
              <w:t>, iar Autoritatea contractantă nu va fi responsabilă sau răspunzătoare pentru costurile respective.</w:t>
            </w:r>
          </w:p>
        </w:tc>
      </w:tr>
    </w:tbl>
    <w:p w14:paraId="4FA9D89C" w14:textId="77777777" w:rsidR="006A1EBC" w:rsidRPr="00AF0E66" w:rsidRDefault="006A1EBC" w:rsidP="00AF0E66">
      <w:pPr>
        <w:rPr>
          <w:rFonts w:ascii="Times New Roman" w:hAnsi="Times New Roman" w:cs="Times New Roman"/>
          <w:b/>
          <w:i/>
          <w:sz w:val="22"/>
          <w:szCs w:val="22"/>
          <w:lang w:val="ro-RO"/>
        </w:rPr>
      </w:pPr>
    </w:p>
    <w:p w14:paraId="5840635A" w14:textId="41E7BD9A" w:rsidR="002456DD" w:rsidRPr="00AF0E66" w:rsidRDefault="002456DD" w:rsidP="00AF0E66">
      <w:pPr>
        <w:rPr>
          <w:rFonts w:ascii="Times New Roman" w:hAnsi="Times New Roman" w:cs="Times New Roman"/>
          <w:b/>
          <w:i/>
          <w:caps/>
          <w:sz w:val="22"/>
          <w:szCs w:val="22"/>
          <w:lang w:val="it-IT"/>
        </w:rPr>
      </w:pPr>
      <w:r w:rsidRPr="00AF0E66">
        <w:rPr>
          <w:rFonts w:ascii="Times New Roman" w:hAnsi="Times New Roman" w:cs="Times New Roman"/>
          <w:b/>
          <w:i/>
          <w:sz w:val="22"/>
          <w:szCs w:val="22"/>
          <w:lang w:val="ro-RO"/>
        </w:rPr>
        <w:t xml:space="preserve"> </w:t>
      </w:r>
      <w:r w:rsidRPr="00AF0E66">
        <w:rPr>
          <w:rFonts w:ascii="Times New Roman" w:hAnsi="Times New Roman" w:cs="Times New Roman"/>
          <w:b/>
          <w:i/>
          <w:sz w:val="22"/>
          <w:szCs w:val="22"/>
          <w:lang w:val="it-IT"/>
        </w:rPr>
        <w:t xml:space="preserve">6. </w:t>
      </w:r>
      <w:r w:rsidRPr="00AF0E66">
        <w:rPr>
          <w:rFonts w:ascii="Times New Roman" w:hAnsi="Times New Roman" w:cs="Times New Roman"/>
          <w:b/>
          <w:i/>
          <w:caps/>
          <w:sz w:val="22"/>
          <w:szCs w:val="22"/>
          <w:lang w:val="it-IT"/>
        </w:rPr>
        <w:t>Atribuirea CONTRACTULUI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2456DD" w:rsidRPr="00AF0E66" w14:paraId="469E47F2" w14:textId="77777777" w:rsidTr="000B73CA">
        <w:trPr>
          <w:trHeight w:val="1727"/>
        </w:trPr>
        <w:tc>
          <w:tcPr>
            <w:tcW w:w="10485" w:type="dxa"/>
          </w:tcPr>
          <w:p w14:paraId="393054BA" w14:textId="77777777" w:rsidR="002456DD" w:rsidRPr="00AF0E66" w:rsidRDefault="002456DD" w:rsidP="00AF0E66">
            <w:pPr>
              <w:jc w:val="both"/>
              <w:rPr>
                <w:rFonts w:ascii="Times New Roman" w:hAnsi="Times New Roman" w:cs="Times New Roman"/>
                <w:strike/>
                <w:sz w:val="22"/>
                <w:szCs w:val="22"/>
                <w:lang w:val="ro-RO"/>
              </w:rPr>
            </w:pPr>
            <w:r w:rsidRPr="00AF0E66">
              <w:rPr>
                <w:rFonts w:ascii="Times New Roman" w:hAnsi="Times New Roman" w:cs="Times New Roman"/>
                <w:b/>
                <w:sz w:val="22"/>
                <w:szCs w:val="22"/>
                <w:lang w:val="ro-RO"/>
              </w:rPr>
              <w:t>6.1.</w:t>
            </w:r>
            <w:r w:rsidRPr="00AF0E66">
              <w:rPr>
                <w:rFonts w:ascii="Times New Roman" w:hAnsi="Times New Roman" w:cs="Times New Roman"/>
                <w:sz w:val="22"/>
                <w:szCs w:val="22"/>
                <w:lang w:val="ro-RO"/>
              </w:rPr>
              <w:t xml:space="preserve"> Autoritatea contractantă </w:t>
            </w:r>
            <w:proofErr w:type="spellStart"/>
            <w:r w:rsidRPr="00AF0E66">
              <w:rPr>
                <w:rFonts w:ascii="Times New Roman" w:hAnsi="Times New Roman" w:cs="Times New Roman"/>
                <w:sz w:val="22"/>
                <w:szCs w:val="22"/>
                <w:lang w:val="ro-RO"/>
              </w:rPr>
              <w:t>îşi</w:t>
            </w:r>
            <w:proofErr w:type="spellEnd"/>
            <w:r w:rsidRPr="00AF0E66">
              <w:rPr>
                <w:rFonts w:ascii="Times New Roman" w:hAnsi="Times New Roman" w:cs="Times New Roman"/>
                <w:sz w:val="22"/>
                <w:szCs w:val="22"/>
                <w:lang w:val="ro-RO"/>
              </w:rPr>
              <w:t xml:space="preserve"> rezervă dreptul de a accepta sau respinge orice ofertă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/sau să anuleze întreaga procedură de atribuire, cu o motivare ce respectă procedura proprie. </w:t>
            </w:r>
          </w:p>
          <w:p w14:paraId="0E2F460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În </w:t>
            </w:r>
            <w:proofErr w:type="spellStart"/>
            <w:r w:rsidRPr="00AF0E66">
              <w:rPr>
                <w:rFonts w:ascii="Times New Roman" w:hAnsi="Times New Roman" w:cs="Times New Roman"/>
                <w:sz w:val="22"/>
                <w:szCs w:val="22"/>
                <w:lang w:val="ro-RO"/>
              </w:rPr>
              <w:t>situaţia</w:t>
            </w:r>
            <w:proofErr w:type="spellEnd"/>
            <w:r w:rsidRPr="00AF0E66">
              <w:rPr>
                <w:rFonts w:ascii="Times New Roman" w:hAnsi="Times New Roman" w:cs="Times New Roman"/>
                <w:sz w:val="22"/>
                <w:szCs w:val="22"/>
                <w:lang w:val="ro-RO"/>
              </w:rPr>
              <w:t xml:space="preserve"> în care pe durata de valabilitate a contractului, concesionarul nu va primi solicitări pentru  realizarea serviciilor din partea concedentului, datorate modificărilor legislative intervenite, concesionarul nu va ridica </w:t>
            </w:r>
            <w:proofErr w:type="spellStart"/>
            <w:r w:rsidRPr="00AF0E66">
              <w:rPr>
                <w:rFonts w:ascii="Times New Roman" w:hAnsi="Times New Roman" w:cs="Times New Roman"/>
                <w:sz w:val="22"/>
                <w:szCs w:val="22"/>
                <w:lang w:val="ro-RO"/>
              </w:rPr>
              <w:t>pretenţii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nu va solicita despăgubiri în legătură cu acest fapt. În acest sens, concedentul nu va avea nici o </w:t>
            </w:r>
            <w:proofErr w:type="spellStart"/>
            <w:r w:rsidRPr="00AF0E66">
              <w:rPr>
                <w:rFonts w:ascii="Times New Roman" w:hAnsi="Times New Roman" w:cs="Times New Roman"/>
                <w:sz w:val="22"/>
                <w:szCs w:val="22"/>
                <w:lang w:val="ro-RO"/>
              </w:rPr>
              <w:t>obligaţie</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faţă</w:t>
            </w:r>
            <w:proofErr w:type="spellEnd"/>
            <w:r w:rsidRPr="00AF0E66">
              <w:rPr>
                <w:rFonts w:ascii="Times New Roman" w:hAnsi="Times New Roman" w:cs="Times New Roman"/>
                <w:sz w:val="22"/>
                <w:szCs w:val="22"/>
                <w:lang w:val="ro-RO"/>
              </w:rPr>
              <w:t xml:space="preserve"> de concesionar, contractul încetând de drept, fără necesitatea unei alte </w:t>
            </w:r>
            <w:proofErr w:type="spellStart"/>
            <w:r w:rsidRPr="00AF0E66">
              <w:rPr>
                <w:rFonts w:ascii="Times New Roman" w:hAnsi="Times New Roman" w:cs="Times New Roman"/>
                <w:sz w:val="22"/>
                <w:szCs w:val="22"/>
                <w:lang w:val="ro-RO"/>
              </w:rPr>
              <w:t>formalităţi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fără </w:t>
            </w:r>
            <w:proofErr w:type="spellStart"/>
            <w:r w:rsidRPr="00AF0E66">
              <w:rPr>
                <w:rFonts w:ascii="Times New Roman" w:hAnsi="Times New Roman" w:cs="Times New Roman"/>
                <w:sz w:val="22"/>
                <w:szCs w:val="22"/>
                <w:lang w:val="ro-RO"/>
              </w:rPr>
              <w:t>intervenţia</w:t>
            </w:r>
            <w:proofErr w:type="spellEnd"/>
            <w:r w:rsidRPr="00AF0E66">
              <w:rPr>
                <w:rFonts w:ascii="Times New Roman" w:hAnsi="Times New Roman" w:cs="Times New Roman"/>
                <w:sz w:val="22"/>
                <w:szCs w:val="22"/>
                <w:lang w:val="ro-RO"/>
              </w:rPr>
              <w:t xml:space="preserve"> vreunei </w:t>
            </w:r>
            <w:proofErr w:type="spellStart"/>
            <w:r w:rsidRPr="00AF0E66">
              <w:rPr>
                <w:rFonts w:ascii="Times New Roman" w:hAnsi="Times New Roman" w:cs="Times New Roman"/>
                <w:sz w:val="22"/>
                <w:szCs w:val="22"/>
                <w:lang w:val="ro-RO"/>
              </w:rPr>
              <w:t>autorităţi</w:t>
            </w:r>
            <w:proofErr w:type="spellEnd"/>
            <w:r w:rsidRPr="00AF0E66">
              <w:rPr>
                <w:rFonts w:ascii="Times New Roman" w:hAnsi="Times New Roman" w:cs="Times New Roman"/>
                <w:sz w:val="22"/>
                <w:szCs w:val="22"/>
                <w:lang w:val="ro-RO"/>
              </w:rPr>
              <w:t xml:space="preserve"> sau </w:t>
            </w:r>
            <w:proofErr w:type="spellStart"/>
            <w:r w:rsidRPr="00AF0E66">
              <w:rPr>
                <w:rFonts w:ascii="Times New Roman" w:hAnsi="Times New Roman" w:cs="Times New Roman"/>
                <w:sz w:val="22"/>
                <w:szCs w:val="22"/>
                <w:lang w:val="ro-RO"/>
              </w:rPr>
              <w:t>instanţe</w:t>
            </w:r>
            <w:proofErr w:type="spellEnd"/>
            <w:r w:rsidRPr="00AF0E66">
              <w:rPr>
                <w:rFonts w:ascii="Times New Roman" w:hAnsi="Times New Roman" w:cs="Times New Roman"/>
                <w:sz w:val="22"/>
                <w:szCs w:val="22"/>
                <w:lang w:val="ro-RO"/>
              </w:rPr>
              <w:t xml:space="preserve"> de judecată, la expirarea perioadei de valabilitate a acestuia.</w:t>
            </w:r>
          </w:p>
        </w:tc>
      </w:tr>
    </w:tbl>
    <w:p w14:paraId="413ADABE" w14:textId="77777777" w:rsidR="002456DD" w:rsidRPr="00AF0E66" w:rsidRDefault="002456DD" w:rsidP="000B73CA">
      <w:pPr>
        <w:rPr>
          <w:rFonts w:ascii="Times New Roman" w:hAnsi="Times New Roman" w:cs="Times New Roman"/>
          <w:b/>
          <w:sz w:val="22"/>
          <w:szCs w:val="22"/>
          <w:lang w:val="ro-RO"/>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224"/>
      </w:tblGrid>
      <w:tr w:rsidR="00B50CC0" w:rsidRPr="00AF0E66" w14:paraId="554E4C2D" w14:textId="77777777" w:rsidTr="006A1EBC">
        <w:trPr>
          <w:trHeight w:val="439"/>
        </w:trPr>
        <w:tc>
          <w:tcPr>
            <w:tcW w:w="1555" w:type="pct"/>
          </w:tcPr>
          <w:p w14:paraId="09E67DF9" w14:textId="77777777" w:rsidR="002456DD" w:rsidRPr="00AF0E66" w:rsidRDefault="002456DD" w:rsidP="00AF0E66">
            <w:pPr>
              <w:rPr>
                <w:rFonts w:ascii="Times New Roman" w:hAnsi="Times New Roman" w:cs="Times New Roman"/>
                <w:b/>
                <w:sz w:val="22"/>
                <w:szCs w:val="22"/>
                <w:lang w:val="ro-RO"/>
              </w:rPr>
            </w:pPr>
          </w:p>
          <w:p w14:paraId="6A7B6FDA" w14:textId="77777777" w:rsidR="002456DD" w:rsidRPr="00AF0E66" w:rsidRDefault="002456DD" w:rsidP="00AF0E66">
            <w:pPr>
              <w:rPr>
                <w:rFonts w:ascii="Times New Roman" w:hAnsi="Times New Roman" w:cs="Times New Roman"/>
                <w:b/>
                <w:sz w:val="22"/>
                <w:szCs w:val="22"/>
                <w:lang w:val="ro-RO"/>
              </w:rPr>
            </w:pPr>
          </w:p>
          <w:p w14:paraId="1C7EF974" w14:textId="77777777" w:rsidR="002456DD" w:rsidRPr="00AF0E66" w:rsidRDefault="002456DD" w:rsidP="00AF0E66">
            <w:pPr>
              <w:rPr>
                <w:rFonts w:ascii="Times New Roman" w:hAnsi="Times New Roman" w:cs="Times New Roman"/>
                <w:b/>
                <w:sz w:val="22"/>
                <w:szCs w:val="22"/>
                <w:lang w:val="it-IT"/>
              </w:rPr>
            </w:pPr>
            <w:r w:rsidRPr="00AF0E66">
              <w:rPr>
                <w:rFonts w:ascii="Times New Roman" w:hAnsi="Times New Roman" w:cs="Times New Roman"/>
                <w:b/>
                <w:sz w:val="22"/>
                <w:szCs w:val="22"/>
                <w:lang w:val="it-IT"/>
              </w:rPr>
              <w:t>6.2.</w:t>
            </w:r>
            <w:r w:rsidRPr="00AF0E66">
              <w:rPr>
                <w:rFonts w:ascii="Times New Roman" w:hAnsi="Times New Roman" w:cs="Times New Roman"/>
                <w:kern w:val="2"/>
                <w:sz w:val="22"/>
                <w:szCs w:val="22"/>
                <w:lang w:val="it-IT"/>
              </w:rPr>
              <w:t xml:space="preserve"> Prezumţia de legalitate şi autenticitate a documentelor prezentate.</w:t>
            </w:r>
          </w:p>
        </w:tc>
        <w:tc>
          <w:tcPr>
            <w:tcW w:w="3445" w:type="pct"/>
          </w:tcPr>
          <w:p w14:paraId="4E34A943" w14:textId="77777777" w:rsidR="002456DD" w:rsidRPr="00AF0E66" w:rsidRDefault="002456DD" w:rsidP="00AF0E66">
            <w:pPr>
              <w:keepLines/>
              <w:jc w:val="both"/>
              <w:rPr>
                <w:rFonts w:ascii="Times New Roman" w:hAnsi="Times New Roman" w:cs="Times New Roman"/>
                <w:sz w:val="22"/>
                <w:szCs w:val="22"/>
                <w:lang w:val="ro-RO"/>
              </w:rPr>
            </w:pPr>
            <w:r w:rsidRPr="00AF0E66">
              <w:rPr>
                <w:rFonts w:ascii="Times New Roman" w:hAnsi="Times New Roman" w:cs="Times New Roman"/>
                <w:kern w:val="2"/>
                <w:sz w:val="22"/>
                <w:szCs w:val="22"/>
                <w:lang w:val="it-IT"/>
              </w:rPr>
              <w:t>Ofertantul îşi asumă răspunderea exclusivă pentru legalitatea şi autenticitatea tuturor documentelor prezentate în original şi/sau copie în vederea participării la procedură. Analizarea documentelor prezentate de ofertanţi de către comisia de evaluare nu angajează din partea acesteia nicio răspundere sau obligaţie faţă de acceptarea acestora ca fiind autentice sau legale şi nu înlătură  răspunderea exclusivă a ofertantului sub acest aspect.</w:t>
            </w:r>
          </w:p>
        </w:tc>
      </w:tr>
    </w:tbl>
    <w:p w14:paraId="2FA0741A" w14:textId="77777777" w:rsidR="00811053" w:rsidRDefault="00811053" w:rsidP="00AF0E66">
      <w:pPr>
        <w:jc w:val="both"/>
        <w:rPr>
          <w:rFonts w:ascii="Times New Roman" w:hAnsi="Times New Roman" w:cs="Times New Roman"/>
          <w:b/>
          <w:bCs/>
          <w:sz w:val="22"/>
          <w:szCs w:val="22"/>
        </w:rPr>
      </w:pPr>
    </w:p>
    <w:p w14:paraId="37CD3636" w14:textId="1E22B0B1" w:rsidR="002456DD" w:rsidRPr="00AF0E66" w:rsidRDefault="002456DD" w:rsidP="00AF0E66">
      <w:pPr>
        <w:jc w:val="both"/>
        <w:rPr>
          <w:rFonts w:ascii="Times New Roman" w:hAnsi="Times New Roman" w:cs="Times New Roman"/>
          <w:b/>
          <w:bCs/>
          <w:sz w:val="22"/>
          <w:szCs w:val="22"/>
        </w:rPr>
      </w:pPr>
      <w:r w:rsidRPr="00AF0E66">
        <w:rPr>
          <w:rFonts w:ascii="Times New Roman" w:hAnsi="Times New Roman" w:cs="Times New Roman"/>
          <w:b/>
          <w:bCs/>
          <w:sz w:val="22"/>
          <w:szCs w:val="22"/>
        </w:rPr>
        <w:t xml:space="preserve">7. </w:t>
      </w:r>
      <w:proofErr w:type="spellStart"/>
      <w:r w:rsidRPr="00AF0E66">
        <w:rPr>
          <w:rFonts w:ascii="Times New Roman" w:hAnsi="Times New Roman" w:cs="Times New Roman"/>
          <w:b/>
          <w:bCs/>
          <w:sz w:val="22"/>
          <w:szCs w:val="22"/>
        </w:rPr>
        <w:t>Informaţii</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suplimentare</w:t>
      </w:r>
      <w:proofErr w:type="spellEnd"/>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2456DD" w:rsidRPr="00AF0E66" w14:paraId="73878244" w14:textId="77777777" w:rsidTr="006A1EBC">
        <w:tc>
          <w:tcPr>
            <w:tcW w:w="10490" w:type="dxa"/>
          </w:tcPr>
          <w:p w14:paraId="56A5839E" w14:textId="77777777" w:rsidR="002456DD" w:rsidRPr="00AF0E66" w:rsidRDefault="002456DD" w:rsidP="00AF0E66">
            <w:pPr>
              <w:autoSpaceDE w:val="0"/>
              <w:autoSpaceDN w:val="0"/>
              <w:adjustRightInd w:val="0"/>
              <w:jc w:val="both"/>
              <w:rPr>
                <w:rFonts w:ascii="Times New Roman" w:hAnsi="Times New Roman" w:cs="Times New Roman"/>
                <w:sz w:val="22"/>
                <w:szCs w:val="22"/>
              </w:rPr>
            </w:pPr>
            <w:r w:rsidRPr="00AF0E66">
              <w:rPr>
                <w:rFonts w:ascii="Times New Roman" w:hAnsi="Times New Roman" w:cs="Times New Roman"/>
                <w:sz w:val="22"/>
                <w:szCs w:val="22"/>
              </w:rPr>
              <w:t xml:space="preserve">1. </w:t>
            </w:r>
            <w:proofErr w:type="spellStart"/>
            <w:r w:rsidRPr="00AF0E66">
              <w:rPr>
                <w:rFonts w:ascii="Times New Roman" w:hAnsi="Times New Roman" w:cs="Times New Roman"/>
                <w:sz w:val="22"/>
                <w:szCs w:val="22"/>
              </w:rPr>
              <w:t>Ţinând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termenele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alocate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tranzacţiilor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interbancare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operatorul</w:t>
            </w:r>
            <w:proofErr w:type="spellEnd"/>
            <w:r w:rsidRPr="00AF0E66">
              <w:rPr>
                <w:rFonts w:ascii="Times New Roman" w:hAnsi="Times New Roman" w:cs="Times New Roman"/>
                <w:sz w:val="22"/>
                <w:szCs w:val="22"/>
              </w:rPr>
              <w:t xml:space="preserve"> economic </w:t>
            </w:r>
            <w:proofErr w:type="spellStart"/>
            <w:r w:rsidRPr="00AF0E66">
              <w:rPr>
                <w:rFonts w:ascii="Times New Roman" w:hAnsi="Times New Roman" w:cs="Times New Roman"/>
                <w:sz w:val="22"/>
                <w:szCs w:val="22"/>
              </w:rPr>
              <w:t>va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lua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toate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măsurile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ce</w:t>
            </w:r>
            <w:proofErr w:type="spellEnd"/>
            <w:r w:rsidRPr="00AF0E66">
              <w:rPr>
                <w:rFonts w:ascii="Times New Roman" w:hAnsi="Times New Roman" w:cs="Times New Roman"/>
                <w:sz w:val="22"/>
                <w:szCs w:val="22"/>
              </w:rPr>
              <w:t xml:space="preserve"> se </w:t>
            </w:r>
            <w:proofErr w:type="spellStart"/>
            <w:r w:rsidRPr="00AF0E66">
              <w:rPr>
                <w:rFonts w:ascii="Times New Roman" w:hAnsi="Times New Roman" w:cs="Times New Roman"/>
                <w:sz w:val="22"/>
                <w:szCs w:val="22"/>
              </w:rPr>
              <w:t>impun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astfel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încât</w:t>
            </w:r>
            <w:proofErr w:type="spellEnd"/>
            <w:r w:rsidRPr="00AF0E66">
              <w:rPr>
                <w:rFonts w:ascii="Times New Roman" w:hAnsi="Times New Roman" w:cs="Times New Roman"/>
                <w:sz w:val="22"/>
                <w:szCs w:val="22"/>
              </w:rPr>
              <w:t xml:space="preserve">, la data </w:t>
            </w:r>
            <w:proofErr w:type="spellStart"/>
            <w:r w:rsidRPr="00AF0E66">
              <w:rPr>
                <w:rFonts w:ascii="Times New Roman" w:hAnsi="Times New Roman" w:cs="Times New Roman"/>
                <w:sz w:val="22"/>
                <w:szCs w:val="22"/>
              </w:rPr>
              <w:t>deschiderii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autoritatea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poată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verifica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îndeplinirea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condiţiei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constituirea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garanţiei</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participare</w:t>
            </w:r>
            <w:proofErr w:type="spellEnd"/>
            <w:r w:rsidRPr="00AF0E66">
              <w:rPr>
                <w:rFonts w:ascii="Times New Roman" w:hAnsi="Times New Roman" w:cs="Times New Roman"/>
                <w:sz w:val="22"/>
                <w:szCs w:val="22"/>
              </w:rPr>
              <w:t>.</w:t>
            </w:r>
          </w:p>
          <w:p w14:paraId="26B7219C" w14:textId="77777777" w:rsidR="002456DD" w:rsidRPr="00AF0E66" w:rsidRDefault="002456DD" w:rsidP="00AF0E66">
            <w:pPr>
              <w:autoSpaceDE w:val="0"/>
              <w:autoSpaceDN w:val="0"/>
              <w:adjustRightInd w:val="0"/>
              <w:jc w:val="both"/>
              <w:rPr>
                <w:rFonts w:ascii="Times New Roman" w:hAnsi="Times New Roman" w:cs="Times New Roman"/>
                <w:sz w:val="22"/>
                <w:szCs w:val="22"/>
              </w:rPr>
            </w:pPr>
            <w:r w:rsidRPr="00AF0E66">
              <w:rPr>
                <w:rFonts w:ascii="Times New Roman" w:hAnsi="Times New Roman" w:cs="Times New Roman"/>
                <w:sz w:val="22"/>
                <w:szCs w:val="22"/>
              </w:rPr>
              <w:lastRenderedPageBreak/>
              <w:t xml:space="preserve">2. </w:t>
            </w:r>
            <w:proofErr w:type="spellStart"/>
            <w:r w:rsidRPr="00AF0E66">
              <w:rPr>
                <w:rFonts w:ascii="Times New Roman" w:hAnsi="Times New Roman" w:cs="Times New Roman"/>
                <w:sz w:val="22"/>
                <w:szCs w:val="22"/>
              </w:rPr>
              <w:t>Solicitările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clarificări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raspunsurile</w:t>
            </w:r>
            <w:proofErr w:type="spellEnd"/>
            <w:r w:rsidRPr="00AF0E66">
              <w:rPr>
                <w:rFonts w:ascii="Times New Roman" w:hAnsi="Times New Roman" w:cs="Times New Roman"/>
                <w:sz w:val="22"/>
                <w:szCs w:val="22"/>
              </w:rPr>
              <w:t xml:space="preserve"> la </w:t>
            </w:r>
            <w:proofErr w:type="spellStart"/>
            <w:r w:rsidRPr="00AF0E66">
              <w:rPr>
                <w:rFonts w:ascii="Times New Roman" w:hAnsi="Times New Roman" w:cs="Times New Roman"/>
                <w:sz w:val="22"/>
                <w:szCs w:val="22"/>
              </w:rPr>
              <w:t>solicitările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clarificări</w:t>
            </w:r>
            <w:proofErr w:type="spellEnd"/>
            <w:r w:rsidRPr="00AF0E66">
              <w:rPr>
                <w:rFonts w:ascii="Times New Roman" w:hAnsi="Times New Roman" w:cs="Times New Roman"/>
                <w:sz w:val="22"/>
                <w:szCs w:val="22"/>
              </w:rPr>
              <w:t xml:space="preserve">, precum </w:t>
            </w:r>
            <w:proofErr w:type="spellStart"/>
            <w:r w:rsidRPr="00AF0E66">
              <w:rPr>
                <w:rFonts w:ascii="Times New Roman" w:hAnsi="Times New Roman" w:cs="Times New Roman"/>
                <w:sz w:val="22"/>
                <w:szCs w:val="22"/>
              </w:rPr>
              <w:t>şi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comunicările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rezultatul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procedurii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vor</w:t>
            </w:r>
            <w:proofErr w:type="spellEnd"/>
            <w:r w:rsidRPr="00AF0E66">
              <w:rPr>
                <w:rFonts w:ascii="Times New Roman" w:hAnsi="Times New Roman" w:cs="Times New Roman"/>
                <w:sz w:val="22"/>
                <w:szCs w:val="22"/>
              </w:rPr>
              <w:t xml:space="preserve"> fi </w:t>
            </w:r>
            <w:proofErr w:type="spellStart"/>
            <w:r w:rsidRPr="00AF0E66">
              <w:rPr>
                <w:rFonts w:ascii="Times New Roman" w:hAnsi="Times New Roman" w:cs="Times New Roman"/>
                <w:sz w:val="22"/>
                <w:szCs w:val="22"/>
              </w:rPr>
              <w:t>transmise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prin</w:t>
            </w:r>
            <w:proofErr w:type="spellEnd"/>
            <w:r w:rsidRPr="00AF0E66">
              <w:rPr>
                <w:rFonts w:ascii="Times New Roman" w:hAnsi="Times New Roman" w:cs="Times New Roman"/>
                <w:sz w:val="22"/>
                <w:szCs w:val="22"/>
              </w:rPr>
              <w:t xml:space="preserve"> e-mail la </w:t>
            </w:r>
            <w:proofErr w:type="spellStart"/>
            <w:r w:rsidRPr="00AF0E66">
              <w:rPr>
                <w:rFonts w:ascii="Times New Roman" w:hAnsi="Times New Roman" w:cs="Times New Roman"/>
                <w:sz w:val="22"/>
                <w:szCs w:val="22"/>
              </w:rPr>
              <w:t>adresa</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pusă</w:t>
            </w:r>
            <w:proofErr w:type="spellEnd"/>
            <w:r w:rsidRPr="00AF0E66">
              <w:rPr>
                <w:rFonts w:ascii="Times New Roman" w:hAnsi="Times New Roman" w:cs="Times New Roman"/>
                <w:bCs/>
                <w:sz w:val="22"/>
                <w:szCs w:val="22"/>
              </w:rPr>
              <w:t xml:space="preserve"> la </w:t>
            </w:r>
            <w:proofErr w:type="spellStart"/>
            <w:r w:rsidRPr="00AF0E66">
              <w:rPr>
                <w:rFonts w:ascii="Times New Roman" w:hAnsi="Times New Roman" w:cs="Times New Roman"/>
                <w:bCs/>
                <w:sz w:val="22"/>
                <w:szCs w:val="22"/>
              </w:rPr>
              <w:t>dispoziţie</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autorităţii</w:t>
            </w:r>
            <w:proofErr w:type="spellEnd"/>
            <w:r w:rsidRPr="00AF0E66">
              <w:rPr>
                <w:rFonts w:ascii="Times New Roman" w:hAnsi="Times New Roman" w:cs="Times New Roman"/>
                <w:bCs/>
                <w:sz w:val="22"/>
                <w:szCs w:val="22"/>
              </w:rPr>
              <w:t xml:space="preserve"> </w:t>
            </w:r>
            <w:proofErr w:type="spellStart"/>
            <w:r w:rsidRPr="00AF0E66">
              <w:rPr>
                <w:rFonts w:ascii="Times New Roman" w:hAnsi="Times New Roman" w:cs="Times New Roman"/>
                <w:bCs/>
                <w:sz w:val="22"/>
                <w:szCs w:val="22"/>
              </w:rPr>
              <w:t>contractante</w:t>
            </w:r>
            <w:proofErr w:type="spellEnd"/>
            <w:r w:rsidRPr="00AF0E66">
              <w:rPr>
                <w:rFonts w:ascii="Times New Roman" w:hAnsi="Times New Roman" w:cs="Times New Roman"/>
                <w:bCs/>
                <w:sz w:val="22"/>
                <w:szCs w:val="22"/>
              </w:rPr>
              <w:t xml:space="preserve"> de </w:t>
            </w:r>
            <w:proofErr w:type="spellStart"/>
            <w:r w:rsidRPr="00AF0E66">
              <w:rPr>
                <w:rFonts w:ascii="Times New Roman" w:hAnsi="Times New Roman" w:cs="Times New Roman"/>
                <w:bCs/>
                <w:sz w:val="22"/>
                <w:szCs w:val="22"/>
              </w:rPr>
              <w:t>operatorul</w:t>
            </w:r>
            <w:proofErr w:type="spellEnd"/>
            <w:r w:rsidRPr="00AF0E66">
              <w:rPr>
                <w:rFonts w:ascii="Times New Roman" w:hAnsi="Times New Roman" w:cs="Times New Roman"/>
                <w:bCs/>
                <w:sz w:val="22"/>
                <w:szCs w:val="22"/>
              </w:rPr>
              <w:t xml:space="preserve"> economic.</w:t>
            </w:r>
          </w:p>
          <w:p w14:paraId="5A913603"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r w:rsidRPr="00AF0E66">
              <w:rPr>
                <w:rFonts w:ascii="Times New Roman" w:hAnsi="Times New Roman" w:cs="Times New Roman"/>
                <w:sz w:val="22"/>
                <w:szCs w:val="22"/>
              </w:rPr>
              <w:t xml:space="preserve">3. </w:t>
            </w:r>
            <w:proofErr w:type="spellStart"/>
            <w:r w:rsidRPr="00AF0E66">
              <w:rPr>
                <w:rFonts w:ascii="Times New Roman" w:hAnsi="Times New Roman" w:cs="Times New Roman"/>
                <w:sz w:val="22"/>
                <w:szCs w:val="22"/>
              </w:rPr>
              <w:t>Informaţii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reglementările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vigoare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referitoare</w:t>
            </w:r>
            <w:proofErr w:type="spellEnd"/>
            <w:r w:rsidRPr="00AF0E66">
              <w:rPr>
                <w:rFonts w:ascii="Times New Roman" w:hAnsi="Times New Roman" w:cs="Times New Roman"/>
                <w:sz w:val="22"/>
                <w:szCs w:val="22"/>
              </w:rPr>
              <w:t xml:space="preserve"> la </w:t>
            </w:r>
            <w:proofErr w:type="spellStart"/>
            <w:r w:rsidRPr="00AF0E66">
              <w:rPr>
                <w:rFonts w:ascii="Times New Roman" w:hAnsi="Times New Roman" w:cs="Times New Roman"/>
                <w:sz w:val="22"/>
                <w:szCs w:val="22"/>
              </w:rPr>
              <w:t>protecţia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mediului</w:t>
            </w:r>
            <w:proofErr w:type="spellEnd"/>
            <w:r w:rsidRPr="00AF0E66">
              <w:rPr>
                <w:rFonts w:ascii="Times New Roman" w:hAnsi="Times New Roman" w:cs="Times New Roman"/>
                <w:sz w:val="22"/>
                <w:szCs w:val="22"/>
              </w:rPr>
              <w:t xml:space="preserve"> pot fi </w:t>
            </w:r>
            <w:proofErr w:type="spellStart"/>
            <w:r w:rsidRPr="00AF0E66">
              <w:rPr>
                <w:rFonts w:ascii="Times New Roman" w:hAnsi="Times New Roman" w:cs="Times New Roman"/>
                <w:sz w:val="22"/>
                <w:szCs w:val="22"/>
              </w:rPr>
              <w:t>obţine</w:t>
            </w:r>
            <w:proofErr w:type="spellEnd"/>
            <w:r w:rsidRPr="00AF0E66">
              <w:rPr>
                <w:rFonts w:ascii="Times New Roman" w:hAnsi="Times New Roman" w:cs="Times New Roman"/>
                <w:sz w:val="22"/>
                <w:szCs w:val="22"/>
              </w:rPr>
              <w:t xml:space="preserve"> de la </w:t>
            </w:r>
            <w:proofErr w:type="spellStart"/>
            <w:r w:rsidRPr="00AF0E66">
              <w:rPr>
                <w:rFonts w:ascii="Times New Roman" w:hAnsi="Times New Roman" w:cs="Times New Roman"/>
                <w:sz w:val="22"/>
                <w:szCs w:val="22"/>
              </w:rPr>
              <w:t>Agenţia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Naţională</w:t>
            </w:r>
            <w:proofErr w:type="spellEnd"/>
            <w:r w:rsidRPr="00AF0E66">
              <w:rPr>
                <w:rFonts w:ascii="Times New Roman" w:hAnsi="Times New Roman" w:cs="Times New Roman"/>
                <w:sz w:val="22"/>
                <w:szCs w:val="22"/>
              </w:rPr>
              <w:t xml:space="preserve"> pentru </w:t>
            </w:r>
            <w:proofErr w:type="spellStart"/>
            <w:r w:rsidRPr="00AF0E66">
              <w:rPr>
                <w:rFonts w:ascii="Times New Roman" w:hAnsi="Times New Roman" w:cs="Times New Roman"/>
                <w:sz w:val="22"/>
                <w:szCs w:val="22"/>
              </w:rPr>
              <w:t>Protecţia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Mediului</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sediul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Splaiul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lang w:val="ro-RO"/>
              </w:rPr>
              <w:t>Independenţei</w:t>
            </w:r>
            <w:proofErr w:type="spellEnd"/>
            <w:r w:rsidRPr="00AF0E66">
              <w:rPr>
                <w:rFonts w:ascii="Times New Roman" w:hAnsi="Times New Roman" w:cs="Times New Roman"/>
                <w:sz w:val="22"/>
                <w:szCs w:val="22"/>
                <w:lang w:val="ro-RO"/>
              </w:rPr>
              <w:t xml:space="preserve">, nr. 294, corp B, sector 6, </w:t>
            </w:r>
            <w:proofErr w:type="spellStart"/>
            <w:r w:rsidRPr="00AF0E66">
              <w:rPr>
                <w:rFonts w:ascii="Times New Roman" w:hAnsi="Times New Roman" w:cs="Times New Roman"/>
                <w:sz w:val="22"/>
                <w:szCs w:val="22"/>
                <w:lang w:val="ro-RO"/>
              </w:rPr>
              <w:t>Bucureşti</w:t>
            </w:r>
            <w:proofErr w:type="spellEnd"/>
            <w:r w:rsidRPr="00AF0E66">
              <w:rPr>
                <w:rFonts w:ascii="Times New Roman" w:hAnsi="Times New Roman" w:cs="Times New Roman"/>
                <w:sz w:val="22"/>
                <w:szCs w:val="22"/>
                <w:lang w:val="ro-RO"/>
              </w:rPr>
              <w:t xml:space="preserve">, tel. 021.207.11.01, e-mail: office@anpm.ro. </w:t>
            </w:r>
          </w:p>
          <w:p w14:paraId="0FD1F0DA"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4. </w:t>
            </w:r>
            <w:proofErr w:type="spellStart"/>
            <w:r w:rsidRPr="00AF0E66">
              <w:rPr>
                <w:rFonts w:ascii="Times New Roman" w:hAnsi="Times New Roman" w:cs="Times New Roman"/>
                <w:sz w:val="22"/>
                <w:szCs w:val="22"/>
                <w:lang w:val="ro-RO"/>
              </w:rPr>
              <w:t>Informaţii</w:t>
            </w:r>
            <w:proofErr w:type="spellEnd"/>
            <w:r w:rsidRPr="00AF0E66">
              <w:rPr>
                <w:rFonts w:ascii="Times New Roman" w:hAnsi="Times New Roman" w:cs="Times New Roman"/>
                <w:sz w:val="22"/>
                <w:szCs w:val="22"/>
                <w:lang w:val="ro-RO"/>
              </w:rPr>
              <w:t xml:space="preserve"> privind reglementările în vigoare referitoare la impozitare pot fi </w:t>
            </w:r>
            <w:proofErr w:type="spellStart"/>
            <w:r w:rsidRPr="00AF0E66">
              <w:rPr>
                <w:rFonts w:ascii="Times New Roman" w:hAnsi="Times New Roman" w:cs="Times New Roman"/>
                <w:sz w:val="22"/>
                <w:szCs w:val="22"/>
                <w:lang w:val="ro-RO"/>
              </w:rPr>
              <w:t>obţinute</w:t>
            </w:r>
            <w:proofErr w:type="spellEnd"/>
            <w:r w:rsidRPr="00AF0E66">
              <w:rPr>
                <w:rFonts w:ascii="Times New Roman" w:hAnsi="Times New Roman" w:cs="Times New Roman"/>
                <w:sz w:val="22"/>
                <w:szCs w:val="22"/>
                <w:lang w:val="ro-RO"/>
              </w:rPr>
              <w:t xml:space="preserve"> de la </w:t>
            </w:r>
            <w:proofErr w:type="spellStart"/>
            <w:r w:rsidRPr="00AF0E66">
              <w:rPr>
                <w:rFonts w:ascii="Times New Roman" w:hAnsi="Times New Roman" w:cs="Times New Roman"/>
                <w:sz w:val="22"/>
                <w:szCs w:val="22"/>
                <w:lang w:val="ro-RO"/>
              </w:rPr>
              <w:t>Agenţia</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Naţională</w:t>
            </w:r>
            <w:proofErr w:type="spellEnd"/>
            <w:r w:rsidRPr="00AF0E66">
              <w:rPr>
                <w:rFonts w:ascii="Times New Roman" w:hAnsi="Times New Roman" w:cs="Times New Roman"/>
                <w:sz w:val="22"/>
                <w:szCs w:val="22"/>
                <w:lang w:val="ro-RO"/>
              </w:rPr>
              <w:t xml:space="preserve"> de Administrare Fiscală, cu sediul în str. Apolodor nr. 17, sector 5, </w:t>
            </w:r>
            <w:proofErr w:type="spellStart"/>
            <w:r w:rsidRPr="00AF0E66">
              <w:rPr>
                <w:rFonts w:ascii="Times New Roman" w:hAnsi="Times New Roman" w:cs="Times New Roman"/>
                <w:sz w:val="22"/>
                <w:szCs w:val="22"/>
                <w:lang w:val="ro-RO"/>
              </w:rPr>
              <w:t>Bucureşti</w:t>
            </w:r>
            <w:proofErr w:type="spellEnd"/>
            <w:r w:rsidRPr="00AF0E66">
              <w:rPr>
                <w:rFonts w:ascii="Times New Roman" w:hAnsi="Times New Roman" w:cs="Times New Roman"/>
                <w:sz w:val="22"/>
                <w:szCs w:val="22"/>
                <w:lang w:val="ro-RO"/>
              </w:rPr>
              <w:t>, tel. 021.387.10.00.</w:t>
            </w:r>
          </w:p>
          <w:p w14:paraId="041193EC"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5. </w:t>
            </w:r>
            <w:proofErr w:type="spellStart"/>
            <w:r w:rsidRPr="00AF0E66">
              <w:rPr>
                <w:rFonts w:ascii="Times New Roman" w:hAnsi="Times New Roman" w:cs="Times New Roman"/>
                <w:sz w:val="22"/>
                <w:szCs w:val="22"/>
                <w:lang w:val="ro-RO"/>
              </w:rPr>
              <w:t>Informaţii</w:t>
            </w:r>
            <w:proofErr w:type="spellEnd"/>
            <w:r w:rsidRPr="00AF0E66">
              <w:rPr>
                <w:rFonts w:ascii="Times New Roman" w:hAnsi="Times New Roman" w:cs="Times New Roman"/>
                <w:sz w:val="22"/>
                <w:szCs w:val="22"/>
                <w:lang w:val="ro-RO"/>
              </w:rPr>
              <w:t xml:space="preserve"> privind reglementările în vigoare referitoare la </w:t>
            </w:r>
            <w:proofErr w:type="spellStart"/>
            <w:r w:rsidRPr="00AF0E66">
              <w:rPr>
                <w:rFonts w:ascii="Times New Roman" w:hAnsi="Times New Roman" w:cs="Times New Roman"/>
                <w:sz w:val="22"/>
                <w:szCs w:val="22"/>
                <w:lang w:val="ro-RO"/>
              </w:rPr>
              <w:t>protecţia</w:t>
            </w:r>
            <w:proofErr w:type="spellEnd"/>
            <w:r w:rsidRPr="00AF0E66">
              <w:rPr>
                <w:rFonts w:ascii="Times New Roman" w:hAnsi="Times New Roman" w:cs="Times New Roman"/>
                <w:sz w:val="22"/>
                <w:szCs w:val="22"/>
                <w:lang w:val="ro-RO"/>
              </w:rPr>
              <w:t xml:space="preserve"> muncii pot fi </w:t>
            </w:r>
            <w:proofErr w:type="spellStart"/>
            <w:r w:rsidRPr="00AF0E66">
              <w:rPr>
                <w:rFonts w:ascii="Times New Roman" w:hAnsi="Times New Roman" w:cs="Times New Roman"/>
                <w:sz w:val="22"/>
                <w:szCs w:val="22"/>
                <w:lang w:val="ro-RO"/>
              </w:rPr>
              <w:t>obţinute</w:t>
            </w:r>
            <w:proofErr w:type="spellEnd"/>
            <w:r w:rsidRPr="00AF0E66">
              <w:rPr>
                <w:rFonts w:ascii="Times New Roman" w:hAnsi="Times New Roman" w:cs="Times New Roman"/>
                <w:sz w:val="22"/>
                <w:szCs w:val="22"/>
                <w:lang w:val="ro-RO"/>
              </w:rPr>
              <w:t xml:space="preserve"> de la </w:t>
            </w:r>
            <w:proofErr w:type="spellStart"/>
            <w:r w:rsidRPr="00AF0E66">
              <w:rPr>
                <w:rFonts w:ascii="Times New Roman" w:hAnsi="Times New Roman" w:cs="Times New Roman"/>
                <w:sz w:val="22"/>
                <w:szCs w:val="22"/>
                <w:lang w:val="ro-RO"/>
              </w:rPr>
              <w:t>Inspecţia</w:t>
            </w:r>
            <w:proofErr w:type="spellEnd"/>
            <w:r w:rsidRPr="00AF0E66">
              <w:rPr>
                <w:rFonts w:ascii="Times New Roman" w:hAnsi="Times New Roman" w:cs="Times New Roman"/>
                <w:sz w:val="22"/>
                <w:szCs w:val="22"/>
                <w:lang w:val="ro-RO"/>
              </w:rPr>
              <w:t xml:space="preserve"> Muncii, cu sediul în str. Matei Voievod nr. 14, sector 2, </w:t>
            </w:r>
            <w:proofErr w:type="spellStart"/>
            <w:r w:rsidRPr="00AF0E66">
              <w:rPr>
                <w:rFonts w:ascii="Times New Roman" w:hAnsi="Times New Roman" w:cs="Times New Roman"/>
                <w:sz w:val="22"/>
                <w:szCs w:val="22"/>
                <w:lang w:val="ro-RO"/>
              </w:rPr>
              <w:t>Bucureşti</w:t>
            </w:r>
            <w:proofErr w:type="spellEnd"/>
            <w:r w:rsidRPr="00AF0E66">
              <w:rPr>
                <w:rFonts w:ascii="Times New Roman" w:hAnsi="Times New Roman" w:cs="Times New Roman"/>
                <w:sz w:val="22"/>
                <w:szCs w:val="22"/>
                <w:lang w:val="ro-RO"/>
              </w:rPr>
              <w:t xml:space="preserve">, tel: 021.302.70.86, e-mail: </w:t>
            </w:r>
            <w:hyperlink r:id="rId12" w:history="1">
              <w:r w:rsidRPr="00AF0E66">
                <w:rPr>
                  <w:rStyle w:val="Hyperlink"/>
                  <w:rFonts w:ascii="Times New Roman" w:hAnsi="Times New Roman"/>
                  <w:color w:val="auto"/>
                  <w:sz w:val="22"/>
                  <w:szCs w:val="22"/>
                  <w:lang w:val="ro-RO"/>
                </w:rPr>
                <w:t>comunicare@inspectiamuncii.ro</w:t>
              </w:r>
            </w:hyperlink>
            <w:r w:rsidRPr="00AF0E66">
              <w:rPr>
                <w:rFonts w:ascii="Times New Roman" w:hAnsi="Times New Roman" w:cs="Times New Roman"/>
                <w:sz w:val="22"/>
                <w:szCs w:val="22"/>
                <w:lang w:val="ro-RO"/>
              </w:rPr>
              <w:t>.</w:t>
            </w:r>
          </w:p>
          <w:p w14:paraId="3164651B" w14:textId="77777777" w:rsidR="002456DD" w:rsidRPr="00AF0E66" w:rsidRDefault="002456DD" w:rsidP="00AF0E66">
            <w:pPr>
              <w:autoSpaceDE w:val="0"/>
              <w:autoSpaceDN w:val="0"/>
              <w:adjustRightInd w:val="0"/>
              <w:jc w:val="both"/>
              <w:rPr>
                <w:rFonts w:ascii="Times New Roman" w:hAnsi="Times New Roman" w:cs="Times New Roman"/>
                <w:sz w:val="22"/>
                <w:szCs w:val="22"/>
                <w:lang w:val="ro-RO"/>
              </w:rPr>
            </w:pPr>
            <w:r w:rsidRPr="00AF0E66">
              <w:rPr>
                <w:rFonts w:ascii="Times New Roman" w:hAnsi="Times New Roman" w:cs="Times New Roman"/>
                <w:sz w:val="22"/>
                <w:szCs w:val="22"/>
                <w:lang w:val="ro-RO"/>
              </w:rPr>
              <w:t xml:space="preserve">6. </w:t>
            </w:r>
            <w:proofErr w:type="spellStart"/>
            <w:r w:rsidRPr="00AF0E66">
              <w:rPr>
                <w:rFonts w:ascii="Times New Roman" w:hAnsi="Times New Roman" w:cs="Times New Roman"/>
                <w:sz w:val="22"/>
                <w:szCs w:val="22"/>
                <w:lang w:val="ro-RO"/>
              </w:rPr>
              <w:t>Informaţii</w:t>
            </w:r>
            <w:proofErr w:type="spellEnd"/>
            <w:r w:rsidRPr="00AF0E66">
              <w:rPr>
                <w:rFonts w:ascii="Times New Roman" w:hAnsi="Times New Roman" w:cs="Times New Roman"/>
                <w:sz w:val="22"/>
                <w:szCs w:val="22"/>
                <w:lang w:val="ro-RO"/>
              </w:rPr>
              <w:t xml:space="preserve"> privind reglementările în vigoare referitoare la </w:t>
            </w:r>
            <w:proofErr w:type="spellStart"/>
            <w:r w:rsidRPr="00AF0E66">
              <w:rPr>
                <w:rFonts w:ascii="Times New Roman" w:hAnsi="Times New Roman" w:cs="Times New Roman"/>
                <w:sz w:val="22"/>
                <w:szCs w:val="22"/>
                <w:lang w:val="ro-RO"/>
              </w:rPr>
              <w:t>protecţia</w:t>
            </w:r>
            <w:proofErr w:type="spellEnd"/>
            <w:r w:rsidRPr="00AF0E66">
              <w:rPr>
                <w:rFonts w:ascii="Times New Roman" w:hAnsi="Times New Roman" w:cs="Times New Roman"/>
                <w:sz w:val="22"/>
                <w:szCs w:val="22"/>
                <w:lang w:val="ro-RO"/>
              </w:rPr>
              <w:t xml:space="preserve"> datelor cu caracter personal pot fi </w:t>
            </w:r>
            <w:proofErr w:type="spellStart"/>
            <w:r w:rsidRPr="00AF0E66">
              <w:rPr>
                <w:rFonts w:ascii="Times New Roman" w:hAnsi="Times New Roman" w:cs="Times New Roman"/>
                <w:sz w:val="22"/>
                <w:szCs w:val="22"/>
                <w:lang w:val="ro-RO"/>
              </w:rPr>
              <w:t>obţinute</w:t>
            </w:r>
            <w:proofErr w:type="spellEnd"/>
            <w:r w:rsidRPr="00AF0E66">
              <w:rPr>
                <w:rFonts w:ascii="Times New Roman" w:hAnsi="Times New Roman" w:cs="Times New Roman"/>
                <w:sz w:val="22"/>
                <w:szCs w:val="22"/>
                <w:lang w:val="ro-RO"/>
              </w:rPr>
              <w:t xml:space="preserve"> de la Autoritatea </w:t>
            </w:r>
            <w:proofErr w:type="spellStart"/>
            <w:r w:rsidRPr="00AF0E66">
              <w:rPr>
                <w:rFonts w:ascii="Times New Roman" w:hAnsi="Times New Roman" w:cs="Times New Roman"/>
                <w:sz w:val="22"/>
                <w:szCs w:val="22"/>
                <w:lang w:val="ro-RO"/>
              </w:rPr>
              <w:t>Naţională</w:t>
            </w:r>
            <w:proofErr w:type="spellEnd"/>
            <w:r w:rsidRPr="00AF0E66">
              <w:rPr>
                <w:rFonts w:ascii="Times New Roman" w:hAnsi="Times New Roman" w:cs="Times New Roman"/>
                <w:sz w:val="22"/>
                <w:szCs w:val="22"/>
                <w:lang w:val="ro-RO"/>
              </w:rPr>
              <w:t xml:space="preserve"> de Supraveghere a Datelor cu Caracter Personal</w:t>
            </w:r>
          </w:p>
        </w:tc>
      </w:tr>
    </w:tbl>
    <w:p w14:paraId="7747656E" w14:textId="77777777" w:rsidR="002456DD" w:rsidRPr="00AF0E66" w:rsidRDefault="002456DD" w:rsidP="00AF0E66">
      <w:pPr>
        <w:rPr>
          <w:rFonts w:ascii="Times New Roman" w:hAnsi="Times New Roman" w:cs="Times New Roman"/>
          <w:sz w:val="22"/>
          <w:szCs w:val="22"/>
          <w:lang w:val="ro-RO"/>
        </w:rPr>
      </w:pPr>
    </w:p>
    <w:p w14:paraId="090B15A4" w14:textId="77777777" w:rsidR="002456DD" w:rsidRPr="00AF0E66" w:rsidRDefault="002456DD" w:rsidP="00AF0E66">
      <w:pPr>
        <w:jc w:val="both"/>
        <w:rPr>
          <w:rFonts w:ascii="Times New Roman" w:hAnsi="Times New Roman" w:cs="Times New Roman"/>
          <w:b/>
          <w:bCs/>
          <w:sz w:val="22"/>
          <w:szCs w:val="22"/>
        </w:rPr>
      </w:pPr>
      <w:r w:rsidRPr="00AF0E66">
        <w:rPr>
          <w:rFonts w:ascii="Times New Roman" w:hAnsi="Times New Roman" w:cs="Times New Roman"/>
          <w:b/>
          <w:bCs/>
          <w:sz w:val="22"/>
          <w:szCs w:val="22"/>
        </w:rPr>
        <w:t xml:space="preserve">8. </w:t>
      </w:r>
      <w:proofErr w:type="spellStart"/>
      <w:r w:rsidRPr="00AF0E66">
        <w:rPr>
          <w:rFonts w:ascii="Times New Roman" w:hAnsi="Times New Roman" w:cs="Times New Roman"/>
          <w:b/>
          <w:bCs/>
          <w:sz w:val="22"/>
          <w:szCs w:val="22"/>
        </w:rPr>
        <w:t>Proceduri</w:t>
      </w:r>
      <w:proofErr w:type="spellEnd"/>
      <w:r w:rsidRPr="00AF0E66">
        <w:rPr>
          <w:rFonts w:ascii="Times New Roman" w:hAnsi="Times New Roman" w:cs="Times New Roman"/>
          <w:b/>
          <w:bCs/>
          <w:sz w:val="22"/>
          <w:szCs w:val="22"/>
        </w:rPr>
        <w:t xml:space="preserve"> de </w:t>
      </w:r>
      <w:proofErr w:type="spellStart"/>
      <w:r w:rsidRPr="00AF0E66">
        <w:rPr>
          <w:rFonts w:ascii="Times New Roman" w:hAnsi="Times New Roman" w:cs="Times New Roman"/>
          <w:b/>
          <w:bCs/>
          <w:sz w:val="22"/>
          <w:szCs w:val="22"/>
        </w:rPr>
        <w:t>contestare</w:t>
      </w:r>
      <w:proofErr w:type="spellEnd"/>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5"/>
        <w:gridCol w:w="2446"/>
        <w:gridCol w:w="3738"/>
      </w:tblGrid>
      <w:tr w:rsidR="00B50CC0" w:rsidRPr="00AF0E66" w14:paraId="71EE030D" w14:textId="77777777" w:rsidTr="006A1EBC">
        <w:trPr>
          <w:trHeight w:val="313"/>
        </w:trPr>
        <w:tc>
          <w:tcPr>
            <w:tcW w:w="10519" w:type="dxa"/>
            <w:gridSpan w:val="3"/>
          </w:tcPr>
          <w:p w14:paraId="0949DE9E" w14:textId="77777777" w:rsidR="002456DD" w:rsidRPr="00AF0E66" w:rsidRDefault="002456DD" w:rsidP="00AF0E66">
            <w:pPr>
              <w:jc w:val="both"/>
              <w:rPr>
                <w:rFonts w:ascii="Times New Roman" w:hAnsi="Times New Roman" w:cs="Times New Roman"/>
                <w:b/>
                <w:bCs/>
                <w:sz w:val="22"/>
                <w:szCs w:val="22"/>
              </w:rPr>
            </w:pPr>
            <w:r w:rsidRPr="00AF0E66">
              <w:rPr>
                <w:rFonts w:ascii="Times New Roman" w:hAnsi="Times New Roman" w:cs="Times New Roman"/>
                <w:b/>
                <w:bCs/>
                <w:sz w:val="22"/>
                <w:szCs w:val="22"/>
              </w:rPr>
              <w:t xml:space="preserve">8.1. </w:t>
            </w:r>
            <w:proofErr w:type="spellStart"/>
            <w:r w:rsidRPr="00AF0E66">
              <w:rPr>
                <w:rFonts w:ascii="Times New Roman" w:hAnsi="Times New Roman" w:cs="Times New Roman"/>
                <w:b/>
                <w:bCs/>
                <w:sz w:val="22"/>
                <w:szCs w:val="22"/>
              </w:rPr>
              <w:t>Organismul</w:t>
            </w:r>
            <w:proofErr w:type="spellEnd"/>
            <w:r w:rsidRPr="00AF0E66">
              <w:rPr>
                <w:rFonts w:ascii="Times New Roman" w:hAnsi="Times New Roman" w:cs="Times New Roman"/>
                <w:b/>
                <w:bCs/>
                <w:sz w:val="22"/>
                <w:szCs w:val="22"/>
              </w:rPr>
              <w:t xml:space="preserve"> de </w:t>
            </w:r>
            <w:proofErr w:type="spellStart"/>
            <w:r w:rsidRPr="00AF0E66">
              <w:rPr>
                <w:rFonts w:ascii="Times New Roman" w:hAnsi="Times New Roman" w:cs="Times New Roman"/>
                <w:b/>
                <w:bCs/>
                <w:sz w:val="22"/>
                <w:szCs w:val="22"/>
              </w:rPr>
              <w:t>soluţionare</w:t>
            </w:r>
            <w:proofErr w:type="spellEnd"/>
            <w:r w:rsidRPr="00AF0E66">
              <w:rPr>
                <w:rFonts w:ascii="Times New Roman" w:hAnsi="Times New Roman" w:cs="Times New Roman"/>
                <w:b/>
                <w:bCs/>
                <w:sz w:val="22"/>
                <w:szCs w:val="22"/>
              </w:rPr>
              <w:t xml:space="preserve"> a </w:t>
            </w:r>
            <w:proofErr w:type="spellStart"/>
            <w:r w:rsidRPr="00AF0E66">
              <w:rPr>
                <w:rFonts w:ascii="Times New Roman" w:hAnsi="Times New Roman" w:cs="Times New Roman"/>
                <w:b/>
                <w:bCs/>
                <w:sz w:val="22"/>
                <w:szCs w:val="22"/>
              </w:rPr>
              <w:t>contestaţiilor</w:t>
            </w:r>
            <w:proofErr w:type="spellEnd"/>
          </w:p>
        </w:tc>
      </w:tr>
      <w:tr w:rsidR="00B50CC0" w:rsidRPr="00AF0E66" w14:paraId="0DE43A67" w14:textId="77777777" w:rsidTr="006A1EBC">
        <w:tc>
          <w:tcPr>
            <w:tcW w:w="10519" w:type="dxa"/>
            <w:gridSpan w:val="3"/>
          </w:tcPr>
          <w:p w14:paraId="52F7F7A4"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Denumire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oficială</w:t>
            </w:r>
            <w:proofErr w:type="spellEnd"/>
            <w:r w:rsidRPr="00AF0E66">
              <w:rPr>
                <w:rFonts w:ascii="Times New Roman" w:hAnsi="Times New Roman" w:cs="Times New Roman"/>
                <w:sz w:val="22"/>
                <w:szCs w:val="22"/>
              </w:rPr>
              <w:t>: d</w:t>
            </w:r>
            <w:proofErr w:type="spellStart"/>
            <w:r w:rsidRPr="00AF0E66">
              <w:rPr>
                <w:rFonts w:ascii="Times New Roman" w:hAnsi="Times New Roman" w:cs="Times New Roman"/>
                <w:sz w:val="22"/>
                <w:szCs w:val="22"/>
                <w:lang w:val="ro-RO"/>
              </w:rPr>
              <w:t>irecţiile</w:t>
            </w:r>
            <w:proofErr w:type="spellEnd"/>
            <w:r w:rsidRPr="00AF0E66">
              <w:rPr>
                <w:rFonts w:ascii="Times New Roman" w:hAnsi="Times New Roman" w:cs="Times New Roman"/>
                <w:sz w:val="22"/>
                <w:szCs w:val="22"/>
                <w:lang w:val="ro-RO"/>
              </w:rPr>
              <w:t xml:space="preserve"> sanitar - veterinare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pentru </w:t>
            </w:r>
            <w:proofErr w:type="spellStart"/>
            <w:r w:rsidRPr="00AF0E66">
              <w:rPr>
                <w:rFonts w:ascii="Times New Roman" w:hAnsi="Times New Roman" w:cs="Times New Roman"/>
                <w:sz w:val="22"/>
                <w:szCs w:val="22"/>
                <w:lang w:val="ro-RO"/>
              </w:rPr>
              <w:t>siguranţa</w:t>
            </w:r>
            <w:proofErr w:type="spellEnd"/>
            <w:r w:rsidRPr="00AF0E66">
              <w:rPr>
                <w:rFonts w:ascii="Times New Roman" w:hAnsi="Times New Roman" w:cs="Times New Roman"/>
                <w:sz w:val="22"/>
                <w:szCs w:val="22"/>
                <w:lang w:val="ro-RO"/>
              </w:rPr>
              <w:t xml:space="preserve"> alimentelor </w:t>
            </w:r>
            <w:proofErr w:type="spellStart"/>
            <w:r w:rsidRPr="00AF0E66">
              <w:rPr>
                <w:rFonts w:ascii="Times New Roman" w:hAnsi="Times New Roman" w:cs="Times New Roman"/>
                <w:sz w:val="22"/>
                <w:szCs w:val="22"/>
                <w:lang w:val="ro-RO"/>
              </w:rPr>
              <w:t>judeţene</w:t>
            </w:r>
            <w:proofErr w:type="spellEnd"/>
            <w:r w:rsidRPr="00AF0E66">
              <w:rPr>
                <w:rFonts w:ascii="Times New Roman" w:hAnsi="Times New Roman" w:cs="Times New Roman"/>
                <w:sz w:val="22"/>
                <w:szCs w:val="22"/>
                <w:lang w:val="ro-RO"/>
              </w:rPr>
              <w:t xml:space="preserve">, respectiv a municipiului </w:t>
            </w:r>
            <w:proofErr w:type="spellStart"/>
            <w:r w:rsidRPr="00AF0E66">
              <w:rPr>
                <w:rFonts w:ascii="Times New Roman" w:hAnsi="Times New Roman" w:cs="Times New Roman"/>
                <w:sz w:val="22"/>
                <w:szCs w:val="22"/>
                <w:lang w:val="ro-RO"/>
              </w:rPr>
              <w:t>Bucureşti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și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instanța</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judecată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competentă</w:t>
            </w:r>
            <w:proofErr w:type="spellEnd"/>
          </w:p>
        </w:tc>
      </w:tr>
      <w:tr w:rsidR="00B50CC0" w:rsidRPr="00AF0E66" w14:paraId="50A78DA5" w14:textId="77777777" w:rsidTr="006A1EBC">
        <w:trPr>
          <w:trHeight w:val="261"/>
        </w:trPr>
        <w:tc>
          <w:tcPr>
            <w:tcW w:w="10519" w:type="dxa"/>
            <w:gridSpan w:val="3"/>
          </w:tcPr>
          <w:p w14:paraId="07A14382"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Adresă</w:t>
            </w:r>
            <w:proofErr w:type="spellEnd"/>
            <w:r w:rsidRPr="00AF0E66">
              <w:rPr>
                <w:rFonts w:ascii="Times New Roman" w:hAnsi="Times New Roman" w:cs="Times New Roman"/>
                <w:sz w:val="22"/>
                <w:szCs w:val="22"/>
              </w:rPr>
              <w:t xml:space="preserve">: </w:t>
            </w:r>
          </w:p>
        </w:tc>
      </w:tr>
      <w:tr w:rsidR="00B50CC0" w:rsidRPr="00AF0E66" w14:paraId="0EFD0FC5" w14:textId="77777777" w:rsidTr="006A1EBC">
        <w:trPr>
          <w:trHeight w:val="169"/>
        </w:trPr>
        <w:tc>
          <w:tcPr>
            <w:tcW w:w="4335" w:type="dxa"/>
          </w:tcPr>
          <w:p w14:paraId="46F1CE5B"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Localitate</w:t>
            </w:r>
            <w:proofErr w:type="spellEnd"/>
            <w:r w:rsidRPr="00AF0E66">
              <w:rPr>
                <w:rFonts w:ascii="Times New Roman" w:hAnsi="Times New Roman" w:cs="Times New Roman"/>
                <w:sz w:val="22"/>
                <w:szCs w:val="22"/>
              </w:rPr>
              <w:t xml:space="preserve">: </w:t>
            </w:r>
          </w:p>
        </w:tc>
        <w:tc>
          <w:tcPr>
            <w:tcW w:w="2446" w:type="dxa"/>
          </w:tcPr>
          <w:p w14:paraId="4586439D"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 xml:space="preserve">Cod </w:t>
            </w:r>
            <w:proofErr w:type="spellStart"/>
            <w:r w:rsidRPr="00AF0E66">
              <w:rPr>
                <w:rFonts w:ascii="Times New Roman" w:hAnsi="Times New Roman" w:cs="Times New Roman"/>
                <w:sz w:val="22"/>
                <w:szCs w:val="22"/>
              </w:rPr>
              <w:t>poştal</w:t>
            </w:r>
            <w:proofErr w:type="spellEnd"/>
            <w:r w:rsidRPr="00AF0E66">
              <w:rPr>
                <w:rFonts w:ascii="Times New Roman" w:hAnsi="Times New Roman" w:cs="Times New Roman"/>
                <w:sz w:val="22"/>
                <w:szCs w:val="22"/>
              </w:rPr>
              <w:t xml:space="preserve">: </w:t>
            </w:r>
          </w:p>
        </w:tc>
        <w:tc>
          <w:tcPr>
            <w:tcW w:w="3738" w:type="dxa"/>
          </w:tcPr>
          <w:p w14:paraId="4ADCAD9C"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Ţară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România</w:t>
            </w:r>
            <w:proofErr w:type="spellEnd"/>
          </w:p>
        </w:tc>
      </w:tr>
      <w:tr w:rsidR="00B50CC0" w:rsidRPr="00AF0E66" w14:paraId="6C6E4B05" w14:textId="77777777" w:rsidTr="006A1EBC">
        <w:tc>
          <w:tcPr>
            <w:tcW w:w="6781" w:type="dxa"/>
            <w:gridSpan w:val="2"/>
          </w:tcPr>
          <w:p w14:paraId="1D52A0BB"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 xml:space="preserve">E-mail: </w:t>
            </w:r>
          </w:p>
        </w:tc>
        <w:tc>
          <w:tcPr>
            <w:tcW w:w="3738" w:type="dxa"/>
          </w:tcPr>
          <w:p w14:paraId="05ECE733"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Telefon</w:t>
            </w:r>
            <w:proofErr w:type="spellEnd"/>
            <w:r w:rsidRPr="00AF0E66">
              <w:rPr>
                <w:rFonts w:ascii="Times New Roman" w:hAnsi="Times New Roman" w:cs="Times New Roman"/>
                <w:sz w:val="22"/>
                <w:szCs w:val="22"/>
              </w:rPr>
              <w:t>:</w:t>
            </w:r>
          </w:p>
        </w:tc>
      </w:tr>
      <w:tr w:rsidR="00B50CC0" w:rsidRPr="00AF0E66" w14:paraId="3F68B830" w14:textId="77777777" w:rsidTr="006A1EBC">
        <w:tc>
          <w:tcPr>
            <w:tcW w:w="6781" w:type="dxa"/>
            <w:gridSpan w:val="2"/>
          </w:tcPr>
          <w:p w14:paraId="5E40E132"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Adresă</w:t>
            </w:r>
            <w:proofErr w:type="spellEnd"/>
            <w:r w:rsidRPr="00AF0E66">
              <w:rPr>
                <w:rFonts w:ascii="Times New Roman" w:hAnsi="Times New Roman" w:cs="Times New Roman"/>
                <w:sz w:val="22"/>
                <w:szCs w:val="22"/>
              </w:rPr>
              <w:t xml:space="preserve"> internet: </w:t>
            </w:r>
          </w:p>
        </w:tc>
        <w:tc>
          <w:tcPr>
            <w:tcW w:w="3738" w:type="dxa"/>
          </w:tcPr>
          <w:p w14:paraId="7A0C2808"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rPr>
              <w:t>Fax</w:t>
            </w:r>
            <w:r w:rsidRPr="00AF0E66">
              <w:rPr>
                <w:rFonts w:ascii="Times New Roman" w:hAnsi="Times New Roman" w:cs="Times New Roman"/>
                <w:sz w:val="22"/>
                <w:szCs w:val="22"/>
                <w:lang w:val="ro-RO"/>
              </w:rPr>
              <w:t>:</w:t>
            </w:r>
          </w:p>
        </w:tc>
      </w:tr>
      <w:tr w:rsidR="00B50CC0" w:rsidRPr="00AF0E66" w14:paraId="4A5D001F" w14:textId="77777777" w:rsidTr="006A1EBC">
        <w:tc>
          <w:tcPr>
            <w:tcW w:w="10519" w:type="dxa"/>
            <w:gridSpan w:val="3"/>
          </w:tcPr>
          <w:p w14:paraId="2F6ED7E4" w14:textId="77777777" w:rsidR="002456DD" w:rsidRPr="00AF0E66" w:rsidRDefault="002456DD" w:rsidP="00AF0E66">
            <w:pPr>
              <w:jc w:val="both"/>
              <w:rPr>
                <w:rFonts w:ascii="Times New Roman" w:hAnsi="Times New Roman" w:cs="Times New Roman"/>
                <w:b/>
                <w:bCs/>
                <w:sz w:val="22"/>
                <w:szCs w:val="22"/>
              </w:rPr>
            </w:pPr>
            <w:r w:rsidRPr="00AF0E66">
              <w:rPr>
                <w:rFonts w:ascii="Times New Roman" w:hAnsi="Times New Roman" w:cs="Times New Roman"/>
                <w:b/>
                <w:bCs/>
                <w:sz w:val="22"/>
                <w:szCs w:val="22"/>
              </w:rPr>
              <w:t xml:space="preserve">8.2. </w:t>
            </w:r>
            <w:proofErr w:type="spellStart"/>
            <w:r w:rsidRPr="00AF0E66">
              <w:rPr>
                <w:rFonts w:ascii="Times New Roman" w:hAnsi="Times New Roman" w:cs="Times New Roman"/>
                <w:b/>
                <w:bCs/>
                <w:sz w:val="22"/>
                <w:szCs w:val="22"/>
              </w:rPr>
              <w:t>Organismul</w:t>
            </w:r>
            <w:proofErr w:type="spellEnd"/>
            <w:r w:rsidRPr="00AF0E66">
              <w:rPr>
                <w:rFonts w:ascii="Times New Roman" w:hAnsi="Times New Roman" w:cs="Times New Roman"/>
                <w:b/>
                <w:bCs/>
                <w:sz w:val="22"/>
                <w:szCs w:val="22"/>
              </w:rPr>
              <w:t xml:space="preserve"> competent pentru </w:t>
            </w:r>
            <w:proofErr w:type="spellStart"/>
            <w:r w:rsidRPr="00AF0E66">
              <w:rPr>
                <w:rFonts w:ascii="Times New Roman" w:hAnsi="Times New Roman" w:cs="Times New Roman"/>
                <w:b/>
                <w:bCs/>
                <w:sz w:val="22"/>
                <w:szCs w:val="22"/>
              </w:rPr>
              <w:t>procedurile</w:t>
            </w:r>
            <w:proofErr w:type="spellEnd"/>
            <w:r w:rsidRPr="00AF0E66">
              <w:rPr>
                <w:rFonts w:ascii="Times New Roman" w:hAnsi="Times New Roman" w:cs="Times New Roman"/>
                <w:b/>
                <w:bCs/>
                <w:sz w:val="22"/>
                <w:szCs w:val="22"/>
              </w:rPr>
              <w:t xml:space="preserve"> de </w:t>
            </w:r>
            <w:proofErr w:type="spellStart"/>
            <w:r w:rsidRPr="00AF0E66">
              <w:rPr>
                <w:rFonts w:ascii="Times New Roman" w:hAnsi="Times New Roman" w:cs="Times New Roman"/>
                <w:b/>
                <w:bCs/>
                <w:sz w:val="22"/>
                <w:szCs w:val="22"/>
              </w:rPr>
              <w:t>mediere</w:t>
            </w:r>
            <w:proofErr w:type="spellEnd"/>
            <w:r w:rsidRPr="00AF0E66">
              <w:rPr>
                <w:rFonts w:ascii="Times New Roman" w:hAnsi="Times New Roman" w:cs="Times New Roman"/>
                <w:b/>
                <w:bCs/>
                <w:sz w:val="22"/>
                <w:szCs w:val="22"/>
              </w:rPr>
              <w:t>: -</w:t>
            </w:r>
          </w:p>
        </w:tc>
      </w:tr>
      <w:tr w:rsidR="00B50CC0" w:rsidRPr="00AF0E66" w14:paraId="171C852B" w14:textId="77777777" w:rsidTr="006A1EBC">
        <w:tc>
          <w:tcPr>
            <w:tcW w:w="10519" w:type="dxa"/>
            <w:gridSpan w:val="3"/>
          </w:tcPr>
          <w:p w14:paraId="6CDA8B3D"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Denumire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oficială</w:t>
            </w:r>
            <w:proofErr w:type="spellEnd"/>
            <w:r w:rsidRPr="00AF0E66">
              <w:rPr>
                <w:rFonts w:ascii="Times New Roman" w:hAnsi="Times New Roman" w:cs="Times New Roman"/>
                <w:sz w:val="22"/>
                <w:szCs w:val="22"/>
              </w:rPr>
              <w:t>:</w:t>
            </w:r>
          </w:p>
        </w:tc>
      </w:tr>
      <w:tr w:rsidR="00B50CC0" w:rsidRPr="00AF0E66" w14:paraId="3A76C7F5" w14:textId="77777777" w:rsidTr="006A1EBC">
        <w:tc>
          <w:tcPr>
            <w:tcW w:w="10519" w:type="dxa"/>
            <w:gridSpan w:val="3"/>
          </w:tcPr>
          <w:p w14:paraId="3C2D8C93"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Adresă</w:t>
            </w:r>
            <w:proofErr w:type="spellEnd"/>
            <w:r w:rsidRPr="00AF0E66">
              <w:rPr>
                <w:rFonts w:ascii="Times New Roman" w:hAnsi="Times New Roman" w:cs="Times New Roman"/>
                <w:sz w:val="22"/>
                <w:szCs w:val="22"/>
              </w:rPr>
              <w:t>:</w:t>
            </w:r>
          </w:p>
        </w:tc>
      </w:tr>
      <w:tr w:rsidR="00B50CC0" w:rsidRPr="00AF0E66" w14:paraId="6C010E14" w14:textId="77777777" w:rsidTr="006A1EBC">
        <w:tc>
          <w:tcPr>
            <w:tcW w:w="4335" w:type="dxa"/>
          </w:tcPr>
          <w:p w14:paraId="79E1D2B3"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Localitate</w:t>
            </w:r>
            <w:proofErr w:type="spellEnd"/>
            <w:r w:rsidRPr="00AF0E66">
              <w:rPr>
                <w:rFonts w:ascii="Times New Roman" w:hAnsi="Times New Roman" w:cs="Times New Roman"/>
                <w:sz w:val="22"/>
                <w:szCs w:val="22"/>
              </w:rPr>
              <w:t>:</w:t>
            </w:r>
          </w:p>
        </w:tc>
        <w:tc>
          <w:tcPr>
            <w:tcW w:w="2446" w:type="dxa"/>
          </w:tcPr>
          <w:p w14:paraId="675D0EEB"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 xml:space="preserve">Cod </w:t>
            </w:r>
            <w:proofErr w:type="spellStart"/>
            <w:r w:rsidRPr="00AF0E66">
              <w:rPr>
                <w:rFonts w:ascii="Times New Roman" w:hAnsi="Times New Roman" w:cs="Times New Roman"/>
                <w:sz w:val="22"/>
                <w:szCs w:val="22"/>
              </w:rPr>
              <w:t>poştal</w:t>
            </w:r>
            <w:proofErr w:type="spellEnd"/>
            <w:r w:rsidRPr="00AF0E66">
              <w:rPr>
                <w:rFonts w:ascii="Times New Roman" w:hAnsi="Times New Roman" w:cs="Times New Roman"/>
                <w:sz w:val="22"/>
                <w:szCs w:val="22"/>
              </w:rPr>
              <w:t>:</w:t>
            </w:r>
          </w:p>
        </w:tc>
        <w:tc>
          <w:tcPr>
            <w:tcW w:w="3738" w:type="dxa"/>
          </w:tcPr>
          <w:p w14:paraId="78122ACE"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Ţară</w:t>
            </w:r>
            <w:proofErr w:type="spellEnd"/>
            <w:r w:rsidRPr="00AF0E66">
              <w:rPr>
                <w:rFonts w:ascii="Times New Roman" w:hAnsi="Times New Roman" w:cs="Times New Roman"/>
                <w:sz w:val="22"/>
                <w:szCs w:val="22"/>
              </w:rPr>
              <w:t>:</w:t>
            </w:r>
          </w:p>
        </w:tc>
      </w:tr>
      <w:tr w:rsidR="00B50CC0" w:rsidRPr="00AF0E66" w14:paraId="2165213A" w14:textId="77777777" w:rsidTr="006A1EBC">
        <w:tc>
          <w:tcPr>
            <w:tcW w:w="6781" w:type="dxa"/>
            <w:gridSpan w:val="2"/>
          </w:tcPr>
          <w:p w14:paraId="7F860F2C"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E-mail:</w:t>
            </w:r>
          </w:p>
        </w:tc>
        <w:tc>
          <w:tcPr>
            <w:tcW w:w="3738" w:type="dxa"/>
          </w:tcPr>
          <w:p w14:paraId="5500F934"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Telefon</w:t>
            </w:r>
            <w:proofErr w:type="spellEnd"/>
            <w:r w:rsidRPr="00AF0E66">
              <w:rPr>
                <w:rFonts w:ascii="Times New Roman" w:hAnsi="Times New Roman" w:cs="Times New Roman"/>
                <w:sz w:val="22"/>
                <w:szCs w:val="22"/>
              </w:rPr>
              <w:t>:</w:t>
            </w:r>
          </w:p>
        </w:tc>
      </w:tr>
      <w:tr w:rsidR="00B50CC0" w:rsidRPr="00AF0E66" w14:paraId="3C312888" w14:textId="77777777" w:rsidTr="006A1EBC">
        <w:tc>
          <w:tcPr>
            <w:tcW w:w="6781" w:type="dxa"/>
            <w:gridSpan w:val="2"/>
          </w:tcPr>
          <w:p w14:paraId="3FB85FAC"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Adresă</w:t>
            </w:r>
            <w:proofErr w:type="spellEnd"/>
            <w:r w:rsidRPr="00AF0E66">
              <w:rPr>
                <w:rFonts w:ascii="Times New Roman" w:hAnsi="Times New Roman" w:cs="Times New Roman"/>
                <w:sz w:val="22"/>
                <w:szCs w:val="22"/>
              </w:rPr>
              <w:t xml:space="preserve"> internet: (</w:t>
            </w:r>
            <w:r w:rsidRPr="00AF0E66">
              <w:rPr>
                <w:rFonts w:ascii="Times New Roman" w:hAnsi="Times New Roman" w:cs="Times New Roman"/>
                <w:i/>
                <w:iCs/>
                <w:sz w:val="22"/>
                <w:szCs w:val="22"/>
              </w:rPr>
              <w:t>URL</w:t>
            </w:r>
            <w:r w:rsidRPr="00AF0E66">
              <w:rPr>
                <w:rFonts w:ascii="Times New Roman" w:hAnsi="Times New Roman" w:cs="Times New Roman"/>
                <w:sz w:val="22"/>
                <w:szCs w:val="22"/>
              </w:rPr>
              <w:t>)</w:t>
            </w:r>
          </w:p>
        </w:tc>
        <w:tc>
          <w:tcPr>
            <w:tcW w:w="3738" w:type="dxa"/>
          </w:tcPr>
          <w:p w14:paraId="1F3B2CC4"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Fax:</w:t>
            </w:r>
          </w:p>
        </w:tc>
      </w:tr>
      <w:tr w:rsidR="00B50CC0" w:rsidRPr="00AF0E66" w14:paraId="6CCB8B0E" w14:textId="77777777" w:rsidTr="006A1EBC">
        <w:tc>
          <w:tcPr>
            <w:tcW w:w="10519" w:type="dxa"/>
            <w:gridSpan w:val="3"/>
          </w:tcPr>
          <w:p w14:paraId="44ECAE44" w14:textId="77777777" w:rsidR="002456DD" w:rsidRPr="00AF0E66" w:rsidRDefault="002456DD" w:rsidP="00AF0E66">
            <w:pPr>
              <w:jc w:val="both"/>
              <w:rPr>
                <w:rFonts w:ascii="Times New Roman" w:hAnsi="Times New Roman" w:cs="Times New Roman"/>
                <w:b/>
                <w:bCs/>
                <w:sz w:val="22"/>
                <w:szCs w:val="22"/>
              </w:rPr>
            </w:pPr>
            <w:r w:rsidRPr="00AF0E66">
              <w:rPr>
                <w:rFonts w:ascii="Times New Roman" w:hAnsi="Times New Roman" w:cs="Times New Roman"/>
                <w:b/>
                <w:bCs/>
                <w:sz w:val="22"/>
                <w:szCs w:val="22"/>
              </w:rPr>
              <w:t xml:space="preserve">8.3. </w:t>
            </w:r>
            <w:proofErr w:type="spellStart"/>
            <w:r w:rsidRPr="00AF0E66">
              <w:rPr>
                <w:rFonts w:ascii="Times New Roman" w:hAnsi="Times New Roman" w:cs="Times New Roman"/>
                <w:b/>
                <w:bCs/>
                <w:sz w:val="22"/>
                <w:szCs w:val="22"/>
              </w:rPr>
              <w:t>Procedura</w:t>
            </w:r>
            <w:proofErr w:type="spellEnd"/>
            <w:r w:rsidRPr="00AF0E66">
              <w:rPr>
                <w:rFonts w:ascii="Times New Roman" w:hAnsi="Times New Roman" w:cs="Times New Roman"/>
                <w:b/>
                <w:bCs/>
                <w:sz w:val="22"/>
                <w:szCs w:val="22"/>
              </w:rPr>
              <w:t xml:space="preserve"> de </w:t>
            </w:r>
            <w:proofErr w:type="spellStart"/>
            <w:r w:rsidRPr="00AF0E66">
              <w:rPr>
                <w:rFonts w:ascii="Times New Roman" w:hAnsi="Times New Roman" w:cs="Times New Roman"/>
                <w:b/>
                <w:bCs/>
                <w:sz w:val="22"/>
                <w:szCs w:val="22"/>
              </w:rPr>
              <w:t>contestare</w:t>
            </w:r>
            <w:proofErr w:type="spellEnd"/>
          </w:p>
          <w:p w14:paraId="46E63DC5"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conformitate</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Legea</w:t>
            </w:r>
            <w:proofErr w:type="spellEnd"/>
            <w:r w:rsidRPr="00AF0E66">
              <w:rPr>
                <w:rFonts w:ascii="Times New Roman" w:hAnsi="Times New Roman" w:cs="Times New Roman"/>
                <w:sz w:val="22"/>
                <w:szCs w:val="22"/>
              </w:rPr>
              <w:t xml:space="preserve"> nr. 554/2004 a </w:t>
            </w:r>
            <w:proofErr w:type="spellStart"/>
            <w:r w:rsidRPr="00AF0E66">
              <w:rPr>
                <w:rFonts w:ascii="Times New Roman" w:hAnsi="Times New Roman" w:cs="Times New Roman"/>
                <w:sz w:val="22"/>
                <w:szCs w:val="22"/>
              </w:rPr>
              <w:t>contenciosului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administrativ</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modificările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și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completarile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ulterioare</w:t>
            </w:r>
            <w:proofErr w:type="spellEnd"/>
            <w:r w:rsidRPr="00AF0E66">
              <w:rPr>
                <w:rFonts w:ascii="Times New Roman" w:hAnsi="Times New Roman" w:cs="Times New Roman"/>
                <w:sz w:val="22"/>
                <w:szCs w:val="22"/>
              </w:rPr>
              <w:t>, o</w:t>
            </w:r>
            <w:proofErr w:type="spellStart"/>
            <w:r w:rsidRPr="00AF0E66">
              <w:rPr>
                <w:rFonts w:ascii="Times New Roman" w:hAnsi="Times New Roman" w:cs="Times New Roman"/>
                <w:sz w:val="22"/>
                <w:szCs w:val="22"/>
                <w:lang w:val="ro-RO"/>
              </w:rPr>
              <w:t>rice</w:t>
            </w:r>
            <w:proofErr w:type="spellEnd"/>
            <w:r w:rsidRPr="00AF0E66">
              <w:rPr>
                <w:rFonts w:ascii="Times New Roman" w:hAnsi="Times New Roman" w:cs="Times New Roman"/>
                <w:sz w:val="22"/>
                <w:szCs w:val="22"/>
                <w:lang w:val="ro-RO"/>
              </w:rPr>
              <w:t xml:space="preserve"> persoană care se consideră vătămată într-un drept al său ori într-un interes legitim, de către o autoritate publică, printr-un act administrativ sau prin </w:t>
            </w:r>
            <w:proofErr w:type="spellStart"/>
            <w:r w:rsidRPr="00AF0E66">
              <w:rPr>
                <w:rFonts w:ascii="Times New Roman" w:hAnsi="Times New Roman" w:cs="Times New Roman"/>
                <w:sz w:val="22"/>
                <w:szCs w:val="22"/>
                <w:lang w:val="ro-RO"/>
              </w:rPr>
              <w:t>nesoluţionarea</w:t>
            </w:r>
            <w:proofErr w:type="spellEnd"/>
            <w:r w:rsidRPr="00AF0E66">
              <w:rPr>
                <w:rFonts w:ascii="Times New Roman" w:hAnsi="Times New Roman" w:cs="Times New Roman"/>
                <w:sz w:val="22"/>
                <w:szCs w:val="22"/>
                <w:lang w:val="ro-RO"/>
              </w:rPr>
              <w:t xml:space="preserve"> în termenul legal a unei cereri, se poate adresa </w:t>
            </w:r>
            <w:proofErr w:type="spellStart"/>
            <w:r w:rsidRPr="00AF0E66">
              <w:rPr>
                <w:rFonts w:ascii="Times New Roman" w:hAnsi="Times New Roman" w:cs="Times New Roman"/>
                <w:sz w:val="22"/>
                <w:szCs w:val="22"/>
                <w:lang w:val="ro-RO"/>
              </w:rPr>
              <w:t>instanţei</w:t>
            </w:r>
            <w:proofErr w:type="spellEnd"/>
            <w:r w:rsidRPr="00AF0E66">
              <w:rPr>
                <w:rFonts w:ascii="Times New Roman" w:hAnsi="Times New Roman" w:cs="Times New Roman"/>
                <w:sz w:val="22"/>
                <w:szCs w:val="22"/>
                <w:lang w:val="ro-RO"/>
              </w:rPr>
              <w:t xml:space="preserve"> de contencios administrativ competente, pentru anularea actului, </w:t>
            </w:r>
            <w:proofErr w:type="spellStart"/>
            <w:r w:rsidRPr="00AF0E66">
              <w:rPr>
                <w:rFonts w:ascii="Times New Roman" w:hAnsi="Times New Roman" w:cs="Times New Roman"/>
                <w:sz w:val="22"/>
                <w:szCs w:val="22"/>
                <w:lang w:val="ro-RO"/>
              </w:rPr>
              <w:t>recunoaşterea</w:t>
            </w:r>
            <w:proofErr w:type="spellEnd"/>
            <w:r w:rsidRPr="00AF0E66">
              <w:rPr>
                <w:rFonts w:ascii="Times New Roman" w:hAnsi="Times New Roman" w:cs="Times New Roman"/>
                <w:sz w:val="22"/>
                <w:szCs w:val="22"/>
                <w:lang w:val="ro-RO"/>
              </w:rPr>
              <w:t xml:space="preserve"> dreptului pretins sau </w:t>
            </w:r>
            <w:proofErr w:type="gramStart"/>
            <w:r w:rsidRPr="00AF0E66">
              <w:rPr>
                <w:rFonts w:ascii="Times New Roman" w:hAnsi="Times New Roman" w:cs="Times New Roman"/>
                <w:sz w:val="22"/>
                <w:szCs w:val="22"/>
                <w:lang w:val="ro-RO"/>
              </w:rPr>
              <w:t>a</w:t>
            </w:r>
            <w:proofErr w:type="gramEnd"/>
            <w:r w:rsidRPr="00AF0E66">
              <w:rPr>
                <w:rFonts w:ascii="Times New Roman" w:hAnsi="Times New Roman" w:cs="Times New Roman"/>
                <w:sz w:val="22"/>
                <w:szCs w:val="22"/>
                <w:lang w:val="ro-RO"/>
              </w:rPr>
              <w:t xml:space="preserve"> interesului legitim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repararea pagubei ce i-a fost cauzată. Interesul legitim poate fi atât privat, cât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public.</w:t>
            </w:r>
            <w:r w:rsidRPr="00AF0E66">
              <w:rPr>
                <w:rFonts w:ascii="Times New Roman" w:hAnsi="Times New Roman" w:cs="Times New Roman"/>
                <w:b/>
                <w:sz w:val="22"/>
                <w:szCs w:val="22"/>
                <w:lang w:val="ro-RO"/>
              </w:rPr>
              <w:t xml:space="preserve"> </w:t>
            </w:r>
            <w:r w:rsidRPr="00AF0E66">
              <w:rPr>
                <w:rFonts w:ascii="Times New Roman" w:hAnsi="Times New Roman" w:cs="Times New Roman"/>
                <w:sz w:val="22"/>
                <w:szCs w:val="22"/>
                <w:lang w:val="ro-RO"/>
              </w:rPr>
              <w:t xml:space="preserve">Se poate adresa </w:t>
            </w:r>
            <w:proofErr w:type="spellStart"/>
            <w:r w:rsidRPr="00AF0E66">
              <w:rPr>
                <w:rFonts w:ascii="Times New Roman" w:hAnsi="Times New Roman" w:cs="Times New Roman"/>
                <w:sz w:val="22"/>
                <w:szCs w:val="22"/>
                <w:lang w:val="ro-RO"/>
              </w:rPr>
              <w:t>instanţei</w:t>
            </w:r>
            <w:proofErr w:type="spellEnd"/>
            <w:r w:rsidRPr="00AF0E66">
              <w:rPr>
                <w:rFonts w:ascii="Times New Roman" w:hAnsi="Times New Roman" w:cs="Times New Roman"/>
                <w:sz w:val="22"/>
                <w:szCs w:val="22"/>
                <w:lang w:val="ro-RO"/>
              </w:rPr>
              <w:t xml:space="preserve"> de contencios administrativ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persoana vătămată într-un drept al său sau într-un interes legitim printr-un act administrativ cu caracter individual, adresat altui subiect de drept.</w:t>
            </w:r>
          </w:p>
          <w:p w14:paraId="09DC8AF5"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lang w:val="ro-RO"/>
              </w:rPr>
              <w:t xml:space="preserve">     Înainte de a se adresa </w:t>
            </w:r>
            <w:proofErr w:type="spellStart"/>
            <w:r w:rsidRPr="00AF0E66">
              <w:rPr>
                <w:rFonts w:ascii="Times New Roman" w:hAnsi="Times New Roman" w:cs="Times New Roman"/>
                <w:sz w:val="22"/>
                <w:szCs w:val="22"/>
                <w:lang w:val="ro-RO"/>
              </w:rPr>
              <w:t>instanţei</w:t>
            </w:r>
            <w:proofErr w:type="spellEnd"/>
            <w:r w:rsidRPr="00AF0E66">
              <w:rPr>
                <w:rFonts w:ascii="Times New Roman" w:hAnsi="Times New Roman" w:cs="Times New Roman"/>
                <w:sz w:val="22"/>
                <w:szCs w:val="22"/>
                <w:lang w:val="ro-RO"/>
              </w:rPr>
              <w:t xml:space="preserve"> de contencios administrativ competente, persoana care se consideră vătămată într-un drept al său ori într-un interes legitim printr-un act administrativ individual care i se adresează trebuie să solicite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publice emitente sau </w:t>
            </w:r>
            <w:proofErr w:type="spellStart"/>
            <w:r w:rsidRPr="00AF0E66">
              <w:rPr>
                <w:rFonts w:ascii="Times New Roman" w:hAnsi="Times New Roman" w:cs="Times New Roman"/>
                <w:sz w:val="22"/>
                <w:szCs w:val="22"/>
                <w:lang w:val="ro-RO"/>
              </w:rPr>
              <w:t>autorităţii</w:t>
            </w:r>
            <w:proofErr w:type="spellEnd"/>
            <w:r w:rsidRPr="00AF0E66">
              <w:rPr>
                <w:rFonts w:ascii="Times New Roman" w:hAnsi="Times New Roman" w:cs="Times New Roman"/>
                <w:sz w:val="22"/>
                <w:szCs w:val="22"/>
                <w:lang w:val="ro-RO"/>
              </w:rPr>
              <w:t xml:space="preserve"> ierarhic superioare, dacă aceasta există, în termen de 30 de zile de la data comunicării actului, revocarea, în tot sau în parte, a acestuia.</w:t>
            </w:r>
          </w:p>
        </w:tc>
      </w:tr>
      <w:tr w:rsidR="00B50CC0" w:rsidRPr="00AF0E66" w14:paraId="0FE7CC9B" w14:textId="77777777" w:rsidTr="006A1EBC">
        <w:tc>
          <w:tcPr>
            <w:tcW w:w="10519" w:type="dxa"/>
            <w:gridSpan w:val="3"/>
          </w:tcPr>
          <w:p w14:paraId="57A27ED0"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b/>
                <w:bCs/>
                <w:sz w:val="22"/>
                <w:szCs w:val="22"/>
              </w:rPr>
              <w:t xml:space="preserve">8.4. </w:t>
            </w:r>
            <w:proofErr w:type="spellStart"/>
            <w:r w:rsidRPr="00AF0E66">
              <w:rPr>
                <w:rFonts w:ascii="Times New Roman" w:hAnsi="Times New Roman" w:cs="Times New Roman"/>
                <w:b/>
                <w:bCs/>
                <w:sz w:val="22"/>
                <w:szCs w:val="22"/>
              </w:rPr>
              <w:t>Serviciul</w:t>
            </w:r>
            <w:proofErr w:type="spellEnd"/>
            <w:r w:rsidRPr="00AF0E66">
              <w:rPr>
                <w:rFonts w:ascii="Times New Roman" w:hAnsi="Times New Roman" w:cs="Times New Roman"/>
                <w:b/>
                <w:bCs/>
                <w:sz w:val="22"/>
                <w:szCs w:val="22"/>
              </w:rPr>
              <w:t xml:space="preserve"> de la care se pot </w:t>
            </w:r>
            <w:proofErr w:type="spellStart"/>
            <w:r w:rsidRPr="00AF0E66">
              <w:rPr>
                <w:rFonts w:ascii="Times New Roman" w:hAnsi="Times New Roman" w:cs="Times New Roman"/>
                <w:b/>
                <w:bCs/>
                <w:sz w:val="22"/>
                <w:szCs w:val="22"/>
              </w:rPr>
              <w:t>obţine</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informaţii</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privind</w:t>
            </w:r>
            <w:proofErr w:type="spellEnd"/>
            <w:r w:rsidRPr="00AF0E66">
              <w:rPr>
                <w:rFonts w:ascii="Times New Roman" w:hAnsi="Times New Roman" w:cs="Times New Roman"/>
                <w:b/>
                <w:bCs/>
                <w:sz w:val="22"/>
                <w:szCs w:val="22"/>
              </w:rPr>
              <w:t xml:space="preserve"> </w:t>
            </w:r>
            <w:proofErr w:type="spellStart"/>
            <w:r w:rsidRPr="00AF0E66">
              <w:rPr>
                <w:rFonts w:ascii="Times New Roman" w:hAnsi="Times New Roman" w:cs="Times New Roman"/>
                <w:b/>
                <w:bCs/>
                <w:sz w:val="22"/>
                <w:szCs w:val="22"/>
              </w:rPr>
              <w:t>procedura</w:t>
            </w:r>
            <w:proofErr w:type="spellEnd"/>
            <w:r w:rsidRPr="00AF0E66">
              <w:rPr>
                <w:rFonts w:ascii="Times New Roman" w:hAnsi="Times New Roman" w:cs="Times New Roman"/>
                <w:b/>
                <w:bCs/>
                <w:sz w:val="22"/>
                <w:szCs w:val="22"/>
              </w:rPr>
              <w:t xml:space="preserve"> de </w:t>
            </w:r>
            <w:proofErr w:type="spellStart"/>
            <w:r w:rsidRPr="00AF0E66">
              <w:rPr>
                <w:rFonts w:ascii="Times New Roman" w:hAnsi="Times New Roman" w:cs="Times New Roman"/>
                <w:b/>
                <w:bCs/>
                <w:sz w:val="22"/>
                <w:szCs w:val="22"/>
              </w:rPr>
              <w:t>contestare</w:t>
            </w:r>
            <w:proofErr w:type="spellEnd"/>
          </w:p>
        </w:tc>
      </w:tr>
      <w:tr w:rsidR="00B50CC0" w:rsidRPr="00AF0E66" w14:paraId="1D3DE9FF" w14:textId="77777777" w:rsidTr="006A1EBC">
        <w:trPr>
          <w:trHeight w:val="126"/>
        </w:trPr>
        <w:tc>
          <w:tcPr>
            <w:tcW w:w="10519" w:type="dxa"/>
            <w:gridSpan w:val="3"/>
          </w:tcPr>
          <w:p w14:paraId="4AA0FE05"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Denumire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oficială</w:t>
            </w:r>
            <w:proofErr w:type="spellEnd"/>
            <w:r w:rsidRPr="00AF0E66">
              <w:rPr>
                <w:rFonts w:ascii="Times New Roman" w:hAnsi="Times New Roman" w:cs="Times New Roman"/>
                <w:sz w:val="22"/>
                <w:szCs w:val="22"/>
              </w:rPr>
              <w:t xml:space="preserve">: </w:t>
            </w:r>
          </w:p>
        </w:tc>
      </w:tr>
      <w:tr w:rsidR="00B50CC0" w:rsidRPr="00AF0E66" w14:paraId="11D544B2" w14:textId="77777777" w:rsidTr="006A1EBC">
        <w:tc>
          <w:tcPr>
            <w:tcW w:w="10519" w:type="dxa"/>
            <w:gridSpan w:val="3"/>
          </w:tcPr>
          <w:p w14:paraId="6B46AFDB"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Adresă</w:t>
            </w:r>
            <w:proofErr w:type="spellEnd"/>
            <w:r w:rsidRPr="00AF0E66">
              <w:rPr>
                <w:rFonts w:ascii="Times New Roman" w:hAnsi="Times New Roman" w:cs="Times New Roman"/>
                <w:sz w:val="22"/>
                <w:szCs w:val="22"/>
              </w:rPr>
              <w:t xml:space="preserve">: </w:t>
            </w:r>
          </w:p>
        </w:tc>
      </w:tr>
      <w:tr w:rsidR="00B50CC0" w:rsidRPr="00AF0E66" w14:paraId="3B5A452C" w14:textId="77777777" w:rsidTr="006A1EBC">
        <w:tc>
          <w:tcPr>
            <w:tcW w:w="4335" w:type="dxa"/>
          </w:tcPr>
          <w:p w14:paraId="3DB915F0"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Localitate</w:t>
            </w:r>
            <w:proofErr w:type="spellEnd"/>
            <w:r w:rsidRPr="00AF0E66">
              <w:rPr>
                <w:rFonts w:ascii="Times New Roman" w:hAnsi="Times New Roman" w:cs="Times New Roman"/>
                <w:sz w:val="22"/>
                <w:szCs w:val="22"/>
              </w:rPr>
              <w:t xml:space="preserve">: </w:t>
            </w:r>
          </w:p>
        </w:tc>
        <w:tc>
          <w:tcPr>
            <w:tcW w:w="2446" w:type="dxa"/>
          </w:tcPr>
          <w:p w14:paraId="008B77A6"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 xml:space="preserve">Cod </w:t>
            </w:r>
            <w:proofErr w:type="spellStart"/>
            <w:r w:rsidRPr="00AF0E66">
              <w:rPr>
                <w:rFonts w:ascii="Times New Roman" w:hAnsi="Times New Roman" w:cs="Times New Roman"/>
                <w:sz w:val="22"/>
                <w:szCs w:val="22"/>
              </w:rPr>
              <w:t>poştal</w:t>
            </w:r>
            <w:proofErr w:type="spellEnd"/>
            <w:r w:rsidRPr="00AF0E66">
              <w:rPr>
                <w:rFonts w:ascii="Times New Roman" w:hAnsi="Times New Roman" w:cs="Times New Roman"/>
                <w:sz w:val="22"/>
                <w:szCs w:val="22"/>
              </w:rPr>
              <w:t xml:space="preserve">: </w:t>
            </w:r>
          </w:p>
        </w:tc>
        <w:tc>
          <w:tcPr>
            <w:tcW w:w="3738" w:type="dxa"/>
          </w:tcPr>
          <w:p w14:paraId="0179DE85"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Ţară</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România</w:t>
            </w:r>
            <w:proofErr w:type="spellEnd"/>
          </w:p>
        </w:tc>
      </w:tr>
      <w:tr w:rsidR="00B50CC0" w:rsidRPr="00AF0E66" w14:paraId="5FB0B952" w14:textId="77777777" w:rsidTr="006A1EBC">
        <w:tc>
          <w:tcPr>
            <w:tcW w:w="6781" w:type="dxa"/>
            <w:gridSpan w:val="2"/>
          </w:tcPr>
          <w:p w14:paraId="111C7872" w14:textId="77777777" w:rsidR="002456DD" w:rsidRPr="00AF0E66" w:rsidRDefault="002456DD" w:rsidP="00AF0E66">
            <w:pPr>
              <w:jc w:val="both"/>
              <w:rPr>
                <w:rFonts w:ascii="Times New Roman" w:hAnsi="Times New Roman" w:cs="Times New Roman"/>
                <w:sz w:val="22"/>
                <w:szCs w:val="22"/>
              </w:rPr>
            </w:pPr>
            <w:r w:rsidRPr="00AF0E66">
              <w:rPr>
                <w:rFonts w:ascii="Times New Roman" w:hAnsi="Times New Roman" w:cs="Times New Roman"/>
                <w:sz w:val="22"/>
                <w:szCs w:val="22"/>
              </w:rPr>
              <w:t xml:space="preserve">E-mail: </w:t>
            </w:r>
          </w:p>
        </w:tc>
        <w:tc>
          <w:tcPr>
            <w:tcW w:w="3738" w:type="dxa"/>
          </w:tcPr>
          <w:p w14:paraId="0C457546" w14:textId="77777777" w:rsidR="002456DD" w:rsidRPr="00AF0E66" w:rsidRDefault="002456DD" w:rsidP="00AF0E66">
            <w:pPr>
              <w:rPr>
                <w:rFonts w:ascii="Times New Roman" w:hAnsi="Times New Roman" w:cs="Times New Roman"/>
                <w:sz w:val="22"/>
                <w:szCs w:val="22"/>
              </w:rPr>
            </w:pPr>
            <w:proofErr w:type="spellStart"/>
            <w:r w:rsidRPr="00AF0E66">
              <w:rPr>
                <w:rFonts w:ascii="Times New Roman" w:hAnsi="Times New Roman" w:cs="Times New Roman"/>
                <w:sz w:val="22"/>
                <w:szCs w:val="22"/>
              </w:rPr>
              <w:t>Telefon</w:t>
            </w:r>
            <w:proofErr w:type="spellEnd"/>
            <w:r w:rsidRPr="00AF0E66">
              <w:rPr>
                <w:rFonts w:ascii="Times New Roman" w:hAnsi="Times New Roman" w:cs="Times New Roman"/>
                <w:sz w:val="22"/>
                <w:szCs w:val="22"/>
              </w:rPr>
              <w:t xml:space="preserve">: </w:t>
            </w:r>
          </w:p>
        </w:tc>
      </w:tr>
      <w:tr w:rsidR="00B50CC0" w:rsidRPr="00AF0E66" w14:paraId="0858F936" w14:textId="77777777" w:rsidTr="006A1EBC">
        <w:tc>
          <w:tcPr>
            <w:tcW w:w="6781" w:type="dxa"/>
            <w:gridSpan w:val="2"/>
          </w:tcPr>
          <w:p w14:paraId="19C27627" w14:textId="77777777" w:rsidR="002456DD" w:rsidRPr="00AF0E66" w:rsidRDefault="002456DD" w:rsidP="00AF0E66">
            <w:pPr>
              <w:jc w:val="both"/>
              <w:rPr>
                <w:rFonts w:ascii="Times New Roman" w:hAnsi="Times New Roman" w:cs="Times New Roman"/>
                <w:sz w:val="22"/>
                <w:szCs w:val="22"/>
              </w:rPr>
            </w:pPr>
            <w:proofErr w:type="spellStart"/>
            <w:r w:rsidRPr="00AF0E66">
              <w:rPr>
                <w:rFonts w:ascii="Times New Roman" w:hAnsi="Times New Roman" w:cs="Times New Roman"/>
                <w:sz w:val="22"/>
                <w:szCs w:val="22"/>
              </w:rPr>
              <w:t>Adresă</w:t>
            </w:r>
            <w:proofErr w:type="spellEnd"/>
            <w:r w:rsidRPr="00AF0E66">
              <w:rPr>
                <w:rFonts w:ascii="Times New Roman" w:hAnsi="Times New Roman" w:cs="Times New Roman"/>
                <w:sz w:val="22"/>
                <w:szCs w:val="22"/>
              </w:rPr>
              <w:t xml:space="preserve"> internet: (</w:t>
            </w:r>
            <w:r w:rsidRPr="00AF0E66">
              <w:rPr>
                <w:rFonts w:ascii="Times New Roman" w:hAnsi="Times New Roman" w:cs="Times New Roman"/>
                <w:i/>
                <w:iCs/>
                <w:sz w:val="22"/>
                <w:szCs w:val="22"/>
              </w:rPr>
              <w:t>URL</w:t>
            </w:r>
            <w:r w:rsidRPr="00AF0E66">
              <w:rPr>
                <w:rFonts w:ascii="Times New Roman" w:hAnsi="Times New Roman" w:cs="Times New Roman"/>
                <w:sz w:val="22"/>
                <w:szCs w:val="22"/>
              </w:rPr>
              <w:t>)</w:t>
            </w:r>
          </w:p>
        </w:tc>
        <w:tc>
          <w:tcPr>
            <w:tcW w:w="3738" w:type="dxa"/>
          </w:tcPr>
          <w:p w14:paraId="543B7734" w14:textId="77777777" w:rsidR="002456DD" w:rsidRPr="00AF0E66" w:rsidRDefault="002456DD" w:rsidP="00AF0E66">
            <w:pPr>
              <w:rPr>
                <w:rFonts w:ascii="Times New Roman" w:hAnsi="Times New Roman" w:cs="Times New Roman"/>
                <w:sz w:val="22"/>
                <w:szCs w:val="22"/>
              </w:rPr>
            </w:pPr>
            <w:r w:rsidRPr="00AF0E66">
              <w:rPr>
                <w:rFonts w:ascii="Times New Roman" w:hAnsi="Times New Roman" w:cs="Times New Roman"/>
                <w:sz w:val="22"/>
                <w:szCs w:val="22"/>
              </w:rPr>
              <w:t xml:space="preserve">Fax: </w:t>
            </w:r>
          </w:p>
        </w:tc>
      </w:tr>
    </w:tbl>
    <w:p w14:paraId="47119FF6" w14:textId="77777777" w:rsidR="00811053" w:rsidRDefault="00811053" w:rsidP="00AF0E66">
      <w:pPr>
        <w:pStyle w:val="Titlu1"/>
        <w:numPr>
          <w:ilvl w:val="0"/>
          <w:numId w:val="0"/>
        </w:numPr>
        <w:spacing w:before="0" w:after="0"/>
        <w:rPr>
          <w:rFonts w:ascii="Times New Roman" w:hAnsi="Times New Roman"/>
          <w:iCs w:val="0"/>
          <w:sz w:val="22"/>
          <w:szCs w:val="22"/>
          <w:lang w:val="ro-RO"/>
        </w:rPr>
      </w:pPr>
    </w:p>
    <w:p w14:paraId="585D2EA2" w14:textId="6102E4D5" w:rsidR="002456DD" w:rsidRPr="00AF0E66" w:rsidRDefault="002456DD" w:rsidP="00AF0E66">
      <w:pPr>
        <w:pStyle w:val="Titlu1"/>
        <w:numPr>
          <w:ilvl w:val="0"/>
          <w:numId w:val="0"/>
        </w:numPr>
        <w:spacing w:before="0" w:after="0"/>
        <w:rPr>
          <w:rFonts w:ascii="Times New Roman" w:hAnsi="Times New Roman"/>
          <w:sz w:val="22"/>
          <w:szCs w:val="22"/>
          <w:lang w:val="ro-RO"/>
        </w:rPr>
      </w:pPr>
      <w:r w:rsidRPr="00AF0E66">
        <w:rPr>
          <w:rFonts w:ascii="Times New Roman" w:hAnsi="Times New Roman"/>
          <w:iCs w:val="0"/>
          <w:sz w:val="22"/>
          <w:szCs w:val="22"/>
          <w:lang w:val="ro-RO"/>
        </w:rPr>
        <w:t>9</w:t>
      </w:r>
      <w:r w:rsidRPr="00AF0E66">
        <w:rPr>
          <w:rFonts w:ascii="Times New Roman" w:hAnsi="Times New Roman"/>
          <w:sz w:val="22"/>
          <w:szCs w:val="22"/>
          <w:lang w:val="ro-RO"/>
        </w:rPr>
        <w:t>. SEMNAREA CONTRACTULUI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2456DD" w:rsidRPr="00AF0E66" w14:paraId="5D653CD3" w14:textId="77777777" w:rsidTr="006A1EBC">
        <w:tc>
          <w:tcPr>
            <w:tcW w:w="10485" w:type="dxa"/>
          </w:tcPr>
          <w:p w14:paraId="09D2E887" w14:textId="77777777" w:rsidR="002456DD" w:rsidRPr="00AF0E66" w:rsidRDefault="002456DD" w:rsidP="00AF0E66">
            <w:pPr>
              <w:jc w:val="both"/>
              <w:rPr>
                <w:rFonts w:ascii="Times New Roman" w:hAnsi="Times New Roman" w:cs="Times New Roman"/>
                <w:sz w:val="22"/>
                <w:szCs w:val="22"/>
                <w:lang w:val="ro-RO"/>
              </w:rPr>
            </w:pPr>
            <w:proofErr w:type="spellStart"/>
            <w:r w:rsidRPr="00AF0E66">
              <w:rPr>
                <w:rFonts w:ascii="Times New Roman" w:hAnsi="Times New Roman" w:cs="Times New Roman"/>
                <w:sz w:val="22"/>
                <w:szCs w:val="22"/>
              </w:rPr>
              <w:t>Autoritatea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contractantă</w:t>
            </w:r>
            <w:proofErr w:type="spellEnd"/>
            <w:r w:rsidRPr="00AF0E66">
              <w:rPr>
                <w:rFonts w:ascii="Times New Roman" w:hAnsi="Times New Roman" w:cs="Times New Roman"/>
                <w:sz w:val="22"/>
                <w:szCs w:val="22"/>
              </w:rPr>
              <w:t xml:space="preserve"> are </w:t>
            </w:r>
            <w:proofErr w:type="spellStart"/>
            <w:r w:rsidRPr="00AF0E66">
              <w:rPr>
                <w:rFonts w:ascii="Times New Roman" w:hAnsi="Times New Roman" w:cs="Times New Roman"/>
                <w:sz w:val="22"/>
                <w:szCs w:val="22"/>
              </w:rPr>
              <w:t>obligaţia</w:t>
            </w:r>
            <w:proofErr w:type="spellEnd"/>
            <w:r w:rsidRPr="00AF0E66">
              <w:rPr>
                <w:rFonts w:ascii="Times New Roman" w:hAnsi="Times New Roman" w:cs="Times New Roman"/>
                <w:sz w:val="22"/>
                <w:szCs w:val="22"/>
              </w:rPr>
              <w:t xml:space="preserve"> de a </w:t>
            </w:r>
            <w:proofErr w:type="spellStart"/>
            <w:r w:rsidRPr="00AF0E66">
              <w:rPr>
                <w:rFonts w:ascii="Times New Roman" w:hAnsi="Times New Roman" w:cs="Times New Roman"/>
                <w:sz w:val="22"/>
                <w:szCs w:val="22"/>
              </w:rPr>
              <w:t>încheia</w:t>
            </w:r>
            <w:proofErr w:type="spellEnd"/>
            <w:r w:rsidRPr="00AF0E66">
              <w:rPr>
                <w:rFonts w:ascii="Times New Roman" w:hAnsi="Times New Roman" w:cs="Times New Roman"/>
                <w:sz w:val="22"/>
                <w:szCs w:val="22"/>
              </w:rPr>
              <w:t xml:space="preserve"> contractual,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perioada</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valabilitate</w:t>
            </w:r>
            <w:proofErr w:type="spellEnd"/>
            <w:r w:rsidRPr="00AF0E66">
              <w:rPr>
                <w:rFonts w:ascii="Times New Roman" w:hAnsi="Times New Roman" w:cs="Times New Roman"/>
                <w:sz w:val="22"/>
                <w:szCs w:val="22"/>
              </w:rPr>
              <w:t xml:space="preserve"> </w:t>
            </w:r>
            <w:proofErr w:type="gramStart"/>
            <w:r w:rsidRPr="00AF0E66">
              <w:rPr>
                <w:rFonts w:ascii="Times New Roman" w:hAnsi="Times New Roman" w:cs="Times New Roman"/>
                <w:sz w:val="22"/>
                <w:szCs w:val="22"/>
              </w:rPr>
              <w:t>a</w:t>
            </w:r>
            <w:proofErr w:type="gram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ofertelor</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după</w:t>
            </w:r>
            <w:proofErr w:type="spellEnd"/>
            <w:r w:rsidRPr="00AF0E66">
              <w:rPr>
                <w:rFonts w:ascii="Times New Roman" w:hAnsi="Times New Roman" w:cs="Times New Roman"/>
                <w:sz w:val="22"/>
                <w:szCs w:val="22"/>
              </w:rPr>
              <w:t xml:space="preserve"> data </w:t>
            </w:r>
            <w:proofErr w:type="spellStart"/>
            <w:r w:rsidRPr="00AF0E66">
              <w:rPr>
                <w:rFonts w:ascii="Times New Roman" w:hAnsi="Times New Roman" w:cs="Times New Roman"/>
                <w:sz w:val="22"/>
                <w:szCs w:val="22"/>
              </w:rPr>
              <w:t>transmiterii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comunicării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privind</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rezultatul</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aplicării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procedurii</w:t>
            </w:r>
            <w:proofErr w:type="spellEnd"/>
            <w:r w:rsidRPr="00AF0E66">
              <w:rPr>
                <w:rFonts w:ascii="Times New Roman" w:hAnsi="Times New Roman" w:cs="Times New Roman"/>
                <w:sz w:val="22"/>
                <w:szCs w:val="22"/>
              </w:rPr>
              <w:t xml:space="preserve"> respective, </w:t>
            </w:r>
            <w:proofErr w:type="spellStart"/>
            <w:r w:rsidRPr="00AF0E66">
              <w:rPr>
                <w:rFonts w:ascii="Times New Roman" w:hAnsi="Times New Roman" w:cs="Times New Roman"/>
                <w:sz w:val="22"/>
                <w:szCs w:val="22"/>
              </w:rPr>
              <w:t>dar</w:t>
            </w:r>
            <w:proofErr w:type="spellEnd"/>
            <w:r w:rsidRPr="00AF0E66">
              <w:rPr>
                <w:rFonts w:ascii="Times New Roman" w:hAnsi="Times New Roman" w:cs="Times New Roman"/>
                <w:sz w:val="22"/>
                <w:szCs w:val="22"/>
              </w:rPr>
              <w:t xml:space="preserve"> nu </w:t>
            </w:r>
            <w:proofErr w:type="spellStart"/>
            <w:r w:rsidRPr="00AF0E66">
              <w:rPr>
                <w:rFonts w:ascii="Times New Roman" w:hAnsi="Times New Roman" w:cs="Times New Roman"/>
                <w:sz w:val="22"/>
                <w:szCs w:val="22"/>
              </w:rPr>
              <w:t>înainte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expirarea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unei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perioade</w:t>
            </w:r>
            <w:proofErr w:type="spellEnd"/>
            <w:r w:rsidRPr="00AF0E66">
              <w:rPr>
                <w:rFonts w:ascii="Times New Roman" w:hAnsi="Times New Roman" w:cs="Times New Roman"/>
                <w:sz w:val="22"/>
                <w:szCs w:val="22"/>
              </w:rPr>
              <w:t xml:space="preserve"> de 8 </w:t>
            </w:r>
            <w:proofErr w:type="spellStart"/>
            <w:r w:rsidRPr="00AF0E66">
              <w:rPr>
                <w:rFonts w:ascii="Times New Roman" w:hAnsi="Times New Roman" w:cs="Times New Roman"/>
                <w:sz w:val="22"/>
                <w:szCs w:val="22"/>
              </w:rPr>
              <w:t>zile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începând</w:t>
            </w:r>
            <w:proofErr w:type="spellEnd"/>
            <w:r w:rsidRPr="00AF0E66">
              <w:rPr>
                <w:rFonts w:ascii="Times New Roman" w:hAnsi="Times New Roman" w:cs="Times New Roman"/>
                <w:sz w:val="22"/>
                <w:szCs w:val="22"/>
              </w:rPr>
              <w:t xml:space="preserve"> cu </w:t>
            </w:r>
            <w:proofErr w:type="spellStart"/>
            <w:r w:rsidRPr="00AF0E66">
              <w:rPr>
                <w:rFonts w:ascii="Times New Roman" w:hAnsi="Times New Roman" w:cs="Times New Roman"/>
                <w:sz w:val="22"/>
                <w:szCs w:val="22"/>
              </w:rPr>
              <w:t>ziua</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următoare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trimiterii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deciziei</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atribuire</w:t>
            </w:r>
            <w:proofErr w:type="spellEnd"/>
            <w:r w:rsidRPr="00AF0E66">
              <w:rPr>
                <w:rFonts w:ascii="Times New Roman" w:hAnsi="Times New Roman" w:cs="Times New Roman"/>
                <w:sz w:val="22"/>
                <w:szCs w:val="22"/>
              </w:rPr>
              <w:t xml:space="preserve"> a </w:t>
            </w:r>
            <w:proofErr w:type="spellStart"/>
            <w:r w:rsidRPr="00AF0E66">
              <w:rPr>
                <w:rFonts w:ascii="Times New Roman" w:hAnsi="Times New Roman" w:cs="Times New Roman"/>
                <w:sz w:val="22"/>
                <w:szCs w:val="22"/>
              </w:rPr>
              <w:t>contractului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către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ofertanţii</w:t>
            </w:r>
            <w:proofErr w:type="spellEnd"/>
            <w:r w:rsidRPr="00AF0E66">
              <w:rPr>
                <w:rFonts w:ascii="Times New Roman" w:hAnsi="Times New Roman" w:cs="Times New Roman"/>
                <w:sz w:val="22"/>
                <w:szCs w:val="22"/>
              </w:rPr>
              <w:t>/</w:t>
            </w:r>
            <w:proofErr w:type="spellStart"/>
            <w:r w:rsidRPr="00AF0E66">
              <w:rPr>
                <w:rFonts w:ascii="Times New Roman" w:hAnsi="Times New Roman" w:cs="Times New Roman"/>
                <w:sz w:val="22"/>
                <w:szCs w:val="22"/>
              </w:rPr>
              <w:t>candidaţii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interesaţi</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prin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orice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mijloace</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comunicare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prevăzut</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în</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rPr>
              <w:t>documentația</w:t>
            </w:r>
            <w:proofErr w:type="spellEnd"/>
            <w:r w:rsidRPr="00AF0E66">
              <w:rPr>
                <w:rFonts w:ascii="Times New Roman" w:hAnsi="Times New Roman" w:cs="Times New Roman"/>
                <w:sz w:val="22"/>
                <w:szCs w:val="22"/>
              </w:rPr>
              <w:t xml:space="preserve"> de </w:t>
            </w:r>
            <w:proofErr w:type="spellStart"/>
            <w:r w:rsidRPr="00AF0E66">
              <w:rPr>
                <w:rFonts w:ascii="Times New Roman" w:hAnsi="Times New Roman" w:cs="Times New Roman"/>
                <w:sz w:val="22"/>
                <w:szCs w:val="22"/>
              </w:rPr>
              <w:t>atribuire</w:t>
            </w:r>
            <w:proofErr w:type="spellEnd"/>
            <w:r w:rsidRPr="00AF0E66">
              <w:rPr>
                <w:rFonts w:ascii="Times New Roman" w:hAnsi="Times New Roman" w:cs="Times New Roman"/>
                <w:sz w:val="22"/>
                <w:szCs w:val="22"/>
              </w:rPr>
              <w:t xml:space="preserve">. </w:t>
            </w:r>
            <w:proofErr w:type="spellStart"/>
            <w:r w:rsidRPr="00AF0E66">
              <w:rPr>
                <w:rFonts w:ascii="Times New Roman" w:hAnsi="Times New Roman" w:cs="Times New Roman"/>
                <w:sz w:val="22"/>
                <w:szCs w:val="22"/>
                <w:lang w:val="ro-RO"/>
              </w:rPr>
              <w:t>Anunţul</w:t>
            </w:r>
            <w:proofErr w:type="spellEnd"/>
            <w:r w:rsidRPr="00AF0E66">
              <w:rPr>
                <w:rFonts w:ascii="Times New Roman" w:hAnsi="Times New Roman" w:cs="Times New Roman"/>
                <w:sz w:val="22"/>
                <w:szCs w:val="22"/>
                <w:lang w:val="ro-RO"/>
              </w:rPr>
              <w:t xml:space="preserve"> de atribuire va fi publicat la adresa de internet: </w:t>
            </w:r>
            <w:hyperlink r:id="rId13" w:history="1">
              <w:r w:rsidRPr="00AF0E66">
                <w:rPr>
                  <w:rFonts w:ascii="Times New Roman" w:hAnsi="Times New Roman" w:cs="Times New Roman"/>
                  <w:sz w:val="22"/>
                  <w:szCs w:val="22"/>
                  <w:lang w:val="ro-RO"/>
                </w:rPr>
                <w:t>www.e-licitatie.ro</w:t>
              </w:r>
            </w:hyperlink>
            <w:r w:rsidRPr="00AF0E66">
              <w:rPr>
                <w:rFonts w:ascii="Times New Roman" w:hAnsi="Times New Roman" w:cs="Times New Roman"/>
                <w:sz w:val="22"/>
                <w:szCs w:val="22"/>
                <w:lang w:val="ro-RO"/>
              </w:rPr>
              <w:t>.</w:t>
            </w:r>
          </w:p>
          <w:p w14:paraId="7B2F3731" w14:textId="77777777" w:rsidR="002456DD" w:rsidRPr="00AF0E66" w:rsidRDefault="002456DD" w:rsidP="00AF0E66">
            <w:pPr>
              <w:jc w:val="both"/>
              <w:rPr>
                <w:rFonts w:ascii="Times New Roman" w:hAnsi="Times New Roman" w:cs="Times New Roman"/>
                <w:sz w:val="22"/>
                <w:szCs w:val="22"/>
                <w:lang w:val="ro-RO"/>
              </w:rPr>
            </w:pPr>
            <w:r w:rsidRPr="00AF0E66">
              <w:rPr>
                <w:rFonts w:ascii="Times New Roman" w:hAnsi="Times New Roman" w:cs="Times New Roman"/>
                <w:sz w:val="22"/>
                <w:szCs w:val="22"/>
                <w:lang w:val="it-IT"/>
              </w:rPr>
              <w:t xml:space="preserve">Autoritatea contractantă are obligaţia </w:t>
            </w:r>
            <w:r w:rsidRPr="00AF0E66">
              <w:rPr>
                <w:rFonts w:ascii="Times New Roman" w:hAnsi="Times New Roman" w:cs="Times New Roman"/>
                <w:sz w:val="22"/>
                <w:szCs w:val="22"/>
                <w:lang w:val="es-ES"/>
              </w:rPr>
              <w:t xml:space="preserve">de a publica </w:t>
            </w:r>
            <w:r w:rsidRPr="00AF0E66">
              <w:rPr>
                <w:rFonts w:ascii="Times New Roman" w:hAnsi="Times New Roman" w:cs="Times New Roman"/>
                <w:sz w:val="22"/>
                <w:szCs w:val="22"/>
                <w:lang w:val="ro-RO"/>
              </w:rPr>
              <w:t xml:space="preserve">și actualiza permanent pe propriul website lista </w:t>
            </w:r>
            <w:proofErr w:type="spellStart"/>
            <w:r w:rsidRPr="00AF0E66">
              <w:rPr>
                <w:rFonts w:ascii="Times New Roman" w:hAnsi="Times New Roman" w:cs="Times New Roman"/>
                <w:sz w:val="22"/>
                <w:szCs w:val="22"/>
                <w:lang w:val="ro-RO"/>
              </w:rPr>
              <w:t>circumscripţiilor</w:t>
            </w:r>
            <w:proofErr w:type="spellEnd"/>
            <w:r w:rsidRPr="00AF0E66">
              <w:rPr>
                <w:rFonts w:ascii="Times New Roman" w:hAnsi="Times New Roman" w:cs="Times New Roman"/>
                <w:sz w:val="22"/>
                <w:szCs w:val="22"/>
                <w:lang w:val="ro-RO"/>
              </w:rPr>
              <w:t xml:space="preserve"> sanitar-veterinare care au încheiate contracte de concesiune, respectiv alte contracte în derulare, beneficiarii, inclusiv </w:t>
            </w:r>
            <w:proofErr w:type="spellStart"/>
            <w:r w:rsidRPr="00AF0E66">
              <w:rPr>
                <w:rFonts w:ascii="Times New Roman" w:hAnsi="Times New Roman" w:cs="Times New Roman"/>
                <w:sz w:val="22"/>
                <w:szCs w:val="22"/>
                <w:lang w:val="ro-RO"/>
              </w:rPr>
              <w:t>acţionarii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w:t>
            </w:r>
            <w:proofErr w:type="spellStart"/>
            <w:r w:rsidRPr="00AF0E66">
              <w:rPr>
                <w:rFonts w:ascii="Times New Roman" w:hAnsi="Times New Roman" w:cs="Times New Roman"/>
                <w:sz w:val="22"/>
                <w:szCs w:val="22"/>
                <w:lang w:val="ro-RO"/>
              </w:rPr>
              <w:t>asociaţii</w:t>
            </w:r>
            <w:proofErr w:type="spellEnd"/>
            <w:r w:rsidRPr="00AF0E66">
              <w:rPr>
                <w:rFonts w:ascii="Times New Roman" w:hAnsi="Times New Roman" w:cs="Times New Roman"/>
                <w:sz w:val="22"/>
                <w:szCs w:val="22"/>
                <w:lang w:val="ro-RO"/>
              </w:rPr>
              <w:t xml:space="preserve"> din </w:t>
            </w:r>
            <w:proofErr w:type="spellStart"/>
            <w:r w:rsidRPr="00AF0E66">
              <w:rPr>
                <w:rFonts w:ascii="Times New Roman" w:hAnsi="Times New Roman" w:cs="Times New Roman"/>
                <w:sz w:val="22"/>
                <w:szCs w:val="22"/>
                <w:lang w:val="ro-RO"/>
              </w:rPr>
              <w:t>entităţile</w:t>
            </w:r>
            <w:proofErr w:type="spellEnd"/>
            <w:r w:rsidRPr="00AF0E66">
              <w:rPr>
                <w:rFonts w:ascii="Times New Roman" w:hAnsi="Times New Roman" w:cs="Times New Roman"/>
                <w:sz w:val="22"/>
                <w:szCs w:val="22"/>
                <w:lang w:val="ro-RO"/>
              </w:rPr>
              <w:t xml:space="preserve"> semnatare ale contractelor aferente, precum </w:t>
            </w:r>
            <w:proofErr w:type="spellStart"/>
            <w:r w:rsidRPr="00AF0E66">
              <w:rPr>
                <w:rFonts w:ascii="Times New Roman" w:hAnsi="Times New Roman" w:cs="Times New Roman"/>
                <w:sz w:val="22"/>
                <w:szCs w:val="22"/>
                <w:lang w:val="ro-RO"/>
              </w:rPr>
              <w:t>şi</w:t>
            </w:r>
            <w:proofErr w:type="spellEnd"/>
            <w:r w:rsidRPr="00AF0E66">
              <w:rPr>
                <w:rFonts w:ascii="Times New Roman" w:hAnsi="Times New Roman" w:cs="Times New Roman"/>
                <w:sz w:val="22"/>
                <w:szCs w:val="22"/>
                <w:lang w:val="ro-RO"/>
              </w:rPr>
              <w:t xml:space="preserve"> numele medicului veterinar titular.</w:t>
            </w:r>
          </w:p>
        </w:tc>
      </w:tr>
    </w:tbl>
    <w:p w14:paraId="4A599907" w14:textId="77777777" w:rsidR="00230DA5" w:rsidRPr="00B50CC0" w:rsidRDefault="00230DA5" w:rsidP="000A200C">
      <w:pPr>
        <w:spacing w:line="360" w:lineRule="auto"/>
        <w:rPr>
          <w:rFonts w:ascii="Times New Roman" w:hAnsi="Times New Roman" w:cs="Times New Roman"/>
          <w:lang w:val="ro-RO"/>
        </w:rPr>
      </w:pPr>
    </w:p>
    <w:p w14:paraId="65DD507D" w14:textId="77777777" w:rsidR="002456DD" w:rsidRPr="00C20A25" w:rsidRDefault="002456DD" w:rsidP="00C20A25">
      <w:pPr>
        <w:jc w:val="cente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Secțiunea III - Caietul de sarcini – Servicii sanitar – veterinare</w:t>
      </w:r>
    </w:p>
    <w:p w14:paraId="7665C47E" w14:textId="77777777" w:rsidR="002456DD" w:rsidRPr="00C20A25" w:rsidRDefault="002456DD" w:rsidP="00C20A25">
      <w:pPr>
        <w:jc w:val="center"/>
        <w:rPr>
          <w:rFonts w:ascii="Times New Roman" w:hAnsi="Times New Roman" w:cs="Times New Roman"/>
          <w:b/>
          <w:i/>
          <w:sz w:val="22"/>
          <w:szCs w:val="22"/>
          <w:lang w:val="ro-RO"/>
        </w:rPr>
      </w:pPr>
      <w:r w:rsidRPr="00C20A25">
        <w:rPr>
          <w:rFonts w:ascii="Times New Roman" w:hAnsi="Times New Roman" w:cs="Times New Roman"/>
          <w:b/>
          <w:i/>
          <w:sz w:val="22"/>
          <w:szCs w:val="22"/>
          <w:lang w:val="ro-RO"/>
        </w:rPr>
        <w:t xml:space="preserve">CAIET de SARCINI </w:t>
      </w:r>
    </w:p>
    <w:p w14:paraId="393003FE" w14:textId="77777777" w:rsidR="002456DD" w:rsidRPr="00C20A25" w:rsidRDefault="002456DD" w:rsidP="00C20A25">
      <w:pPr>
        <w:pStyle w:val="Titlu1"/>
        <w:numPr>
          <w:ilvl w:val="0"/>
          <w:numId w:val="0"/>
        </w:numPr>
        <w:spacing w:before="0" w:after="0"/>
        <w:jc w:val="center"/>
        <w:rPr>
          <w:rFonts w:ascii="Times New Roman" w:hAnsi="Times New Roman"/>
          <w:b w:val="0"/>
          <w:sz w:val="22"/>
          <w:szCs w:val="22"/>
          <w:lang w:val="ro-RO"/>
        </w:rPr>
      </w:pPr>
      <w:r w:rsidRPr="00C20A25">
        <w:rPr>
          <w:rFonts w:ascii="Times New Roman" w:hAnsi="Times New Roman"/>
          <w:b w:val="0"/>
          <w:sz w:val="22"/>
          <w:szCs w:val="22"/>
          <w:lang w:val="ro-RO"/>
        </w:rPr>
        <w:t>SERVICII SANITAR - VETERINARE</w:t>
      </w:r>
      <w:r w:rsidRPr="00C20A25">
        <w:rPr>
          <w:rFonts w:ascii="Times New Roman" w:hAnsi="Times New Roman"/>
          <w:b w:val="0"/>
          <w:sz w:val="22"/>
          <w:szCs w:val="22"/>
          <w:lang w:val="ro-RO"/>
        </w:rPr>
        <w:tab/>
      </w:r>
    </w:p>
    <w:p w14:paraId="0216089C" w14:textId="77777777" w:rsidR="002456DD" w:rsidRPr="00C20A25" w:rsidRDefault="002456DD" w:rsidP="00C20A25">
      <w:pPr>
        <w:jc w:val="center"/>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Pentru Circumscripția Sanitar - Veterinară ………………..</w:t>
      </w:r>
    </w:p>
    <w:p w14:paraId="2254FA47" w14:textId="77777777" w:rsidR="002456DD" w:rsidRPr="00C20A25" w:rsidRDefault="002456DD" w:rsidP="00C20A25">
      <w:pPr>
        <w:jc w:val="center"/>
        <w:rPr>
          <w:rFonts w:ascii="Times New Roman" w:hAnsi="Times New Roman" w:cs="Times New Roman"/>
          <w:sz w:val="22"/>
          <w:szCs w:val="22"/>
          <w:lang w:val="ro-RO" w:eastAsia="ro-RO"/>
        </w:rPr>
      </w:pPr>
      <w:r w:rsidRPr="00C20A25">
        <w:rPr>
          <w:rFonts w:ascii="Times New Roman" w:hAnsi="Times New Roman" w:cs="Times New Roman"/>
          <w:iCs/>
          <w:sz w:val="22"/>
          <w:szCs w:val="22"/>
          <w:shd w:val="clear" w:color="auto" w:fill="FFFFFF"/>
          <w:lang w:val="ro-RO"/>
        </w:rPr>
        <w:t xml:space="preserve">[se introduce denumirea </w:t>
      </w:r>
      <w:r w:rsidRPr="00C20A25">
        <w:rPr>
          <w:rFonts w:ascii="Times New Roman" w:hAnsi="Times New Roman" w:cs="Times New Roman"/>
          <w:sz w:val="22"/>
          <w:szCs w:val="22"/>
          <w:lang w:val="ro-RO" w:eastAsia="ro-RO"/>
        </w:rPr>
        <w:t>circumscripției sanitar - veterinare</w:t>
      </w:r>
      <w:r w:rsidRPr="00C20A25">
        <w:rPr>
          <w:rFonts w:ascii="Times New Roman" w:hAnsi="Times New Roman" w:cs="Times New Roman"/>
          <w:iCs/>
          <w:sz w:val="22"/>
          <w:szCs w:val="22"/>
          <w:shd w:val="clear" w:color="auto" w:fill="FFFFFF"/>
          <w:lang w:val="ro-RO"/>
        </w:rPr>
        <w:t>]</w:t>
      </w:r>
    </w:p>
    <w:p w14:paraId="311232B7" w14:textId="77777777" w:rsidR="002456DD" w:rsidRPr="00C20A25" w:rsidRDefault="002456DD" w:rsidP="00C20A25">
      <w:pPr>
        <w:jc w:val="both"/>
        <w:rPr>
          <w:rFonts w:ascii="Times New Roman" w:hAnsi="Times New Roman" w:cs="Times New Roman"/>
          <w:b/>
          <w:i/>
          <w:sz w:val="22"/>
          <w:szCs w:val="22"/>
          <w:lang w:val="ro-RO"/>
        </w:rPr>
      </w:pPr>
    </w:p>
    <w:p w14:paraId="22305473" w14:textId="77777777" w:rsidR="002456DD" w:rsidRPr="00C20A25" w:rsidRDefault="002456DD" w:rsidP="00C20A25">
      <w:pPr>
        <w:jc w:val="both"/>
        <w:rPr>
          <w:rFonts w:ascii="Times New Roman" w:hAnsi="Times New Roman" w:cs="Times New Roman"/>
          <w:b/>
          <w:i/>
          <w:sz w:val="22"/>
          <w:szCs w:val="22"/>
          <w:lang w:val="ro-RO"/>
        </w:rPr>
      </w:pPr>
      <w:r w:rsidRPr="00C20A25">
        <w:rPr>
          <w:rFonts w:ascii="Times New Roman" w:hAnsi="Times New Roman" w:cs="Times New Roman"/>
          <w:b/>
          <w:i/>
          <w:sz w:val="22"/>
          <w:szCs w:val="22"/>
          <w:lang w:val="ro-RO"/>
        </w:rPr>
        <w:t>Preambul</w:t>
      </w:r>
    </w:p>
    <w:p w14:paraId="33247B92"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Prezentul model este aplicabil caietelor de sarcini ca parte a </w:t>
      </w:r>
      <w:proofErr w:type="spellStart"/>
      <w:r w:rsidRPr="00C20A25">
        <w:rPr>
          <w:rFonts w:ascii="Times New Roman" w:hAnsi="Times New Roman" w:cs="Times New Roman"/>
          <w:sz w:val="22"/>
          <w:szCs w:val="22"/>
          <w:lang w:val="ro-RO"/>
        </w:rPr>
        <w:t>documentaţiei</w:t>
      </w:r>
      <w:proofErr w:type="spellEnd"/>
      <w:r w:rsidRPr="00C20A25">
        <w:rPr>
          <w:rFonts w:ascii="Times New Roman" w:hAnsi="Times New Roman" w:cs="Times New Roman"/>
          <w:sz w:val="22"/>
          <w:szCs w:val="22"/>
          <w:lang w:val="ro-RO"/>
        </w:rPr>
        <w:t xml:space="preserve"> de atribuire a contractelor de concesiune, în conformitate cu Ordonanța Guvernului nr. 42/2004 </w:t>
      </w:r>
      <w:r w:rsidRPr="00C20A25">
        <w:rPr>
          <w:rFonts w:ascii="Times New Roman" w:hAnsi="Times New Roman" w:cs="Times New Roman"/>
          <w:sz w:val="22"/>
          <w:szCs w:val="22"/>
          <w:shd w:val="clear" w:color="auto" w:fill="FFFFFF"/>
          <w:lang w:val="ro-RO"/>
        </w:rPr>
        <w:t xml:space="preserve">privind organizarea </w:t>
      </w:r>
      <w:proofErr w:type="spellStart"/>
      <w:r w:rsidRPr="00C20A25">
        <w:rPr>
          <w:rFonts w:ascii="Times New Roman" w:hAnsi="Times New Roman" w:cs="Times New Roman"/>
          <w:sz w:val="22"/>
          <w:szCs w:val="22"/>
          <w:shd w:val="clear" w:color="auto" w:fill="FFFFFF"/>
          <w:lang w:val="ro-RO"/>
        </w:rPr>
        <w:t>activităţii</w:t>
      </w:r>
      <w:proofErr w:type="spellEnd"/>
      <w:r w:rsidRPr="00C20A25">
        <w:rPr>
          <w:rFonts w:ascii="Times New Roman" w:hAnsi="Times New Roman" w:cs="Times New Roman"/>
          <w:sz w:val="22"/>
          <w:szCs w:val="22"/>
          <w:shd w:val="clear" w:color="auto" w:fill="FFFFFF"/>
          <w:lang w:val="ro-RO"/>
        </w:rPr>
        <w:t xml:space="preserve"> sanitar-veterinare </w:t>
      </w:r>
      <w:proofErr w:type="spellStart"/>
      <w:r w:rsidRPr="00C20A25">
        <w:rPr>
          <w:rFonts w:ascii="Times New Roman" w:hAnsi="Times New Roman" w:cs="Times New Roman"/>
          <w:sz w:val="22"/>
          <w:szCs w:val="22"/>
          <w:shd w:val="clear" w:color="auto" w:fill="FFFFFF"/>
          <w:lang w:val="ro-RO"/>
        </w:rPr>
        <w:t>şi</w:t>
      </w:r>
      <w:proofErr w:type="spellEnd"/>
      <w:r w:rsidRPr="00C20A25">
        <w:rPr>
          <w:rFonts w:ascii="Times New Roman" w:hAnsi="Times New Roman" w:cs="Times New Roman"/>
          <w:sz w:val="22"/>
          <w:szCs w:val="22"/>
          <w:shd w:val="clear" w:color="auto" w:fill="FFFFFF"/>
          <w:lang w:val="ro-RO"/>
        </w:rPr>
        <w:t xml:space="preserve"> pentru </w:t>
      </w:r>
      <w:proofErr w:type="spellStart"/>
      <w:r w:rsidRPr="00C20A25">
        <w:rPr>
          <w:rFonts w:ascii="Times New Roman" w:hAnsi="Times New Roman" w:cs="Times New Roman"/>
          <w:sz w:val="22"/>
          <w:szCs w:val="22"/>
          <w:shd w:val="clear" w:color="auto" w:fill="FFFFFF"/>
          <w:lang w:val="ro-RO"/>
        </w:rPr>
        <w:t>siguranţa</w:t>
      </w:r>
      <w:proofErr w:type="spellEnd"/>
      <w:r w:rsidRPr="00C20A25">
        <w:rPr>
          <w:rFonts w:ascii="Times New Roman" w:hAnsi="Times New Roman" w:cs="Times New Roman"/>
          <w:sz w:val="22"/>
          <w:szCs w:val="22"/>
          <w:shd w:val="clear" w:color="auto" w:fill="FFFFFF"/>
          <w:lang w:val="ro-RO"/>
        </w:rPr>
        <w:t xml:space="preserve"> alimentelor, aprobată cu modificări </w:t>
      </w:r>
      <w:proofErr w:type="spellStart"/>
      <w:r w:rsidRPr="00C20A25">
        <w:rPr>
          <w:rFonts w:ascii="Times New Roman" w:hAnsi="Times New Roman" w:cs="Times New Roman"/>
          <w:sz w:val="22"/>
          <w:szCs w:val="22"/>
          <w:shd w:val="clear" w:color="auto" w:fill="FFFFFF"/>
          <w:lang w:val="ro-RO"/>
        </w:rPr>
        <w:t>şi</w:t>
      </w:r>
      <w:proofErr w:type="spellEnd"/>
      <w:r w:rsidRPr="00C20A25">
        <w:rPr>
          <w:rFonts w:ascii="Times New Roman" w:hAnsi="Times New Roman" w:cs="Times New Roman"/>
          <w:sz w:val="22"/>
          <w:szCs w:val="22"/>
          <w:shd w:val="clear" w:color="auto" w:fill="FFFFFF"/>
          <w:lang w:val="ro-RO"/>
        </w:rPr>
        <w:t xml:space="preserve"> completări prin </w:t>
      </w:r>
      <w:hyperlink r:id="rId14" w:history="1">
        <w:r w:rsidRPr="00C20A25">
          <w:rPr>
            <w:rFonts w:ascii="Times New Roman" w:hAnsi="Times New Roman" w:cs="Times New Roman"/>
            <w:sz w:val="22"/>
            <w:szCs w:val="22"/>
            <w:bdr w:val="none" w:sz="0" w:space="0" w:color="auto" w:frame="1"/>
            <w:shd w:val="clear" w:color="auto" w:fill="FFFFFF"/>
            <w:lang w:val="ro-RO"/>
          </w:rPr>
          <w:t>Legea nr. 215/2004</w:t>
        </w:r>
      </w:hyperlink>
      <w:r w:rsidRPr="00C20A25">
        <w:rPr>
          <w:rFonts w:ascii="Times New Roman" w:hAnsi="Times New Roman" w:cs="Times New Roman"/>
          <w:sz w:val="22"/>
          <w:szCs w:val="22"/>
          <w:shd w:val="clear" w:color="auto" w:fill="FFFFFF"/>
          <w:lang w:val="ro-RO"/>
        </w:rPr>
        <w:t xml:space="preserve">, cu modificările </w:t>
      </w:r>
      <w:proofErr w:type="spellStart"/>
      <w:r w:rsidRPr="00C20A25">
        <w:rPr>
          <w:rFonts w:ascii="Times New Roman" w:hAnsi="Times New Roman" w:cs="Times New Roman"/>
          <w:sz w:val="22"/>
          <w:szCs w:val="22"/>
          <w:shd w:val="clear" w:color="auto" w:fill="FFFFFF"/>
          <w:lang w:val="ro-RO"/>
        </w:rPr>
        <w:t>şi</w:t>
      </w:r>
      <w:proofErr w:type="spellEnd"/>
      <w:r w:rsidRPr="00C20A25">
        <w:rPr>
          <w:rFonts w:ascii="Times New Roman" w:hAnsi="Times New Roman" w:cs="Times New Roman"/>
          <w:sz w:val="22"/>
          <w:szCs w:val="22"/>
          <w:shd w:val="clear" w:color="auto" w:fill="FFFFFF"/>
          <w:lang w:val="ro-RO"/>
        </w:rPr>
        <w:t xml:space="preserve"> completările ulterioare, și a actelor administrative adoptate/emise în aplicarea acesteia.</w:t>
      </w:r>
    </w:p>
    <w:p w14:paraId="19A567EF" w14:textId="77777777" w:rsidR="002456DD" w:rsidRPr="00C20A25" w:rsidRDefault="002456DD" w:rsidP="00C20A25">
      <w:pPr>
        <w:shd w:val="clear" w:color="auto" w:fill="FFFFFF"/>
        <w:jc w:val="both"/>
        <w:rPr>
          <w:rFonts w:ascii="Times New Roman" w:hAnsi="Times New Roman" w:cs="Times New Roman"/>
          <w:b/>
          <w:sz w:val="22"/>
          <w:szCs w:val="22"/>
          <w:lang w:val="ro-RO"/>
        </w:rPr>
      </w:pPr>
      <w:bookmarkStart w:id="5" w:name="_Toc485643548"/>
      <w:r w:rsidRPr="00C20A25">
        <w:rPr>
          <w:rFonts w:ascii="Times New Roman" w:hAnsi="Times New Roman" w:cs="Times New Roman"/>
          <w:b/>
          <w:sz w:val="22"/>
          <w:szCs w:val="22"/>
          <w:lang w:val="ro-RO"/>
        </w:rPr>
        <w:t>1. Introducere</w:t>
      </w:r>
      <w:bookmarkEnd w:id="5"/>
    </w:p>
    <w:p w14:paraId="7990F1C5" w14:textId="7AB7A230" w:rsidR="002456DD" w:rsidRPr="00C20A25" w:rsidRDefault="002456DD" w:rsidP="00C20A25">
      <w:pPr>
        <w:jc w:val="both"/>
        <w:rPr>
          <w:rFonts w:ascii="Times New Roman" w:hAnsi="Times New Roman" w:cs="Times New Roman"/>
          <w:iCs/>
          <w:sz w:val="22"/>
          <w:szCs w:val="22"/>
          <w:lang w:val="ro-RO"/>
        </w:rPr>
      </w:pPr>
      <w:r w:rsidRPr="00C20A25">
        <w:rPr>
          <w:rFonts w:ascii="Times New Roman" w:hAnsi="Times New Roman" w:cs="Times New Roman"/>
          <w:iCs/>
          <w:sz w:val="22"/>
          <w:szCs w:val="22"/>
          <w:lang w:val="ro-RO"/>
        </w:rPr>
        <w:t xml:space="preserve">În cadrul acestei proceduri, </w:t>
      </w:r>
      <w:proofErr w:type="spellStart"/>
      <w:r w:rsidRPr="00C20A25">
        <w:rPr>
          <w:rFonts w:ascii="Times New Roman" w:hAnsi="Times New Roman" w:cs="Times New Roman"/>
          <w:iCs/>
          <w:sz w:val="22"/>
          <w:szCs w:val="22"/>
          <w:lang w:val="ro-RO"/>
        </w:rPr>
        <w:t>Direcţia</w:t>
      </w:r>
      <w:proofErr w:type="spellEnd"/>
      <w:r w:rsidRPr="00C20A25">
        <w:rPr>
          <w:rFonts w:ascii="Times New Roman" w:hAnsi="Times New Roman" w:cs="Times New Roman"/>
          <w:iCs/>
          <w:sz w:val="22"/>
          <w:szCs w:val="22"/>
          <w:lang w:val="ro-RO"/>
        </w:rPr>
        <w:t xml:space="preserve"> Sanitar - Veterinară și pentru </w:t>
      </w:r>
      <w:proofErr w:type="spellStart"/>
      <w:r w:rsidRPr="00C20A25">
        <w:rPr>
          <w:rFonts w:ascii="Times New Roman" w:hAnsi="Times New Roman" w:cs="Times New Roman"/>
          <w:iCs/>
          <w:sz w:val="22"/>
          <w:szCs w:val="22"/>
          <w:lang w:val="ro-RO"/>
        </w:rPr>
        <w:t>Siguranţa</w:t>
      </w:r>
      <w:proofErr w:type="spellEnd"/>
      <w:r w:rsidRPr="00C20A25">
        <w:rPr>
          <w:rFonts w:ascii="Times New Roman" w:hAnsi="Times New Roman" w:cs="Times New Roman"/>
          <w:iCs/>
          <w:sz w:val="22"/>
          <w:szCs w:val="22"/>
          <w:lang w:val="ro-RO"/>
        </w:rPr>
        <w:t xml:space="preserve"> Alimentelor </w:t>
      </w:r>
      <w:proofErr w:type="spellStart"/>
      <w:r w:rsidR="00FF0037">
        <w:rPr>
          <w:rFonts w:ascii="Times New Roman" w:hAnsi="Times New Roman" w:cs="Times New Roman"/>
          <w:iCs/>
          <w:sz w:val="22"/>
          <w:szCs w:val="22"/>
          <w:lang w:val="ro-RO"/>
        </w:rPr>
        <w:t>Braila</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lang w:val="ro-RO"/>
        </w:rPr>
        <w:t>îndeplineşte</w:t>
      </w:r>
      <w:proofErr w:type="spellEnd"/>
      <w:r w:rsidRPr="00C20A25">
        <w:rPr>
          <w:rFonts w:ascii="Times New Roman" w:hAnsi="Times New Roman" w:cs="Times New Roman"/>
          <w:iCs/>
          <w:sz w:val="22"/>
          <w:szCs w:val="22"/>
          <w:lang w:val="ro-RO"/>
        </w:rPr>
        <w:t xml:space="preserve"> rolul de Autoritate Contractantă, respectiv concedent în cadrul contractului de concesiune.</w:t>
      </w:r>
    </w:p>
    <w:p w14:paraId="48980A60" w14:textId="77777777" w:rsidR="002456DD" w:rsidRPr="00C20A25" w:rsidRDefault="002456DD" w:rsidP="00C20A25">
      <w:pPr>
        <w:jc w:val="both"/>
        <w:rPr>
          <w:rFonts w:ascii="Times New Roman" w:hAnsi="Times New Roman" w:cs="Times New Roman"/>
          <w:iCs/>
          <w:sz w:val="22"/>
          <w:szCs w:val="22"/>
          <w:lang w:val="ro-RO"/>
        </w:rPr>
      </w:pPr>
      <w:r w:rsidRPr="00C20A25">
        <w:rPr>
          <w:rFonts w:ascii="Times New Roman" w:hAnsi="Times New Roman" w:cs="Times New Roman"/>
          <w:iCs/>
          <w:sz w:val="22"/>
          <w:szCs w:val="22"/>
          <w:lang w:val="ro-RO"/>
        </w:rPr>
        <w:t xml:space="preserve">Pentru scopul prezentei </w:t>
      </w:r>
      <w:proofErr w:type="spellStart"/>
      <w:r w:rsidRPr="00C20A25">
        <w:rPr>
          <w:rFonts w:ascii="Times New Roman" w:hAnsi="Times New Roman" w:cs="Times New Roman"/>
          <w:iCs/>
          <w:sz w:val="22"/>
          <w:szCs w:val="22"/>
          <w:lang w:val="ro-RO"/>
        </w:rPr>
        <w:t>secţiuni</w:t>
      </w:r>
      <w:proofErr w:type="spellEnd"/>
      <w:r w:rsidRPr="00C20A25">
        <w:rPr>
          <w:rFonts w:ascii="Times New Roman" w:hAnsi="Times New Roman" w:cs="Times New Roman"/>
          <w:iCs/>
          <w:sz w:val="22"/>
          <w:szCs w:val="22"/>
          <w:lang w:val="ro-RO"/>
        </w:rPr>
        <w:t xml:space="preserve"> a </w:t>
      </w:r>
      <w:proofErr w:type="spellStart"/>
      <w:r w:rsidRPr="00C20A25">
        <w:rPr>
          <w:rFonts w:ascii="Times New Roman" w:hAnsi="Times New Roman" w:cs="Times New Roman"/>
          <w:iCs/>
          <w:sz w:val="22"/>
          <w:szCs w:val="22"/>
          <w:lang w:val="ro-RO"/>
        </w:rPr>
        <w:t>Documentaţiei</w:t>
      </w:r>
      <w:proofErr w:type="spellEnd"/>
      <w:r w:rsidRPr="00C20A25">
        <w:rPr>
          <w:rFonts w:ascii="Times New Roman" w:hAnsi="Times New Roman" w:cs="Times New Roman"/>
          <w:iCs/>
          <w:sz w:val="22"/>
          <w:szCs w:val="22"/>
          <w:lang w:val="ro-RO"/>
        </w:rPr>
        <w:t xml:space="preserve"> de Atribuire, orice activitate descrisă într-un anumit capitol din Caietul de Sarcini </w:t>
      </w:r>
      <w:proofErr w:type="spellStart"/>
      <w:r w:rsidRPr="00C20A25">
        <w:rPr>
          <w:rFonts w:ascii="Times New Roman" w:hAnsi="Times New Roman" w:cs="Times New Roman"/>
          <w:iCs/>
          <w:sz w:val="22"/>
          <w:szCs w:val="22"/>
          <w:lang w:val="ro-RO"/>
        </w:rPr>
        <w:t>şi</w:t>
      </w:r>
      <w:proofErr w:type="spellEnd"/>
      <w:r w:rsidRPr="00C20A25">
        <w:rPr>
          <w:rFonts w:ascii="Times New Roman" w:hAnsi="Times New Roman" w:cs="Times New Roman"/>
          <w:iCs/>
          <w:sz w:val="22"/>
          <w:szCs w:val="22"/>
          <w:lang w:val="ro-RO"/>
        </w:rPr>
        <w:t xml:space="preserve"> nespecificată explicit în alt capitol trebuie interpretată ca fiind </w:t>
      </w:r>
      <w:proofErr w:type="spellStart"/>
      <w:r w:rsidRPr="00C20A25">
        <w:rPr>
          <w:rFonts w:ascii="Times New Roman" w:hAnsi="Times New Roman" w:cs="Times New Roman"/>
          <w:iCs/>
          <w:sz w:val="22"/>
          <w:szCs w:val="22"/>
          <w:lang w:val="ro-RO"/>
        </w:rPr>
        <w:t>menţionată</w:t>
      </w:r>
      <w:proofErr w:type="spellEnd"/>
      <w:r w:rsidRPr="00C20A25">
        <w:rPr>
          <w:rFonts w:ascii="Times New Roman" w:hAnsi="Times New Roman" w:cs="Times New Roman"/>
          <w:iCs/>
          <w:sz w:val="22"/>
          <w:szCs w:val="22"/>
          <w:lang w:val="ro-RO"/>
        </w:rPr>
        <w:t xml:space="preserve"> în toate capitolele unde se consideră de către Ofertant că aceasta trebuia </w:t>
      </w:r>
      <w:proofErr w:type="spellStart"/>
      <w:r w:rsidRPr="00C20A25">
        <w:rPr>
          <w:rFonts w:ascii="Times New Roman" w:hAnsi="Times New Roman" w:cs="Times New Roman"/>
          <w:iCs/>
          <w:sz w:val="22"/>
          <w:szCs w:val="22"/>
          <w:lang w:val="ro-RO"/>
        </w:rPr>
        <w:t>menţionată</w:t>
      </w:r>
      <w:proofErr w:type="spellEnd"/>
      <w:r w:rsidRPr="00C20A25">
        <w:rPr>
          <w:rFonts w:ascii="Times New Roman" w:hAnsi="Times New Roman" w:cs="Times New Roman"/>
          <w:iCs/>
          <w:sz w:val="22"/>
          <w:szCs w:val="22"/>
          <w:lang w:val="ro-RO"/>
        </w:rPr>
        <w:t xml:space="preserve"> pentru asigurarea îndeplinirii obiectului contractului.</w:t>
      </w:r>
      <w:bookmarkStart w:id="6" w:name="_Toc485643550"/>
    </w:p>
    <w:p w14:paraId="0BD2EFCD" w14:textId="77777777" w:rsidR="002456DD" w:rsidRPr="00C20A25" w:rsidRDefault="002456DD" w:rsidP="00C20A25">
      <w:pPr>
        <w:pStyle w:val="NormalWeb"/>
        <w:rPr>
          <w:sz w:val="22"/>
          <w:szCs w:val="22"/>
          <w:lang w:val="it-IT"/>
        </w:rPr>
      </w:pPr>
      <w:r w:rsidRPr="00C20A25">
        <w:rPr>
          <w:sz w:val="22"/>
          <w:szCs w:val="22"/>
          <w:lang w:val="it-IT"/>
        </w:rPr>
        <w:t xml:space="preserve">Cerinţele din caietul de sarcini vor fi considerate ca fiind minimale. </w:t>
      </w:r>
    </w:p>
    <w:p w14:paraId="364646AB"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shd w:val="clear" w:color="auto" w:fill="FFFFFF"/>
          <w:lang w:val="it-IT"/>
        </w:rPr>
      </w:pPr>
      <w:bookmarkStart w:id="7" w:name="_Hlk47597660"/>
      <w:bookmarkEnd w:id="6"/>
    </w:p>
    <w:p w14:paraId="4111D4A1" w14:textId="77777777" w:rsidR="002456DD" w:rsidRPr="00C20A25" w:rsidRDefault="002456DD" w:rsidP="00C20A25">
      <w:pPr>
        <w:tabs>
          <w:tab w:val="left" w:pos="632"/>
        </w:tabs>
        <w:autoSpaceDE w:val="0"/>
        <w:autoSpaceDN w:val="0"/>
        <w:adjustRightInd w:val="0"/>
        <w:jc w:val="both"/>
        <w:rPr>
          <w:rFonts w:ascii="Times New Roman" w:hAnsi="Times New Roman" w:cs="Times New Roman"/>
          <w:b/>
          <w:bCs/>
          <w:sz w:val="22"/>
          <w:szCs w:val="22"/>
          <w:lang w:val="it-IT"/>
        </w:rPr>
      </w:pPr>
      <w:bookmarkStart w:id="8" w:name="_Toc485643556"/>
      <w:bookmarkEnd w:id="7"/>
      <w:r w:rsidRPr="00C20A25">
        <w:rPr>
          <w:rFonts w:ascii="Times New Roman" w:hAnsi="Times New Roman" w:cs="Times New Roman"/>
          <w:b/>
          <w:bCs/>
          <w:sz w:val="22"/>
          <w:szCs w:val="22"/>
          <w:lang w:val="it-IT"/>
        </w:rPr>
        <w:t>2. Informaţii despre Autoritatea Contractantă şi circumscripția/circumscripțiile sanitar – veterinare, denumite în continuare C.S.V., care fac obiectul caietului de sarcini</w:t>
      </w:r>
    </w:p>
    <w:p w14:paraId="6416FB67" w14:textId="77B28E6E" w:rsidR="002456DD" w:rsidRPr="00C20A25" w:rsidRDefault="002456DD" w:rsidP="00C20A25">
      <w:pPr>
        <w:tabs>
          <w:tab w:val="left" w:pos="632"/>
        </w:tabs>
        <w:autoSpaceDE w:val="0"/>
        <w:autoSpaceDN w:val="0"/>
        <w:adjustRightInd w:val="0"/>
        <w:jc w:val="both"/>
        <w:rPr>
          <w:rFonts w:ascii="Times New Roman" w:hAnsi="Times New Roman" w:cs="Times New Roman"/>
          <w:b/>
          <w:bCs/>
          <w:sz w:val="22"/>
          <w:szCs w:val="22"/>
          <w:lang w:val="pt-BR"/>
        </w:rPr>
      </w:pPr>
      <w:proofErr w:type="spellStart"/>
      <w:r w:rsidRPr="00C20A25">
        <w:rPr>
          <w:rFonts w:ascii="Times New Roman" w:hAnsi="Times New Roman" w:cs="Times New Roman"/>
          <w:iCs/>
          <w:sz w:val="22"/>
          <w:szCs w:val="22"/>
          <w:lang w:val="ro-RO"/>
        </w:rPr>
        <w:t>Direcţia</w:t>
      </w:r>
      <w:proofErr w:type="spellEnd"/>
      <w:r w:rsidRPr="00C20A25">
        <w:rPr>
          <w:rFonts w:ascii="Times New Roman" w:hAnsi="Times New Roman" w:cs="Times New Roman"/>
          <w:iCs/>
          <w:sz w:val="22"/>
          <w:szCs w:val="22"/>
          <w:lang w:val="ro-RO"/>
        </w:rPr>
        <w:t xml:space="preserve"> Sanitar - Veterinară și pentru </w:t>
      </w:r>
      <w:proofErr w:type="spellStart"/>
      <w:r w:rsidRPr="00C20A25">
        <w:rPr>
          <w:rFonts w:ascii="Times New Roman" w:hAnsi="Times New Roman" w:cs="Times New Roman"/>
          <w:iCs/>
          <w:sz w:val="22"/>
          <w:szCs w:val="22"/>
          <w:lang w:val="ro-RO"/>
        </w:rPr>
        <w:t>Siguranţa</w:t>
      </w:r>
      <w:proofErr w:type="spellEnd"/>
      <w:r w:rsidRPr="00C20A25">
        <w:rPr>
          <w:rFonts w:ascii="Times New Roman" w:hAnsi="Times New Roman" w:cs="Times New Roman"/>
          <w:iCs/>
          <w:sz w:val="22"/>
          <w:szCs w:val="22"/>
          <w:lang w:val="ro-RO"/>
        </w:rPr>
        <w:t xml:space="preserve"> Alimentelor </w:t>
      </w:r>
      <w:r w:rsidR="00A628A2">
        <w:rPr>
          <w:rFonts w:ascii="Times New Roman" w:hAnsi="Times New Roman" w:cs="Times New Roman"/>
          <w:sz w:val="22"/>
          <w:szCs w:val="22"/>
          <w:lang w:val="pt-BR"/>
        </w:rPr>
        <w:t>Braila</w:t>
      </w:r>
      <w:r w:rsidRPr="00C20A25">
        <w:rPr>
          <w:rFonts w:ascii="Times New Roman" w:hAnsi="Times New Roman" w:cs="Times New Roman"/>
          <w:iCs/>
          <w:sz w:val="22"/>
          <w:szCs w:val="22"/>
          <w:shd w:val="clear" w:color="auto" w:fill="FFFFFF"/>
          <w:lang w:val="pt-BR"/>
        </w:rPr>
        <w:t xml:space="preserve"> unitate </w:t>
      </w:r>
      <w:r w:rsidRPr="00C20A25">
        <w:rPr>
          <w:rFonts w:ascii="Times New Roman" w:hAnsi="Times New Roman" w:cs="Times New Roman"/>
          <w:sz w:val="22"/>
          <w:szCs w:val="22"/>
          <w:lang w:val="pt-BR"/>
        </w:rPr>
        <w:t>cu personalitate juridică,</w:t>
      </w:r>
      <w:r w:rsidRPr="00C20A25">
        <w:rPr>
          <w:rFonts w:ascii="Times New Roman" w:hAnsi="Times New Roman" w:cs="Times New Roman"/>
          <w:iCs/>
          <w:sz w:val="22"/>
          <w:szCs w:val="22"/>
          <w:shd w:val="clear" w:color="auto" w:fill="FFFFFF"/>
          <w:lang w:val="pt-BR"/>
        </w:rPr>
        <w:t xml:space="preserve"> reprezintă a</w:t>
      </w:r>
      <w:r w:rsidRPr="00C20A25">
        <w:rPr>
          <w:rFonts w:ascii="Times New Roman" w:hAnsi="Times New Roman" w:cs="Times New Roman"/>
          <w:sz w:val="22"/>
          <w:szCs w:val="22"/>
          <w:lang w:val="pt-BR"/>
        </w:rPr>
        <w:t xml:space="preserve">utoritate sanitar - veterinare şi pentru siguranţa alimentelor, unitate deconcentrată a Autorităţii Naţionale Sanitare Veterinare şi pentru Siguranţa Alimentelor, </w:t>
      </w:r>
      <w:r w:rsidRPr="00C20A25">
        <w:rPr>
          <w:rFonts w:ascii="Times New Roman" w:hAnsi="Times New Roman" w:cs="Times New Roman"/>
          <w:iCs/>
          <w:sz w:val="22"/>
          <w:szCs w:val="22"/>
          <w:shd w:val="clear" w:color="auto" w:fill="FFFFFF"/>
          <w:lang w:val="pt-BR"/>
        </w:rPr>
        <w:t>denumită în continuare A.N.S.V.S.A.</w:t>
      </w:r>
      <w:r w:rsidRPr="00C20A25">
        <w:rPr>
          <w:rFonts w:ascii="Times New Roman" w:hAnsi="Times New Roman" w:cs="Times New Roman"/>
          <w:sz w:val="22"/>
          <w:szCs w:val="22"/>
          <w:lang w:val="pt-BR"/>
        </w:rPr>
        <w:t>, care organizează şi controlează efectuarea activităţilor publice sanitar - veterinare şi pentru siguranţa alimentelor pe teritoriul României.</w:t>
      </w:r>
    </w:p>
    <w:p w14:paraId="60B7933B" w14:textId="5859FADA" w:rsidR="002456DD" w:rsidRPr="00C20A25" w:rsidRDefault="002456DD" w:rsidP="00C20A25">
      <w:pPr>
        <w:pStyle w:val="NormalWeb"/>
        <w:jc w:val="both"/>
        <w:rPr>
          <w:sz w:val="22"/>
          <w:szCs w:val="22"/>
          <w:lang w:val="ro-RO"/>
        </w:rPr>
      </w:pPr>
      <w:proofErr w:type="spellStart"/>
      <w:r w:rsidRPr="00C20A25">
        <w:rPr>
          <w:iCs/>
          <w:sz w:val="22"/>
          <w:szCs w:val="22"/>
          <w:lang w:val="ro-RO"/>
        </w:rPr>
        <w:t>Direcţia</w:t>
      </w:r>
      <w:proofErr w:type="spellEnd"/>
      <w:r w:rsidRPr="00C20A25">
        <w:rPr>
          <w:iCs/>
          <w:sz w:val="22"/>
          <w:szCs w:val="22"/>
          <w:lang w:val="ro-RO"/>
        </w:rPr>
        <w:t xml:space="preserve"> Sanitar - Veterinară și pentru </w:t>
      </w:r>
      <w:proofErr w:type="spellStart"/>
      <w:r w:rsidRPr="00C20A25">
        <w:rPr>
          <w:iCs/>
          <w:sz w:val="22"/>
          <w:szCs w:val="22"/>
          <w:lang w:val="ro-RO"/>
        </w:rPr>
        <w:t>Siguranţa</w:t>
      </w:r>
      <w:proofErr w:type="spellEnd"/>
      <w:r w:rsidRPr="00C20A25">
        <w:rPr>
          <w:iCs/>
          <w:sz w:val="22"/>
          <w:szCs w:val="22"/>
          <w:lang w:val="ro-RO"/>
        </w:rPr>
        <w:t xml:space="preserve"> Alimentelor </w:t>
      </w:r>
      <w:r w:rsidR="00A628A2">
        <w:rPr>
          <w:sz w:val="22"/>
          <w:szCs w:val="22"/>
          <w:lang w:val="pt-BR"/>
        </w:rPr>
        <w:t>Braila</w:t>
      </w:r>
      <w:r w:rsidRPr="00C20A25">
        <w:rPr>
          <w:sz w:val="22"/>
          <w:szCs w:val="22"/>
          <w:lang w:val="pt-BR"/>
        </w:rPr>
        <w:t xml:space="preserve"> </w:t>
      </w:r>
      <w:r w:rsidRPr="00C20A25">
        <w:rPr>
          <w:iCs/>
          <w:sz w:val="22"/>
          <w:szCs w:val="22"/>
          <w:lang w:val="ro-RO"/>
        </w:rPr>
        <w:t xml:space="preserve">pune în aplicare, pe teritoriul de competență </w:t>
      </w:r>
      <w:proofErr w:type="spellStart"/>
      <w:r w:rsidRPr="00C20A25">
        <w:rPr>
          <w:iCs/>
          <w:sz w:val="22"/>
          <w:szCs w:val="22"/>
          <w:lang w:val="ro-RO"/>
        </w:rPr>
        <w:t>şi</w:t>
      </w:r>
      <w:proofErr w:type="spellEnd"/>
      <w:r w:rsidRPr="00C20A25">
        <w:rPr>
          <w:iCs/>
          <w:sz w:val="22"/>
          <w:szCs w:val="22"/>
          <w:lang w:val="ro-RO"/>
        </w:rPr>
        <w:t xml:space="preserve"> la nivelul C.S.V., programele naționale stabilite de </w:t>
      </w:r>
      <w:r w:rsidRPr="00C20A25">
        <w:rPr>
          <w:iCs/>
          <w:sz w:val="22"/>
          <w:szCs w:val="22"/>
          <w:shd w:val="clear" w:color="auto" w:fill="FFFFFF"/>
          <w:lang w:val="ro-RO"/>
        </w:rPr>
        <w:t>A.N.S.V.S.A.</w:t>
      </w:r>
      <w:r w:rsidRPr="00C20A25">
        <w:rPr>
          <w:sz w:val="22"/>
          <w:szCs w:val="22"/>
          <w:lang w:val="ro-RO"/>
        </w:rPr>
        <w:t xml:space="preserve">, programe destinate </w:t>
      </w:r>
      <w:proofErr w:type="spellStart"/>
      <w:r w:rsidRPr="00C20A25">
        <w:rPr>
          <w:sz w:val="22"/>
          <w:szCs w:val="22"/>
          <w:lang w:val="ro-RO"/>
        </w:rPr>
        <w:t>apărarii</w:t>
      </w:r>
      <w:proofErr w:type="spellEnd"/>
      <w:r w:rsidRPr="00C20A25">
        <w:rPr>
          <w:sz w:val="22"/>
          <w:szCs w:val="22"/>
          <w:lang w:val="ro-RO"/>
        </w:rPr>
        <w:t xml:space="preserve"> </w:t>
      </w:r>
      <w:proofErr w:type="spellStart"/>
      <w:r w:rsidRPr="00C20A25">
        <w:rPr>
          <w:sz w:val="22"/>
          <w:szCs w:val="22"/>
          <w:lang w:val="ro-RO"/>
        </w:rPr>
        <w:t>sănătăţii</w:t>
      </w:r>
      <w:proofErr w:type="spellEnd"/>
      <w:r w:rsidRPr="00C20A25">
        <w:rPr>
          <w:sz w:val="22"/>
          <w:szCs w:val="22"/>
          <w:lang w:val="ro-RO"/>
        </w:rPr>
        <w:t xml:space="preserve"> animalelor </w:t>
      </w:r>
      <w:proofErr w:type="spellStart"/>
      <w:r w:rsidRPr="00C20A25">
        <w:rPr>
          <w:sz w:val="22"/>
          <w:szCs w:val="22"/>
          <w:lang w:val="ro-RO"/>
        </w:rPr>
        <w:t>şi</w:t>
      </w:r>
      <w:proofErr w:type="spellEnd"/>
      <w:r w:rsidRPr="00C20A25">
        <w:rPr>
          <w:sz w:val="22"/>
          <w:szCs w:val="22"/>
          <w:lang w:val="ro-RO"/>
        </w:rPr>
        <w:t xml:space="preserve"> realizarea </w:t>
      </w:r>
      <w:proofErr w:type="spellStart"/>
      <w:r w:rsidRPr="00C20A25">
        <w:rPr>
          <w:sz w:val="22"/>
          <w:szCs w:val="22"/>
          <w:lang w:val="ro-RO"/>
        </w:rPr>
        <w:t>siguranţei</w:t>
      </w:r>
      <w:proofErr w:type="spellEnd"/>
      <w:r w:rsidRPr="00C20A25">
        <w:rPr>
          <w:sz w:val="22"/>
          <w:szCs w:val="22"/>
          <w:lang w:val="ro-RO"/>
        </w:rPr>
        <w:t xml:space="preserve"> alimentelor, în deplină </w:t>
      </w:r>
      <w:proofErr w:type="spellStart"/>
      <w:r w:rsidRPr="00C20A25">
        <w:rPr>
          <w:sz w:val="22"/>
          <w:szCs w:val="22"/>
          <w:lang w:val="ro-RO"/>
        </w:rPr>
        <w:t>concordanţă</w:t>
      </w:r>
      <w:proofErr w:type="spellEnd"/>
      <w:r w:rsidRPr="00C20A25">
        <w:rPr>
          <w:sz w:val="22"/>
          <w:szCs w:val="22"/>
          <w:lang w:val="ro-RO"/>
        </w:rPr>
        <w:t xml:space="preserve"> cu </w:t>
      </w:r>
      <w:proofErr w:type="spellStart"/>
      <w:r w:rsidRPr="00C20A25">
        <w:rPr>
          <w:sz w:val="22"/>
          <w:szCs w:val="22"/>
          <w:lang w:val="ro-RO"/>
        </w:rPr>
        <w:t>legislaţia</w:t>
      </w:r>
      <w:proofErr w:type="spellEnd"/>
      <w:r w:rsidRPr="00C20A25">
        <w:rPr>
          <w:sz w:val="22"/>
          <w:szCs w:val="22"/>
          <w:lang w:val="ro-RO"/>
        </w:rPr>
        <w:t xml:space="preserve"> europeană din acest domeniu, programe realizate, la nivelul </w:t>
      </w:r>
      <w:proofErr w:type="spellStart"/>
      <w:r w:rsidRPr="00C20A25">
        <w:rPr>
          <w:sz w:val="22"/>
          <w:szCs w:val="22"/>
          <w:lang w:val="ro-RO"/>
        </w:rPr>
        <w:t>exploataţiilor</w:t>
      </w:r>
      <w:proofErr w:type="spellEnd"/>
      <w:r w:rsidRPr="00C20A25">
        <w:rPr>
          <w:sz w:val="22"/>
          <w:szCs w:val="22"/>
          <w:lang w:val="ro-RO"/>
        </w:rPr>
        <w:t xml:space="preserve"> </w:t>
      </w:r>
      <w:proofErr w:type="spellStart"/>
      <w:r w:rsidRPr="00C20A25">
        <w:rPr>
          <w:sz w:val="22"/>
          <w:szCs w:val="22"/>
          <w:lang w:val="ro-RO"/>
        </w:rPr>
        <w:t>nonprofesionale</w:t>
      </w:r>
      <w:proofErr w:type="spellEnd"/>
      <w:r w:rsidRPr="00C20A25">
        <w:rPr>
          <w:sz w:val="22"/>
          <w:szCs w:val="22"/>
          <w:lang w:val="ro-RO"/>
        </w:rPr>
        <w:t xml:space="preserve">, prin intermediul medicilor veterinari de liberă practică, </w:t>
      </w:r>
      <w:proofErr w:type="spellStart"/>
      <w:r w:rsidRPr="00C20A25">
        <w:rPr>
          <w:sz w:val="22"/>
          <w:szCs w:val="22"/>
          <w:lang w:val="ro-RO"/>
        </w:rPr>
        <w:t>organizaţi</w:t>
      </w:r>
      <w:proofErr w:type="spellEnd"/>
      <w:r w:rsidRPr="00C20A25">
        <w:rPr>
          <w:sz w:val="22"/>
          <w:szCs w:val="22"/>
          <w:lang w:val="ro-RO"/>
        </w:rPr>
        <w:t xml:space="preserve"> în </w:t>
      </w:r>
      <w:proofErr w:type="spellStart"/>
      <w:r w:rsidRPr="00C20A25">
        <w:rPr>
          <w:sz w:val="22"/>
          <w:szCs w:val="22"/>
          <w:lang w:val="ro-RO"/>
        </w:rPr>
        <w:t>condiţiile</w:t>
      </w:r>
      <w:proofErr w:type="spellEnd"/>
      <w:r w:rsidRPr="00C20A25">
        <w:rPr>
          <w:sz w:val="22"/>
          <w:szCs w:val="22"/>
          <w:lang w:val="ro-RO"/>
        </w:rPr>
        <w:t xml:space="preserve"> legii.</w:t>
      </w:r>
    </w:p>
    <w:p w14:paraId="7D981F16"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Pentru fiecare C.S.V. identificată se va include o descriere ce va cuprinde, după caz, şi fără a se limita la:</w:t>
      </w:r>
    </w:p>
    <w:p w14:paraId="4FED9B55"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it-IT"/>
        </w:rPr>
      </w:pPr>
    </w:p>
    <w:p w14:paraId="696CEDF5"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DATE TEHNICE REFERITOARE LA C.S.V. ....……………</w:t>
      </w:r>
    </w:p>
    <w:p w14:paraId="12F1C74B"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Efectivele de animale pe specii (cu prezentarea și a numărului de unităţi vită mare, denumite în continuare U.V.M., pentru speciile la care este aplicabil): ……….....</w:t>
      </w:r>
    </w:p>
    <w:p w14:paraId="60774250"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Numărul total de U.V.M.: ...................</w:t>
      </w:r>
    </w:p>
    <w:p w14:paraId="5A37EE7F"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Situaţia epizootologică a localităţii: ………...................</w:t>
      </w:r>
    </w:p>
    <w:p w14:paraId="2EC56C82"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Personal sanitar - veterinar minim necesar pentru realizarea serviciilor (care include si medicul veterinar titular): un nr. minim de …........, din care …. medici veterinari, respectiv ..... personal de specialitate – tehnician / asistent veterinar.</w:t>
      </w:r>
    </w:p>
    <w:p w14:paraId="66E0800E" w14:textId="6C10A4CF"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Alte date tehnice ………</w:t>
      </w:r>
    </w:p>
    <w:p w14:paraId="4D9D8834"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it-IT"/>
        </w:rPr>
      </w:pPr>
    </w:p>
    <w:p w14:paraId="2F7F1B0B" w14:textId="77777777"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shd w:val="clear" w:color="auto" w:fill="FFFFFF"/>
          <w:lang w:val="it-IT"/>
        </w:rPr>
      </w:pPr>
      <w:r w:rsidRPr="00C20A25">
        <w:rPr>
          <w:rFonts w:ascii="Times New Roman" w:hAnsi="Times New Roman" w:cs="Times New Roman"/>
          <w:b/>
          <w:sz w:val="22"/>
          <w:szCs w:val="22"/>
          <w:shd w:val="clear" w:color="auto" w:fill="FFFFFF"/>
          <w:lang w:val="it-IT"/>
        </w:rPr>
        <w:t xml:space="preserve">3. </w:t>
      </w:r>
      <w:r w:rsidRPr="00C20A25">
        <w:rPr>
          <w:rFonts w:ascii="Times New Roman" w:hAnsi="Times New Roman" w:cs="Times New Roman"/>
          <w:b/>
          <w:sz w:val="22"/>
          <w:szCs w:val="22"/>
          <w:lang w:val="it-IT"/>
        </w:rPr>
        <w:t>Descrierea serviciilor solicitate</w:t>
      </w:r>
      <w:bookmarkEnd w:id="8"/>
      <w:r w:rsidRPr="00C20A25">
        <w:rPr>
          <w:rFonts w:ascii="Times New Roman" w:hAnsi="Times New Roman" w:cs="Times New Roman"/>
          <w:b/>
          <w:sz w:val="22"/>
          <w:szCs w:val="22"/>
          <w:lang w:val="it-IT"/>
        </w:rPr>
        <w:t xml:space="preserve"> a fi contractate </w:t>
      </w:r>
    </w:p>
    <w:p w14:paraId="3A3D3AE8" w14:textId="77777777" w:rsidR="002456DD" w:rsidRPr="00C20A25" w:rsidRDefault="002456DD" w:rsidP="00C20A25">
      <w:pPr>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5A099BD0" w14:textId="77777777" w:rsidR="002456DD" w:rsidRPr="00C20A25" w:rsidRDefault="002456DD" w:rsidP="00C20A25">
      <w:pPr>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A. Servicii de supraveghere, prevenire, control şi eradicare a bolilor la animale, a celor transmisibile de la animale la om, protecţia animalelor şi protecţia mediului:</w:t>
      </w:r>
    </w:p>
    <w:p w14:paraId="3DAB69FB"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1.</w:t>
      </w:r>
      <w:r w:rsidRPr="00C20A25">
        <w:rPr>
          <w:rFonts w:ascii="Times New Roman" w:hAnsi="Times New Roman" w:cs="Times New Roman"/>
          <w:iCs/>
          <w:sz w:val="22"/>
          <w:szCs w:val="22"/>
          <w:shd w:val="clear" w:color="auto" w:fill="FFFFFF"/>
          <w:lang w:val="it-IT"/>
        </w:rPr>
        <w:tab/>
        <w:t>Inspecţia animalelor şi a exploataţiilor nonprofesionale;</w:t>
      </w:r>
    </w:p>
    <w:p w14:paraId="740D9FD7"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2.</w:t>
      </w:r>
      <w:r w:rsidRPr="00C20A25">
        <w:rPr>
          <w:rFonts w:ascii="Times New Roman" w:hAnsi="Times New Roman" w:cs="Times New Roman"/>
          <w:iCs/>
          <w:sz w:val="22"/>
          <w:szCs w:val="22"/>
          <w:shd w:val="clear" w:color="auto" w:fill="FFFFFF"/>
          <w:lang w:val="it-IT"/>
        </w:rPr>
        <w:tab/>
        <w:t>examinare clinică a animalelor pentru suspiciunea bolilor majore:</w:t>
      </w:r>
    </w:p>
    <w:p w14:paraId="49B9FD41"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a)</w:t>
      </w:r>
      <w:r w:rsidRPr="00C20A25">
        <w:rPr>
          <w:rFonts w:ascii="Times New Roman" w:hAnsi="Times New Roman" w:cs="Times New Roman"/>
          <w:iCs/>
          <w:sz w:val="22"/>
          <w:szCs w:val="22"/>
          <w:shd w:val="clear" w:color="auto" w:fill="FFFFFF"/>
          <w:lang w:val="it-IT"/>
        </w:rPr>
        <w:tab/>
        <w:t>bovine;</w:t>
      </w:r>
    </w:p>
    <w:p w14:paraId="7F359414"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b)</w:t>
      </w:r>
      <w:r w:rsidRPr="00C20A25">
        <w:rPr>
          <w:rFonts w:ascii="Times New Roman" w:hAnsi="Times New Roman" w:cs="Times New Roman"/>
          <w:iCs/>
          <w:sz w:val="22"/>
          <w:szCs w:val="22"/>
          <w:shd w:val="clear" w:color="auto" w:fill="FFFFFF"/>
          <w:lang w:val="it-IT"/>
        </w:rPr>
        <w:tab/>
        <w:t>ecvidee;</w:t>
      </w:r>
    </w:p>
    <w:p w14:paraId="457ED1EE"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c)</w:t>
      </w:r>
      <w:r w:rsidRPr="00C20A25">
        <w:rPr>
          <w:rFonts w:ascii="Times New Roman" w:hAnsi="Times New Roman" w:cs="Times New Roman"/>
          <w:iCs/>
          <w:sz w:val="22"/>
          <w:szCs w:val="22"/>
          <w:shd w:val="clear" w:color="auto" w:fill="FFFFFF"/>
          <w:lang w:val="it-IT"/>
        </w:rPr>
        <w:tab/>
        <w:t>ovine, caprine;</w:t>
      </w:r>
    </w:p>
    <w:p w14:paraId="2D486B4F"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lastRenderedPageBreak/>
        <w:t>d)</w:t>
      </w:r>
      <w:r w:rsidRPr="00C20A25">
        <w:rPr>
          <w:rFonts w:ascii="Times New Roman" w:hAnsi="Times New Roman" w:cs="Times New Roman"/>
          <w:iCs/>
          <w:sz w:val="22"/>
          <w:szCs w:val="22"/>
          <w:shd w:val="clear" w:color="auto" w:fill="FFFFFF"/>
          <w:lang w:val="it-IT"/>
        </w:rPr>
        <w:tab/>
      </w:r>
      <w:r w:rsidRPr="00C20A25">
        <w:rPr>
          <w:rFonts w:ascii="Times New Roman" w:hAnsi="Times New Roman" w:cs="Times New Roman"/>
          <w:sz w:val="22"/>
          <w:szCs w:val="22"/>
          <w:lang w:val="it-IT"/>
        </w:rPr>
        <w:t>porcine</w:t>
      </w:r>
      <w:r w:rsidRPr="00C20A25">
        <w:rPr>
          <w:rFonts w:ascii="Times New Roman" w:hAnsi="Times New Roman" w:cs="Times New Roman"/>
          <w:iCs/>
          <w:sz w:val="22"/>
          <w:szCs w:val="22"/>
          <w:shd w:val="clear" w:color="auto" w:fill="FFFFFF"/>
          <w:lang w:val="it-IT"/>
        </w:rPr>
        <w:t>;</w:t>
      </w:r>
    </w:p>
    <w:p w14:paraId="4E4972FD"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e)</w:t>
      </w:r>
      <w:r w:rsidRPr="00C20A25">
        <w:rPr>
          <w:rFonts w:ascii="Times New Roman" w:hAnsi="Times New Roman" w:cs="Times New Roman"/>
          <w:iCs/>
          <w:sz w:val="22"/>
          <w:szCs w:val="22"/>
          <w:shd w:val="clear" w:color="auto" w:fill="FFFFFF"/>
          <w:lang w:val="it-IT"/>
        </w:rPr>
        <w:tab/>
        <w:t>carnasiere,</w:t>
      </w:r>
    </w:p>
    <w:p w14:paraId="72CD4413"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f)</w:t>
      </w:r>
      <w:r w:rsidRPr="00C20A25">
        <w:rPr>
          <w:rFonts w:ascii="Times New Roman" w:hAnsi="Times New Roman" w:cs="Times New Roman"/>
          <w:iCs/>
          <w:sz w:val="22"/>
          <w:szCs w:val="22"/>
          <w:shd w:val="clear" w:color="auto" w:fill="FFFFFF"/>
          <w:lang w:val="it-IT"/>
        </w:rPr>
        <w:tab/>
        <w:t>păsări;</w:t>
      </w:r>
    </w:p>
    <w:p w14:paraId="47B989E2"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g)</w:t>
      </w:r>
      <w:r w:rsidRPr="00C20A25">
        <w:rPr>
          <w:rFonts w:ascii="Times New Roman" w:hAnsi="Times New Roman" w:cs="Times New Roman"/>
          <w:iCs/>
          <w:sz w:val="22"/>
          <w:szCs w:val="22"/>
          <w:shd w:val="clear" w:color="auto" w:fill="FFFFFF"/>
          <w:lang w:val="it-IT"/>
        </w:rPr>
        <w:tab/>
        <w:t>albine, viermi de mătase etc.;</w:t>
      </w:r>
    </w:p>
    <w:p w14:paraId="33EB7C0B"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3.</w:t>
      </w:r>
      <w:r w:rsidRPr="00C20A25">
        <w:rPr>
          <w:rFonts w:ascii="Times New Roman" w:hAnsi="Times New Roman" w:cs="Times New Roman"/>
          <w:iCs/>
          <w:sz w:val="22"/>
          <w:szCs w:val="22"/>
          <w:shd w:val="clear" w:color="auto" w:fill="FFFFFF"/>
          <w:lang w:val="it-IT"/>
        </w:rPr>
        <w:tab/>
        <w:t>recoltări de probe de sânge pentru examene de laborator - serologice, hematologice, biochimice, virusologice, parazitologice etc.:</w:t>
      </w:r>
    </w:p>
    <w:p w14:paraId="6C027CC6"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a)</w:t>
      </w:r>
      <w:r w:rsidRPr="00C20A25">
        <w:rPr>
          <w:rFonts w:ascii="Times New Roman" w:hAnsi="Times New Roman" w:cs="Times New Roman"/>
          <w:iCs/>
          <w:sz w:val="22"/>
          <w:szCs w:val="22"/>
          <w:shd w:val="clear" w:color="auto" w:fill="FFFFFF"/>
          <w:lang w:val="it-IT"/>
        </w:rPr>
        <w:tab/>
        <w:t>animale mari;</w:t>
      </w:r>
    </w:p>
    <w:p w14:paraId="36799C69"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b)</w:t>
      </w:r>
      <w:r w:rsidRPr="00C20A25">
        <w:rPr>
          <w:rFonts w:ascii="Times New Roman" w:hAnsi="Times New Roman" w:cs="Times New Roman"/>
          <w:iCs/>
          <w:sz w:val="22"/>
          <w:szCs w:val="22"/>
          <w:shd w:val="clear" w:color="auto" w:fill="FFFFFF"/>
          <w:lang w:val="it-IT"/>
        </w:rPr>
        <w:tab/>
        <w:t>animale mici şi mijlocii cu excepţia porcinelor;</w:t>
      </w:r>
    </w:p>
    <w:p w14:paraId="727231F2"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c) porcine;</w:t>
      </w:r>
    </w:p>
    <w:p w14:paraId="21F30DE6"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d)</w:t>
      </w:r>
      <w:r w:rsidRPr="00C20A25">
        <w:rPr>
          <w:rFonts w:ascii="Times New Roman" w:hAnsi="Times New Roman" w:cs="Times New Roman"/>
          <w:iCs/>
          <w:sz w:val="22"/>
          <w:szCs w:val="22"/>
          <w:shd w:val="clear" w:color="auto" w:fill="FFFFFF"/>
          <w:lang w:val="it-IT"/>
        </w:rPr>
        <w:tab/>
        <w:t>păsări;</w:t>
      </w:r>
    </w:p>
    <w:p w14:paraId="7CA9C8F7" w14:textId="77777777" w:rsidR="006A1EBC"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e)</w:t>
      </w:r>
      <w:r w:rsidRPr="00C20A25">
        <w:rPr>
          <w:rFonts w:ascii="Times New Roman" w:hAnsi="Times New Roman" w:cs="Times New Roman"/>
          <w:iCs/>
          <w:sz w:val="22"/>
          <w:szCs w:val="22"/>
          <w:shd w:val="clear" w:color="auto" w:fill="FFFFFF"/>
          <w:lang w:val="it-IT"/>
        </w:rPr>
        <w:tab/>
        <w:t>alte specii;</w:t>
      </w:r>
    </w:p>
    <w:p w14:paraId="46DE5A21" w14:textId="0D7A756C" w:rsidR="002456DD" w:rsidRPr="00C20A25" w:rsidRDefault="004E7A3D" w:rsidP="00C20A25">
      <w:pPr>
        <w:tabs>
          <w:tab w:val="left" w:pos="426"/>
        </w:tabs>
        <w:jc w:val="both"/>
        <w:rPr>
          <w:rFonts w:ascii="Times New Roman" w:hAnsi="Times New Roman" w:cs="Times New Roman"/>
          <w:iCs/>
          <w:sz w:val="22"/>
          <w:szCs w:val="22"/>
          <w:shd w:val="clear" w:color="auto" w:fill="FFFFFF"/>
          <w:lang w:val="it-IT"/>
        </w:rPr>
      </w:pPr>
      <w:r>
        <w:rPr>
          <w:rFonts w:ascii="Times New Roman" w:hAnsi="Times New Roman" w:cs="Times New Roman"/>
          <w:iCs/>
          <w:sz w:val="22"/>
          <w:szCs w:val="22"/>
          <w:shd w:val="clear" w:color="auto" w:fill="FFFFFF"/>
          <w:lang w:val="it-IT"/>
        </w:rPr>
        <w:t xml:space="preserve">  </w:t>
      </w:r>
      <w:r w:rsidR="002456DD" w:rsidRPr="00C20A25">
        <w:rPr>
          <w:rFonts w:ascii="Times New Roman" w:hAnsi="Times New Roman" w:cs="Times New Roman"/>
          <w:iCs/>
          <w:sz w:val="22"/>
          <w:szCs w:val="22"/>
          <w:shd w:val="clear" w:color="auto" w:fill="FFFFFF"/>
          <w:lang w:val="it-IT"/>
        </w:rPr>
        <w:t>4.recoltarea probelor de organe, ţesuturi şi a altor probe pentru analize de laborator, efectuarea de necropsii la:</w:t>
      </w:r>
    </w:p>
    <w:p w14:paraId="5B348877"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a)</w:t>
      </w:r>
      <w:r w:rsidRPr="00C20A25">
        <w:rPr>
          <w:rFonts w:ascii="Times New Roman" w:hAnsi="Times New Roman" w:cs="Times New Roman"/>
          <w:iCs/>
          <w:sz w:val="22"/>
          <w:szCs w:val="22"/>
          <w:shd w:val="clear" w:color="auto" w:fill="FFFFFF"/>
          <w:lang w:val="it-IT"/>
        </w:rPr>
        <w:tab/>
        <w:t>animale mari;</w:t>
      </w:r>
    </w:p>
    <w:p w14:paraId="09642D54"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b)</w:t>
      </w:r>
      <w:r w:rsidRPr="00C20A25">
        <w:rPr>
          <w:rFonts w:ascii="Times New Roman" w:hAnsi="Times New Roman" w:cs="Times New Roman"/>
          <w:iCs/>
          <w:sz w:val="22"/>
          <w:szCs w:val="22"/>
          <w:shd w:val="clear" w:color="auto" w:fill="FFFFFF"/>
          <w:lang w:val="it-IT"/>
        </w:rPr>
        <w:tab/>
        <w:t>animale mici si mijlocii;</w:t>
      </w:r>
    </w:p>
    <w:p w14:paraId="632B98CD"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c)</w:t>
      </w:r>
      <w:r w:rsidRPr="00C20A25">
        <w:rPr>
          <w:rFonts w:ascii="Times New Roman" w:hAnsi="Times New Roman" w:cs="Times New Roman"/>
          <w:iCs/>
          <w:sz w:val="22"/>
          <w:szCs w:val="22"/>
          <w:shd w:val="clear" w:color="auto" w:fill="FFFFFF"/>
          <w:lang w:val="it-IT"/>
        </w:rPr>
        <w:tab/>
        <w:t xml:space="preserve">păsări; </w:t>
      </w:r>
    </w:p>
    <w:p w14:paraId="1A91CD89"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d)</w:t>
      </w:r>
      <w:r w:rsidRPr="00C20A25">
        <w:rPr>
          <w:rFonts w:ascii="Times New Roman" w:hAnsi="Times New Roman" w:cs="Times New Roman"/>
          <w:iCs/>
          <w:sz w:val="22"/>
          <w:szCs w:val="22"/>
          <w:shd w:val="clear" w:color="auto" w:fill="FFFFFF"/>
          <w:lang w:val="it-IT"/>
        </w:rPr>
        <w:tab/>
        <w:t>alte probe, inclusiv coprologice;</w:t>
      </w:r>
    </w:p>
    <w:p w14:paraId="6686CB2C"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fr-FR"/>
        </w:rPr>
      </w:pPr>
      <w:bookmarkStart w:id="9" w:name="_Hlk84242745"/>
      <w:r w:rsidRPr="00C20A25">
        <w:rPr>
          <w:rFonts w:ascii="Times New Roman" w:hAnsi="Times New Roman" w:cs="Times New Roman"/>
          <w:iCs/>
          <w:sz w:val="22"/>
          <w:szCs w:val="22"/>
          <w:shd w:val="clear" w:color="auto" w:fill="FFFFFF"/>
          <w:lang w:val="fr-FR"/>
        </w:rPr>
        <w:t>5.</w:t>
      </w:r>
      <w:r w:rsidRPr="00C20A25">
        <w:rPr>
          <w:rFonts w:ascii="Times New Roman" w:hAnsi="Times New Roman" w:cs="Times New Roman"/>
          <w:iCs/>
          <w:sz w:val="22"/>
          <w:szCs w:val="22"/>
          <w:shd w:val="clear" w:color="auto" w:fill="FFFFFF"/>
          <w:lang w:val="fr-FR"/>
        </w:rPr>
        <w:tab/>
      </w:r>
      <w:proofErr w:type="spellStart"/>
      <w:r w:rsidRPr="00C20A25">
        <w:rPr>
          <w:rFonts w:ascii="Times New Roman" w:hAnsi="Times New Roman" w:cs="Times New Roman"/>
          <w:iCs/>
          <w:sz w:val="22"/>
          <w:szCs w:val="22"/>
          <w:shd w:val="clear" w:color="auto" w:fill="FFFFFF"/>
          <w:lang w:val="fr-FR"/>
        </w:rPr>
        <w:t>activităţi</w:t>
      </w:r>
      <w:proofErr w:type="spellEnd"/>
      <w:r w:rsidRPr="00C20A25">
        <w:rPr>
          <w:rFonts w:ascii="Times New Roman" w:hAnsi="Times New Roman" w:cs="Times New Roman"/>
          <w:iCs/>
          <w:sz w:val="22"/>
          <w:szCs w:val="22"/>
          <w:shd w:val="clear" w:color="auto" w:fill="FFFFFF"/>
          <w:lang w:val="fr-FR"/>
        </w:rPr>
        <w:t xml:space="preserve"> de </w:t>
      </w:r>
      <w:proofErr w:type="spellStart"/>
      <w:r w:rsidRPr="00C20A25">
        <w:rPr>
          <w:rFonts w:ascii="Times New Roman" w:hAnsi="Times New Roman" w:cs="Times New Roman"/>
          <w:iCs/>
          <w:sz w:val="22"/>
          <w:szCs w:val="22"/>
          <w:shd w:val="clear" w:color="auto" w:fill="FFFFFF"/>
          <w:lang w:val="fr-FR"/>
        </w:rPr>
        <w:t>depistare</w:t>
      </w:r>
      <w:proofErr w:type="spellEnd"/>
      <w:r w:rsidRPr="00C20A25">
        <w:rPr>
          <w:rFonts w:ascii="Times New Roman" w:hAnsi="Times New Roman" w:cs="Times New Roman"/>
          <w:iCs/>
          <w:sz w:val="22"/>
          <w:szCs w:val="22"/>
          <w:shd w:val="clear" w:color="auto" w:fill="FFFFFF"/>
          <w:lang w:val="fr-FR"/>
        </w:rPr>
        <w:t xml:space="preserve"> </w:t>
      </w:r>
      <w:proofErr w:type="spellStart"/>
      <w:r w:rsidRPr="00C20A25">
        <w:rPr>
          <w:rFonts w:ascii="Times New Roman" w:hAnsi="Times New Roman" w:cs="Times New Roman"/>
          <w:iCs/>
          <w:sz w:val="22"/>
          <w:szCs w:val="22"/>
          <w:shd w:val="clear" w:color="auto" w:fill="FFFFFF"/>
          <w:lang w:val="fr-FR"/>
        </w:rPr>
        <w:t>prin</w:t>
      </w:r>
      <w:proofErr w:type="spellEnd"/>
      <w:r w:rsidRPr="00C20A25">
        <w:rPr>
          <w:rFonts w:ascii="Times New Roman" w:hAnsi="Times New Roman" w:cs="Times New Roman"/>
          <w:iCs/>
          <w:sz w:val="22"/>
          <w:szCs w:val="22"/>
          <w:shd w:val="clear" w:color="auto" w:fill="FFFFFF"/>
          <w:lang w:val="fr-FR"/>
        </w:rPr>
        <w:t xml:space="preserve"> examen </w:t>
      </w:r>
      <w:proofErr w:type="spellStart"/>
      <w:proofErr w:type="gramStart"/>
      <w:r w:rsidRPr="00C20A25">
        <w:rPr>
          <w:rFonts w:ascii="Times New Roman" w:hAnsi="Times New Roman" w:cs="Times New Roman"/>
          <w:iCs/>
          <w:sz w:val="22"/>
          <w:szCs w:val="22"/>
          <w:shd w:val="clear" w:color="auto" w:fill="FFFFFF"/>
          <w:lang w:val="fr-FR"/>
        </w:rPr>
        <w:t>alergic</w:t>
      </w:r>
      <w:proofErr w:type="spellEnd"/>
      <w:r w:rsidRPr="00C20A25">
        <w:rPr>
          <w:rFonts w:ascii="Times New Roman" w:hAnsi="Times New Roman" w:cs="Times New Roman"/>
          <w:iCs/>
          <w:sz w:val="22"/>
          <w:szCs w:val="22"/>
          <w:shd w:val="clear" w:color="auto" w:fill="FFFFFF"/>
          <w:lang w:val="fr-FR"/>
        </w:rPr>
        <w:t>:</w:t>
      </w:r>
      <w:proofErr w:type="gramEnd"/>
    </w:p>
    <w:p w14:paraId="5C2D3EFC"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fr-FR"/>
        </w:rPr>
      </w:pPr>
      <w:r w:rsidRPr="00C20A25">
        <w:rPr>
          <w:rFonts w:ascii="Times New Roman" w:hAnsi="Times New Roman" w:cs="Times New Roman"/>
          <w:iCs/>
          <w:sz w:val="22"/>
          <w:szCs w:val="22"/>
          <w:shd w:val="clear" w:color="auto" w:fill="FFFFFF"/>
          <w:lang w:val="fr-FR"/>
        </w:rPr>
        <w:t>a)</w:t>
      </w:r>
      <w:r w:rsidRPr="00C20A25">
        <w:rPr>
          <w:rFonts w:ascii="Times New Roman" w:hAnsi="Times New Roman" w:cs="Times New Roman"/>
          <w:iCs/>
          <w:sz w:val="22"/>
          <w:szCs w:val="22"/>
          <w:shd w:val="clear" w:color="auto" w:fill="FFFFFF"/>
          <w:lang w:val="fr-FR"/>
        </w:rPr>
        <w:tab/>
      </w:r>
      <w:proofErr w:type="spellStart"/>
      <w:r w:rsidRPr="00C20A25">
        <w:rPr>
          <w:rFonts w:ascii="Times New Roman" w:hAnsi="Times New Roman" w:cs="Times New Roman"/>
          <w:iCs/>
          <w:sz w:val="22"/>
          <w:szCs w:val="22"/>
          <w:shd w:val="clear" w:color="auto" w:fill="FFFFFF"/>
          <w:lang w:val="fr-FR"/>
        </w:rPr>
        <w:t>tuberculinare</w:t>
      </w:r>
      <w:proofErr w:type="spellEnd"/>
      <w:r w:rsidRPr="00C20A25">
        <w:rPr>
          <w:rFonts w:ascii="Times New Roman" w:hAnsi="Times New Roman" w:cs="Times New Roman"/>
          <w:iCs/>
          <w:sz w:val="22"/>
          <w:szCs w:val="22"/>
          <w:shd w:val="clear" w:color="auto" w:fill="FFFFFF"/>
          <w:lang w:val="fr-FR"/>
        </w:rPr>
        <w:t xml:space="preserve"> test </w:t>
      </w:r>
      <w:proofErr w:type="spellStart"/>
      <w:proofErr w:type="gramStart"/>
      <w:r w:rsidRPr="00C20A25">
        <w:rPr>
          <w:rFonts w:ascii="Times New Roman" w:hAnsi="Times New Roman" w:cs="Times New Roman"/>
          <w:iCs/>
          <w:sz w:val="22"/>
          <w:szCs w:val="22"/>
          <w:shd w:val="clear" w:color="auto" w:fill="FFFFFF"/>
          <w:lang w:val="fr-FR"/>
        </w:rPr>
        <w:t>unic</w:t>
      </w:r>
      <w:proofErr w:type="spellEnd"/>
      <w:r w:rsidRPr="00C20A25">
        <w:rPr>
          <w:rFonts w:ascii="Times New Roman" w:hAnsi="Times New Roman" w:cs="Times New Roman"/>
          <w:iCs/>
          <w:sz w:val="22"/>
          <w:szCs w:val="22"/>
          <w:shd w:val="clear" w:color="auto" w:fill="FFFFFF"/>
          <w:lang w:val="fr-FR"/>
        </w:rPr>
        <w:t>;</w:t>
      </w:r>
      <w:proofErr w:type="gramEnd"/>
    </w:p>
    <w:p w14:paraId="4ED627E2"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b)</w:t>
      </w:r>
      <w:r w:rsidRPr="00C20A25">
        <w:rPr>
          <w:rFonts w:ascii="Times New Roman" w:hAnsi="Times New Roman" w:cs="Times New Roman"/>
          <w:iCs/>
          <w:sz w:val="22"/>
          <w:szCs w:val="22"/>
          <w:shd w:val="clear" w:color="auto" w:fill="FFFFFF"/>
          <w:lang w:val="it-IT"/>
        </w:rPr>
        <w:tab/>
        <w:t>TCS;</w:t>
      </w:r>
    </w:p>
    <w:p w14:paraId="08C4D6E1"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c)</w:t>
      </w:r>
      <w:r w:rsidRPr="00C20A25">
        <w:rPr>
          <w:rFonts w:ascii="Times New Roman" w:hAnsi="Times New Roman" w:cs="Times New Roman"/>
          <w:iCs/>
          <w:sz w:val="22"/>
          <w:szCs w:val="22"/>
          <w:shd w:val="clear" w:color="auto" w:fill="FFFFFF"/>
          <w:lang w:val="it-IT"/>
        </w:rPr>
        <w:tab/>
        <w:t>maleinare;</w:t>
      </w:r>
    </w:p>
    <w:p w14:paraId="02743E0C"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d)</w:t>
      </w:r>
      <w:r w:rsidRPr="00C20A25">
        <w:rPr>
          <w:rFonts w:ascii="Times New Roman" w:hAnsi="Times New Roman" w:cs="Times New Roman"/>
          <w:iCs/>
          <w:sz w:val="22"/>
          <w:szCs w:val="22"/>
          <w:shd w:val="clear" w:color="auto" w:fill="FFFFFF"/>
          <w:lang w:val="it-IT"/>
        </w:rPr>
        <w:tab/>
        <w:t>paratuberculinare;</w:t>
      </w:r>
    </w:p>
    <w:bookmarkEnd w:id="9"/>
    <w:p w14:paraId="407D10B3"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6.</w:t>
      </w:r>
      <w:r w:rsidRPr="00C20A25">
        <w:rPr>
          <w:rFonts w:ascii="Times New Roman" w:hAnsi="Times New Roman" w:cs="Times New Roman"/>
          <w:iCs/>
          <w:sz w:val="22"/>
          <w:szCs w:val="22"/>
          <w:shd w:val="clear" w:color="auto" w:fill="FFFFFF"/>
          <w:lang w:val="it-IT"/>
        </w:rPr>
        <w:tab/>
        <w:t>recoltare probe sanitaţie, apă, furaje;</w:t>
      </w:r>
    </w:p>
    <w:p w14:paraId="18F681AB"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43D9310C"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a)</w:t>
      </w:r>
      <w:r w:rsidRPr="00C20A25">
        <w:rPr>
          <w:rFonts w:ascii="Times New Roman" w:hAnsi="Times New Roman" w:cs="Times New Roman"/>
          <w:iCs/>
          <w:sz w:val="22"/>
          <w:szCs w:val="22"/>
          <w:shd w:val="clear" w:color="auto" w:fill="FFFFFF"/>
          <w:lang w:val="it-IT"/>
        </w:rPr>
        <w:tab/>
        <w:t>animale mari;</w:t>
      </w:r>
    </w:p>
    <w:p w14:paraId="7E3B6E79"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b)</w:t>
      </w:r>
      <w:r w:rsidRPr="00C20A25">
        <w:rPr>
          <w:rFonts w:ascii="Times New Roman" w:hAnsi="Times New Roman" w:cs="Times New Roman"/>
          <w:iCs/>
          <w:sz w:val="22"/>
          <w:szCs w:val="22"/>
          <w:shd w:val="clear" w:color="auto" w:fill="FFFFFF"/>
          <w:lang w:val="it-IT"/>
        </w:rPr>
        <w:tab/>
        <w:t>ovine, caprine;</w:t>
      </w:r>
    </w:p>
    <w:p w14:paraId="490A2559"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 xml:space="preserve">c) </w:t>
      </w:r>
      <w:r w:rsidRPr="00C20A25">
        <w:rPr>
          <w:rFonts w:ascii="Times New Roman" w:hAnsi="Times New Roman" w:cs="Times New Roman"/>
          <w:sz w:val="22"/>
          <w:szCs w:val="22"/>
          <w:lang w:val="it-IT"/>
        </w:rPr>
        <w:t>porcine</w:t>
      </w:r>
      <w:r w:rsidRPr="00C20A25">
        <w:rPr>
          <w:rFonts w:ascii="Times New Roman" w:hAnsi="Times New Roman" w:cs="Times New Roman"/>
          <w:iCs/>
          <w:sz w:val="22"/>
          <w:szCs w:val="22"/>
          <w:shd w:val="clear" w:color="auto" w:fill="FFFFFF"/>
          <w:lang w:val="it-IT"/>
        </w:rPr>
        <w:t>;</w:t>
      </w:r>
    </w:p>
    <w:p w14:paraId="254797E2"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d)</w:t>
      </w:r>
      <w:r w:rsidRPr="00C20A25">
        <w:rPr>
          <w:rFonts w:ascii="Times New Roman" w:hAnsi="Times New Roman" w:cs="Times New Roman"/>
          <w:iCs/>
          <w:sz w:val="22"/>
          <w:szCs w:val="22"/>
          <w:shd w:val="clear" w:color="auto" w:fill="FFFFFF"/>
          <w:lang w:val="it-IT"/>
        </w:rPr>
        <w:tab/>
        <w:t>carnasiere;</w:t>
      </w:r>
    </w:p>
    <w:p w14:paraId="2EC849FB" w14:textId="791DA59F"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e) păsări.</w:t>
      </w:r>
    </w:p>
    <w:p w14:paraId="54CAE851"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073F45DE"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p>
    <w:p w14:paraId="09CD2400" w14:textId="550A6AB6" w:rsidR="00792DDD" w:rsidRPr="00F563D0"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B. Servicii de identificare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înregistrare a animalelor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a </w:t>
      </w:r>
      <w:proofErr w:type="spellStart"/>
      <w:r w:rsidRPr="00C20A25">
        <w:rPr>
          <w:rFonts w:ascii="Times New Roman" w:hAnsi="Times New Roman" w:cs="Times New Roman"/>
          <w:iCs/>
          <w:sz w:val="22"/>
          <w:szCs w:val="22"/>
          <w:shd w:val="clear" w:color="auto" w:fill="FFFFFF"/>
          <w:lang w:val="ro-RO"/>
        </w:rPr>
        <w:t>mişcării</w:t>
      </w:r>
      <w:proofErr w:type="spellEnd"/>
      <w:r w:rsidRPr="00C20A25">
        <w:rPr>
          <w:rFonts w:ascii="Times New Roman" w:hAnsi="Times New Roman" w:cs="Times New Roman"/>
          <w:iCs/>
          <w:sz w:val="22"/>
          <w:szCs w:val="22"/>
          <w:shd w:val="clear" w:color="auto" w:fill="FFFFFF"/>
          <w:lang w:val="ro-RO"/>
        </w:rPr>
        <w:t xml:space="preserve"> acestora, în </w:t>
      </w:r>
      <w:proofErr w:type="spellStart"/>
      <w:r w:rsidRPr="00C20A25">
        <w:rPr>
          <w:rFonts w:ascii="Times New Roman" w:hAnsi="Times New Roman" w:cs="Times New Roman"/>
          <w:iCs/>
          <w:sz w:val="22"/>
          <w:szCs w:val="22"/>
          <w:shd w:val="clear" w:color="auto" w:fill="FFFFFF"/>
          <w:lang w:val="ro-RO"/>
        </w:rPr>
        <w:t>condiţiile</w:t>
      </w:r>
      <w:proofErr w:type="spellEnd"/>
      <w:r w:rsidRPr="00C20A25">
        <w:rPr>
          <w:rFonts w:ascii="Times New Roman" w:hAnsi="Times New Roman" w:cs="Times New Roman"/>
          <w:iCs/>
          <w:sz w:val="22"/>
          <w:szCs w:val="22"/>
          <w:shd w:val="clear" w:color="auto" w:fill="FFFFFF"/>
          <w:lang w:val="ro-RO"/>
        </w:rPr>
        <w:t xml:space="preserve"> legii, precum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de corectare a eventualelor erori sau </w:t>
      </w:r>
      <w:proofErr w:type="spellStart"/>
      <w:r w:rsidRPr="00C20A25">
        <w:rPr>
          <w:rFonts w:ascii="Times New Roman" w:hAnsi="Times New Roman" w:cs="Times New Roman"/>
          <w:iCs/>
          <w:sz w:val="22"/>
          <w:szCs w:val="22"/>
          <w:shd w:val="clear" w:color="auto" w:fill="FFFFFF"/>
          <w:lang w:val="ro-RO"/>
        </w:rPr>
        <w:t>neconformităţi</w:t>
      </w:r>
      <w:proofErr w:type="spellEnd"/>
      <w:r w:rsidRPr="00C20A25">
        <w:rPr>
          <w:rFonts w:ascii="Times New Roman" w:hAnsi="Times New Roman" w:cs="Times New Roman"/>
          <w:iCs/>
          <w:sz w:val="22"/>
          <w:szCs w:val="22"/>
          <w:shd w:val="clear" w:color="auto" w:fill="FFFFFF"/>
          <w:lang w:val="ro-RO"/>
        </w:rPr>
        <w:t xml:space="preserve"> generate de nerespectarea termenelor de înregistrare sau de </w:t>
      </w:r>
      <w:proofErr w:type="spellStart"/>
      <w:r w:rsidRPr="00C20A25">
        <w:rPr>
          <w:rFonts w:ascii="Times New Roman" w:hAnsi="Times New Roman" w:cs="Times New Roman"/>
          <w:iCs/>
          <w:sz w:val="22"/>
          <w:szCs w:val="22"/>
          <w:shd w:val="clear" w:color="auto" w:fill="FFFFFF"/>
          <w:lang w:val="ro-RO"/>
        </w:rPr>
        <w:t>greşeli</w:t>
      </w:r>
      <w:proofErr w:type="spellEnd"/>
      <w:r w:rsidRPr="00C20A25">
        <w:rPr>
          <w:rFonts w:ascii="Times New Roman" w:hAnsi="Times New Roman" w:cs="Times New Roman"/>
          <w:iCs/>
          <w:sz w:val="22"/>
          <w:szCs w:val="22"/>
          <w:shd w:val="clear" w:color="auto" w:fill="FFFFFF"/>
          <w:lang w:val="ro-RO"/>
        </w:rPr>
        <w:t xml:space="preserve"> de înregistrare:</w:t>
      </w:r>
    </w:p>
    <w:p w14:paraId="30947264" w14:textId="107E36D6"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1.identificarea animalelor din speciile bovine, ovine, caprine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porcine; </w:t>
      </w:r>
    </w:p>
    <w:p w14:paraId="49F5378D" w14:textId="0D40F831"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2.identificarea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înregistrarea </w:t>
      </w:r>
      <w:proofErr w:type="spellStart"/>
      <w:r w:rsidRPr="00C20A25">
        <w:rPr>
          <w:rFonts w:ascii="Times New Roman" w:hAnsi="Times New Roman" w:cs="Times New Roman"/>
          <w:iCs/>
          <w:sz w:val="22"/>
          <w:szCs w:val="22"/>
          <w:shd w:val="clear" w:color="auto" w:fill="FFFFFF"/>
          <w:lang w:val="ro-RO"/>
        </w:rPr>
        <w:t>exploataţiilor</w:t>
      </w:r>
      <w:proofErr w:type="spellEnd"/>
      <w:r w:rsidRPr="00C20A25">
        <w:rPr>
          <w:rFonts w:ascii="Times New Roman" w:hAnsi="Times New Roman" w:cs="Times New Roman"/>
          <w:iCs/>
          <w:sz w:val="22"/>
          <w:szCs w:val="22"/>
          <w:shd w:val="clear" w:color="auto" w:fill="FFFFFF"/>
          <w:lang w:val="ro-RO"/>
        </w:rPr>
        <w:t xml:space="preserve"> în care sunt </w:t>
      </w:r>
      <w:proofErr w:type="spellStart"/>
      <w:r w:rsidRPr="00C20A25">
        <w:rPr>
          <w:rFonts w:ascii="Times New Roman" w:hAnsi="Times New Roman" w:cs="Times New Roman"/>
          <w:iCs/>
          <w:sz w:val="22"/>
          <w:szCs w:val="22"/>
          <w:shd w:val="clear" w:color="auto" w:fill="FFFFFF"/>
          <w:lang w:val="ro-RO"/>
        </w:rPr>
        <w:t>ţinute</w:t>
      </w:r>
      <w:proofErr w:type="spellEnd"/>
      <w:r w:rsidRPr="00C20A25">
        <w:rPr>
          <w:rFonts w:ascii="Times New Roman" w:hAnsi="Times New Roman" w:cs="Times New Roman"/>
          <w:iCs/>
          <w:sz w:val="22"/>
          <w:szCs w:val="22"/>
          <w:shd w:val="clear" w:color="auto" w:fill="FFFFFF"/>
          <w:lang w:val="ro-RO"/>
        </w:rPr>
        <w:t xml:space="preserve"> sau </w:t>
      </w:r>
      <w:proofErr w:type="spellStart"/>
      <w:r w:rsidRPr="00C20A25">
        <w:rPr>
          <w:rFonts w:ascii="Times New Roman" w:hAnsi="Times New Roman" w:cs="Times New Roman"/>
          <w:iCs/>
          <w:sz w:val="22"/>
          <w:szCs w:val="22"/>
          <w:shd w:val="clear" w:color="auto" w:fill="FFFFFF"/>
          <w:lang w:val="ro-RO"/>
        </w:rPr>
        <w:t>deţinute</w:t>
      </w:r>
      <w:proofErr w:type="spellEnd"/>
      <w:r w:rsidRPr="00C20A25">
        <w:rPr>
          <w:rFonts w:ascii="Times New Roman" w:hAnsi="Times New Roman" w:cs="Times New Roman"/>
          <w:iCs/>
          <w:sz w:val="22"/>
          <w:szCs w:val="22"/>
          <w:shd w:val="clear" w:color="auto" w:fill="FFFFFF"/>
          <w:lang w:val="ro-RO"/>
        </w:rPr>
        <w:t xml:space="preserve"> animale;</w:t>
      </w:r>
    </w:p>
    <w:p w14:paraId="5F60F22A" w14:textId="23EB1994"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3.aplicarea mijloacelor oficiale de identificare prevăzute de </w:t>
      </w:r>
      <w:proofErr w:type="spellStart"/>
      <w:r w:rsidRPr="00C20A25">
        <w:rPr>
          <w:rFonts w:ascii="Times New Roman" w:hAnsi="Times New Roman" w:cs="Times New Roman"/>
          <w:iCs/>
          <w:sz w:val="22"/>
          <w:szCs w:val="22"/>
          <w:shd w:val="clear" w:color="auto" w:fill="FFFFFF"/>
          <w:lang w:val="ro-RO"/>
        </w:rPr>
        <w:t>legislaţia</w:t>
      </w:r>
      <w:proofErr w:type="spellEnd"/>
      <w:r w:rsidRPr="00C20A25">
        <w:rPr>
          <w:rFonts w:ascii="Times New Roman" w:hAnsi="Times New Roman" w:cs="Times New Roman"/>
          <w:iCs/>
          <w:sz w:val="22"/>
          <w:szCs w:val="22"/>
          <w:shd w:val="clear" w:color="auto" w:fill="FFFFFF"/>
          <w:lang w:val="ro-RO"/>
        </w:rPr>
        <w:t xml:space="preserve"> specifică în vigoare la animalele identificate din speciile bovine, ovine, caprine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porcine; </w:t>
      </w:r>
    </w:p>
    <w:p w14:paraId="25371C36" w14:textId="5D1258F2"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4.înregistrarea efectivelor de animale identificate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înregistrate din speciile bovine, ovine, caprine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porcine în documentele de identificare generate/tipărite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ulterior, în 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 </w:t>
      </w:r>
      <w:r w:rsidRPr="00C20A25">
        <w:rPr>
          <w:rFonts w:ascii="Times New Roman" w:hAnsi="Times New Roman" w:cs="Times New Roman"/>
          <w:iCs/>
          <w:sz w:val="22"/>
          <w:szCs w:val="22"/>
          <w:shd w:val="clear" w:color="auto" w:fill="FFFFFF"/>
          <w:lang w:val="it-IT"/>
        </w:rPr>
        <w:t xml:space="preserve">sau direct în </w:t>
      </w:r>
      <w:r w:rsidRPr="00C20A25">
        <w:rPr>
          <w:rFonts w:ascii="Times New Roman" w:hAnsi="Times New Roman" w:cs="Times New Roman"/>
          <w:iCs/>
          <w:sz w:val="22"/>
          <w:szCs w:val="22"/>
          <w:shd w:val="clear" w:color="auto" w:fill="FFFFFF"/>
          <w:lang w:val="ro-RO"/>
        </w:rPr>
        <w:t xml:space="preserve">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w:t>
      </w:r>
      <w:r w:rsidRPr="00C20A25">
        <w:rPr>
          <w:rFonts w:ascii="Times New Roman" w:hAnsi="Times New Roman" w:cs="Times New Roman"/>
          <w:iCs/>
          <w:sz w:val="22"/>
          <w:szCs w:val="22"/>
          <w:shd w:val="clear" w:color="auto" w:fill="FFFFFF"/>
          <w:lang w:val="it-IT"/>
        </w:rPr>
        <w:t>, dup</w:t>
      </w:r>
      <w:r w:rsidRPr="00C20A25">
        <w:rPr>
          <w:rFonts w:ascii="Times New Roman" w:hAnsi="Times New Roman" w:cs="Times New Roman"/>
          <w:iCs/>
          <w:sz w:val="22"/>
          <w:szCs w:val="22"/>
          <w:shd w:val="clear" w:color="auto" w:fill="FFFFFF"/>
        </w:rPr>
        <w:t xml:space="preserve">ă </w:t>
      </w:r>
      <w:proofErr w:type="spellStart"/>
      <w:r w:rsidRPr="00C20A25">
        <w:rPr>
          <w:rFonts w:ascii="Times New Roman" w:hAnsi="Times New Roman" w:cs="Times New Roman"/>
          <w:iCs/>
          <w:sz w:val="22"/>
          <w:szCs w:val="22"/>
          <w:shd w:val="clear" w:color="auto" w:fill="FFFFFF"/>
        </w:rPr>
        <w:t>caz</w:t>
      </w:r>
      <w:proofErr w:type="spellEnd"/>
      <w:r w:rsidRPr="00C20A25">
        <w:rPr>
          <w:rFonts w:ascii="Times New Roman" w:hAnsi="Times New Roman" w:cs="Times New Roman"/>
          <w:iCs/>
          <w:sz w:val="22"/>
          <w:szCs w:val="22"/>
          <w:shd w:val="clear" w:color="auto" w:fill="FFFFFF"/>
          <w:lang w:val="it-IT"/>
        </w:rPr>
        <w:t>;</w:t>
      </w:r>
      <w:r w:rsidRPr="00C20A25">
        <w:rPr>
          <w:rFonts w:ascii="Times New Roman" w:hAnsi="Times New Roman" w:cs="Times New Roman"/>
          <w:iCs/>
          <w:sz w:val="22"/>
          <w:szCs w:val="22"/>
          <w:shd w:val="clear" w:color="auto" w:fill="FFFFFF"/>
          <w:lang w:val="ro-RO"/>
        </w:rPr>
        <w:t xml:space="preserve"> </w:t>
      </w:r>
    </w:p>
    <w:p w14:paraId="4E420D1F" w14:textId="5FEE8933"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5.înregistrarea </w:t>
      </w:r>
      <w:proofErr w:type="spellStart"/>
      <w:r w:rsidRPr="00C20A25">
        <w:rPr>
          <w:rFonts w:ascii="Times New Roman" w:hAnsi="Times New Roman" w:cs="Times New Roman"/>
          <w:iCs/>
          <w:sz w:val="22"/>
          <w:szCs w:val="22"/>
          <w:shd w:val="clear" w:color="auto" w:fill="FFFFFF"/>
          <w:lang w:val="ro-RO"/>
        </w:rPr>
        <w:t>mişcării</w:t>
      </w:r>
      <w:proofErr w:type="spellEnd"/>
      <w:r w:rsidRPr="00C20A25">
        <w:rPr>
          <w:rFonts w:ascii="Times New Roman" w:hAnsi="Times New Roman" w:cs="Times New Roman"/>
          <w:iCs/>
          <w:sz w:val="22"/>
          <w:szCs w:val="22"/>
          <w:shd w:val="clear" w:color="auto" w:fill="FFFFFF"/>
          <w:lang w:val="ro-RO"/>
        </w:rPr>
        <w:t xml:space="preserve"> animalelor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a evenimentelor suferite de acestea, în documentele de </w:t>
      </w:r>
      <w:proofErr w:type="spellStart"/>
      <w:r w:rsidRPr="00C20A25">
        <w:rPr>
          <w:rFonts w:ascii="Times New Roman" w:hAnsi="Times New Roman" w:cs="Times New Roman"/>
          <w:iCs/>
          <w:sz w:val="22"/>
          <w:szCs w:val="22"/>
          <w:shd w:val="clear" w:color="auto" w:fill="FFFFFF"/>
          <w:lang w:val="ro-RO"/>
        </w:rPr>
        <w:t>mişcare</w:t>
      </w:r>
      <w:proofErr w:type="spellEnd"/>
      <w:r w:rsidRPr="00C20A25">
        <w:rPr>
          <w:rFonts w:ascii="Times New Roman" w:hAnsi="Times New Roman" w:cs="Times New Roman"/>
          <w:iCs/>
          <w:sz w:val="22"/>
          <w:szCs w:val="22"/>
          <w:shd w:val="clear" w:color="auto" w:fill="FFFFFF"/>
          <w:lang w:val="ro-RO"/>
        </w:rPr>
        <w:t xml:space="preserve"> sau de declarare eveniment generate/tipărite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ulterior, în 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 </w:t>
      </w:r>
      <w:r w:rsidRPr="00C20A25">
        <w:rPr>
          <w:rFonts w:ascii="Times New Roman" w:hAnsi="Times New Roman" w:cs="Times New Roman"/>
          <w:iCs/>
          <w:sz w:val="22"/>
          <w:szCs w:val="22"/>
          <w:shd w:val="clear" w:color="auto" w:fill="FFFFFF"/>
          <w:lang w:val="it-IT"/>
        </w:rPr>
        <w:t xml:space="preserve">sau direct în </w:t>
      </w:r>
      <w:r w:rsidRPr="00C20A25">
        <w:rPr>
          <w:rFonts w:ascii="Times New Roman" w:hAnsi="Times New Roman" w:cs="Times New Roman"/>
          <w:iCs/>
          <w:sz w:val="22"/>
          <w:szCs w:val="22"/>
          <w:shd w:val="clear" w:color="auto" w:fill="FFFFFF"/>
          <w:lang w:val="ro-RO"/>
        </w:rPr>
        <w:t xml:space="preserve">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w:t>
      </w:r>
      <w:r w:rsidRPr="00C20A25">
        <w:rPr>
          <w:rFonts w:ascii="Times New Roman" w:hAnsi="Times New Roman" w:cs="Times New Roman"/>
          <w:iCs/>
          <w:sz w:val="22"/>
          <w:szCs w:val="22"/>
          <w:shd w:val="clear" w:color="auto" w:fill="FFFFFF"/>
          <w:lang w:val="it-IT"/>
        </w:rPr>
        <w:t>, dup</w:t>
      </w:r>
      <w:r w:rsidRPr="00C20A25">
        <w:rPr>
          <w:rFonts w:ascii="Times New Roman" w:hAnsi="Times New Roman" w:cs="Times New Roman"/>
          <w:iCs/>
          <w:sz w:val="22"/>
          <w:szCs w:val="22"/>
          <w:shd w:val="clear" w:color="auto" w:fill="FFFFFF"/>
        </w:rPr>
        <w:t xml:space="preserve">ă </w:t>
      </w:r>
      <w:proofErr w:type="spellStart"/>
      <w:r w:rsidRPr="00C20A25">
        <w:rPr>
          <w:rFonts w:ascii="Times New Roman" w:hAnsi="Times New Roman" w:cs="Times New Roman"/>
          <w:iCs/>
          <w:sz w:val="22"/>
          <w:szCs w:val="22"/>
          <w:shd w:val="clear" w:color="auto" w:fill="FFFFFF"/>
        </w:rPr>
        <w:t>caz</w:t>
      </w:r>
      <w:proofErr w:type="spellEnd"/>
      <w:r w:rsidRPr="00C20A25">
        <w:rPr>
          <w:rFonts w:ascii="Times New Roman" w:hAnsi="Times New Roman" w:cs="Times New Roman"/>
          <w:iCs/>
          <w:sz w:val="22"/>
          <w:szCs w:val="22"/>
          <w:shd w:val="clear" w:color="auto" w:fill="FFFFFF"/>
          <w:lang w:val="ro-RO"/>
        </w:rPr>
        <w:t xml:space="preserve">; </w:t>
      </w:r>
    </w:p>
    <w:p w14:paraId="56FE3F5E" w14:textId="75F1FFC8"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6.corecţia eventualelor erori sau </w:t>
      </w:r>
      <w:proofErr w:type="spellStart"/>
      <w:r w:rsidRPr="00C20A25">
        <w:rPr>
          <w:rFonts w:ascii="Times New Roman" w:hAnsi="Times New Roman" w:cs="Times New Roman"/>
          <w:iCs/>
          <w:sz w:val="22"/>
          <w:szCs w:val="22"/>
          <w:shd w:val="clear" w:color="auto" w:fill="FFFFFF"/>
          <w:lang w:val="ro-RO"/>
        </w:rPr>
        <w:t>neconformităţi</w:t>
      </w:r>
      <w:proofErr w:type="spellEnd"/>
      <w:r w:rsidRPr="00C20A25">
        <w:rPr>
          <w:rFonts w:ascii="Times New Roman" w:hAnsi="Times New Roman" w:cs="Times New Roman"/>
          <w:iCs/>
          <w:sz w:val="22"/>
          <w:szCs w:val="22"/>
          <w:shd w:val="clear" w:color="auto" w:fill="FFFFFF"/>
          <w:lang w:val="ro-RO"/>
        </w:rPr>
        <w:t xml:space="preserve"> semnalate în S.N.I.I.A., în urma nerespectării termenelor de înregistrare sau a </w:t>
      </w:r>
      <w:proofErr w:type="spellStart"/>
      <w:r w:rsidRPr="00C20A25">
        <w:rPr>
          <w:rFonts w:ascii="Times New Roman" w:hAnsi="Times New Roman" w:cs="Times New Roman"/>
          <w:iCs/>
          <w:sz w:val="22"/>
          <w:szCs w:val="22"/>
          <w:shd w:val="clear" w:color="auto" w:fill="FFFFFF"/>
          <w:lang w:val="ro-RO"/>
        </w:rPr>
        <w:t>greşelilor</w:t>
      </w:r>
      <w:proofErr w:type="spellEnd"/>
      <w:r w:rsidRPr="00C20A25">
        <w:rPr>
          <w:rFonts w:ascii="Times New Roman" w:hAnsi="Times New Roman" w:cs="Times New Roman"/>
          <w:iCs/>
          <w:sz w:val="22"/>
          <w:szCs w:val="22"/>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72D1E292"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r w:rsidRPr="00C20A25">
        <w:rPr>
          <w:rFonts w:ascii="Times New Roman" w:hAnsi="Times New Roman" w:cs="Times New Roman"/>
          <w:iCs/>
          <w:sz w:val="22"/>
          <w:szCs w:val="22"/>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sidRPr="00C20A25">
        <w:rPr>
          <w:rFonts w:ascii="Times New Roman" w:hAnsi="Times New Roman" w:cs="Times New Roman"/>
          <w:iCs/>
          <w:sz w:val="22"/>
          <w:szCs w:val="22"/>
          <w:shd w:val="clear" w:color="auto" w:fill="FFFFFF"/>
          <w:lang w:val="ro-RO"/>
        </w:rPr>
        <w:t xml:space="preserve">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w:t>
      </w:r>
      <w:r w:rsidRPr="00C20A25">
        <w:rPr>
          <w:rFonts w:ascii="Times New Roman" w:hAnsi="Times New Roman" w:cs="Times New Roman"/>
          <w:iCs/>
          <w:sz w:val="22"/>
          <w:szCs w:val="22"/>
          <w:shd w:val="clear" w:color="auto" w:fill="FFFFFF"/>
          <w:lang w:val="it-IT"/>
        </w:rPr>
        <w:t xml:space="preserve">, completarea şi înregistrarea în </w:t>
      </w:r>
      <w:r w:rsidRPr="00C20A25">
        <w:rPr>
          <w:rFonts w:ascii="Times New Roman" w:hAnsi="Times New Roman" w:cs="Times New Roman"/>
          <w:iCs/>
          <w:sz w:val="22"/>
          <w:szCs w:val="22"/>
          <w:shd w:val="clear" w:color="auto" w:fill="FFFFFF"/>
          <w:lang w:val="ro-RO"/>
        </w:rPr>
        <w:t xml:space="preserve">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w:t>
      </w:r>
      <w:r w:rsidRPr="00C20A25">
        <w:rPr>
          <w:rFonts w:ascii="Times New Roman" w:hAnsi="Times New Roman" w:cs="Times New Roman"/>
          <w:iCs/>
          <w:sz w:val="22"/>
          <w:szCs w:val="22"/>
          <w:shd w:val="clear" w:color="auto" w:fill="FFFFFF"/>
          <w:lang w:val="it-IT"/>
        </w:rPr>
        <w:t xml:space="preserve"> a formularelor de mişcare sau de declarare eveniment pentru animalele aflate în exploataţiile din raza teritoriala a C.S.V. ...................., sau înregistrarea direct în </w:t>
      </w:r>
      <w:r w:rsidRPr="00C20A25">
        <w:rPr>
          <w:rFonts w:ascii="Times New Roman" w:hAnsi="Times New Roman" w:cs="Times New Roman"/>
          <w:iCs/>
          <w:sz w:val="22"/>
          <w:szCs w:val="22"/>
          <w:shd w:val="clear" w:color="auto" w:fill="FFFFFF"/>
          <w:lang w:val="ro-RO"/>
        </w:rPr>
        <w:t xml:space="preserve">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w:t>
      </w:r>
      <w:r w:rsidRPr="00C20A25">
        <w:rPr>
          <w:rFonts w:ascii="Times New Roman" w:hAnsi="Times New Roman" w:cs="Times New Roman"/>
          <w:iCs/>
          <w:sz w:val="22"/>
          <w:szCs w:val="22"/>
          <w:shd w:val="clear" w:color="auto" w:fill="FFFFFF"/>
          <w:lang w:val="it-IT"/>
        </w:rPr>
        <w:t xml:space="preserve"> a datelor cu privire la animale, după caz; corecţia eventualelor erori sau neconformităţi semnalate în </w:t>
      </w:r>
      <w:r w:rsidRPr="00C20A25">
        <w:rPr>
          <w:rFonts w:ascii="Times New Roman" w:hAnsi="Times New Roman" w:cs="Times New Roman"/>
          <w:iCs/>
          <w:sz w:val="22"/>
          <w:szCs w:val="22"/>
          <w:shd w:val="clear" w:color="auto" w:fill="FFFFFF"/>
          <w:lang w:val="ro-RO"/>
        </w:rPr>
        <w:t xml:space="preserve">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w:t>
      </w:r>
      <w:r w:rsidRPr="00C20A25">
        <w:rPr>
          <w:rFonts w:ascii="Times New Roman" w:hAnsi="Times New Roman" w:cs="Times New Roman"/>
          <w:iCs/>
          <w:sz w:val="22"/>
          <w:szCs w:val="22"/>
          <w:shd w:val="clear" w:color="auto" w:fill="FFFFFF"/>
          <w:lang w:val="it-IT"/>
        </w:rPr>
        <w:t xml:space="preserve"> în urma nerespectării termenelor de înregistrare sau a greşelilor de înregistrare imputabile concesionarului.</w:t>
      </w:r>
    </w:p>
    <w:p w14:paraId="78EDEAAE"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p>
    <w:p w14:paraId="5A5107ED"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C. Serviciile prevăzute la art. 15 alin. (7) din Ordonanța Guvernului nr. 42/2004, aprobată cu modificări și </w:t>
      </w:r>
      <w:proofErr w:type="spellStart"/>
      <w:r w:rsidRPr="00C20A25">
        <w:rPr>
          <w:rFonts w:ascii="Times New Roman" w:hAnsi="Times New Roman" w:cs="Times New Roman"/>
          <w:iCs/>
          <w:sz w:val="22"/>
          <w:szCs w:val="22"/>
          <w:shd w:val="clear" w:color="auto" w:fill="FFFFFF"/>
          <w:lang w:val="ro-RO"/>
        </w:rPr>
        <w:t>compeltări</w:t>
      </w:r>
      <w:proofErr w:type="spellEnd"/>
      <w:r w:rsidRPr="00C20A25">
        <w:rPr>
          <w:rFonts w:ascii="Times New Roman" w:hAnsi="Times New Roman" w:cs="Times New Roman"/>
          <w:iCs/>
          <w:sz w:val="22"/>
          <w:szCs w:val="22"/>
          <w:shd w:val="clear" w:color="auto" w:fill="FFFFFF"/>
          <w:lang w:val="ro-RO"/>
        </w:rPr>
        <w:t xml:space="preserve"> prin Legea 215/2004, cu modificările și completările ulterioare, respectiv:</w:t>
      </w:r>
    </w:p>
    <w:p w14:paraId="71A9EC88"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1. program de lucru 8 ore/zi;</w:t>
      </w:r>
    </w:p>
    <w:p w14:paraId="1EE40AA7"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2. transportul probelor la laborator;</w:t>
      </w:r>
    </w:p>
    <w:p w14:paraId="2D797C37"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3. ridicarea produselor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tipizatelor necesare;</w:t>
      </w:r>
    </w:p>
    <w:p w14:paraId="289F11C3"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4. instruirea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formarea profesională necesara </w:t>
      </w:r>
      <w:proofErr w:type="spellStart"/>
      <w:r w:rsidRPr="00C20A25">
        <w:rPr>
          <w:rFonts w:ascii="Times New Roman" w:hAnsi="Times New Roman" w:cs="Times New Roman"/>
          <w:iCs/>
          <w:sz w:val="22"/>
          <w:szCs w:val="22"/>
          <w:shd w:val="clear" w:color="auto" w:fill="FFFFFF"/>
          <w:lang w:val="ro-RO"/>
        </w:rPr>
        <w:t>realizarii</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activităţilor</w:t>
      </w:r>
      <w:proofErr w:type="spellEnd"/>
      <w:r w:rsidRPr="00C20A25">
        <w:rPr>
          <w:rFonts w:ascii="Times New Roman" w:hAnsi="Times New Roman" w:cs="Times New Roman"/>
          <w:iCs/>
          <w:sz w:val="22"/>
          <w:szCs w:val="22"/>
          <w:shd w:val="clear" w:color="auto" w:fill="FFFFFF"/>
          <w:lang w:val="ro-RO"/>
        </w:rPr>
        <w:t xml:space="preserve"> contractate;</w:t>
      </w:r>
    </w:p>
    <w:p w14:paraId="79794020"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5. consilierea proprietarilor de animale în vederea comunicării </w:t>
      </w:r>
      <w:proofErr w:type="spellStart"/>
      <w:r w:rsidRPr="00C20A25">
        <w:rPr>
          <w:rFonts w:ascii="Times New Roman" w:hAnsi="Times New Roman" w:cs="Times New Roman"/>
          <w:iCs/>
          <w:sz w:val="22"/>
          <w:szCs w:val="22"/>
          <w:shd w:val="clear" w:color="auto" w:fill="FFFFFF"/>
          <w:lang w:val="ro-RO"/>
        </w:rPr>
        <w:t>informaţiilor</w:t>
      </w:r>
      <w:proofErr w:type="spellEnd"/>
      <w:r w:rsidRPr="00C20A25">
        <w:rPr>
          <w:rFonts w:ascii="Times New Roman" w:hAnsi="Times New Roman" w:cs="Times New Roman"/>
          <w:iCs/>
          <w:sz w:val="22"/>
          <w:szCs w:val="22"/>
          <w:shd w:val="clear" w:color="auto" w:fill="FFFFFF"/>
          <w:lang w:val="ro-RO"/>
        </w:rPr>
        <w:t xml:space="preserve"> privind </w:t>
      </w:r>
      <w:proofErr w:type="spellStart"/>
      <w:r w:rsidRPr="00C20A25">
        <w:rPr>
          <w:rFonts w:ascii="Times New Roman" w:hAnsi="Times New Roman" w:cs="Times New Roman"/>
          <w:iCs/>
          <w:sz w:val="22"/>
          <w:szCs w:val="22"/>
          <w:shd w:val="clear" w:color="auto" w:fill="FFFFFF"/>
          <w:lang w:val="ro-RO"/>
        </w:rPr>
        <w:t>lanţul</w:t>
      </w:r>
      <w:proofErr w:type="spellEnd"/>
      <w:r w:rsidRPr="00C20A25">
        <w:rPr>
          <w:rFonts w:ascii="Times New Roman" w:hAnsi="Times New Roman" w:cs="Times New Roman"/>
          <w:iCs/>
          <w:sz w:val="22"/>
          <w:szCs w:val="22"/>
          <w:shd w:val="clear" w:color="auto" w:fill="FFFFFF"/>
          <w:lang w:val="ro-RO"/>
        </w:rPr>
        <w:t xml:space="preserve"> alimentar;</w:t>
      </w:r>
    </w:p>
    <w:p w14:paraId="3B9E071B"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6. consilierea proprietarilor de animale privind </w:t>
      </w:r>
      <w:proofErr w:type="spellStart"/>
      <w:r w:rsidRPr="00C20A25">
        <w:rPr>
          <w:rFonts w:ascii="Times New Roman" w:hAnsi="Times New Roman" w:cs="Times New Roman"/>
          <w:iCs/>
          <w:sz w:val="22"/>
          <w:szCs w:val="22"/>
          <w:shd w:val="clear" w:color="auto" w:fill="FFFFFF"/>
          <w:lang w:val="ro-RO"/>
        </w:rPr>
        <w:t>condiţiile</w:t>
      </w:r>
      <w:proofErr w:type="spellEnd"/>
      <w:r w:rsidRPr="00C20A25">
        <w:rPr>
          <w:rFonts w:ascii="Times New Roman" w:hAnsi="Times New Roman" w:cs="Times New Roman"/>
          <w:iCs/>
          <w:sz w:val="22"/>
          <w:szCs w:val="22"/>
          <w:shd w:val="clear" w:color="auto" w:fill="FFFFFF"/>
          <w:lang w:val="ro-RO"/>
        </w:rPr>
        <w:t xml:space="preserve"> de </w:t>
      </w:r>
      <w:proofErr w:type="spellStart"/>
      <w:r w:rsidRPr="00C20A25">
        <w:rPr>
          <w:rFonts w:ascii="Times New Roman" w:hAnsi="Times New Roman" w:cs="Times New Roman"/>
          <w:iCs/>
          <w:sz w:val="22"/>
          <w:szCs w:val="22"/>
          <w:shd w:val="clear" w:color="auto" w:fill="FFFFFF"/>
          <w:lang w:val="ro-RO"/>
        </w:rPr>
        <w:t>biosecuritate</w:t>
      </w:r>
      <w:proofErr w:type="spellEnd"/>
      <w:r w:rsidRPr="00C20A25">
        <w:rPr>
          <w:rFonts w:ascii="Times New Roman" w:hAnsi="Times New Roman" w:cs="Times New Roman"/>
          <w:iCs/>
          <w:sz w:val="22"/>
          <w:szCs w:val="22"/>
          <w:shd w:val="clear" w:color="auto" w:fill="FFFFFF"/>
          <w:lang w:val="ro-RO"/>
        </w:rPr>
        <w:t>;</w:t>
      </w:r>
    </w:p>
    <w:p w14:paraId="38837DD6"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7. consilierea proprietarilor de animale privind bunăstarea animalelor;</w:t>
      </w:r>
    </w:p>
    <w:p w14:paraId="277F4B38"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8. efectuarea catagrafiei animalelor în </w:t>
      </w:r>
      <w:proofErr w:type="spellStart"/>
      <w:r w:rsidRPr="00C20A25">
        <w:rPr>
          <w:rFonts w:ascii="Times New Roman" w:hAnsi="Times New Roman" w:cs="Times New Roman"/>
          <w:iCs/>
          <w:sz w:val="22"/>
          <w:szCs w:val="22"/>
          <w:shd w:val="clear" w:color="auto" w:fill="FFFFFF"/>
          <w:lang w:val="ro-RO"/>
        </w:rPr>
        <w:t>situaţii</w:t>
      </w:r>
      <w:proofErr w:type="spellEnd"/>
      <w:r w:rsidRPr="00C20A25">
        <w:rPr>
          <w:rFonts w:ascii="Times New Roman" w:hAnsi="Times New Roman" w:cs="Times New Roman"/>
          <w:iCs/>
          <w:sz w:val="22"/>
          <w:szCs w:val="22"/>
          <w:shd w:val="clear" w:color="auto" w:fill="FFFFFF"/>
          <w:lang w:val="ro-RO"/>
        </w:rPr>
        <w:t xml:space="preserve"> de </w:t>
      </w:r>
      <w:proofErr w:type="spellStart"/>
      <w:r w:rsidRPr="00C20A25">
        <w:rPr>
          <w:rFonts w:ascii="Times New Roman" w:hAnsi="Times New Roman" w:cs="Times New Roman"/>
          <w:iCs/>
          <w:sz w:val="22"/>
          <w:szCs w:val="22"/>
          <w:shd w:val="clear" w:color="auto" w:fill="FFFFFF"/>
          <w:lang w:val="ro-RO"/>
        </w:rPr>
        <w:t>urgenţă</w:t>
      </w:r>
      <w:proofErr w:type="spellEnd"/>
      <w:r w:rsidRPr="00C20A25">
        <w:rPr>
          <w:rFonts w:ascii="Times New Roman" w:hAnsi="Times New Roman" w:cs="Times New Roman"/>
          <w:iCs/>
          <w:sz w:val="22"/>
          <w:szCs w:val="22"/>
          <w:shd w:val="clear" w:color="auto" w:fill="FFFFFF"/>
          <w:lang w:val="ro-RO"/>
        </w:rPr>
        <w:t xml:space="preserve">, catagrafia păsărilor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a animalelor pentru care nu sunt stabilite baze de date electronice din </w:t>
      </w:r>
      <w:proofErr w:type="spellStart"/>
      <w:r w:rsidRPr="00C20A25">
        <w:rPr>
          <w:rFonts w:ascii="Times New Roman" w:hAnsi="Times New Roman" w:cs="Times New Roman"/>
          <w:iCs/>
          <w:sz w:val="22"/>
          <w:szCs w:val="22"/>
          <w:shd w:val="clear" w:color="auto" w:fill="FFFFFF"/>
          <w:lang w:val="ro-RO"/>
        </w:rPr>
        <w:t>exploataţiile</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nonprofesionale</w:t>
      </w:r>
      <w:proofErr w:type="spellEnd"/>
      <w:r w:rsidRPr="00C20A25">
        <w:rPr>
          <w:rFonts w:ascii="Times New Roman" w:hAnsi="Times New Roman" w:cs="Times New Roman"/>
          <w:iCs/>
          <w:sz w:val="22"/>
          <w:szCs w:val="22"/>
          <w:shd w:val="clear" w:color="auto" w:fill="FFFFFF"/>
          <w:lang w:val="ro-RO"/>
        </w:rPr>
        <w:t xml:space="preserve"> la data de </w:t>
      </w:r>
      <w:proofErr w:type="spellStart"/>
      <w:r w:rsidRPr="00C20A25">
        <w:rPr>
          <w:rFonts w:ascii="Times New Roman" w:hAnsi="Times New Roman" w:cs="Times New Roman"/>
          <w:iCs/>
          <w:sz w:val="22"/>
          <w:szCs w:val="22"/>
          <w:shd w:val="clear" w:color="auto" w:fill="FFFFFF"/>
          <w:lang w:val="ro-RO"/>
        </w:rPr>
        <w:t>referinţă</w:t>
      </w:r>
      <w:proofErr w:type="spellEnd"/>
      <w:r w:rsidRPr="00C20A25">
        <w:rPr>
          <w:rFonts w:ascii="Times New Roman" w:hAnsi="Times New Roman" w:cs="Times New Roman"/>
          <w:iCs/>
          <w:sz w:val="22"/>
          <w:szCs w:val="22"/>
          <w:shd w:val="clear" w:color="auto" w:fill="FFFFFF"/>
          <w:lang w:val="ro-RO"/>
        </w:rPr>
        <w:t xml:space="preserve"> stabilită în vederea calculului de unități vită mare aferent </w:t>
      </w:r>
      <w:proofErr w:type="spellStart"/>
      <w:r w:rsidRPr="00C20A25">
        <w:rPr>
          <w:rFonts w:ascii="Times New Roman" w:hAnsi="Times New Roman" w:cs="Times New Roman"/>
          <w:iCs/>
          <w:sz w:val="22"/>
          <w:szCs w:val="22"/>
          <w:shd w:val="clear" w:color="auto" w:fill="FFFFFF"/>
          <w:lang w:val="ro-RO"/>
        </w:rPr>
        <w:t>circumscripţiilor</w:t>
      </w:r>
      <w:proofErr w:type="spellEnd"/>
      <w:r w:rsidRPr="00C20A25">
        <w:rPr>
          <w:rFonts w:ascii="Times New Roman" w:hAnsi="Times New Roman" w:cs="Times New Roman"/>
          <w:iCs/>
          <w:sz w:val="22"/>
          <w:szCs w:val="22"/>
          <w:shd w:val="clear" w:color="auto" w:fill="FFFFFF"/>
          <w:lang w:val="ro-RO"/>
        </w:rPr>
        <w:t xml:space="preserve"> sanitar - veterinare sau necesară pentru planificarea </w:t>
      </w:r>
      <w:proofErr w:type="spellStart"/>
      <w:r w:rsidRPr="00C20A25">
        <w:rPr>
          <w:rFonts w:ascii="Times New Roman" w:hAnsi="Times New Roman" w:cs="Times New Roman"/>
          <w:iCs/>
          <w:sz w:val="22"/>
          <w:szCs w:val="22"/>
          <w:shd w:val="clear" w:color="auto" w:fill="FFFFFF"/>
          <w:lang w:val="ro-RO"/>
        </w:rPr>
        <w:t>acţiunilor</w:t>
      </w:r>
      <w:proofErr w:type="spellEnd"/>
      <w:r w:rsidRPr="00C20A25">
        <w:rPr>
          <w:rFonts w:ascii="Times New Roman" w:hAnsi="Times New Roman" w:cs="Times New Roman"/>
          <w:iCs/>
          <w:sz w:val="22"/>
          <w:szCs w:val="22"/>
          <w:shd w:val="clear" w:color="auto" w:fill="FFFFFF"/>
          <w:lang w:val="ro-RO"/>
        </w:rPr>
        <w:t xml:space="preserve"> strategice contractate;</w:t>
      </w:r>
    </w:p>
    <w:p w14:paraId="597559F7"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9. </w:t>
      </w:r>
      <w:proofErr w:type="spellStart"/>
      <w:r w:rsidRPr="00C20A25">
        <w:rPr>
          <w:rFonts w:ascii="Times New Roman" w:hAnsi="Times New Roman" w:cs="Times New Roman"/>
          <w:iCs/>
          <w:sz w:val="22"/>
          <w:szCs w:val="22"/>
          <w:shd w:val="clear" w:color="auto" w:fill="FFFFFF"/>
          <w:lang w:val="ro-RO"/>
        </w:rPr>
        <w:t>inspecţia</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certificarea animalelor destinate sacrificării - </w:t>
      </w:r>
      <w:proofErr w:type="spellStart"/>
      <w:r w:rsidRPr="00C20A25">
        <w:rPr>
          <w:rFonts w:ascii="Times New Roman" w:hAnsi="Times New Roman" w:cs="Times New Roman"/>
          <w:iCs/>
          <w:sz w:val="22"/>
          <w:szCs w:val="22"/>
          <w:shd w:val="clear" w:color="auto" w:fill="FFFFFF"/>
          <w:lang w:val="ro-RO"/>
        </w:rPr>
        <w:t>inspecţia</w:t>
      </w:r>
      <w:proofErr w:type="spellEnd"/>
      <w:r w:rsidRPr="00C20A25">
        <w:rPr>
          <w:rFonts w:ascii="Times New Roman" w:hAnsi="Times New Roman" w:cs="Times New Roman"/>
          <w:iCs/>
          <w:sz w:val="22"/>
          <w:szCs w:val="22"/>
          <w:shd w:val="clear" w:color="auto" w:fill="FFFFFF"/>
          <w:lang w:val="ro-RO"/>
        </w:rPr>
        <w:t xml:space="preserve"> animalelor în vederea certificării stării de sănătate a acestora, respectiv certificarea lor, cu aplicarea </w:t>
      </w:r>
      <w:proofErr w:type="spellStart"/>
      <w:r w:rsidRPr="00C20A25">
        <w:rPr>
          <w:rFonts w:ascii="Times New Roman" w:hAnsi="Times New Roman" w:cs="Times New Roman"/>
          <w:iCs/>
          <w:sz w:val="22"/>
          <w:szCs w:val="22"/>
          <w:shd w:val="clear" w:color="auto" w:fill="FFFFFF"/>
          <w:lang w:val="ro-RO"/>
        </w:rPr>
        <w:t>dispoziţiilor</w:t>
      </w:r>
      <w:proofErr w:type="spellEnd"/>
      <w:r w:rsidRPr="00C20A25">
        <w:rPr>
          <w:rFonts w:ascii="Times New Roman" w:hAnsi="Times New Roman" w:cs="Times New Roman"/>
          <w:iCs/>
          <w:sz w:val="22"/>
          <w:szCs w:val="22"/>
          <w:shd w:val="clear" w:color="auto" w:fill="FFFFFF"/>
          <w:lang w:val="ro-RO"/>
        </w:rPr>
        <w:t xml:space="preserve"> </w:t>
      </w:r>
      <w:r w:rsidRPr="00C20A25">
        <w:rPr>
          <w:rFonts w:ascii="Times New Roman" w:hAnsi="Times New Roman" w:cs="Times New Roman"/>
          <w:sz w:val="22"/>
          <w:szCs w:val="22"/>
          <w:lang w:val="ro-RO"/>
        </w:rPr>
        <w:t xml:space="preserve">art. 15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w:t>
      </w:r>
      <w:r w:rsidRPr="00C20A25">
        <w:rPr>
          <w:rFonts w:ascii="Times New Roman" w:hAnsi="Times New Roman" w:cs="Times New Roman"/>
          <w:bCs/>
          <w:sz w:val="22"/>
          <w:szCs w:val="22"/>
          <w:lang w:val="ro-RO"/>
        </w:rPr>
        <w:t xml:space="preserve"> 42/2004, aprobată cu modificări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 prin Legea </w:t>
      </w:r>
      <w:hyperlink r:id="rId15" w:tgtFrame="_blank" w:history="1">
        <w:r w:rsidRPr="00C20A25">
          <w:rPr>
            <w:rFonts w:ascii="Times New Roman" w:hAnsi="Times New Roman" w:cs="Times New Roman"/>
            <w:bCs/>
            <w:sz w:val="22"/>
            <w:szCs w:val="22"/>
            <w:lang w:val="ro-RO"/>
          </w:rPr>
          <w:t>nr. 215/2004</w:t>
        </w:r>
      </w:hyperlink>
      <w:r w:rsidRPr="00C20A25">
        <w:rPr>
          <w:rFonts w:ascii="Times New Roman" w:hAnsi="Times New Roman" w:cs="Times New Roman"/>
          <w:bCs/>
          <w:sz w:val="22"/>
          <w:szCs w:val="22"/>
          <w:lang w:val="ro-RO"/>
        </w:rPr>
        <w:t xml:space="preserve">,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iCs/>
          <w:sz w:val="22"/>
          <w:szCs w:val="22"/>
          <w:shd w:val="clear" w:color="auto" w:fill="FFFFFF"/>
          <w:lang w:val="ro-RO"/>
        </w:rPr>
        <w:t>.</w:t>
      </w:r>
    </w:p>
    <w:p w14:paraId="06094288"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(2) Concesionarul se obligă să realizeze serviciile prevăzute la alin. (1) pe teritoriul C.S.V. ............</w:t>
      </w:r>
    </w:p>
    <w:p w14:paraId="2C4A212B"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3.3. Concedentul se obligă să plătească </w:t>
      </w:r>
      <w:proofErr w:type="spellStart"/>
      <w:r w:rsidRPr="00C20A25">
        <w:rPr>
          <w:rFonts w:ascii="Times New Roman" w:hAnsi="Times New Roman" w:cs="Times New Roman"/>
          <w:sz w:val="22"/>
          <w:szCs w:val="22"/>
          <w:lang w:val="ro-RO"/>
        </w:rPr>
        <w:t>preţul</w:t>
      </w:r>
      <w:proofErr w:type="spellEnd"/>
      <w:r w:rsidRPr="00C20A25">
        <w:rPr>
          <w:rFonts w:ascii="Times New Roman" w:hAnsi="Times New Roman" w:cs="Times New Roman"/>
          <w:sz w:val="22"/>
          <w:szCs w:val="22"/>
          <w:lang w:val="ro-RO"/>
        </w:rPr>
        <w:t xml:space="preserve"> convenit în prezentul contract pentru serviciile realizate, cu încadrarea în bugetul aprobat cu această destinație.</w:t>
      </w:r>
    </w:p>
    <w:p w14:paraId="32E72638" w14:textId="77777777" w:rsidR="002456DD" w:rsidRPr="00C20A25" w:rsidRDefault="002456DD" w:rsidP="00C20A25">
      <w:pPr>
        <w:tabs>
          <w:tab w:val="left" w:pos="426"/>
        </w:tabs>
        <w:ind w:firstLine="142"/>
        <w:jc w:val="both"/>
        <w:rPr>
          <w:rFonts w:ascii="Times New Roman" w:hAnsi="Times New Roman" w:cs="Times New Roman"/>
          <w:iCs/>
          <w:sz w:val="22"/>
          <w:szCs w:val="22"/>
          <w:shd w:val="clear" w:color="auto" w:fill="FFFFFF"/>
          <w:lang w:val="it-IT"/>
        </w:rPr>
      </w:pPr>
    </w:p>
    <w:p w14:paraId="1042877E" w14:textId="0BACA016" w:rsidR="002456DD" w:rsidRPr="00F563D0" w:rsidRDefault="002456DD" w:rsidP="00C20A25">
      <w:pPr>
        <w:pStyle w:val="BodyText21"/>
        <w:tabs>
          <w:tab w:val="clear" w:pos="567"/>
        </w:tabs>
        <w:rPr>
          <w:b/>
          <w:iCs/>
          <w:sz w:val="22"/>
          <w:szCs w:val="22"/>
          <w:u w:val="single"/>
        </w:rPr>
      </w:pPr>
      <w:bookmarkStart w:id="10" w:name="_Hlk47597755"/>
      <w:r w:rsidRPr="00C20A25">
        <w:rPr>
          <w:iCs/>
          <w:sz w:val="22"/>
          <w:szCs w:val="22"/>
          <w:shd w:val="clear" w:color="auto" w:fill="FFFFFF"/>
        </w:rPr>
        <w:t>3.2.</w:t>
      </w:r>
      <w:bookmarkEnd w:id="10"/>
      <w:r w:rsidRPr="00C20A25">
        <w:rPr>
          <w:b/>
          <w:iCs/>
          <w:sz w:val="22"/>
          <w:szCs w:val="22"/>
          <w:u w:val="single"/>
        </w:rPr>
        <w:t xml:space="preserve">Evidenţe sanitar - veterinare, documente financiar – contabile </w:t>
      </w:r>
      <w:proofErr w:type="spellStart"/>
      <w:r w:rsidRPr="00C20A25">
        <w:rPr>
          <w:b/>
          <w:iCs/>
          <w:sz w:val="22"/>
          <w:szCs w:val="22"/>
          <w:u w:val="single"/>
        </w:rPr>
        <w:t>şi</w:t>
      </w:r>
      <w:proofErr w:type="spellEnd"/>
      <w:r w:rsidRPr="00C20A25">
        <w:rPr>
          <w:b/>
          <w:iCs/>
          <w:sz w:val="22"/>
          <w:szCs w:val="22"/>
          <w:u w:val="single"/>
        </w:rPr>
        <w:t xml:space="preserve"> documente privind decontarea</w:t>
      </w:r>
    </w:p>
    <w:p w14:paraId="6354A93D" w14:textId="77777777" w:rsidR="002456DD" w:rsidRPr="00C20A25" w:rsidRDefault="002456DD" w:rsidP="00C20A25">
      <w:pPr>
        <w:jc w:val="both"/>
        <w:rPr>
          <w:rFonts w:ascii="Times New Roman" w:hAnsi="Times New Roman" w:cs="Times New Roman"/>
          <w:iCs/>
          <w:sz w:val="22"/>
          <w:szCs w:val="22"/>
          <w:lang w:val="it-IT"/>
        </w:rPr>
      </w:pPr>
      <w:r w:rsidRPr="00C20A25">
        <w:rPr>
          <w:rFonts w:ascii="Times New Roman" w:hAnsi="Times New Roman" w:cs="Times New Roman"/>
          <w:iCs/>
          <w:sz w:val="22"/>
          <w:szCs w:val="22"/>
          <w:shd w:val="clear" w:color="auto" w:fill="FFFFFF"/>
          <w:lang w:val="it-IT"/>
        </w:rPr>
        <w:t>3.2</w:t>
      </w:r>
      <w:r w:rsidRPr="00C20A25">
        <w:rPr>
          <w:rFonts w:ascii="Times New Roman" w:hAnsi="Times New Roman" w:cs="Times New Roman"/>
          <w:iCs/>
          <w:sz w:val="22"/>
          <w:szCs w:val="22"/>
          <w:lang w:val="it-IT"/>
        </w:rPr>
        <w:t>.1. Concesionarul trebuie să justifice serviciile sanitar - veterinare realizate prin următoarele, fără a se limita la:</w:t>
      </w:r>
    </w:p>
    <w:p w14:paraId="41ED7967"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situaţia efectivului de animale;</w:t>
      </w:r>
    </w:p>
    <w:p w14:paraId="53E985EB" w14:textId="40D25D4D" w:rsidR="00792DDD" w:rsidRPr="00261474"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registrul de consultaţii şi de tratament;</w:t>
      </w:r>
    </w:p>
    <w:p w14:paraId="048BF530"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cerere</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analiză</w:t>
      </w:r>
      <w:proofErr w:type="spellEnd"/>
      <w:r w:rsidRPr="00C20A25">
        <w:rPr>
          <w:rFonts w:ascii="Times New Roman" w:hAnsi="Times New Roman" w:cs="Times New Roman"/>
          <w:iCs/>
          <w:sz w:val="22"/>
          <w:szCs w:val="22"/>
        </w:rPr>
        <w:t xml:space="preserve"> a </w:t>
      </w:r>
      <w:proofErr w:type="spellStart"/>
      <w:r w:rsidRPr="00C20A25">
        <w:rPr>
          <w:rFonts w:ascii="Times New Roman" w:hAnsi="Times New Roman" w:cs="Times New Roman"/>
          <w:iCs/>
          <w:sz w:val="22"/>
          <w:szCs w:val="22"/>
        </w:rPr>
        <w:t>probelor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prelevate</w:t>
      </w:r>
      <w:proofErr w:type="spellEnd"/>
      <w:r w:rsidRPr="00C20A25">
        <w:rPr>
          <w:rFonts w:ascii="Times New Roman" w:hAnsi="Times New Roman" w:cs="Times New Roman"/>
          <w:iCs/>
          <w:sz w:val="22"/>
          <w:szCs w:val="22"/>
        </w:rPr>
        <w:t xml:space="preserve"> pentru </w:t>
      </w:r>
      <w:proofErr w:type="spellStart"/>
      <w:r w:rsidRPr="00C20A25">
        <w:rPr>
          <w:rFonts w:ascii="Times New Roman" w:hAnsi="Times New Roman" w:cs="Times New Roman"/>
          <w:iCs/>
          <w:sz w:val="22"/>
          <w:szCs w:val="22"/>
        </w:rPr>
        <w:t>examene</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laborator</w:t>
      </w:r>
      <w:proofErr w:type="spellEnd"/>
      <w:r w:rsidRPr="00C20A25">
        <w:rPr>
          <w:rFonts w:ascii="Times New Roman" w:hAnsi="Times New Roman" w:cs="Times New Roman"/>
          <w:iCs/>
          <w:sz w:val="22"/>
          <w:szCs w:val="22"/>
        </w:rPr>
        <w:t>;</w:t>
      </w:r>
    </w:p>
    <w:p w14:paraId="0849D73B"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proces</w:t>
      </w:r>
      <w:proofErr w:type="spellEnd"/>
      <w:r w:rsidRPr="00C20A25">
        <w:rPr>
          <w:rFonts w:ascii="Times New Roman" w:hAnsi="Times New Roman" w:cs="Times New Roman"/>
          <w:iCs/>
          <w:sz w:val="22"/>
          <w:szCs w:val="22"/>
        </w:rPr>
        <w:t xml:space="preserve"> - verbal de </w:t>
      </w:r>
      <w:proofErr w:type="spellStart"/>
      <w:r w:rsidRPr="00C20A25">
        <w:rPr>
          <w:rFonts w:ascii="Times New Roman" w:hAnsi="Times New Roman" w:cs="Times New Roman"/>
          <w:iCs/>
          <w:sz w:val="22"/>
          <w:szCs w:val="22"/>
        </w:rPr>
        <w:t>efectuare</w:t>
      </w:r>
      <w:proofErr w:type="spellEnd"/>
      <w:r w:rsidRPr="00C20A25">
        <w:rPr>
          <w:rFonts w:ascii="Times New Roman" w:hAnsi="Times New Roman" w:cs="Times New Roman"/>
          <w:iCs/>
          <w:sz w:val="22"/>
          <w:szCs w:val="22"/>
        </w:rPr>
        <w:t xml:space="preserve"> </w:t>
      </w:r>
      <w:proofErr w:type="gramStart"/>
      <w:r w:rsidRPr="00C20A25">
        <w:rPr>
          <w:rFonts w:ascii="Times New Roman" w:hAnsi="Times New Roman" w:cs="Times New Roman"/>
          <w:iCs/>
          <w:sz w:val="22"/>
          <w:szCs w:val="22"/>
        </w:rPr>
        <w:t>a</w:t>
      </w:r>
      <w:proofErr w:type="gram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acţiunilor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sanitar-veterinare</w:t>
      </w:r>
      <w:proofErr w:type="spellEnd"/>
      <w:r w:rsidRPr="00C20A25">
        <w:rPr>
          <w:rFonts w:ascii="Times New Roman" w:hAnsi="Times New Roman" w:cs="Times New Roman"/>
          <w:iCs/>
          <w:sz w:val="22"/>
          <w:szCs w:val="22"/>
        </w:rPr>
        <w:t xml:space="preserve"> conform </w:t>
      </w:r>
      <w:proofErr w:type="spellStart"/>
      <w:r w:rsidRPr="00C20A25">
        <w:rPr>
          <w:rFonts w:ascii="Times New Roman" w:hAnsi="Times New Roman" w:cs="Times New Roman"/>
          <w:iCs/>
          <w:sz w:val="22"/>
          <w:szCs w:val="22"/>
        </w:rPr>
        <w:t>prevederilor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legale</w:t>
      </w:r>
      <w:proofErr w:type="spellEnd"/>
      <w:r w:rsidRPr="00C20A25">
        <w:rPr>
          <w:rFonts w:ascii="Times New Roman" w:hAnsi="Times New Roman" w:cs="Times New Roman"/>
          <w:iCs/>
          <w:sz w:val="22"/>
          <w:szCs w:val="22"/>
        </w:rPr>
        <w:t xml:space="preserve"> </w:t>
      </w:r>
      <w:r w:rsidRPr="00C20A25">
        <w:rPr>
          <w:rFonts w:ascii="Times New Roman" w:hAnsi="Times New Roman" w:cs="Times New Roman"/>
          <w:iCs/>
          <w:sz w:val="22"/>
          <w:szCs w:val="22"/>
          <w:lang w:val="ro-RO"/>
        </w:rPr>
        <w:t>în vigoare</w:t>
      </w:r>
      <w:r w:rsidRPr="00C20A25">
        <w:rPr>
          <w:rFonts w:ascii="Times New Roman" w:hAnsi="Times New Roman" w:cs="Times New Roman"/>
          <w:iCs/>
          <w:sz w:val="22"/>
          <w:szCs w:val="22"/>
        </w:rPr>
        <w:t>;</w:t>
      </w:r>
    </w:p>
    <w:p w14:paraId="13D2AD08"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tabel</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privind</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efectuarea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acţiunilor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sanitar-veterinare</w:t>
      </w:r>
      <w:proofErr w:type="spellEnd"/>
      <w:r w:rsidRPr="00C20A25">
        <w:rPr>
          <w:rFonts w:ascii="Times New Roman" w:hAnsi="Times New Roman" w:cs="Times New Roman"/>
          <w:iCs/>
          <w:sz w:val="22"/>
          <w:szCs w:val="22"/>
        </w:rPr>
        <w:t xml:space="preserve"> conform </w:t>
      </w:r>
      <w:proofErr w:type="spellStart"/>
      <w:r w:rsidRPr="00C20A25">
        <w:rPr>
          <w:rFonts w:ascii="Times New Roman" w:hAnsi="Times New Roman" w:cs="Times New Roman"/>
          <w:iCs/>
          <w:sz w:val="22"/>
          <w:szCs w:val="22"/>
        </w:rPr>
        <w:t>prevederilor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legale</w:t>
      </w:r>
      <w:proofErr w:type="spellEnd"/>
      <w:r w:rsidRPr="00C20A25">
        <w:rPr>
          <w:rFonts w:ascii="Times New Roman" w:hAnsi="Times New Roman" w:cs="Times New Roman"/>
          <w:iCs/>
          <w:sz w:val="22"/>
          <w:szCs w:val="22"/>
        </w:rPr>
        <w:t xml:space="preserve"> </w:t>
      </w:r>
      <w:r w:rsidRPr="00C20A25">
        <w:rPr>
          <w:rFonts w:ascii="Times New Roman" w:hAnsi="Times New Roman" w:cs="Times New Roman"/>
          <w:iCs/>
          <w:sz w:val="22"/>
          <w:szCs w:val="22"/>
          <w:lang w:val="ro-RO"/>
        </w:rPr>
        <w:t>în vigoare</w:t>
      </w:r>
      <w:r w:rsidRPr="00C20A25">
        <w:rPr>
          <w:rFonts w:ascii="Times New Roman" w:hAnsi="Times New Roman" w:cs="Times New Roman"/>
          <w:iCs/>
          <w:sz w:val="22"/>
          <w:szCs w:val="22"/>
        </w:rPr>
        <w:t>;</w:t>
      </w:r>
    </w:p>
    <w:p w14:paraId="1444C109"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sinteză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privind</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efectuarea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acţiunilor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sanitar</w:t>
      </w:r>
      <w:proofErr w:type="spellEnd"/>
      <w:r w:rsidRPr="00C20A25">
        <w:rPr>
          <w:rFonts w:ascii="Times New Roman" w:hAnsi="Times New Roman" w:cs="Times New Roman"/>
          <w:iCs/>
          <w:sz w:val="22"/>
          <w:szCs w:val="22"/>
        </w:rPr>
        <w:t xml:space="preserve"> - </w:t>
      </w:r>
      <w:proofErr w:type="spellStart"/>
      <w:r w:rsidRPr="00C20A25">
        <w:rPr>
          <w:rFonts w:ascii="Times New Roman" w:hAnsi="Times New Roman" w:cs="Times New Roman"/>
          <w:iCs/>
          <w:sz w:val="22"/>
          <w:szCs w:val="22"/>
        </w:rPr>
        <w:t>veterinare</w:t>
      </w:r>
      <w:proofErr w:type="spellEnd"/>
      <w:r w:rsidRPr="00C20A25">
        <w:rPr>
          <w:rFonts w:ascii="Times New Roman" w:hAnsi="Times New Roman" w:cs="Times New Roman"/>
          <w:iCs/>
          <w:sz w:val="22"/>
          <w:szCs w:val="22"/>
        </w:rPr>
        <w:t xml:space="preserve"> conform </w:t>
      </w:r>
      <w:proofErr w:type="spellStart"/>
      <w:r w:rsidRPr="00C20A25">
        <w:rPr>
          <w:rFonts w:ascii="Times New Roman" w:hAnsi="Times New Roman" w:cs="Times New Roman"/>
          <w:iCs/>
          <w:sz w:val="22"/>
          <w:szCs w:val="22"/>
        </w:rPr>
        <w:t>prevederilor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legale</w:t>
      </w:r>
      <w:proofErr w:type="spellEnd"/>
      <w:r w:rsidRPr="00C20A25">
        <w:rPr>
          <w:rFonts w:ascii="Times New Roman" w:hAnsi="Times New Roman" w:cs="Times New Roman"/>
          <w:iCs/>
          <w:sz w:val="22"/>
          <w:szCs w:val="22"/>
        </w:rPr>
        <w:t xml:space="preserve"> </w:t>
      </w:r>
      <w:r w:rsidRPr="00C20A25">
        <w:rPr>
          <w:rFonts w:ascii="Times New Roman" w:hAnsi="Times New Roman" w:cs="Times New Roman"/>
          <w:iCs/>
          <w:sz w:val="22"/>
          <w:szCs w:val="22"/>
          <w:lang w:val="ro-RO"/>
        </w:rPr>
        <w:t>în vigoare;</w:t>
      </w:r>
    </w:p>
    <w:p w14:paraId="2CAE216E"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fişa</w:t>
      </w:r>
      <w:proofErr w:type="spellEnd"/>
      <w:r w:rsidRPr="00C20A25">
        <w:rPr>
          <w:rFonts w:ascii="Times New Roman" w:hAnsi="Times New Roman" w:cs="Times New Roman"/>
          <w:iCs/>
          <w:sz w:val="22"/>
          <w:szCs w:val="22"/>
        </w:rPr>
        <w:t xml:space="preserve"> pentru </w:t>
      </w:r>
      <w:proofErr w:type="spellStart"/>
      <w:r w:rsidRPr="00C20A25">
        <w:rPr>
          <w:rFonts w:ascii="Times New Roman" w:hAnsi="Times New Roman" w:cs="Times New Roman"/>
          <w:iCs/>
          <w:sz w:val="22"/>
          <w:szCs w:val="22"/>
        </w:rPr>
        <w:t>diagnosticul</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tuberculozei</w:t>
      </w:r>
      <w:proofErr w:type="spellEnd"/>
      <w:r w:rsidRPr="00C20A25">
        <w:rPr>
          <w:rFonts w:ascii="Times New Roman" w:hAnsi="Times New Roman" w:cs="Times New Roman"/>
          <w:iCs/>
          <w:sz w:val="22"/>
          <w:szCs w:val="22"/>
        </w:rPr>
        <w:t xml:space="preserve"> la bovine;</w:t>
      </w:r>
    </w:p>
    <w:p w14:paraId="2F45446A"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registrul de evidenţă a bovinelor tuberculino-reagente aflate sub observaţie;</w:t>
      </w:r>
    </w:p>
    <w:p w14:paraId="0F5E6CFA"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rPr>
      </w:pPr>
      <w:r w:rsidRPr="00C20A25">
        <w:rPr>
          <w:rFonts w:ascii="Times New Roman" w:hAnsi="Times New Roman" w:cs="Times New Roman"/>
          <w:iCs/>
          <w:sz w:val="22"/>
          <w:szCs w:val="22"/>
        </w:rPr>
        <w:t xml:space="preserve">act de </w:t>
      </w:r>
      <w:proofErr w:type="spellStart"/>
      <w:r w:rsidRPr="00C20A25">
        <w:rPr>
          <w:rFonts w:ascii="Times New Roman" w:hAnsi="Times New Roman" w:cs="Times New Roman"/>
          <w:iCs/>
          <w:sz w:val="22"/>
          <w:szCs w:val="22"/>
        </w:rPr>
        <w:t>necropsie</w:t>
      </w:r>
      <w:proofErr w:type="spellEnd"/>
      <w:r w:rsidRPr="00C20A25">
        <w:rPr>
          <w:rFonts w:ascii="Times New Roman" w:hAnsi="Times New Roman" w:cs="Times New Roman"/>
          <w:iCs/>
          <w:sz w:val="22"/>
          <w:szCs w:val="22"/>
        </w:rPr>
        <w:t>;</w:t>
      </w:r>
    </w:p>
    <w:p w14:paraId="34877DD3"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r w:rsidRPr="00C20A25">
        <w:rPr>
          <w:rFonts w:ascii="Times New Roman" w:hAnsi="Times New Roman" w:cs="Times New Roman"/>
          <w:iCs/>
          <w:sz w:val="22"/>
          <w:szCs w:val="22"/>
          <w:lang w:val="it-IT"/>
        </w:rPr>
        <w:t>situaţia privind mortalitatea la animale;</w:t>
      </w:r>
    </w:p>
    <w:p w14:paraId="4CF2DAAC"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registrul de evidenţă a animalelor moarte;</w:t>
      </w:r>
    </w:p>
    <w:p w14:paraId="1BBBDC37"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act de decontaminare, dezinsecţie, deratizare;</w:t>
      </w:r>
    </w:p>
    <w:p w14:paraId="10FBFAC2"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situaţia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epizootiilor</w:t>
      </w:r>
      <w:proofErr w:type="spellEnd"/>
      <w:r w:rsidRPr="00C20A25">
        <w:rPr>
          <w:rFonts w:ascii="Times New Roman" w:hAnsi="Times New Roman" w:cs="Times New Roman"/>
          <w:iCs/>
          <w:sz w:val="22"/>
          <w:szCs w:val="22"/>
        </w:rPr>
        <w:t>;</w:t>
      </w:r>
    </w:p>
    <w:p w14:paraId="2DCF909C"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situaţia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realizarii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programului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cifric</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intocmit</w:t>
      </w:r>
      <w:proofErr w:type="spellEnd"/>
      <w:r w:rsidRPr="00C20A25">
        <w:rPr>
          <w:rFonts w:ascii="Times New Roman" w:hAnsi="Times New Roman" w:cs="Times New Roman"/>
          <w:iCs/>
          <w:sz w:val="22"/>
          <w:szCs w:val="22"/>
        </w:rPr>
        <w:t xml:space="preserve"> in </w:t>
      </w:r>
      <w:proofErr w:type="spellStart"/>
      <w:r w:rsidRPr="00C20A25">
        <w:rPr>
          <w:rFonts w:ascii="Times New Roman" w:hAnsi="Times New Roman" w:cs="Times New Roman"/>
          <w:iCs/>
          <w:sz w:val="22"/>
          <w:szCs w:val="22"/>
        </w:rPr>
        <w:t>baza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Programului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acţiunilor</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supraveghere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prevenire</w:t>
      </w:r>
      <w:proofErr w:type="spellEnd"/>
      <w:r w:rsidRPr="00C20A25">
        <w:rPr>
          <w:rFonts w:ascii="Times New Roman" w:hAnsi="Times New Roman" w:cs="Times New Roman"/>
          <w:iCs/>
          <w:sz w:val="22"/>
          <w:szCs w:val="22"/>
        </w:rPr>
        <w:t xml:space="preserve">, control </w:t>
      </w:r>
      <w:proofErr w:type="spellStart"/>
      <w:r w:rsidRPr="00C20A25">
        <w:rPr>
          <w:rFonts w:ascii="Times New Roman" w:hAnsi="Times New Roman" w:cs="Times New Roman"/>
          <w:iCs/>
          <w:sz w:val="22"/>
          <w:szCs w:val="22"/>
        </w:rPr>
        <w:t>şi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eradicare</w:t>
      </w:r>
      <w:proofErr w:type="spellEnd"/>
      <w:r w:rsidRPr="00C20A25">
        <w:rPr>
          <w:rFonts w:ascii="Times New Roman" w:hAnsi="Times New Roman" w:cs="Times New Roman"/>
          <w:iCs/>
          <w:sz w:val="22"/>
          <w:szCs w:val="22"/>
        </w:rPr>
        <w:t xml:space="preserve"> a </w:t>
      </w:r>
      <w:proofErr w:type="spellStart"/>
      <w:r w:rsidRPr="00C20A25">
        <w:rPr>
          <w:rFonts w:ascii="Times New Roman" w:hAnsi="Times New Roman" w:cs="Times New Roman"/>
          <w:iCs/>
          <w:sz w:val="22"/>
          <w:szCs w:val="22"/>
        </w:rPr>
        <w:t>bolilor</w:t>
      </w:r>
      <w:proofErr w:type="spellEnd"/>
      <w:r w:rsidRPr="00C20A25">
        <w:rPr>
          <w:rFonts w:ascii="Times New Roman" w:hAnsi="Times New Roman" w:cs="Times New Roman"/>
          <w:iCs/>
          <w:sz w:val="22"/>
          <w:szCs w:val="22"/>
        </w:rPr>
        <w:t xml:space="preserve"> la </w:t>
      </w:r>
      <w:proofErr w:type="spellStart"/>
      <w:r w:rsidRPr="00C20A25">
        <w:rPr>
          <w:rFonts w:ascii="Times New Roman" w:hAnsi="Times New Roman" w:cs="Times New Roman"/>
          <w:iCs/>
          <w:sz w:val="22"/>
          <w:szCs w:val="22"/>
        </w:rPr>
        <w:t>animale</w:t>
      </w:r>
      <w:proofErr w:type="spellEnd"/>
      <w:r w:rsidRPr="00C20A25">
        <w:rPr>
          <w:rFonts w:ascii="Times New Roman" w:hAnsi="Times New Roman" w:cs="Times New Roman"/>
          <w:iCs/>
          <w:sz w:val="22"/>
          <w:szCs w:val="22"/>
        </w:rPr>
        <w:t xml:space="preserve">, a </w:t>
      </w:r>
      <w:proofErr w:type="spellStart"/>
      <w:r w:rsidRPr="00C20A25">
        <w:rPr>
          <w:rFonts w:ascii="Times New Roman" w:hAnsi="Times New Roman" w:cs="Times New Roman"/>
          <w:iCs/>
          <w:sz w:val="22"/>
          <w:szCs w:val="22"/>
        </w:rPr>
        <w:t>celor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transmisibile</w:t>
      </w:r>
      <w:proofErr w:type="spellEnd"/>
      <w:r w:rsidRPr="00C20A25">
        <w:rPr>
          <w:rFonts w:ascii="Times New Roman" w:hAnsi="Times New Roman" w:cs="Times New Roman"/>
          <w:iCs/>
          <w:sz w:val="22"/>
          <w:szCs w:val="22"/>
        </w:rPr>
        <w:t xml:space="preserve"> de la </w:t>
      </w:r>
      <w:proofErr w:type="spellStart"/>
      <w:r w:rsidRPr="00C20A25">
        <w:rPr>
          <w:rFonts w:ascii="Times New Roman" w:hAnsi="Times New Roman" w:cs="Times New Roman"/>
          <w:iCs/>
          <w:sz w:val="22"/>
          <w:szCs w:val="22"/>
        </w:rPr>
        <w:t>animale</w:t>
      </w:r>
      <w:proofErr w:type="spellEnd"/>
      <w:r w:rsidRPr="00C20A25">
        <w:rPr>
          <w:rFonts w:ascii="Times New Roman" w:hAnsi="Times New Roman" w:cs="Times New Roman"/>
          <w:iCs/>
          <w:sz w:val="22"/>
          <w:szCs w:val="22"/>
        </w:rPr>
        <w:t xml:space="preserve"> la om, </w:t>
      </w:r>
      <w:proofErr w:type="spellStart"/>
      <w:r w:rsidRPr="00C20A25">
        <w:rPr>
          <w:rFonts w:ascii="Times New Roman" w:hAnsi="Times New Roman" w:cs="Times New Roman"/>
          <w:iCs/>
          <w:sz w:val="22"/>
          <w:szCs w:val="22"/>
        </w:rPr>
        <w:t>protecţia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animalelor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şi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protecţia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mediului</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identificare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şi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înregistrare</w:t>
      </w:r>
      <w:proofErr w:type="spellEnd"/>
      <w:r w:rsidRPr="00C20A25">
        <w:rPr>
          <w:rFonts w:ascii="Times New Roman" w:hAnsi="Times New Roman" w:cs="Times New Roman"/>
          <w:iCs/>
          <w:sz w:val="22"/>
          <w:szCs w:val="22"/>
        </w:rPr>
        <w:t xml:space="preserve"> a </w:t>
      </w:r>
      <w:proofErr w:type="spellStart"/>
      <w:r w:rsidRPr="00C20A25">
        <w:rPr>
          <w:rFonts w:ascii="Times New Roman" w:hAnsi="Times New Roman" w:cs="Times New Roman"/>
          <w:iCs/>
          <w:sz w:val="22"/>
          <w:szCs w:val="22"/>
        </w:rPr>
        <w:t>bovinelor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suinelor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ovinelor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şi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caprinelor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şi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ecvideelor</w:t>
      </w:r>
      <w:proofErr w:type="spellEnd"/>
      <w:r w:rsidRPr="00C20A25">
        <w:rPr>
          <w:rFonts w:ascii="Times New Roman" w:hAnsi="Times New Roman" w:cs="Times New Roman"/>
          <w:iCs/>
          <w:sz w:val="22"/>
          <w:szCs w:val="22"/>
        </w:rPr>
        <w:t>;</w:t>
      </w:r>
    </w:p>
    <w:p w14:paraId="0EEB89FD"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r w:rsidRPr="00C20A25">
        <w:rPr>
          <w:rFonts w:ascii="Times New Roman" w:hAnsi="Times New Roman" w:cs="Times New Roman"/>
          <w:iCs/>
          <w:sz w:val="22"/>
          <w:szCs w:val="22"/>
          <w:lang w:val="it-IT"/>
        </w:rPr>
        <w:t>alte evidenţe sanitar - veterinare, în conformitate cu prevederile legale în vigoare;</w:t>
      </w:r>
    </w:p>
    <w:p w14:paraId="7D19762A"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r w:rsidRPr="00C20A25">
        <w:rPr>
          <w:rFonts w:ascii="Times New Roman" w:hAnsi="Times New Roman" w:cs="Times New Roman"/>
          <w:iCs/>
          <w:sz w:val="22"/>
          <w:szCs w:val="22"/>
          <w:lang w:val="it-IT"/>
        </w:rPr>
        <w:t>evidenţa produselor de uz veterinar utilizate în efectuarea acţiunilor sanitar – veterinare;</w:t>
      </w:r>
    </w:p>
    <w:p w14:paraId="54D71F7E"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r w:rsidRPr="00C20A25">
        <w:rPr>
          <w:rFonts w:ascii="Times New Roman" w:hAnsi="Times New Roman" w:cs="Times New Roman"/>
          <w:iCs/>
          <w:sz w:val="22"/>
          <w:szCs w:val="22"/>
          <w:lang w:val="it-IT"/>
        </w:rPr>
        <w:t>aviz de expediţie, bon de consum;</w:t>
      </w:r>
    </w:p>
    <w:p w14:paraId="5BE016E3"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proofErr w:type="spellStart"/>
      <w:r w:rsidRPr="00C20A25">
        <w:rPr>
          <w:rFonts w:ascii="Times New Roman" w:hAnsi="Times New Roman" w:cs="Times New Roman"/>
          <w:iCs/>
          <w:sz w:val="22"/>
          <w:szCs w:val="22"/>
        </w:rPr>
        <w:t>registru</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intrări</w:t>
      </w:r>
      <w:proofErr w:type="spellEnd"/>
      <w:r w:rsidRPr="00C20A25">
        <w:rPr>
          <w:rFonts w:ascii="Times New Roman" w:hAnsi="Times New Roman" w:cs="Times New Roman"/>
          <w:iCs/>
          <w:sz w:val="22"/>
          <w:szCs w:val="22"/>
        </w:rPr>
        <w:t xml:space="preserve"> - </w:t>
      </w:r>
      <w:proofErr w:type="spellStart"/>
      <w:r w:rsidRPr="00C20A25">
        <w:rPr>
          <w:rFonts w:ascii="Times New Roman" w:hAnsi="Times New Roman" w:cs="Times New Roman"/>
          <w:iCs/>
          <w:sz w:val="22"/>
          <w:szCs w:val="22"/>
        </w:rPr>
        <w:t>ieşiri</w:t>
      </w:r>
      <w:proofErr w:type="spellEnd"/>
      <w:r w:rsidRPr="00C20A25">
        <w:rPr>
          <w:rFonts w:ascii="Times New Roman" w:hAnsi="Times New Roman" w:cs="Times New Roman"/>
          <w:iCs/>
          <w:sz w:val="22"/>
          <w:szCs w:val="22"/>
        </w:rPr>
        <w:t>;</w:t>
      </w:r>
    </w:p>
    <w:p w14:paraId="3EDAF4CE"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proofErr w:type="spellStart"/>
      <w:r w:rsidRPr="00C20A25">
        <w:rPr>
          <w:rFonts w:ascii="Times New Roman" w:hAnsi="Times New Roman" w:cs="Times New Roman"/>
          <w:iCs/>
          <w:sz w:val="22"/>
          <w:szCs w:val="22"/>
        </w:rPr>
        <w:t>evidenţele</w:t>
      </w:r>
      <w:proofErr w:type="spellEnd"/>
      <w:r w:rsidRPr="00C20A25">
        <w:rPr>
          <w:rFonts w:ascii="Times New Roman" w:hAnsi="Times New Roman" w:cs="Times New Roman"/>
          <w:iCs/>
          <w:sz w:val="22"/>
          <w:szCs w:val="22"/>
        </w:rPr>
        <w:t>/</w:t>
      </w:r>
      <w:proofErr w:type="spellStart"/>
      <w:r w:rsidRPr="00C20A25">
        <w:rPr>
          <w:rFonts w:ascii="Times New Roman" w:hAnsi="Times New Roman" w:cs="Times New Roman"/>
          <w:iCs/>
          <w:sz w:val="22"/>
          <w:szCs w:val="22"/>
        </w:rPr>
        <w:t>documentele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financiar</w:t>
      </w:r>
      <w:proofErr w:type="spellEnd"/>
      <w:r w:rsidRPr="00C20A25">
        <w:rPr>
          <w:rFonts w:ascii="Times New Roman" w:hAnsi="Times New Roman" w:cs="Times New Roman"/>
          <w:iCs/>
          <w:sz w:val="22"/>
          <w:szCs w:val="22"/>
        </w:rPr>
        <w:t xml:space="preserve"> - </w:t>
      </w:r>
      <w:proofErr w:type="spellStart"/>
      <w:r w:rsidRPr="00C20A25">
        <w:rPr>
          <w:rFonts w:ascii="Times New Roman" w:hAnsi="Times New Roman" w:cs="Times New Roman"/>
          <w:iCs/>
          <w:sz w:val="22"/>
          <w:szCs w:val="22"/>
        </w:rPr>
        <w:t>contabile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prevazute</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lege</w:t>
      </w:r>
      <w:proofErr w:type="spellEnd"/>
      <w:r w:rsidRPr="00C20A25">
        <w:rPr>
          <w:rFonts w:ascii="Times New Roman" w:hAnsi="Times New Roman" w:cs="Times New Roman"/>
          <w:iCs/>
          <w:sz w:val="22"/>
          <w:szCs w:val="22"/>
        </w:rPr>
        <w:t xml:space="preserve">; </w:t>
      </w:r>
    </w:p>
    <w:p w14:paraId="70EE63B7"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proofErr w:type="spellStart"/>
      <w:r w:rsidRPr="00C20A25">
        <w:rPr>
          <w:rFonts w:ascii="Times New Roman" w:hAnsi="Times New Roman" w:cs="Times New Roman"/>
          <w:iCs/>
          <w:sz w:val="22"/>
          <w:szCs w:val="22"/>
        </w:rPr>
        <w:t>fişa</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instruire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individuală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privind</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securitatea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şi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sănătatea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în</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muncă</w:t>
      </w:r>
      <w:proofErr w:type="spellEnd"/>
      <w:r w:rsidRPr="00C20A25">
        <w:rPr>
          <w:rFonts w:ascii="Times New Roman" w:hAnsi="Times New Roman" w:cs="Times New Roman"/>
          <w:iCs/>
          <w:sz w:val="22"/>
          <w:szCs w:val="22"/>
        </w:rPr>
        <w:t>;</w:t>
      </w:r>
    </w:p>
    <w:p w14:paraId="04745E5E"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proofErr w:type="spellStart"/>
      <w:r w:rsidRPr="00C20A25">
        <w:rPr>
          <w:rFonts w:ascii="Times New Roman" w:hAnsi="Times New Roman" w:cs="Times New Roman"/>
          <w:iCs/>
          <w:sz w:val="22"/>
          <w:szCs w:val="22"/>
        </w:rPr>
        <w:t>registrul</w:t>
      </w:r>
      <w:proofErr w:type="spellEnd"/>
      <w:r w:rsidRPr="00C20A25">
        <w:rPr>
          <w:rFonts w:ascii="Times New Roman" w:hAnsi="Times New Roman" w:cs="Times New Roman"/>
          <w:iCs/>
          <w:sz w:val="22"/>
          <w:szCs w:val="22"/>
        </w:rPr>
        <w:t xml:space="preserve"> pentru </w:t>
      </w:r>
      <w:proofErr w:type="spellStart"/>
      <w:r w:rsidRPr="00C20A25">
        <w:rPr>
          <w:rFonts w:ascii="Times New Roman" w:hAnsi="Times New Roman" w:cs="Times New Roman"/>
          <w:iCs/>
          <w:sz w:val="22"/>
          <w:szCs w:val="22"/>
        </w:rPr>
        <w:t>notificările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proprietarilor</w:t>
      </w:r>
      <w:proofErr w:type="spellEnd"/>
      <w:r w:rsidRPr="00C20A25">
        <w:rPr>
          <w:rFonts w:ascii="Times New Roman" w:hAnsi="Times New Roman" w:cs="Times New Roman"/>
          <w:iCs/>
          <w:sz w:val="22"/>
          <w:szCs w:val="22"/>
        </w:rPr>
        <w:t>;</w:t>
      </w:r>
    </w:p>
    <w:p w14:paraId="7F54EB6D"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proofErr w:type="spellStart"/>
      <w:r w:rsidRPr="00C20A25">
        <w:rPr>
          <w:rFonts w:ascii="Times New Roman" w:hAnsi="Times New Roman" w:cs="Times New Roman"/>
          <w:iCs/>
          <w:sz w:val="22"/>
          <w:szCs w:val="22"/>
        </w:rPr>
        <w:t>exemplarul</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roşu</w:t>
      </w:r>
      <w:proofErr w:type="spellEnd"/>
      <w:r w:rsidRPr="00C20A25">
        <w:rPr>
          <w:rFonts w:ascii="Times New Roman" w:hAnsi="Times New Roman" w:cs="Times New Roman"/>
          <w:iCs/>
          <w:sz w:val="22"/>
          <w:szCs w:val="22"/>
        </w:rPr>
        <w:t xml:space="preserve"> al </w:t>
      </w:r>
      <w:proofErr w:type="spellStart"/>
      <w:r w:rsidRPr="00C20A25">
        <w:rPr>
          <w:rFonts w:ascii="Times New Roman" w:hAnsi="Times New Roman" w:cs="Times New Roman"/>
          <w:iCs/>
          <w:sz w:val="22"/>
          <w:szCs w:val="22"/>
        </w:rPr>
        <w:t>Formularului</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identificare</w:t>
      </w:r>
      <w:proofErr w:type="spellEnd"/>
      <w:r w:rsidRPr="00C20A25">
        <w:rPr>
          <w:rFonts w:ascii="Times New Roman" w:hAnsi="Times New Roman" w:cs="Times New Roman"/>
          <w:iCs/>
          <w:sz w:val="22"/>
          <w:szCs w:val="22"/>
        </w:rPr>
        <w:t xml:space="preserve"> (F 1), </w:t>
      </w:r>
      <w:proofErr w:type="spellStart"/>
      <w:r w:rsidRPr="00C20A25">
        <w:rPr>
          <w:rFonts w:ascii="Times New Roman" w:hAnsi="Times New Roman" w:cs="Times New Roman"/>
          <w:iCs/>
          <w:sz w:val="22"/>
          <w:szCs w:val="22"/>
        </w:rPr>
        <w:t>după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caz</w:t>
      </w:r>
      <w:proofErr w:type="spellEnd"/>
      <w:r w:rsidRPr="00C20A25">
        <w:rPr>
          <w:rFonts w:ascii="Times New Roman" w:hAnsi="Times New Roman" w:cs="Times New Roman"/>
          <w:iCs/>
          <w:sz w:val="22"/>
          <w:szCs w:val="22"/>
        </w:rPr>
        <w:t>;</w:t>
      </w:r>
    </w:p>
    <w:p w14:paraId="77D8A609"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it-IT"/>
        </w:rPr>
      </w:pPr>
      <w:proofErr w:type="spellStart"/>
      <w:r w:rsidRPr="00C20A25">
        <w:rPr>
          <w:rFonts w:ascii="Times New Roman" w:hAnsi="Times New Roman" w:cs="Times New Roman"/>
          <w:iCs/>
          <w:sz w:val="22"/>
          <w:szCs w:val="22"/>
        </w:rPr>
        <w:t>exemplarul</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roşu</w:t>
      </w:r>
      <w:proofErr w:type="spellEnd"/>
      <w:r w:rsidRPr="00C20A25">
        <w:rPr>
          <w:rFonts w:ascii="Times New Roman" w:hAnsi="Times New Roman" w:cs="Times New Roman"/>
          <w:iCs/>
          <w:sz w:val="22"/>
          <w:szCs w:val="22"/>
        </w:rPr>
        <w:t xml:space="preserve"> al </w:t>
      </w:r>
      <w:proofErr w:type="spellStart"/>
      <w:r w:rsidRPr="00C20A25">
        <w:rPr>
          <w:rFonts w:ascii="Times New Roman" w:hAnsi="Times New Roman" w:cs="Times New Roman"/>
          <w:iCs/>
          <w:sz w:val="22"/>
          <w:szCs w:val="22"/>
        </w:rPr>
        <w:t>Formularului</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mişcare</w:t>
      </w:r>
      <w:proofErr w:type="spellEnd"/>
      <w:r w:rsidRPr="00C20A25">
        <w:rPr>
          <w:rFonts w:ascii="Times New Roman" w:hAnsi="Times New Roman" w:cs="Times New Roman"/>
          <w:iCs/>
          <w:sz w:val="22"/>
          <w:szCs w:val="22"/>
        </w:rPr>
        <w:t xml:space="preserve"> (F 2), </w:t>
      </w:r>
      <w:proofErr w:type="spellStart"/>
      <w:r w:rsidRPr="00C20A25">
        <w:rPr>
          <w:rFonts w:ascii="Times New Roman" w:hAnsi="Times New Roman" w:cs="Times New Roman"/>
          <w:iCs/>
          <w:sz w:val="22"/>
          <w:szCs w:val="22"/>
        </w:rPr>
        <w:t>după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caz</w:t>
      </w:r>
      <w:proofErr w:type="spellEnd"/>
      <w:r w:rsidRPr="00C20A25">
        <w:rPr>
          <w:rFonts w:ascii="Times New Roman" w:hAnsi="Times New Roman" w:cs="Times New Roman"/>
          <w:iCs/>
          <w:sz w:val="22"/>
          <w:szCs w:val="22"/>
        </w:rPr>
        <w:t>;</w:t>
      </w:r>
    </w:p>
    <w:p w14:paraId="4D66A7C5"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exemplarul roşu al Formularului de declarare eveniment (F 3),</w:t>
      </w:r>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după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caz</w:t>
      </w:r>
      <w:proofErr w:type="spellEnd"/>
      <w:r w:rsidRPr="00C20A25">
        <w:rPr>
          <w:rFonts w:ascii="Times New Roman" w:hAnsi="Times New Roman" w:cs="Times New Roman"/>
          <w:iCs/>
          <w:sz w:val="22"/>
          <w:szCs w:val="22"/>
        </w:rPr>
        <w:t>;</w:t>
      </w:r>
    </w:p>
    <w:p w14:paraId="763F1E2F"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exemplarul roşu al documentului de mişcare a animalelor vii,</w:t>
      </w:r>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după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caz</w:t>
      </w:r>
      <w:proofErr w:type="spellEnd"/>
      <w:r w:rsidRPr="00C20A25">
        <w:rPr>
          <w:rFonts w:ascii="Times New Roman" w:hAnsi="Times New Roman" w:cs="Times New Roman"/>
          <w:iCs/>
          <w:sz w:val="22"/>
          <w:szCs w:val="22"/>
          <w:lang w:val="pt-BR"/>
        </w:rPr>
        <w:t>;</w:t>
      </w:r>
    </w:p>
    <w:p w14:paraId="6E75E74F"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proofErr w:type="spellStart"/>
      <w:r w:rsidRPr="00C20A25">
        <w:rPr>
          <w:rFonts w:ascii="Times New Roman" w:hAnsi="Times New Roman" w:cs="Times New Roman"/>
          <w:iCs/>
          <w:sz w:val="22"/>
          <w:szCs w:val="22"/>
        </w:rPr>
        <w:t>certificatul</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sanitar</w:t>
      </w:r>
      <w:proofErr w:type="spellEnd"/>
      <w:r w:rsidRPr="00C20A25">
        <w:rPr>
          <w:rFonts w:ascii="Times New Roman" w:hAnsi="Times New Roman" w:cs="Times New Roman"/>
          <w:iCs/>
          <w:sz w:val="22"/>
          <w:szCs w:val="22"/>
        </w:rPr>
        <w:t xml:space="preserve"> - </w:t>
      </w:r>
      <w:proofErr w:type="spellStart"/>
      <w:r w:rsidRPr="00C20A25">
        <w:rPr>
          <w:rFonts w:ascii="Times New Roman" w:hAnsi="Times New Roman" w:cs="Times New Roman"/>
          <w:iCs/>
          <w:sz w:val="22"/>
          <w:szCs w:val="22"/>
        </w:rPr>
        <w:t>veterinar</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sănătate</w:t>
      </w:r>
      <w:proofErr w:type="spellEnd"/>
      <w:r w:rsidRPr="00C20A25">
        <w:rPr>
          <w:rFonts w:ascii="Times New Roman" w:hAnsi="Times New Roman" w:cs="Times New Roman"/>
          <w:iCs/>
          <w:sz w:val="22"/>
          <w:szCs w:val="22"/>
        </w:rPr>
        <w:t xml:space="preserve"> pentru </w:t>
      </w:r>
      <w:proofErr w:type="spellStart"/>
      <w:r w:rsidRPr="00C20A25">
        <w:rPr>
          <w:rFonts w:ascii="Times New Roman" w:hAnsi="Times New Roman" w:cs="Times New Roman"/>
          <w:iCs/>
          <w:sz w:val="22"/>
          <w:szCs w:val="22"/>
        </w:rPr>
        <w:t>circulaţia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animalelor</w:t>
      </w:r>
      <w:proofErr w:type="spellEnd"/>
      <w:r w:rsidRPr="00C20A25">
        <w:rPr>
          <w:rFonts w:ascii="Times New Roman" w:hAnsi="Times New Roman" w:cs="Times New Roman"/>
          <w:iCs/>
          <w:sz w:val="22"/>
          <w:szCs w:val="22"/>
        </w:rPr>
        <w:t xml:space="preserve"> pe </w:t>
      </w:r>
      <w:proofErr w:type="spellStart"/>
      <w:r w:rsidRPr="00C20A25">
        <w:rPr>
          <w:rFonts w:ascii="Times New Roman" w:hAnsi="Times New Roman" w:cs="Times New Roman"/>
          <w:iCs/>
          <w:sz w:val="22"/>
          <w:szCs w:val="22"/>
        </w:rPr>
        <w:t>teritoriul</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României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inclusiv</w:t>
      </w:r>
      <w:proofErr w:type="spellEnd"/>
      <w:r w:rsidRPr="00C20A25">
        <w:rPr>
          <w:rFonts w:ascii="Times New Roman" w:hAnsi="Times New Roman" w:cs="Times New Roman"/>
          <w:iCs/>
          <w:sz w:val="22"/>
          <w:szCs w:val="22"/>
        </w:rPr>
        <w:t xml:space="preserve"> pentru </w:t>
      </w:r>
      <w:proofErr w:type="spellStart"/>
      <w:r w:rsidRPr="00C20A25">
        <w:rPr>
          <w:rFonts w:ascii="Times New Roman" w:hAnsi="Times New Roman" w:cs="Times New Roman"/>
          <w:iCs/>
          <w:sz w:val="22"/>
          <w:szCs w:val="22"/>
        </w:rPr>
        <w:t>abatorizare</w:t>
      </w:r>
      <w:proofErr w:type="spellEnd"/>
      <w:r w:rsidRPr="00C20A25">
        <w:rPr>
          <w:rFonts w:ascii="Times New Roman" w:hAnsi="Times New Roman" w:cs="Times New Roman"/>
          <w:iCs/>
          <w:sz w:val="22"/>
          <w:szCs w:val="22"/>
        </w:rPr>
        <w:t>, dup</w:t>
      </w:r>
      <w:r w:rsidRPr="00C20A25">
        <w:rPr>
          <w:rFonts w:ascii="Times New Roman" w:hAnsi="Times New Roman" w:cs="Times New Roman"/>
          <w:iCs/>
          <w:sz w:val="22"/>
          <w:szCs w:val="22"/>
          <w:lang w:val="ro-RO"/>
        </w:rPr>
        <w:t>ă caz</w:t>
      </w:r>
      <w:r w:rsidRPr="00C20A25">
        <w:rPr>
          <w:rFonts w:ascii="Times New Roman" w:hAnsi="Times New Roman" w:cs="Times New Roman"/>
          <w:iCs/>
          <w:sz w:val="22"/>
          <w:szCs w:val="22"/>
        </w:rPr>
        <w:t>;</w:t>
      </w:r>
    </w:p>
    <w:p w14:paraId="3C37B3D1"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 xml:space="preserve">fişa/fişele de pontaj a/ale personalului sanitar - veterinar angajat care asigură implementarea contractului şi tabelul nominal cu persoana/persoanele care au asigurat programul zilnic de </w:t>
      </w:r>
      <w:r w:rsidRPr="00C20A25">
        <w:rPr>
          <w:rFonts w:ascii="Times New Roman" w:hAnsi="Times New Roman" w:cs="Times New Roman"/>
          <w:bCs/>
          <w:iCs/>
          <w:sz w:val="22"/>
          <w:szCs w:val="22"/>
          <w:lang w:val="pt-BR"/>
        </w:rPr>
        <w:t>opt ore</w:t>
      </w:r>
      <w:r w:rsidRPr="00C20A25">
        <w:rPr>
          <w:rFonts w:ascii="Times New Roman" w:hAnsi="Times New Roman" w:cs="Times New Roman"/>
          <w:iCs/>
          <w:sz w:val="22"/>
          <w:szCs w:val="22"/>
          <w:lang w:val="pt-BR"/>
        </w:rPr>
        <w:t xml:space="preserve">, cu excepţia zilelor de sâmbătă şi duminică şi a sărbătorilor legale, conform prevederilor legale în vigoare, precum și situația concediilor de care a beneficiat </w:t>
      </w:r>
      <w:r w:rsidRPr="00C20A25">
        <w:rPr>
          <w:rFonts w:ascii="Times New Roman" w:hAnsi="Times New Roman" w:cs="Times New Roman"/>
          <w:iCs/>
          <w:sz w:val="22"/>
          <w:szCs w:val="22"/>
          <w:lang w:val="pt-BR"/>
        </w:rPr>
        <w:lastRenderedPageBreak/>
        <w:t>medicul veterinar titular, respectiv documentele prin care a fost desemnat înlocuitorul și au fost notificate concedentului aceste situații;</w:t>
      </w:r>
    </w:p>
    <w:p w14:paraId="3FFA24FA"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proofErr w:type="spellStart"/>
      <w:r w:rsidRPr="00C20A25">
        <w:rPr>
          <w:rFonts w:ascii="Times New Roman" w:hAnsi="Times New Roman" w:cs="Times New Roman"/>
          <w:iCs/>
          <w:sz w:val="22"/>
          <w:szCs w:val="22"/>
        </w:rPr>
        <w:t>ordinele</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deplasare</w:t>
      </w:r>
      <w:proofErr w:type="spellEnd"/>
      <w:r w:rsidRPr="00C20A25">
        <w:rPr>
          <w:rFonts w:ascii="Times New Roman" w:hAnsi="Times New Roman" w:cs="Times New Roman"/>
          <w:iCs/>
          <w:sz w:val="22"/>
          <w:szCs w:val="22"/>
        </w:rPr>
        <w:t xml:space="preserve"> care </w:t>
      </w:r>
      <w:proofErr w:type="spellStart"/>
      <w:r w:rsidRPr="00C20A25">
        <w:rPr>
          <w:rFonts w:ascii="Times New Roman" w:hAnsi="Times New Roman" w:cs="Times New Roman"/>
          <w:iCs/>
          <w:sz w:val="22"/>
          <w:szCs w:val="22"/>
        </w:rPr>
        <w:t>confirmă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participarea</w:t>
      </w:r>
      <w:proofErr w:type="spellEnd"/>
      <w:r w:rsidRPr="00C20A25">
        <w:rPr>
          <w:rFonts w:ascii="Times New Roman" w:hAnsi="Times New Roman" w:cs="Times New Roman"/>
          <w:iCs/>
          <w:sz w:val="22"/>
          <w:szCs w:val="22"/>
        </w:rPr>
        <w:t xml:space="preserve"> la </w:t>
      </w:r>
      <w:proofErr w:type="spellStart"/>
      <w:r w:rsidRPr="00C20A25">
        <w:rPr>
          <w:rFonts w:ascii="Times New Roman" w:hAnsi="Times New Roman" w:cs="Times New Roman"/>
          <w:iCs/>
          <w:sz w:val="22"/>
          <w:szCs w:val="22"/>
        </w:rPr>
        <w:t>instruiri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ridicarea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tipizatelor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produselor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biologice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predarea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probelor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către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laborator</w:t>
      </w:r>
      <w:proofErr w:type="spellEnd"/>
      <w:r w:rsidRPr="00C20A25">
        <w:rPr>
          <w:rFonts w:ascii="Times New Roman" w:hAnsi="Times New Roman" w:cs="Times New Roman"/>
          <w:iCs/>
          <w:sz w:val="22"/>
          <w:szCs w:val="22"/>
        </w:rPr>
        <w:t>;</w:t>
      </w:r>
    </w:p>
    <w:p w14:paraId="7A6972AB"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documentele întocmite ca urmare a acțiunii de consiliere privind condiţiile de biosecuritate şi bunăstarea animalelor din exploataţiile nonprofesionale;</w:t>
      </w:r>
    </w:p>
    <w:p w14:paraId="3A6100E2"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proofErr w:type="spellStart"/>
      <w:r w:rsidRPr="00C20A25">
        <w:rPr>
          <w:rFonts w:ascii="Times New Roman" w:hAnsi="Times New Roman" w:cs="Times New Roman"/>
          <w:iCs/>
          <w:sz w:val="22"/>
          <w:szCs w:val="22"/>
        </w:rPr>
        <w:t>certificatele</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participare</w:t>
      </w:r>
      <w:proofErr w:type="spellEnd"/>
      <w:r w:rsidRPr="00C20A25">
        <w:rPr>
          <w:rFonts w:ascii="Times New Roman" w:hAnsi="Times New Roman" w:cs="Times New Roman"/>
          <w:iCs/>
          <w:sz w:val="22"/>
          <w:szCs w:val="22"/>
        </w:rPr>
        <w:t xml:space="preserve"> la </w:t>
      </w:r>
      <w:proofErr w:type="spellStart"/>
      <w:r w:rsidRPr="00C20A25">
        <w:rPr>
          <w:rFonts w:ascii="Times New Roman" w:hAnsi="Times New Roman" w:cs="Times New Roman"/>
          <w:iCs/>
          <w:sz w:val="22"/>
          <w:szCs w:val="22"/>
        </w:rPr>
        <w:t>cursurile</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formare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profesională</w:t>
      </w:r>
      <w:proofErr w:type="spellEnd"/>
      <w:r w:rsidRPr="00C20A25">
        <w:rPr>
          <w:rFonts w:ascii="Times New Roman" w:hAnsi="Times New Roman" w:cs="Times New Roman"/>
          <w:iCs/>
          <w:sz w:val="22"/>
          <w:szCs w:val="22"/>
        </w:rPr>
        <w:t>;</w:t>
      </w:r>
    </w:p>
    <w:p w14:paraId="366BB432"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 xml:space="preserve">dosarul cu intrucțiuni, proceduri, note de serviciu, altele de acest gen recepționate de la </w:t>
      </w:r>
      <w:proofErr w:type="spellStart"/>
      <w:r w:rsidRPr="00C20A25">
        <w:rPr>
          <w:rFonts w:ascii="Times New Roman" w:hAnsi="Times New Roman" w:cs="Times New Roman"/>
          <w:iCs/>
          <w:sz w:val="22"/>
          <w:szCs w:val="22"/>
          <w:lang w:val="ro-RO"/>
        </w:rPr>
        <w:t>Direcţia</w:t>
      </w:r>
      <w:proofErr w:type="spellEnd"/>
      <w:r w:rsidRPr="00C20A25">
        <w:rPr>
          <w:rFonts w:ascii="Times New Roman" w:hAnsi="Times New Roman" w:cs="Times New Roman"/>
          <w:iCs/>
          <w:sz w:val="22"/>
          <w:szCs w:val="22"/>
          <w:lang w:val="ro-RO"/>
        </w:rPr>
        <w:t xml:space="preserve"> Sanitar - Veterinară și pentru </w:t>
      </w:r>
      <w:proofErr w:type="spellStart"/>
      <w:r w:rsidRPr="00C20A25">
        <w:rPr>
          <w:rFonts w:ascii="Times New Roman" w:hAnsi="Times New Roman" w:cs="Times New Roman"/>
          <w:iCs/>
          <w:sz w:val="22"/>
          <w:szCs w:val="22"/>
          <w:lang w:val="ro-RO"/>
        </w:rPr>
        <w:t>Siguranţa</w:t>
      </w:r>
      <w:proofErr w:type="spellEnd"/>
      <w:r w:rsidRPr="00C20A25">
        <w:rPr>
          <w:rFonts w:ascii="Times New Roman" w:hAnsi="Times New Roman" w:cs="Times New Roman"/>
          <w:iCs/>
          <w:sz w:val="22"/>
          <w:szCs w:val="22"/>
          <w:lang w:val="ro-RO"/>
        </w:rPr>
        <w:t xml:space="preserve"> Alimentelor .................</w:t>
      </w:r>
      <w:r w:rsidRPr="00C20A25">
        <w:rPr>
          <w:rFonts w:ascii="Times New Roman" w:hAnsi="Times New Roman" w:cs="Times New Roman"/>
          <w:iCs/>
          <w:sz w:val="22"/>
          <w:szCs w:val="22"/>
          <w:lang w:val="pt-BR"/>
        </w:rPr>
        <w:t xml:space="preserve"> în cadrul procesului de instruire organizat la acest nivel sau transmise în afara acestuia, documente înregistrate în registrul prevăzut la pct. 18;</w:t>
      </w:r>
    </w:p>
    <w:p w14:paraId="5CECB0B0"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tabel centralizator privind certificatele emise pentru animalele destinate sacrificării;</w:t>
      </w:r>
    </w:p>
    <w:p w14:paraId="7F43378F"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iCs/>
          <w:sz w:val="22"/>
          <w:szCs w:val="22"/>
          <w:lang w:val="pt-BR"/>
        </w:rPr>
        <w:t>tabel centralizator privind documentel</w:t>
      </w:r>
      <w:r w:rsidRPr="00C20A25">
        <w:rPr>
          <w:rFonts w:ascii="Times New Roman" w:hAnsi="Times New Roman" w:cs="Times New Roman"/>
          <w:iCs/>
          <w:sz w:val="22"/>
          <w:szCs w:val="22"/>
        </w:rPr>
        <w:t xml:space="preserve">e de </w:t>
      </w:r>
      <w:proofErr w:type="spellStart"/>
      <w:r w:rsidRPr="00C20A25">
        <w:rPr>
          <w:rFonts w:ascii="Times New Roman" w:hAnsi="Times New Roman" w:cs="Times New Roman"/>
          <w:bCs/>
          <w:iCs/>
          <w:sz w:val="22"/>
          <w:szCs w:val="22"/>
        </w:rPr>
        <w:t>informare</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privind</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lanţul</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alimentar</w:t>
      </w:r>
      <w:proofErr w:type="spellEnd"/>
      <w:r w:rsidRPr="00C20A25">
        <w:rPr>
          <w:rFonts w:ascii="Times New Roman" w:hAnsi="Times New Roman" w:cs="Times New Roman"/>
          <w:bCs/>
          <w:iCs/>
          <w:sz w:val="22"/>
          <w:szCs w:val="22"/>
        </w:rPr>
        <w:t xml:space="preserve"> care au </w:t>
      </w:r>
      <w:proofErr w:type="spellStart"/>
      <w:r w:rsidRPr="00C20A25">
        <w:rPr>
          <w:rFonts w:ascii="Times New Roman" w:hAnsi="Times New Roman" w:cs="Times New Roman"/>
          <w:bCs/>
          <w:iCs/>
          <w:sz w:val="22"/>
          <w:szCs w:val="22"/>
        </w:rPr>
        <w:t>fost</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vizate</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în</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conditiile</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legii</w:t>
      </w:r>
      <w:proofErr w:type="spellEnd"/>
      <w:r w:rsidRPr="00C20A25">
        <w:rPr>
          <w:rFonts w:ascii="Times New Roman" w:hAnsi="Times New Roman" w:cs="Times New Roman"/>
          <w:bCs/>
          <w:iCs/>
          <w:sz w:val="22"/>
          <w:szCs w:val="22"/>
        </w:rPr>
        <w:t>;</w:t>
      </w:r>
    </w:p>
    <w:p w14:paraId="50B7712B"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proofErr w:type="spellStart"/>
      <w:r w:rsidRPr="00C20A25">
        <w:rPr>
          <w:rFonts w:ascii="Times New Roman" w:hAnsi="Times New Roman" w:cs="Times New Roman"/>
          <w:bCs/>
          <w:iCs/>
          <w:sz w:val="22"/>
          <w:szCs w:val="22"/>
        </w:rPr>
        <w:t>documentul</w:t>
      </w:r>
      <w:proofErr w:type="spellEnd"/>
      <w:r w:rsidRPr="00C20A25">
        <w:rPr>
          <w:rFonts w:ascii="Times New Roman" w:hAnsi="Times New Roman" w:cs="Times New Roman"/>
          <w:bCs/>
          <w:iCs/>
          <w:sz w:val="22"/>
          <w:szCs w:val="22"/>
        </w:rPr>
        <w:t xml:space="preserve"> care </w:t>
      </w:r>
      <w:proofErr w:type="spellStart"/>
      <w:r w:rsidRPr="00C20A25">
        <w:rPr>
          <w:rFonts w:ascii="Times New Roman" w:hAnsi="Times New Roman" w:cs="Times New Roman"/>
          <w:bCs/>
          <w:iCs/>
          <w:sz w:val="22"/>
          <w:szCs w:val="22"/>
        </w:rPr>
        <w:t>confirmă</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recepţionarea</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catagrafiei</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animalelor</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în</w:t>
      </w:r>
      <w:proofErr w:type="spellEnd"/>
      <w:r w:rsidRPr="00C20A25">
        <w:rPr>
          <w:rFonts w:ascii="Times New Roman" w:hAnsi="Times New Roman" w:cs="Times New Roman"/>
          <w:bCs/>
          <w:iCs/>
          <w:sz w:val="22"/>
          <w:szCs w:val="22"/>
        </w:rPr>
        <w:t xml:space="preserve"> </w:t>
      </w:r>
      <w:proofErr w:type="spellStart"/>
      <w:r w:rsidRPr="00C20A25">
        <w:rPr>
          <w:rFonts w:ascii="Times New Roman" w:hAnsi="Times New Roman" w:cs="Times New Roman"/>
          <w:bCs/>
          <w:iCs/>
          <w:sz w:val="22"/>
          <w:szCs w:val="22"/>
        </w:rPr>
        <w:t>situaţii</w:t>
      </w:r>
      <w:proofErr w:type="spellEnd"/>
      <w:r w:rsidRPr="00C20A25">
        <w:rPr>
          <w:rFonts w:ascii="Times New Roman" w:hAnsi="Times New Roman" w:cs="Times New Roman"/>
          <w:bCs/>
          <w:iCs/>
          <w:sz w:val="22"/>
          <w:szCs w:val="22"/>
        </w:rPr>
        <w:t xml:space="preserve"> de </w:t>
      </w:r>
      <w:proofErr w:type="spellStart"/>
      <w:r w:rsidRPr="00C20A25">
        <w:rPr>
          <w:rFonts w:ascii="Times New Roman" w:hAnsi="Times New Roman" w:cs="Times New Roman"/>
          <w:bCs/>
          <w:iCs/>
          <w:sz w:val="22"/>
          <w:szCs w:val="22"/>
        </w:rPr>
        <w:t>urgenţă</w:t>
      </w:r>
      <w:proofErr w:type="spellEnd"/>
      <w:r w:rsidRPr="00C20A25">
        <w:rPr>
          <w:rFonts w:ascii="Times New Roman" w:hAnsi="Times New Roman" w:cs="Times New Roman"/>
          <w:bCs/>
          <w:iCs/>
          <w:sz w:val="22"/>
          <w:szCs w:val="22"/>
        </w:rPr>
        <w:t>;</w:t>
      </w:r>
    </w:p>
    <w:p w14:paraId="287D6127" w14:textId="77777777" w:rsidR="002456DD" w:rsidRPr="00C20A25" w:rsidRDefault="002456DD" w:rsidP="00C20A25">
      <w:pPr>
        <w:numPr>
          <w:ilvl w:val="0"/>
          <w:numId w:val="53"/>
        </w:numPr>
        <w:tabs>
          <w:tab w:val="num" w:pos="1680"/>
        </w:tabs>
        <w:suppressAutoHyphens/>
        <w:ind w:left="0" w:firstLine="426"/>
        <w:jc w:val="both"/>
        <w:rPr>
          <w:rFonts w:ascii="Times New Roman" w:hAnsi="Times New Roman" w:cs="Times New Roman"/>
          <w:iCs/>
          <w:sz w:val="22"/>
          <w:szCs w:val="22"/>
          <w:lang w:val="pt-BR"/>
        </w:rPr>
      </w:pPr>
      <w:r w:rsidRPr="00C20A25">
        <w:rPr>
          <w:rFonts w:ascii="Times New Roman" w:hAnsi="Times New Roman" w:cs="Times New Roman"/>
          <w:sz w:val="22"/>
          <w:szCs w:val="22"/>
          <w:lang w:val="pt-BR"/>
        </w:rPr>
        <w:t>raportul asupra activităţii sanitar-veterinare realizate în luna anterioară şi neconformităţi/dificultăţi întâmpinate.</w:t>
      </w:r>
    </w:p>
    <w:p w14:paraId="6D04E989" w14:textId="53BA96A1" w:rsidR="002456DD" w:rsidRPr="00C20A25" w:rsidRDefault="002456DD" w:rsidP="00261474">
      <w:pPr>
        <w:pStyle w:val="Indentcorptext"/>
        <w:spacing w:after="0"/>
        <w:ind w:left="0" w:firstLine="426"/>
        <w:jc w:val="both"/>
        <w:rPr>
          <w:rFonts w:ascii="Times New Roman" w:hAnsi="Times New Roman"/>
          <w:iCs/>
          <w:szCs w:val="22"/>
          <w:lang w:val="pt-BR"/>
        </w:rPr>
      </w:pPr>
      <w:r w:rsidRPr="00C20A25">
        <w:rPr>
          <w:rFonts w:ascii="Times New Roman" w:hAnsi="Times New Roman"/>
          <w:iCs/>
          <w:szCs w:val="22"/>
          <w:lang w:val="pt-BR"/>
        </w:rPr>
        <w:t>3.2.2. Concesionarul este obligat să întocmească/ să păstreze evidenţele prevăzute la pct 3.2.1, precum şi documente privind decontarea şi/sau alte documente rezultate din aplicarea normelor sanitar -</w:t>
      </w:r>
      <w:r w:rsidR="00792DDD" w:rsidRPr="00C20A25">
        <w:rPr>
          <w:rFonts w:ascii="Times New Roman" w:hAnsi="Times New Roman"/>
          <w:iCs/>
          <w:szCs w:val="22"/>
          <w:lang w:val="pt-BR"/>
        </w:rPr>
        <w:t xml:space="preserve"> </w:t>
      </w:r>
      <w:r w:rsidRPr="00C20A25">
        <w:rPr>
          <w:rFonts w:ascii="Times New Roman" w:hAnsi="Times New Roman"/>
          <w:iCs/>
          <w:szCs w:val="22"/>
          <w:lang w:val="pt-BR"/>
        </w:rPr>
        <w:t>veterinare sau instrucţiunile concedentului, conform prevederilor legale în vigoare, şi să le pună la dispoziţia acestuia şi a altor organe de control abilitate prin lege, ori de câte ori acestea le solicită.</w:t>
      </w:r>
    </w:p>
    <w:p w14:paraId="70801AD6" w14:textId="77777777" w:rsidR="002456DD" w:rsidRPr="00C20A25" w:rsidRDefault="002456DD" w:rsidP="00C20A25">
      <w:pPr>
        <w:jc w:val="both"/>
        <w:rPr>
          <w:rFonts w:ascii="Times New Roman" w:hAnsi="Times New Roman" w:cs="Times New Roman"/>
          <w:b/>
          <w:sz w:val="22"/>
          <w:szCs w:val="22"/>
          <w:shd w:val="clear" w:color="auto" w:fill="FFFFFF"/>
          <w:lang w:val="pt-BR"/>
        </w:rPr>
      </w:pPr>
    </w:p>
    <w:p w14:paraId="7D927D7F" w14:textId="77777777" w:rsidR="002456DD" w:rsidRPr="00C20A25" w:rsidRDefault="002456DD" w:rsidP="00C20A25">
      <w:pPr>
        <w:jc w:val="both"/>
        <w:rPr>
          <w:rFonts w:ascii="Times New Roman" w:hAnsi="Times New Roman" w:cs="Times New Roman"/>
          <w:b/>
          <w:sz w:val="22"/>
          <w:szCs w:val="22"/>
          <w:shd w:val="clear" w:color="auto" w:fill="FFFFFF"/>
          <w:lang w:val="pt-BR"/>
        </w:rPr>
      </w:pPr>
      <w:r w:rsidRPr="00C20A25">
        <w:rPr>
          <w:rFonts w:ascii="Times New Roman" w:hAnsi="Times New Roman" w:cs="Times New Roman"/>
          <w:b/>
          <w:sz w:val="22"/>
          <w:szCs w:val="22"/>
          <w:shd w:val="clear" w:color="auto" w:fill="FFFFFF"/>
          <w:lang w:val="pt-BR"/>
        </w:rPr>
        <w:t>3.3.</w:t>
      </w:r>
      <w:r w:rsidRPr="00C20A25">
        <w:rPr>
          <w:rFonts w:ascii="Times New Roman" w:hAnsi="Times New Roman" w:cs="Times New Roman"/>
          <w:i/>
          <w:sz w:val="22"/>
          <w:szCs w:val="22"/>
          <w:shd w:val="clear" w:color="auto" w:fill="FFFFFF"/>
          <w:lang w:val="pt-BR"/>
        </w:rPr>
        <w:t xml:space="preserve"> </w:t>
      </w:r>
      <w:r w:rsidRPr="00C20A25">
        <w:rPr>
          <w:rFonts w:ascii="Times New Roman" w:hAnsi="Times New Roman" w:cs="Times New Roman"/>
          <w:b/>
          <w:sz w:val="22"/>
          <w:szCs w:val="22"/>
          <w:shd w:val="clear" w:color="auto" w:fill="FFFFFF"/>
          <w:lang w:val="pt-BR"/>
        </w:rPr>
        <w:t xml:space="preserve">Cerinţe privind organizarea serviciilor </w:t>
      </w:r>
    </w:p>
    <w:p w14:paraId="77E577C8" w14:textId="77777777"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6" w:tgtFrame="_blank" w:history="1">
        <w:r w:rsidRPr="00C20A25">
          <w:rPr>
            <w:rFonts w:ascii="Times New Roman" w:hAnsi="Times New Roman" w:cs="Times New Roman"/>
            <w:sz w:val="22"/>
            <w:szCs w:val="22"/>
            <w:lang w:val="pt-BR"/>
          </w:rPr>
          <w:t>nr. 215/2004</w:t>
        </w:r>
      </w:hyperlink>
      <w:r w:rsidRPr="00C20A25">
        <w:rPr>
          <w:rFonts w:ascii="Times New Roman" w:hAnsi="Times New Roman" w:cs="Times New Roman"/>
          <w:sz w:val="22"/>
          <w:szCs w:val="22"/>
          <w:lang w:val="pt-BR"/>
        </w:rPr>
        <w:t xml:space="preserve">, cu modificările şi completările ulterioare, şi să se respecte criteriile de calitate a serviciilor medical- veterinare furnizate, în conformitate cu prevederile Legii nr. 160/1998 </w:t>
      </w:r>
      <w:r w:rsidRPr="00C20A25">
        <w:rPr>
          <w:rFonts w:ascii="Times New Roman" w:hAnsi="Times New Roman" w:cs="Times New Roman"/>
          <w:bCs/>
          <w:sz w:val="22"/>
          <w:szCs w:val="22"/>
          <w:lang w:val="ro-RO" w:eastAsia="en-SG"/>
        </w:rPr>
        <w:t xml:space="preserve">pentru organizarea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exercitarea profesiunii de medic veterinar</w:t>
      </w:r>
      <w:r w:rsidRPr="00C20A25">
        <w:rPr>
          <w:rFonts w:ascii="Times New Roman" w:hAnsi="Times New Roman" w:cs="Times New Roman"/>
          <w:sz w:val="22"/>
          <w:szCs w:val="22"/>
          <w:lang w:val="pt-BR"/>
        </w:rPr>
        <w:t>, republicată, cu modificările şi completările ulterioare.</w:t>
      </w:r>
    </w:p>
    <w:p w14:paraId="2C3B37BA" w14:textId="383174CE" w:rsidR="002456DD" w:rsidRPr="00C20A25" w:rsidRDefault="002456DD" w:rsidP="00261474">
      <w:pPr>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7D3AEB8C" w14:textId="5C5AE644" w:rsidR="002456DD" w:rsidRPr="00C20A25" w:rsidRDefault="002456DD" w:rsidP="00C20A25">
      <w:pPr>
        <w:pStyle w:val="NormalWeb"/>
        <w:jc w:val="both"/>
        <w:rPr>
          <w:bCs/>
          <w:sz w:val="22"/>
          <w:szCs w:val="22"/>
          <w:lang w:val="en-GB"/>
        </w:rPr>
      </w:pPr>
      <w:r w:rsidRPr="00C20A25">
        <w:rPr>
          <w:sz w:val="22"/>
          <w:szCs w:val="22"/>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sidRPr="00C20A25">
        <w:rPr>
          <w:i/>
          <w:iCs/>
          <w:sz w:val="22"/>
          <w:szCs w:val="22"/>
          <w:lang w:val="pt-BR"/>
        </w:rPr>
        <w:t xml:space="preserve"> </w:t>
      </w:r>
      <w:r w:rsidRPr="00C20A25">
        <w:rPr>
          <w:iCs/>
          <w:sz w:val="22"/>
          <w:szCs w:val="22"/>
          <w:lang w:val="pt-BR"/>
        </w:rPr>
        <w:t>cuprinse în</w:t>
      </w:r>
      <w:r w:rsidRPr="00C20A25">
        <w:rPr>
          <w:i/>
          <w:iCs/>
          <w:sz w:val="22"/>
          <w:szCs w:val="22"/>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sidRPr="00C20A25">
        <w:rPr>
          <w:sz w:val="22"/>
          <w:szCs w:val="22"/>
          <w:lang w:val="pt-BR"/>
        </w:rPr>
        <w:t>, conform alin. (2) al art. 15 din Ordonanţa Guvernului nr.</w:t>
      </w:r>
      <w:r w:rsidRPr="00C20A25">
        <w:rPr>
          <w:bCs/>
          <w:sz w:val="22"/>
          <w:szCs w:val="22"/>
          <w:lang w:val="ro-RO"/>
        </w:rPr>
        <w:t xml:space="preserve"> 42/2004, </w:t>
      </w:r>
      <w:proofErr w:type="spellStart"/>
      <w:r w:rsidRPr="00C20A25">
        <w:rPr>
          <w:bCs/>
          <w:sz w:val="22"/>
          <w:szCs w:val="22"/>
          <w:lang w:val="ro-RO"/>
        </w:rPr>
        <w:t>aprobatã</w:t>
      </w:r>
      <w:proofErr w:type="spellEnd"/>
      <w:r w:rsidRPr="00C20A25">
        <w:rPr>
          <w:bCs/>
          <w:sz w:val="22"/>
          <w:szCs w:val="22"/>
          <w:lang w:val="ro-RO"/>
        </w:rPr>
        <w:t xml:space="preserve"> cu </w:t>
      </w:r>
      <w:proofErr w:type="spellStart"/>
      <w:r w:rsidRPr="00C20A25">
        <w:rPr>
          <w:bCs/>
          <w:sz w:val="22"/>
          <w:szCs w:val="22"/>
          <w:lang w:val="ro-RO"/>
        </w:rPr>
        <w:t>modificãri</w:t>
      </w:r>
      <w:proofErr w:type="spellEnd"/>
      <w:r w:rsidRPr="00C20A25">
        <w:rPr>
          <w:bCs/>
          <w:sz w:val="22"/>
          <w:szCs w:val="22"/>
          <w:lang w:val="ro-RO"/>
        </w:rPr>
        <w:t xml:space="preserve"> </w:t>
      </w:r>
      <w:r w:rsidR="007731BA" w:rsidRPr="00C20A25">
        <w:rPr>
          <w:bCs/>
          <w:sz w:val="22"/>
          <w:szCs w:val="22"/>
          <w:lang w:val="ro-RO"/>
        </w:rPr>
        <w:t>s</w:t>
      </w:r>
      <w:r w:rsidRPr="00C20A25">
        <w:rPr>
          <w:bCs/>
          <w:sz w:val="22"/>
          <w:szCs w:val="22"/>
          <w:lang w:val="ro-RO"/>
        </w:rPr>
        <w:t xml:space="preserve">i </w:t>
      </w:r>
      <w:proofErr w:type="spellStart"/>
      <w:r w:rsidRPr="00C20A25">
        <w:rPr>
          <w:bCs/>
          <w:sz w:val="22"/>
          <w:szCs w:val="22"/>
          <w:lang w:val="ro-RO"/>
        </w:rPr>
        <w:t>completãri</w:t>
      </w:r>
      <w:proofErr w:type="spellEnd"/>
      <w:r w:rsidRPr="00C20A25">
        <w:rPr>
          <w:bCs/>
          <w:sz w:val="22"/>
          <w:szCs w:val="22"/>
          <w:lang w:val="ro-RO"/>
        </w:rPr>
        <w:t xml:space="preserve"> prin Legea </w:t>
      </w:r>
      <w:hyperlink r:id="rId17" w:tgtFrame="_blank" w:history="1">
        <w:r w:rsidRPr="00C20A25">
          <w:rPr>
            <w:bCs/>
            <w:sz w:val="22"/>
            <w:szCs w:val="22"/>
            <w:lang w:val="ro-RO"/>
          </w:rPr>
          <w:t>nr. 215/2004</w:t>
        </w:r>
      </w:hyperlink>
      <w:r w:rsidRPr="00C20A25">
        <w:rPr>
          <w:bCs/>
          <w:sz w:val="22"/>
          <w:szCs w:val="22"/>
          <w:lang w:val="ro-RO"/>
        </w:rPr>
        <w:t xml:space="preserve">, cu </w:t>
      </w:r>
      <w:proofErr w:type="spellStart"/>
      <w:r w:rsidRPr="00C20A25">
        <w:rPr>
          <w:bCs/>
          <w:sz w:val="22"/>
          <w:szCs w:val="22"/>
          <w:lang w:val="ro-RO"/>
        </w:rPr>
        <w:t>modificãrile</w:t>
      </w:r>
      <w:proofErr w:type="spellEnd"/>
      <w:r w:rsidRPr="00C20A25">
        <w:rPr>
          <w:bCs/>
          <w:sz w:val="22"/>
          <w:szCs w:val="22"/>
          <w:lang w:val="ro-RO"/>
        </w:rPr>
        <w:t xml:space="preserve"> </w:t>
      </w:r>
      <w:r w:rsidR="007731BA" w:rsidRPr="00C20A25">
        <w:rPr>
          <w:bCs/>
          <w:sz w:val="22"/>
          <w:szCs w:val="22"/>
          <w:lang w:val="ro-RO"/>
        </w:rPr>
        <w:t>s</w:t>
      </w:r>
      <w:r w:rsidRPr="00C20A25">
        <w:rPr>
          <w:bCs/>
          <w:sz w:val="22"/>
          <w:szCs w:val="22"/>
          <w:lang w:val="ro-RO"/>
        </w:rPr>
        <w:t xml:space="preserve">i </w:t>
      </w:r>
      <w:proofErr w:type="spellStart"/>
      <w:r w:rsidRPr="00C20A25">
        <w:rPr>
          <w:bCs/>
          <w:sz w:val="22"/>
          <w:szCs w:val="22"/>
          <w:lang w:val="ro-RO"/>
        </w:rPr>
        <w:t>completãrile</w:t>
      </w:r>
      <w:proofErr w:type="spellEnd"/>
      <w:r w:rsidRPr="00C20A25">
        <w:rPr>
          <w:bCs/>
          <w:sz w:val="22"/>
          <w:szCs w:val="22"/>
          <w:lang w:val="ro-RO"/>
        </w:rPr>
        <w:t xml:space="preserve"> ulterioare</w:t>
      </w:r>
      <w:r w:rsidRPr="00C20A25">
        <w:rPr>
          <w:bCs/>
          <w:sz w:val="22"/>
          <w:szCs w:val="22"/>
          <w:lang w:val="pt-BR"/>
        </w:rPr>
        <w:t>, activităţi care reprezintă servicii de interes general, rezervat a fi realizate în cadrul profesiei de medic veterinar.</w:t>
      </w:r>
    </w:p>
    <w:p w14:paraId="586B6826" w14:textId="77777777" w:rsidR="002456DD" w:rsidRPr="00C20A25" w:rsidRDefault="002456DD" w:rsidP="00C20A25">
      <w:pPr>
        <w:pStyle w:val="NormalWeb"/>
        <w:jc w:val="both"/>
        <w:rPr>
          <w:sz w:val="22"/>
          <w:szCs w:val="22"/>
          <w:lang w:val="en-GB"/>
        </w:rPr>
      </w:pPr>
      <w:proofErr w:type="spellStart"/>
      <w:r w:rsidRPr="00C20A25">
        <w:rPr>
          <w:sz w:val="22"/>
          <w:szCs w:val="22"/>
          <w:lang w:val="en-GB"/>
        </w:rPr>
        <w:t>În</w:t>
      </w:r>
      <w:proofErr w:type="spellEnd"/>
      <w:r w:rsidRPr="00C20A25">
        <w:rPr>
          <w:sz w:val="22"/>
          <w:szCs w:val="22"/>
          <w:lang w:val="en-GB"/>
        </w:rPr>
        <w:t xml:space="preserve"> </w:t>
      </w:r>
      <w:proofErr w:type="spellStart"/>
      <w:r w:rsidRPr="00C20A25">
        <w:rPr>
          <w:sz w:val="22"/>
          <w:szCs w:val="22"/>
          <w:lang w:val="en-GB"/>
        </w:rPr>
        <w:t>urma</w:t>
      </w:r>
      <w:proofErr w:type="spellEnd"/>
      <w:r w:rsidRPr="00C20A25">
        <w:rPr>
          <w:sz w:val="22"/>
          <w:szCs w:val="22"/>
          <w:lang w:val="en-GB"/>
        </w:rPr>
        <w:t xml:space="preserve"> </w:t>
      </w:r>
      <w:proofErr w:type="spellStart"/>
      <w:r w:rsidRPr="00C20A25">
        <w:rPr>
          <w:sz w:val="22"/>
          <w:szCs w:val="22"/>
          <w:lang w:val="en-GB"/>
        </w:rPr>
        <w:t>realizării</w:t>
      </w:r>
      <w:proofErr w:type="spellEnd"/>
      <w:r w:rsidRPr="00C20A25">
        <w:rPr>
          <w:sz w:val="22"/>
          <w:szCs w:val="22"/>
          <w:lang w:val="en-GB"/>
        </w:rPr>
        <w:t xml:space="preserve"> </w:t>
      </w:r>
      <w:proofErr w:type="spellStart"/>
      <w:r w:rsidRPr="00C20A25">
        <w:rPr>
          <w:sz w:val="22"/>
          <w:szCs w:val="22"/>
          <w:lang w:val="en-GB"/>
        </w:rPr>
        <w:t>serviciilor</w:t>
      </w:r>
      <w:proofErr w:type="spellEnd"/>
      <w:r w:rsidRPr="00C20A25">
        <w:rPr>
          <w:sz w:val="22"/>
          <w:szCs w:val="22"/>
          <w:lang w:val="en-GB"/>
        </w:rPr>
        <w:t>/</w:t>
      </w:r>
      <w:proofErr w:type="spellStart"/>
      <w:r w:rsidRPr="00C20A25">
        <w:rPr>
          <w:sz w:val="22"/>
          <w:szCs w:val="22"/>
          <w:lang w:val="en-GB"/>
        </w:rPr>
        <w:t>activităţilor</w:t>
      </w:r>
      <w:proofErr w:type="spellEnd"/>
      <w:r w:rsidRPr="00C20A25">
        <w:rPr>
          <w:sz w:val="22"/>
          <w:szCs w:val="22"/>
          <w:lang w:val="en-GB"/>
        </w:rPr>
        <w:t xml:space="preserve"> </w:t>
      </w:r>
      <w:proofErr w:type="spellStart"/>
      <w:r w:rsidRPr="00C20A25">
        <w:rPr>
          <w:sz w:val="22"/>
          <w:szCs w:val="22"/>
          <w:lang w:val="en-GB"/>
        </w:rPr>
        <w:t>contractate</w:t>
      </w:r>
      <w:proofErr w:type="spellEnd"/>
      <w:r w:rsidRPr="00C20A25">
        <w:rPr>
          <w:sz w:val="22"/>
          <w:szCs w:val="22"/>
          <w:lang w:val="en-GB"/>
        </w:rPr>
        <w:t xml:space="preserve"> sunt </w:t>
      </w:r>
      <w:proofErr w:type="spellStart"/>
      <w:r w:rsidRPr="00C20A25">
        <w:rPr>
          <w:sz w:val="22"/>
          <w:szCs w:val="22"/>
          <w:lang w:val="en-GB"/>
        </w:rPr>
        <w:t>aşteptate</w:t>
      </w:r>
      <w:proofErr w:type="spellEnd"/>
      <w:r w:rsidRPr="00C20A25">
        <w:rPr>
          <w:sz w:val="22"/>
          <w:szCs w:val="22"/>
          <w:lang w:val="en-GB"/>
        </w:rPr>
        <w:t xml:space="preserve"> </w:t>
      </w:r>
      <w:proofErr w:type="spellStart"/>
      <w:r w:rsidRPr="00C20A25">
        <w:rPr>
          <w:sz w:val="22"/>
          <w:szCs w:val="22"/>
          <w:lang w:val="en-GB"/>
        </w:rPr>
        <w:t>următoarele</w:t>
      </w:r>
      <w:proofErr w:type="spellEnd"/>
      <w:r w:rsidRPr="00C20A25">
        <w:rPr>
          <w:sz w:val="22"/>
          <w:szCs w:val="22"/>
          <w:lang w:val="en-GB"/>
        </w:rPr>
        <w:t xml:space="preserve"> </w:t>
      </w:r>
      <w:proofErr w:type="spellStart"/>
      <w:r w:rsidRPr="00C20A25">
        <w:rPr>
          <w:sz w:val="22"/>
          <w:szCs w:val="22"/>
          <w:lang w:val="en-GB"/>
        </w:rPr>
        <w:t>rezultate</w:t>
      </w:r>
      <w:proofErr w:type="spellEnd"/>
      <w:r w:rsidRPr="00C20A25">
        <w:rPr>
          <w:sz w:val="22"/>
          <w:szCs w:val="22"/>
          <w:lang w:val="en-GB"/>
        </w:rPr>
        <w:t xml:space="preserve">: </w:t>
      </w:r>
    </w:p>
    <w:p w14:paraId="2B87513F" w14:textId="77777777" w:rsidR="002456DD" w:rsidRPr="00C20A25" w:rsidRDefault="002456DD" w:rsidP="00C20A25">
      <w:pPr>
        <w:pStyle w:val="NormalWeb"/>
        <w:jc w:val="both"/>
        <w:rPr>
          <w:sz w:val="22"/>
          <w:szCs w:val="22"/>
          <w:lang w:val="en-GB"/>
        </w:rPr>
      </w:pPr>
      <w:r w:rsidRPr="00C20A25">
        <w:rPr>
          <w:sz w:val="22"/>
          <w:szCs w:val="22"/>
          <w:lang w:val="en-GB"/>
        </w:rPr>
        <w:t xml:space="preserve">a) </w:t>
      </w:r>
      <w:proofErr w:type="spellStart"/>
      <w:r w:rsidRPr="00C20A25">
        <w:rPr>
          <w:sz w:val="22"/>
          <w:szCs w:val="22"/>
          <w:lang w:val="en-GB"/>
        </w:rPr>
        <w:t>realizarea</w:t>
      </w:r>
      <w:proofErr w:type="spellEnd"/>
      <w:r w:rsidRPr="00C20A25">
        <w:rPr>
          <w:sz w:val="22"/>
          <w:szCs w:val="22"/>
          <w:lang w:val="en-GB"/>
        </w:rPr>
        <w:t xml:space="preserve">, </w:t>
      </w:r>
      <w:proofErr w:type="spellStart"/>
      <w:r w:rsidRPr="00C20A25">
        <w:rPr>
          <w:sz w:val="22"/>
          <w:szCs w:val="22"/>
          <w:lang w:val="en-GB"/>
        </w:rPr>
        <w:t>în</w:t>
      </w:r>
      <w:proofErr w:type="spellEnd"/>
      <w:r w:rsidRPr="00C20A25">
        <w:rPr>
          <w:sz w:val="22"/>
          <w:szCs w:val="22"/>
          <w:lang w:val="en-GB"/>
        </w:rPr>
        <w:t xml:space="preserve"> </w:t>
      </w:r>
      <w:proofErr w:type="spellStart"/>
      <w:r w:rsidRPr="00C20A25">
        <w:rPr>
          <w:sz w:val="22"/>
          <w:szCs w:val="22"/>
          <w:lang w:val="en-GB"/>
        </w:rPr>
        <w:t>regim</w:t>
      </w:r>
      <w:proofErr w:type="spellEnd"/>
      <w:r w:rsidRPr="00C20A25">
        <w:rPr>
          <w:sz w:val="22"/>
          <w:szCs w:val="22"/>
          <w:lang w:val="en-GB"/>
        </w:rPr>
        <w:t xml:space="preserve"> de </w:t>
      </w:r>
      <w:proofErr w:type="spellStart"/>
      <w:r w:rsidRPr="00C20A25">
        <w:rPr>
          <w:sz w:val="22"/>
          <w:szCs w:val="22"/>
          <w:lang w:val="en-GB"/>
        </w:rPr>
        <w:t>continuitate</w:t>
      </w:r>
      <w:proofErr w:type="spellEnd"/>
      <w:r w:rsidRPr="00C20A25">
        <w:rPr>
          <w:sz w:val="22"/>
          <w:szCs w:val="22"/>
          <w:lang w:val="en-GB"/>
        </w:rPr>
        <w:t xml:space="preserve">, a </w:t>
      </w:r>
      <w:proofErr w:type="spellStart"/>
      <w:r w:rsidRPr="00C20A25">
        <w:rPr>
          <w:sz w:val="22"/>
          <w:szCs w:val="22"/>
          <w:lang w:val="en-GB"/>
        </w:rPr>
        <w:t>programului</w:t>
      </w:r>
      <w:proofErr w:type="spellEnd"/>
      <w:r w:rsidRPr="00C20A25">
        <w:rPr>
          <w:sz w:val="22"/>
          <w:szCs w:val="22"/>
          <w:lang w:val="en-GB"/>
        </w:rPr>
        <w:t xml:space="preserve"> </w:t>
      </w:r>
      <w:proofErr w:type="spellStart"/>
      <w:r w:rsidRPr="00C20A25">
        <w:rPr>
          <w:sz w:val="22"/>
          <w:szCs w:val="22"/>
          <w:lang w:val="en-GB"/>
        </w:rPr>
        <w:t>cifric</w:t>
      </w:r>
      <w:proofErr w:type="spellEnd"/>
      <w:r w:rsidRPr="00C20A25">
        <w:rPr>
          <w:sz w:val="22"/>
          <w:szCs w:val="22"/>
          <w:lang w:val="en-GB"/>
        </w:rPr>
        <w:t xml:space="preserve"> </w:t>
      </w:r>
      <w:proofErr w:type="spellStart"/>
      <w:r w:rsidRPr="00C20A25">
        <w:rPr>
          <w:sz w:val="22"/>
          <w:szCs w:val="22"/>
          <w:lang w:val="en-GB"/>
        </w:rPr>
        <w:t>aferent</w:t>
      </w:r>
      <w:proofErr w:type="spellEnd"/>
      <w:r w:rsidRPr="00C20A25">
        <w:rPr>
          <w:sz w:val="22"/>
          <w:szCs w:val="22"/>
          <w:lang w:val="en-GB"/>
        </w:rPr>
        <w:t xml:space="preserve"> </w:t>
      </w:r>
      <w:proofErr w:type="spellStart"/>
      <w:r w:rsidRPr="00C20A25">
        <w:rPr>
          <w:sz w:val="22"/>
          <w:szCs w:val="22"/>
          <w:lang w:val="en-GB"/>
        </w:rPr>
        <w:t>Programului</w:t>
      </w:r>
      <w:proofErr w:type="spellEnd"/>
      <w:r w:rsidRPr="00C20A25">
        <w:rPr>
          <w:sz w:val="22"/>
          <w:szCs w:val="22"/>
          <w:lang w:val="en-GB"/>
        </w:rPr>
        <w:t xml:space="preserve"> </w:t>
      </w:r>
      <w:proofErr w:type="spellStart"/>
      <w:r w:rsidRPr="00C20A25">
        <w:rPr>
          <w:sz w:val="22"/>
          <w:szCs w:val="22"/>
          <w:lang w:val="en-GB"/>
        </w:rPr>
        <w:t>acţiunilor</w:t>
      </w:r>
      <w:proofErr w:type="spellEnd"/>
      <w:r w:rsidRPr="00C20A25">
        <w:rPr>
          <w:sz w:val="22"/>
          <w:szCs w:val="22"/>
          <w:lang w:val="en-GB"/>
        </w:rPr>
        <w:t xml:space="preserve"> de </w:t>
      </w:r>
      <w:proofErr w:type="spellStart"/>
      <w:r w:rsidRPr="00C20A25">
        <w:rPr>
          <w:sz w:val="22"/>
          <w:szCs w:val="22"/>
          <w:lang w:val="en-GB"/>
        </w:rPr>
        <w:t>supraveghere</w:t>
      </w:r>
      <w:proofErr w:type="spellEnd"/>
      <w:r w:rsidRPr="00C20A25">
        <w:rPr>
          <w:sz w:val="22"/>
          <w:szCs w:val="22"/>
          <w:lang w:val="en-GB"/>
        </w:rPr>
        <w:t xml:space="preserve">, </w:t>
      </w:r>
      <w:proofErr w:type="spellStart"/>
      <w:r w:rsidRPr="00C20A25">
        <w:rPr>
          <w:sz w:val="22"/>
          <w:szCs w:val="22"/>
          <w:lang w:val="en-GB"/>
        </w:rPr>
        <w:t>prevenire</w:t>
      </w:r>
      <w:proofErr w:type="spellEnd"/>
      <w:r w:rsidRPr="00C20A25">
        <w:rPr>
          <w:sz w:val="22"/>
          <w:szCs w:val="22"/>
          <w:lang w:val="en-GB"/>
        </w:rPr>
        <w:t xml:space="preserve"> </w:t>
      </w:r>
      <w:proofErr w:type="spellStart"/>
      <w:r w:rsidRPr="00C20A25">
        <w:rPr>
          <w:sz w:val="22"/>
          <w:szCs w:val="22"/>
          <w:lang w:val="en-GB"/>
        </w:rPr>
        <w:t>şi</w:t>
      </w:r>
      <w:proofErr w:type="spellEnd"/>
      <w:r w:rsidRPr="00C20A25">
        <w:rPr>
          <w:sz w:val="22"/>
          <w:szCs w:val="22"/>
          <w:lang w:val="en-GB"/>
        </w:rPr>
        <w:t xml:space="preserve"> control al </w:t>
      </w:r>
      <w:proofErr w:type="spellStart"/>
      <w:r w:rsidRPr="00C20A25">
        <w:rPr>
          <w:sz w:val="22"/>
          <w:szCs w:val="22"/>
          <w:lang w:val="en-GB"/>
        </w:rPr>
        <w:t>bolilor</w:t>
      </w:r>
      <w:proofErr w:type="spellEnd"/>
      <w:r w:rsidRPr="00C20A25">
        <w:rPr>
          <w:sz w:val="22"/>
          <w:szCs w:val="22"/>
          <w:lang w:val="en-GB"/>
        </w:rPr>
        <w:t xml:space="preserve"> la </w:t>
      </w:r>
      <w:proofErr w:type="spellStart"/>
      <w:r w:rsidRPr="00C20A25">
        <w:rPr>
          <w:sz w:val="22"/>
          <w:szCs w:val="22"/>
          <w:lang w:val="en-GB"/>
        </w:rPr>
        <w:t>animale</w:t>
      </w:r>
      <w:proofErr w:type="spellEnd"/>
      <w:r w:rsidRPr="00C20A25">
        <w:rPr>
          <w:sz w:val="22"/>
          <w:szCs w:val="22"/>
          <w:lang w:val="en-GB"/>
        </w:rPr>
        <w:t xml:space="preserve">, al </w:t>
      </w:r>
      <w:proofErr w:type="spellStart"/>
      <w:r w:rsidRPr="00C20A25">
        <w:rPr>
          <w:sz w:val="22"/>
          <w:szCs w:val="22"/>
          <w:lang w:val="en-GB"/>
        </w:rPr>
        <w:t>celor</w:t>
      </w:r>
      <w:proofErr w:type="spellEnd"/>
      <w:r w:rsidRPr="00C20A25">
        <w:rPr>
          <w:sz w:val="22"/>
          <w:szCs w:val="22"/>
          <w:lang w:val="en-GB"/>
        </w:rPr>
        <w:t xml:space="preserve"> </w:t>
      </w:r>
      <w:proofErr w:type="spellStart"/>
      <w:r w:rsidRPr="00C20A25">
        <w:rPr>
          <w:sz w:val="22"/>
          <w:szCs w:val="22"/>
          <w:lang w:val="en-GB"/>
        </w:rPr>
        <w:t>transmisibile</w:t>
      </w:r>
      <w:proofErr w:type="spellEnd"/>
      <w:r w:rsidRPr="00C20A25">
        <w:rPr>
          <w:sz w:val="22"/>
          <w:szCs w:val="22"/>
          <w:lang w:val="en-GB"/>
        </w:rPr>
        <w:t xml:space="preserve"> de la </w:t>
      </w:r>
      <w:proofErr w:type="spellStart"/>
      <w:r w:rsidRPr="00C20A25">
        <w:rPr>
          <w:sz w:val="22"/>
          <w:szCs w:val="22"/>
          <w:lang w:val="en-GB"/>
        </w:rPr>
        <w:t>animale</w:t>
      </w:r>
      <w:proofErr w:type="spellEnd"/>
      <w:r w:rsidRPr="00C20A25">
        <w:rPr>
          <w:sz w:val="22"/>
          <w:szCs w:val="22"/>
          <w:lang w:val="en-GB"/>
        </w:rPr>
        <w:t xml:space="preserve"> la om, </w:t>
      </w:r>
      <w:proofErr w:type="spellStart"/>
      <w:r w:rsidRPr="00C20A25">
        <w:rPr>
          <w:sz w:val="22"/>
          <w:szCs w:val="22"/>
          <w:lang w:val="en-GB"/>
        </w:rPr>
        <w:t>protecția</w:t>
      </w:r>
      <w:proofErr w:type="spellEnd"/>
      <w:r w:rsidRPr="00C20A25">
        <w:rPr>
          <w:sz w:val="22"/>
          <w:szCs w:val="22"/>
          <w:lang w:val="en-GB"/>
        </w:rPr>
        <w:t xml:space="preserve"> </w:t>
      </w:r>
      <w:proofErr w:type="spellStart"/>
      <w:r w:rsidRPr="00C20A25">
        <w:rPr>
          <w:sz w:val="22"/>
          <w:szCs w:val="22"/>
          <w:lang w:val="en-GB"/>
        </w:rPr>
        <w:t>animalelor</w:t>
      </w:r>
      <w:proofErr w:type="spellEnd"/>
      <w:r w:rsidRPr="00C20A25">
        <w:rPr>
          <w:sz w:val="22"/>
          <w:szCs w:val="22"/>
          <w:lang w:val="en-GB"/>
        </w:rPr>
        <w:t xml:space="preserve"> </w:t>
      </w:r>
      <w:proofErr w:type="spellStart"/>
      <w:r w:rsidRPr="00C20A25">
        <w:rPr>
          <w:sz w:val="22"/>
          <w:szCs w:val="22"/>
          <w:lang w:val="en-GB"/>
        </w:rPr>
        <w:t>și</w:t>
      </w:r>
      <w:proofErr w:type="spellEnd"/>
      <w:r w:rsidRPr="00C20A25">
        <w:rPr>
          <w:sz w:val="22"/>
          <w:szCs w:val="22"/>
          <w:lang w:val="en-GB"/>
        </w:rPr>
        <w:t xml:space="preserve"> </w:t>
      </w:r>
      <w:proofErr w:type="spellStart"/>
      <w:r w:rsidRPr="00C20A25">
        <w:rPr>
          <w:sz w:val="22"/>
          <w:szCs w:val="22"/>
          <w:lang w:val="en-GB"/>
        </w:rPr>
        <w:t>protecția</w:t>
      </w:r>
      <w:proofErr w:type="spellEnd"/>
      <w:r w:rsidRPr="00C20A25">
        <w:rPr>
          <w:sz w:val="22"/>
          <w:szCs w:val="22"/>
          <w:lang w:val="en-GB"/>
        </w:rPr>
        <w:t xml:space="preserve"> </w:t>
      </w:r>
      <w:proofErr w:type="spellStart"/>
      <w:r w:rsidRPr="00C20A25">
        <w:rPr>
          <w:sz w:val="22"/>
          <w:szCs w:val="22"/>
          <w:lang w:val="en-GB"/>
        </w:rPr>
        <w:t>mediului</w:t>
      </w:r>
      <w:proofErr w:type="spellEnd"/>
      <w:r w:rsidRPr="00C20A25">
        <w:rPr>
          <w:sz w:val="22"/>
          <w:szCs w:val="22"/>
          <w:lang w:val="en-GB"/>
        </w:rPr>
        <w:t xml:space="preserve">, de </w:t>
      </w:r>
      <w:proofErr w:type="spellStart"/>
      <w:r w:rsidRPr="00C20A25">
        <w:rPr>
          <w:sz w:val="22"/>
          <w:szCs w:val="22"/>
          <w:lang w:val="en-GB"/>
        </w:rPr>
        <w:t>identificare</w:t>
      </w:r>
      <w:proofErr w:type="spellEnd"/>
      <w:r w:rsidRPr="00C20A25">
        <w:rPr>
          <w:sz w:val="22"/>
          <w:szCs w:val="22"/>
          <w:lang w:val="en-GB"/>
        </w:rPr>
        <w:t xml:space="preserve"> </w:t>
      </w:r>
      <w:proofErr w:type="spellStart"/>
      <w:r w:rsidRPr="00C20A25">
        <w:rPr>
          <w:sz w:val="22"/>
          <w:szCs w:val="22"/>
          <w:lang w:val="en-GB"/>
        </w:rPr>
        <w:t>și</w:t>
      </w:r>
      <w:proofErr w:type="spellEnd"/>
      <w:r w:rsidRPr="00C20A25">
        <w:rPr>
          <w:sz w:val="22"/>
          <w:szCs w:val="22"/>
          <w:lang w:val="en-GB"/>
        </w:rPr>
        <w:t xml:space="preserve"> </w:t>
      </w:r>
      <w:proofErr w:type="spellStart"/>
      <w:r w:rsidRPr="00C20A25">
        <w:rPr>
          <w:sz w:val="22"/>
          <w:szCs w:val="22"/>
          <w:lang w:val="en-GB"/>
        </w:rPr>
        <w:t>înregistrare</w:t>
      </w:r>
      <w:proofErr w:type="spellEnd"/>
      <w:r w:rsidRPr="00C20A25">
        <w:rPr>
          <w:sz w:val="22"/>
          <w:szCs w:val="22"/>
          <w:lang w:val="en-GB"/>
        </w:rPr>
        <w:t xml:space="preserve"> a </w:t>
      </w:r>
      <w:proofErr w:type="spellStart"/>
      <w:r w:rsidRPr="00C20A25">
        <w:rPr>
          <w:sz w:val="22"/>
          <w:szCs w:val="22"/>
          <w:lang w:val="en-GB"/>
        </w:rPr>
        <w:t>bovinelor</w:t>
      </w:r>
      <w:proofErr w:type="spellEnd"/>
      <w:r w:rsidRPr="00C20A25">
        <w:rPr>
          <w:sz w:val="22"/>
          <w:szCs w:val="22"/>
          <w:lang w:val="en-GB"/>
        </w:rPr>
        <w:t xml:space="preserve">, </w:t>
      </w:r>
      <w:proofErr w:type="spellStart"/>
      <w:r w:rsidRPr="00C20A25">
        <w:rPr>
          <w:sz w:val="22"/>
          <w:szCs w:val="22"/>
        </w:rPr>
        <w:t>porci</w:t>
      </w:r>
      <w:r w:rsidRPr="00C20A25">
        <w:rPr>
          <w:sz w:val="22"/>
          <w:szCs w:val="22"/>
          <w:lang w:val="en-GB"/>
        </w:rPr>
        <w:t>nelor</w:t>
      </w:r>
      <w:proofErr w:type="spellEnd"/>
      <w:r w:rsidRPr="00C20A25">
        <w:rPr>
          <w:sz w:val="22"/>
          <w:szCs w:val="22"/>
          <w:lang w:val="en-GB"/>
        </w:rPr>
        <w:t xml:space="preserve">, </w:t>
      </w:r>
      <w:proofErr w:type="spellStart"/>
      <w:r w:rsidRPr="00C20A25">
        <w:rPr>
          <w:sz w:val="22"/>
          <w:szCs w:val="22"/>
          <w:lang w:val="en-GB"/>
        </w:rPr>
        <w:t>ovinelor</w:t>
      </w:r>
      <w:proofErr w:type="spellEnd"/>
      <w:r w:rsidRPr="00C20A25">
        <w:rPr>
          <w:sz w:val="22"/>
          <w:szCs w:val="22"/>
          <w:lang w:val="en-GB"/>
        </w:rPr>
        <w:t xml:space="preserve">, </w:t>
      </w:r>
      <w:proofErr w:type="spellStart"/>
      <w:r w:rsidRPr="00C20A25">
        <w:rPr>
          <w:sz w:val="22"/>
          <w:szCs w:val="22"/>
          <w:lang w:val="en-GB"/>
        </w:rPr>
        <w:t>caprinelor</w:t>
      </w:r>
      <w:proofErr w:type="spellEnd"/>
      <w:r w:rsidRPr="00C20A25">
        <w:rPr>
          <w:sz w:val="22"/>
          <w:szCs w:val="22"/>
          <w:lang w:val="en-GB"/>
        </w:rPr>
        <w:t xml:space="preserve"> </w:t>
      </w:r>
      <w:proofErr w:type="spellStart"/>
      <w:r w:rsidRPr="00C20A25">
        <w:rPr>
          <w:sz w:val="22"/>
          <w:szCs w:val="22"/>
          <w:lang w:val="en-GB"/>
        </w:rPr>
        <w:t>și</w:t>
      </w:r>
      <w:proofErr w:type="spellEnd"/>
      <w:r w:rsidRPr="00C20A25">
        <w:rPr>
          <w:sz w:val="22"/>
          <w:szCs w:val="22"/>
          <w:lang w:val="en-GB"/>
        </w:rPr>
        <w:t xml:space="preserve"> </w:t>
      </w:r>
      <w:proofErr w:type="spellStart"/>
      <w:r w:rsidRPr="00C20A25">
        <w:rPr>
          <w:sz w:val="22"/>
          <w:szCs w:val="22"/>
          <w:lang w:val="en-GB"/>
        </w:rPr>
        <w:t>ecvideelor</w:t>
      </w:r>
      <w:proofErr w:type="spellEnd"/>
      <w:r w:rsidRPr="00C20A25">
        <w:rPr>
          <w:sz w:val="22"/>
          <w:szCs w:val="22"/>
          <w:lang w:val="en-GB"/>
        </w:rPr>
        <w:t xml:space="preserve">, precum </w:t>
      </w:r>
      <w:proofErr w:type="spellStart"/>
      <w:r w:rsidRPr="00C20A25">
        <w:rPr>
          <w:sz w:val="22"/>
          <w:szCs w:val="22"/>
          <w:lang w:val="en-GB"/>
        </w:rPr>
        <w:t>și</w:t>
      </w:r>
      <w:proofErr w:type="spellEnd"/>
      <w:r w:rsidRPr="00C20A25">
        <w:rPr>
          <w:sz w:val="22"/>
          <w:szCs w:val="22"/>
          <w:lang w:val="en-GB"/>
        </w:rPr>
        <w:t xml:space="preserve"> </w:t>
      </w:r>
      <w:proofErr w:type="gramStart"/>
      <w:r w:rsidRPr="00C20A25">
        <w:rPr>
          <w:sz w:val="22"/>
          <w:szCs w:val="22"/>
          <w:lang w:val="en-GB"/>
        </w:rPr>
        <w:t>a</w:t>
      </w:r>
      <w:proofErr w:type="gramEnd"/>
      <w:r w:rsidRPr="00C20A25">
        <w:rPr>
          <w:sz w:val="22"/>
          <w:szCs w:val="22"/>
          <w:lang w:val="en-GB"/>
        </w:rPr>
        <w:t xml:space="preserve"> </w:t>
      </w:r>
      <w:proofErr w:type="spellStart"/>
      <w:r w:rsidRPr="00C20A25">
        <w:rPr>
          <w:sz w:val="22"/>
          <w:szCs w:val="22"/>
          <w:lang w:val="en-GB"/>
        </w:rPr>
        <w:t>altor</w:t>
      </w:r>
      <w:proofErr w:type="spellEnd"/>
      <w:r w:rsidRPr="00C20A25">
        <w:rPr>
          <w:sz w:val="22"/>
          <w:szCs w:val="22"/>
          <w:lang w:val="en-GB"/>
        </w:rPr>
        <w:t xml:space="preserve"> </w:t>
      </w:r>
      <w:proofErr w:type="spellStart"/>
      <w:r w:rsidRPr="00C20A25">
        <w:rPr>
          <w:sz w:val="22"/>
          <w:szCs w:val="22"/>
          <w:lang w:val="en-GB"/>
        </w:rPr>
        <w:t>acțiuni</w:t>
      </w:r>
      <w:proofErr w:type="spellEnd"/>
      <w:r w:rsidRPr="00C20A25">
        <w:rPr>
          <w:sz w:val="22"/>
          <w:szCs w:val="22"/>
          <w:lang w:val="en-GB"/>
        </w:rPr>
        <w:t xml:space="preserve"> </w:t>
      </w:r>
      <w:proofErr w:type="spellStart"/>
      <w:r w:rsidRPr="00C20A25">
        <w:rPr>
          <w:sz w:val="22"/>
          <w:szCs w:val="22"/>
          <w:lang w:val="en-GB"/>
        </w:rPr>
        <w:t>prevăzute</w:t>
      </w:r>
      <w:proofErr w:type="spellEnd"/>
      <w:r w:rsidRPr="00C20A25">
        <w:rPr>
          <w:sz w:val="22"/>
          <w:szCs w:val="22"/>
          <w:lang w:val="en-GB"/>
        </w:rPr>
        <w:t xml:space="preserve"> </w:t>
      </w:r>
      <w:proofErr w:type="spellStart"/>
      <w:r w:rsidRPr="00C20A25">
        <w:rPr>
          <w:sz w:val="22"/>
          <w:szCs w:val="22"/>
          <w:lang w:val="en-GB"/>
        </w:rPr>
        <w:t>în</w:t>
      </w:r>
      <w:proofErr w:type="spellEnd"/>
      <w:r w:rsidRPr="00C20A25">
        <w:rPr>
          <w:sz w:val="22"/>
          <w:szCs w:val="22"/>
          <w:lang w:val="en-GB"/>
        </w:rPr>
        <w:t xml:space="preserve"> </w:t>
      </w:r>
      <w:proofErr w:type="spellStart"/>
      <w:r w:rsidRPr="00C20A25">
        <w:rPr>
          <w:sz w:val="22"/>
          <w:szCs w:val="22"/>
          <w:lang w:val="en-GB"/>
        </w:rPr>
        <w:t>alte</w:t>
      </w:r>
      <w:proofErr w:type="spellEnd"/>
      <w:r w:rsidRPr="00C20A25">
        <w:rPr>
          <w:sz w:val="22"/>
          <w:szCs w:val="22"/>
          <w:lang w:val="en-GB"/>
        </w:rPr>
        <w:t xml:space="preserve"> </w:t>
      </w:r>
      <w:proofErr w:type="spellStart"/>
      <w:r w:rsidRPr="00C20A25">
        <w:rPr>
          <w:sz w:val="22"/>
          <w:szCs w:val="22"/>
          <w:lang w:val="en-GB"/>
        </w:rPr>
        <w:t>programe</w:t>
      </w:r>
      <w:proofErr w:type="spellEnd"/>
      <w:r w:rsidRPr="00C20A25">
        <w:rPr>
          <w:sz w:val="22"/>
          <w:szCs w:val="22"/>
          <w:lang w:val="en-GB"/>
        </w:rPr>
        <w:t xml:space="preserve"> </w:t>
      </w:r>
      <w:proofErr w:type="spellStart"/>
      <w:r w:rsidRPr="00C20A25">
        <w:rPr>
          <w:sz w:val="22"/>
          <w:szCs w:val="22"/>
          <w:lang w:val="en-GB"/>
        </w:rPr>
        <w:t>naţionale</w:t>
      </w:r>
      <w:proofErr w:type="spellEnd"/>
      <w:r w:rsidRPr="00C20A25">
        <w:rPr>
          <w:sz w:val="22"/>
          <w:szCs w:val="22"/>
          <w:lang w:val="en-GB"/>
        </w:rPr>
        <w:t xml:space="preserve">, </w:t>
      </w:r>
      <w:proofErr w:type="spellStart"/>
      <w:r w:rsidRPr="00C20A25">
        <w:rPr>
          <w:sz w:val="22"/>
          <w:szCs w:val="22"/>
          <w:lang w:val="en-GB"/>
        </w:rPr>
        <w:t>comunicate</w:t>
      </w:r>
      <w:proofErr w:type="spellEnd"/>
      <w:r w:rsidRPr="00C20A25">
        <w:rPr>
          <w:sz w:val="22"/>
          <w:szCs w:val="22"/>
          <w:lang w:val="en-GB"/>
        </w:rPr>
        <w:t xml:space="preserve"> de </w:t>
      </w:r>
      <w:proofErr w:type="spellStart"/>
      <w:r w:rsidRPr="00C20A25">
        <w:rPr>
          <w:sz w:val="22"/>
          <w:szCs w:val="22"/>
          <w:lang w:val="en-GB"/>
        </w:rPr>
        <w:t>autoritatea</w:t>
      </w:r>
      <w:proofErr w:type="spellEnd"/>
      <w:r w:rsidRPr="00C20A25">
        <w:rPr>
          <w:sz w:val="22"/>
          <w:szCs w:val="22"/>
          <w:lang w:val="en-GB"/>
        </w:rPr>
        <w:t xml:space="preserve"> </w:t>
      </w:r>
      <w:proofErr w:type="spellStart"/>
      <w:r w:rsidRPr="00C20A25">
        <w:rPr>
          <w:sz w:val="22"/>
          <w:szCs w:val="22"/>
          <w:lang w:val="en-GB"/>
        </w:rPr>
        <w:t>contractantă</w:t>
      </w:r>
      <w:proofErr w:type="spellEnd"/>
      <w:r w:rsidRPr="00C20A25">
        <w:rPr>
          <w:sz w:val="22"/>
          <w:szCs w:val="22"/>
          <w:lang w:val="en-GB"/>
        </w:rPr>
        <w:t>;</w:t>
      </w:r>
    </w:p>
    <w:p w14:paraId="0144B6C1" w14:textId="77777777" w:rsidR="002456DD" w:rsidRPr="00C20A25" w:rsidRDefault="002456DD" w:rsidP="00C20A25">
      <w:pPr>
        <w:pStyle w:val="NormalWeb"/>
        <w:jc w:val="both"/>
        <w:rPr>
          <w:sz w:val="22"/>
          <w:szCs w:val="22"/>
          <w:lang w:val="en-GB"/>
        </w:rPr>
      </w:pPr>
      <w:r w:rsidRPr="00C20A25">
        <w:rPr>
          <w:sz w:val="22"/>
          <w:szCs w:val="22"/>
          <w:lang w:val="en-GB"/>
        </w:rPr>
        <w:t xml:space="preserve">b) </w:t>
      </w:r>
      <w:proofErr w:type="spellStart"/>
      <w:r w:rsidRPr="00C20A25">
        <w:rPr>
          <w:sz w:val="22"/>
          <w:szCs w:val="22"/>
          <w:lang w:val="en-GB"/>
        </w:rPr>
        <w:t>realizarea</w:t>
      </w:r>
      <w:proofErr w:type="spellEnd"/>
      <w:r w:rsidRPr="00C20A25">
        <w:rPr>
          <w:sz w:val="22"/>
          <w:szCs w:val="22"/>
          <w:lang w:val="en-GB"/>
        </w:rPr>
        <w:t xml:space="preserve">, </w:t>
      </w:r>
      <w:proofErr w:type="spellStart"/>
      <w:r w:rsidRPr="00C20A25">
        <w:rPr>
          <w:sz w:val="22"/>
          <w:szCs w:val="22"/>
          <w:lang w:val="en-GB"/>
        </w:rPr>
        <w:t>în</w:t>
      </w:r>
      <w:proofErr w:type="spellEnd"/>
      <w:r w:rsidRPr="00C20A25">
        <w:rPr>
          <w:sz w:val="22"/>
          <w:szCs w:val="22"/>
          <w:lang w:val="en-GB"/>
        </w:rPr>
        <w:t xml:space="preserve"> </w:t>
      </w:r>
      <w:proofErr w:type="spellStart"/>
      <w:r w:rsidRPr="00C20A25">
        <w:rPr>
          <w:sz w:val="22"/>
          <w:szCs w:val="22"/>
          <w:lang w:val="en-GB"/>
        </w:rPr>
        <w:t>regim</w:t>
      </w:r>
      <w:proofErr w:type="spellEnd"/>
      <w:r w:rsidRPr="00C20A25">
        <w:rPr>
          <w:sz w:val="22"/>
          <w:szCs w:val="22"/>
          <w:lang w:val="en-GB"/>
        </w:rPr>
        <w:t xml:space="preserve"> de </w:t>
      </w:r>
      <w:proofErr w:type="spellStart"/>
      <w:r w:rsidRPr="00C20A25">
        <w:rPr>
          <w:sz w:val="22"/>
          <w:szCs w:val="22"/>
          <w:lang w:val="en-GB"/>
        </w:rPr>
        <w:t>continuitate</w:t>
      </w:r>
      <w:proofErr w:type="spellEnd"/>
      <w:r w:rsidRPr="00C20A25">
        <w:rPr>
          <w:sz w:val="22"/>
          <w:szCs w:val="22"/>
          <w:lang w:val="en-GB"/>
        </w:rPr>
        <w:t xml:space="preserve">, a </w:t>
      </w:r>
      <w:proofErr w:type="spellStart"/>
      <w:r w:rsidRPr="00C20A25">
        <w:rPr>
          <w:sz w:val="22"/>
          <w:szCs w:val="22"/>
          <w:lang w:val="en-GB"/>
        </w:rPr>
        <w:t>unei</w:t>
      </w:r>
      <w:proofErr w:type="spellEnd"/>
      <w:r w:rsidRPr="00C20A25">
        <w:rPr>
          <w:sz w:val="22"/>
          <w:szCs w:val="22"/>
          <w:lang w:val="en-GB"/>
        </w:rPr>
        <w:t xml:space="preserve"> </w:t>
      </w:r>
      <w:proofErr w:type="spellStart"/>
      <w:r w:rsidRPr="00C20A25">
        <w:rPr>
          <w:sz w:val="22"/>
          <w:szCs w:val="22"/>
          <w:lang w:val="en-GB"/>
        </w:rPr>
        <w:t>bune</w:t>
      </w:r>
      <w:proofErr w:type="spellEnd"/>
      <w:r w:rsidRPr="00C20A25">
        <w:rPr>
          <w:sz w:val="22"/>
          <w:szCs w:val="22"/>
          <w:lang w:val="en-GB"/>
        </w:rPr>
        <w:t xml:space="preserve"> </w:t>
      </w:r>
      <w:proofErr w:type="spellStart"/>
      <w:r w:rsidRPr="00C20A25">
        <w:rPr>
          <w:sz w:val="22"/>
          <w:szCs w:val="22"/>
          <w:lang w:val="en-GB"/>
        </w:rPr>
        <w:t>supravegheri</w:t>
      </w:r>
      <w:proofErr w:type="spellEnd"/>
      <w:r w:rsidRPr="00C20A25">
        <w:rPr>
          <w:sz w:val="22"/>
          <w:szCs w:val="22"/>
          <w:lang w:val="en-GB"/>
        </w:rPr>
        <w:t xml:space="preserve"> </w:t>
      </w:r>
      <w:proofErr w:type="spellStart"/>
      <w:r w:rsidRPr="00C20A25">
        <w:rPr>
          <w:sz w:val="22"/>
          <w:szCs w:val="22"/>
          <w:lang w:val="en-GB"/>
        </w:rPr>
        <w:t>epidemiologice</w:t>
      </w:r>
      <w:proofErr w:type="spellEnd"/>
      <w:r w:rsidRPr="00C20A25">
        <w:rPr>
          <w:sz w:val="22"/>
          <w:szCs w:val="22"/>
          <w:lang w:val="en-GB"/>
        </w:rPr>
        <w:t xml:space="preserve"> a </w:t>
      </w:r>
      <w:proofErr w:type="spellStart"/>
      <w:r w:rsidRPr="00C20A25">
        <w:rPr>
          <w:sz w:val="22"/>
          <w:szCs w:val="22"/>
          <w:lang w:val="en-GB"/>
        </w:rPr>
        <w:t>teritoriului</w:t>
      </w:r>
      <w:proofErr w:type="spellEnd"/>
      <w:r w:rsidRPr="00C20A25">
        <w:rPr>
          <w:sz w:val="22"/>
          <w:szCs w:val="22"/>
          <w:lang w:val="en-GB"/>
        </w:rPr>
        <w:t xml:space="preserve"> cu </w:t>
      </w:r>
      <w:proofErr w:type="spellStart"/>
      <w:r w:rsidRPr="00C20A25">
        <w:rPr>
          <w:sz w:val="22"/>
          <w:szCs w:val="22"/>
          <w:lang w:val="en-GB"/>
        </w:rPr>
        <w:t>investigarea</w:t>
      </w:r>
      <w:proofErr w:type="spellEnd"/>
      <w:r w:rsidRPr="00C20A25">
        <w:rPr>
          <w:sz w:val="22"/>
          <w:szCs w:val="22"/>
          <w:lang w:val="en-GB"/>
        </w:rPr>
        <w:t xml:space="preserve"> </w:t>
      </w:r>
      <w:proofErr w:type="spellStart"/>
      <w:r w:rsidRPr="00C20A25">
        <w:rPr>
          <w:sz w:val="22"/>
          <w:szCs w:val="22"/>
          <w:lang w:val="en-GB"/>
        </w:rPr>
        <w:t>cazurilor</w:t>
      </w:r>
      <w:proofErr w:type="spellEnd"/>
      <w:r w:rsidRPr="00C20A25">
        <w:rPr>
          <w:sz w:val="22"/>
          <w:szCs w:val="22"/>
          <w:lang w:val="en-GB"/>
        </w:rPr>
        <w:t xml:space="preserve"> de </w:t>
      </w:r>
      <w:proofErr w:type="spellStart"/>
      <w:r w:rsidRPr="00C20A25">
        <w:rPr>
          <w:sz w:val="22"/>
          <w:szCs w:val="22"/>
          <w:lang w:val="en-GB"/>
        </w:rPr>
        <w:t>moarte</w:t>
      </w:r>
      <w:proofErr w:type="spellEnd"/>
      <w:r w:rsidRPr="00C20A25">
        <w:rPr>
          <w:sz w:val="22"/>
          <w:szCs w:val="22"/>
          <w:lang w:val="en-GB"/>
        </w:rPr>
        <w:t xml:space="preserve"> </w:t>
      </w:r>
      <w:proofErr w:type="spellStart"/>
      <w:r w:rsidRPr="00C20A25">
        <w:rPr>
          <w:sz w:val="22"/>
          <w:szCs w:val="22"/>
          <w:lang w:val="en-GB"/>
        </w:rPr>
        <w:t>sau</w:t>
      </w:r>
      <w:proofErr w:type="spellEnd"/>
      <w:r w:rsidRPr="00C20A25">
        <w:rPr>
          <w:sz w:val="22"/>
          <w:szCs w:val="22"/>
          <w:lang w:val="en-GB"/>
        </w:rPr>
        <w:t xml:space="preserve"> </w:t>
      </w:r>
      <w:proofErr w:type="spellStart"/>
      <w:r w:rsidRPr="00C20A25">
        <w:rPr>
          <w:sz w:val="22"/>
          <w:szCs w:val="22"/>
          <w:lang w:val="en-GB"/>
        </w:rPr>
        <w:t>îmbolnăvire</w:t>
      </w:r>
      <w:proofErr w:type="spellEnd"/>
      <w:r w:rsidRPr="00C20A25">
        <w:rPr>
          <w:sz w:val="22"/>
          <w:szCs w:val="22"/>
          <w:lang w:val="en-GB"/>
        </w:rPr>
        <w:t xml:space="preserve"> la </w:t>
      </w:r>
      <w:proofErr w:type="spellStart"/>
      <w:r w:rsidRPr="00C20A25">
        <w:rPr>
          <w:sz w:val="22"/>
          <w:szCs w:val="22"/>
          <w:lang w:val="en-GB"/>
        </w:rPr>
        <w:t>animale</w:t>
      </w:r>
      <w:proofErr w:type="spellEnd"/>
      <w:r w:rsidRPr="00C20A25">
        <w:rPr>
          <w:sz w:val="22"/>
          <w:szCs w:val="22"/>
          <w:lang w:val="en-GB"/>
        </w:rPr>
        <w:t xml:space="preserve"> </w:t>
      </w:r>
      <w:proofErr w:type="spellStart"/>
      <w:r w:rsidRPr="00C20A25">
        <w:rPr>
          <w:sz w:val="22"/>
          <w:szCs w:val="22"/>
          <w:lang w:val="en-GB"/>
        </w:rPr>
        <w:t>și</w:t>
      </w:r>
      <w:proofErr w:type="spellEnd"/>
      <w:r w:rsidRPr="00C20A25">
        <w:rPr>
          <w:sz w:val="22"/>
          <w:szCs w:val="22"/>
          <w:lang w:val="en-GB"/>
        </w:rPr>
        <w:t xml:space="preserve"> </w:t>
      </w:r>
      <w:proofErr w:type="spellStart"/>
      <w:r w:rsidRPr="00C20A25">
        <w:rPr>
          <w:sz w:val="22"/>
          <w:szCs w:val="22"/>
          <w:lang w:val="en-GB"/>
        </w:rPr>
        <w:t>inițierea</w:t>
      </w:r>
      <w:proofErr w:type="spellEnd"/>
      <w:r w:rsidRPr="00C20A25">
        <w:rPr>
          <w:sz w:val="22"/>
          <w:szCs w:val="22"/>
          <w:lang w:val="en-GB"/>
        </w:rPr>
        <w:t xml:space="preserve"> </w:t>
      </w:r>
      <w:proofErr w:type="spellStart"/>
      <w:r w:rsidRPr="00C20A25">
        <w:rPr>
          <w:sz w:val="22"/>
          <w:szCs w:val="22"/>
          <w:lang w:val="en-GB"/>
        </w:rPr>
        <w:t>măsurilor</w:t>
      </w:r>
      <w:proofErr w:type="spellEnd"/>
      <w:r w:rsidRPr="00C20A25">
        <w:rPr>
          <w:sz w:val="22"/>
          <w:szCs w:val="22"/>
          <w:lang w:val="en-GB"/>
        </w:rPr>
        <w:t xml:space="preserve"> </w:t>
      </w:r>
      <w:proofErr w:type="spellStart"/>
      <w:r w:rsidRPr="00C20A25">
        <w:rPr>
          <w:sz w:val="22"/>
          <w:szCs w:val="22"/>
          <w:lang w:val="en-GB"/>
        </w:rPr>
        <w:t>obligatorii</w:t>
      </w:r>
      <w:proofErr w:type="spellEnd"/>
      <w:r w:rsidRPr="00C20A25">
        <w:rPr>
          <w:sz w:val="22"/>
          <w:szCs w:val="22"/>
          <w:lang w:val="en-GB"/>
        </w:rPr>
        <w:t xml:space="preserve"> </w:t>
      </w:r>
      <w:proofErr w:type="spellStart"/>
      <w:r w:rsidRPr="00C20A25">
        <w:rPr>
          <w:sz w:val="22"/>
          <w:szCs w:val="22"/>
          <w:lang w:val="en-GB"/>
        </w:rPr>
        <w:t>ce</w:t>
      </w:r>
      <w:proofErr w:type="spellEnd"/>
      <w:r w:rsidRPr="00C20A25">
        <w:rPr>
          <w:sz w:val="22"/>
          <w:szCs w:val="22"/>
          <w:lang w:val="en-GB"/>
        </w:rPr>
        <w:t xml:space="preserve"> se </w:t>
      </w:r>
      <w:proofErr w:type="spellStart"/>
      <w:r w:rsidRPr="00C20A25">
        <w:rPr>
          <w:sz w:val="22"/>
          <w:szCs w:val="22"/>
          <w:lang w:val="en-GB"/>
        </w:rPr>
        <w:t>impun</w:t>
      </w:r>
      <w:proofErr w:type="spellEnd"/>
      <w:r w:rsidRPr="00C20A25">
        <w:rPr>
          <w:sz w:val="22"/>
          <w:szCs w:val="22"/>
          <w:lang w:val="en-GB"/>
        </w:rPr>
        <w:t xml:space="preserve">, </w:t>
      </w:r>
      <w:proofErr w:type="spellStart"/>
      <w:r w:rsidRPr="00C20A25">
        <w:rPr>
          <w:sz w:val="22"/>
          <w:szCs w:val="22"/>
          <w:lang w:val="en-GB"/>
        </w:rPr>
        <w:t>potrivit</w:t>
      </w:r>
      <w:proofErr w:type="spellEnd"/>
      <w:r w:rsidRPr="00C20A25">
        <w:rPr>
          <w:sz w:val="22"/>
          <w:szCs w:val="22"/>
          <w:lang w:val="en-GB"/>
        </w:rPr>
        <w:t xml:space="preserve"> </w:t>
      </w:r>
      <w:proofErr w:type="spellStart"/>
      <w:r w:rsidRPr="00C20A25">
        <w:rPr>
          <w:sz w:val="22"/>
          <w:szCs w:val="22"/>
          <w:lang w:val="en-GB"/>
        </w:rPr>
        <w:t>legislației</w:t>
      </w:r>
      <w:proofErr w:type="spellEnd"/>
      <w:r w:rsidRPr="00C20A25">
        <w:rPr>
          <w:sz w:val="22"/>
          <w:szCs w:val="22"/>
          <w:lang w:val="en-GB"/>
        </w:rPr>
        <w:t xml:space="preserve"> </w:t>
      </w:r>
      <w:proofErr w:type="spellStart"/>
      <w:r w:rsidRPr="00C20A25">
        <w:rPr>
          <w:sz w:val="22"/>
          <w:szCs w:val="22"/>
          <w:lang w:val="en-GB"/>
        </w:rPr>
        <w:t>în</w:t>
      </w:r>
      <w:proofErr w:type="spellEnd"/>
      <w:r w:rsidRPr="00C20A25">
        <w:rPr>
          <w:sz w:val="22"/>
          <w:szCs w:val="22"/>
          <w:lang w:val="en-GB"/>
        </w:rPr>
        <w:t xml:space="preserve"> </w:t>
      </w:r>
      <w:proofErr w:type="spellStart"/>
      <w:r w:rsidRPr="00C20A25">
        <w:rPr>
          <w:sz w:val="22"/>
          <w:szCs w:val="22"/>
          <w:lang w:val="en-GB"/>
        </w:rPr>
        <w:t>vigoare</w:t>
      </w:r>
      <w:proofErr w:type="spellEnd"/>
      <w:r w:rsidRPr="00C20A25">
        <w:rPr>
          <w:sz w:val="22"/>
          <w:szCs w:val="22"/>
          <w:lang w:val="en-GB"/>
        </w:rPr>
        <w:t>;</w:t>
      </w:r>
    </w:p>
    <w:p w14:paraId="4423CDEC" w14:textId="77777777" w:rsidR="002456DD" w:rsidRPr="00C20A25" w:rsidRDefault="002456DD" w:rsidP="00C20A25">
      <w:pPr>
        <w:pStyle w:val="NormalWeb"/>
        <w:jc w:val="both"/>
        <w:rPr>
          <w:sz w:val="22"/>
          <w:szCs w:val="22"/>
          <w:lang w:val="en-GB"/>
        </w:rPr>
      </w:pPr>
      <w:r w:rsidRPr="00C20A25">
        <w:rPr>
          <w:sz w:val="22"/>
          <w:szCs w:val="22"/>
          <w:lang w:val="en-GB"/>
        </w:rPr>
        <w:t xml:space="preserve">c) </w:t>
      </w:r>
      <w:proofErr w:type="spellStart"/>
      <w:r w:rsidRPr="00C20A25">
        <w:rPr>
          <w:sz w:val="22"/>
          <w:szCs w:val="22"/>
          <w:lang w:val="en-GB"/>
        </w:rPr>
        <w:t>realizarea</w:t>
      </w:r>
      <w:proofErr w:type="spellEnd"/>
      <w:r w:rsidRPr="00C20A25">
        <w:rPr>
          <w:sz w:val="22"/>
          <w:szCs w:val="22"/>
          <w:lang w:val="en-GB"/>
        </w:rPr>
        <w:t xml:space="preserve">, </w:t>
      </w:r>
      <w:proofErr w:type="spellStart"/>
      <w:r w:rsidRPr="00C20A25">
        <w:rPr>
          <w:sz w:val="22"/>
          <w:szCs w:val="22"/>
          <w:lang w:val="en-GB"/>
        </w:rPr>
        <w:t>în</w:t>
      </w:r>
      <w:proofErr w:type="spellEnd"/>
      <w:r w:rsidRPr="00C20A25">
        <w:rPr>
          <w:sz w:val="22"/>
          <w:szCs w:val="22"/>
          <w:lang w:val="en-GB"/>
        </w:rPr>
        <w:t xml:space="preserve"> </w:t>
      </w:r>
      <w:proofErr w:type="spellStart"/>
      <w:r w:rsidRPr="00C20A25">
        <w:rPr>
          <w:sz w:val="22"/>
          <w:szCs w:val="22"/>
          <w:lang w:val="en-GB"/>
        </w:rPr>
        <w:t>regim</w:t>
      </w:r>
      <w:proofErr w:type="spellEnd"/>
      <w:r w:rsidRPr="00C20A25">
        <w:rPr>
          <w:sz w:val="22"/>
          <w:szCs w:val="22"/>
          <w:lang w:val="en-GB"/>
        </w:rPr>
        <w:t xml:space="preserve"> de </w:t>
      </w:r>
      <w:proofErr w:type="spellStart"/>
      <w:r w:rsidRPr="00C20A25">
        <w:rPr>
          <w:sz w:val="22"/>
          <w:szCs w:val="22"/>
          <w:lang w:val="en-GB"/>
        </w:rPr>
        <w:t>continuitate</w:t>
      </w:r>
      <w:proofErr w:type="spellEnd"/>
      <w:r w:rsidRPr="00C20A25">
        <w:rPr>
          <w:sz w:val="22"/>
          <w:szCs w:val="22"/>
          <w:lang w:val="en-GB"/>
        </w:rPr>
        <w:t xml:space="preserve">, a </w:t>
      </w:r>
      <w:proofErr w:type="spellStart"/>
      <w:r w:rsidRPr="00C20A25">
        <w:rPr>
          <w:sz w:val="22"/>
          <w:szCs w:val="22"/>
          <w:lang w:val="en-GB"/>
        </w:rPr>
        <w:t>consilierii</w:t>
      </w:r>
      <w:proofErr w:type="spellEnd"/>
      <w:r w:rsidRPr="00C20A25">
        <w:rPr>
          <w:sz w:val="22"/>
          <w:szCs w:val="22"/>
          <w:lang w:val="en-GB"/>
        </w:rPr>
        <w:t xml:space="preserve"> </w:t>
      </w:r>
      <w:proofErr w:type="spellStart"/>
      <w:r w:rsidRPr="00C20A25">
        <w:rPr>
          <w:sz w:val="22"/>
          <w:szCs w:val="22"/>
          <w:lang w:val="en-GB"/>
        </w:rPr>
        <w:t>și</w:t>
      </w:r>
      <w:proofErr w:type="spellEnd"/>
      <w:r w:rsidRPr="00C20A25">
        <w:rPr>
          <w:sz w:val="22"/>
          <w:szCs w:val="22"/>
          <w:lang w:val="en-GB"/>
        </w:rPr>
        <w:t xml:space="preserve"> a </w:t>
      </w:r>
      <w:proofErr w:type="spellStart"/>
      <w:r w:rsidRPr="00C20A25">
        <w:rPr>
          <w:sz w:val="22"/>
          <w:szCs w:val="22"/>
          <w:lang w:val="en-GB"/>
        </w:rPr>
        <w:t>îndrumării</w:t>
      </w:r>
      <w:proofErr w:type="spellEnd"/>
      <w:r w:rsidRPr="00C20A25">
        <w:rPr>
          <w:sz w:val="22"/>
          <w:szCs w:val="22"/>
          <w:lang w:val="en-GB"/>
        </w:rPr>
        <w:t xml:space="preserve"> </w:t>
      </w:r>
      <w:proofErr w:type="spellStart"/>
      <w:r w:rsidRPr="00C20A25">
        <w:rPr>
          <w:sz w:val="22"/>
          <w:szCs w:val="22"/>
          <w:lang w:val="en-GB"/>
        </w:rPr>
        <w:t>proprietarilor</w:t>
      </w:r>
      <w:proofErr w:type="spellEnd"/>
      <w:r w:rsidRPr="00C20A25">
        <w:rPr>
          <w:sz w:val="22"/>
          <w:szCs w:val="22"/>
          <w:lang w:val="en-GB"/>
        </w:rPr>
        <w:t xml:space="preserve"> de </w:t>
      </w:r>
      <w:proofErr w:type="spellStart"/>
      <w:r w:rsidRPr="00C20A25">
        <w:rPr>
          <w:sz w:val="22"/>
          <w:szCs w:val="22"/>
          <w:lang w:val="en-GB"/>
        </w:rPr>
        <w:t>animale</w:t>
      </w:r>
      <w:proofErr w:type="spellEnd"/>
      <w:r w:rsidRPr="00C20A25">
        <w:rPr>
          <w:sz w:val="22"/>
          <w:szCs w:val="22"/>
          <w:lang w:val="en-GB"/>
        </w:rPr>
        <w:t xml:space="preserve">, </w:t>
      </w:r>
      <w:proofErr w:type="spellStart"/>
      <w:r w:rsidRPr="00C20A25">
        <w:rPr>
          <w:sz w:val="22"/>
          <w:szCs w:val="22"/>
          <w:lang w:val="en-GB"/>
        </w:rPr>
        <w:t>deținători</w:t>
      </w:r>
      <w:proofErr w:type="spellEnd"/>
      <w:r w:rsidRPr="00C20A25">
        <w:rPr>
          <w:sz w:val="22"/>
          <w:szCs w:val="22"/>
          <w:lang w:val="en-GB"/>
        </w:rPr>
        <w:t xml:space="preserve"> ai </w:t>
      </w:r>
      <w:proofErr w:type="spellStart"/>
      <w:r w:rsidRPr="00C20A25">
        <w:rPr>
          <w:sz w:val="22"/>
          <w:szCs w:val="22"/>
          <w:lang w:val="en-GB"/>
        </w:rPr>
        <w:t>exploatațiilor</w:t>
      </w:r>
      <w:proofErr w:type="spellEnd"/>
      <w:r w:rsidRPr="00C20A25">
        <w:rPr>
          <w:sz w:val="22"/>
          <w:szCs w:val="22"/>
          <w:lang w:val="en-GB"/>
        </w:rPr>
        <w:t xml:space="preserve"> </w:t>
      </w:r>
      <w:proofErr w:type="spellStart"/>
      <w:r w:rsidRPr="00C20A25">
        <w:rPr>
          <w:sz w:val="22"/>
          <w:szCs w:val="22"/>
          <w:lang w:val="en-GB"/>
        </w:rPr>
        <w:t>nonprofesionale</w:t>
      </w:r>
      <w:proofErr w:type="spellEnd"/>
      <w:r w:rsidRPr="00C20A25">
        <w:rPr>
          <w:sz w:val="22"/>
          <w:szCs w:val="22"/>
          <w:lang w:val="en-GB"/>
        </w:rPr>
        <w:t xml:space="preserve">, pe </w:t>
      </w:r>
      <w:proofErr w:type="spellStart"/>
      <w:r w:rsidRPr="00C20A25">
        <w:rPr>
          <w:sz w:val="22"/>
          <w:szCs w:val="22"/>
          <w:lang w:val="en-GB"/>
        </w:rPr>
        <w:t>probleme</w:t>
      </w:r>
      <w:proofErr w:type="spellEnd"/>
      <w:r w:rsidRPr="00C20A25">
        <w:rPr>
          <w:sz w:val="22"/>
          <w:szCs w:val="22"/>
          <w:lang w:val="en-GB"/>
        </w:rPr>
        <w:t xml:space="preserve"> de </w:t>
      </w:r>
      <w:proofErr w:type="spellStart"/>
      <w:r w:rsidRPr="00C20A25">
        <w:rPr>
          <w:sz w:val="22"/>
          <w:szCs w:val="22"/>
          <w:lang w:val="en-GB"/>
        </w:rPr>
        <w:t>interes</w:t>
      </w:r>
      <w:proofErr w:type="spellEnd"/>
      <w:r w:rsidRPr="00C20A25">
        <w:rPr>
          <w:sz w:val="22"/>
          <w:szCs w:val="22"/>
          <w:lang w:val="en-GB"/>
        </w:rPr>
        <w:t xml:space="preserve"> </w:t>
      </w:r>
      <w:proofErr w:type="spellStart"/>
      <w:r w:rsidRPr="00C20A25">
        <w:rPr>
          <w:sz w:val="22"/>
          <w:szCs w:val="22"/>
          <w:lang w:val="en-GB"/>
        </w:rPr>
        <w:t>sanitar</w:t>
      </w:r>
      <w:proofErr w:type="spellEnd"/>
      <w:r w:rsidRPr="00C20A25">
        <w:rPr>
          <w:sz w:val="22"/>
          <w:szCs w:val="22"/>
          <w:lang w:val="en-GB"/>
        </w:rPr>
        <w:t xml:space="preserve"> – </w:t>
      </w:r>
      <w:proofErr w:type="spellStart"/>
      <w:r w:rsidRPr="00C20A25">
        <w:rPr>
          <w:sz w:val="22"/>
          <w:szCs w:val="22"/>
          <w:lang w:val="en-GB"/>
        </w:rPr>
        <w:t>veterinar</w:t>
      </w:r>
      <w:proofErr w:type="spellEnd"/>
      <w:r w:rsidRPr="00C20A25">
        <w:rPr>
          <w:sz w:val="22"/>
          <w:szCs w:val="22"/>
          <w:lang w:val="en-GB"/>
        </w:rPr>
        <w:t xml:space="preserve">, </w:t>
      </w:r>
      <w:proofErr w:type="spellStart"/>
      <w:r w:rsidRPr="00C20A25">
        <w:rPr>
          <w:sz w:val="22"/>
          <w:szCs w:val="22"/>
          <w:lang w:val="en-GB"/>
        </w:rPr>
        <w:t>inclusiv</w:t>
      </w:r>
      <w:proofErr w:type="spellEnd"/>
      <w:r w:rsidRPr="00C20A25">
        <w:rPr>
          <w:sz w:val="22"/>
          <w:szCs w:val="22"/>
          <w:lang w:val="en-GB"/>
        </w:rPr>
        <w:t xml:space="preserve"> cu </w:t>
      </w:r>
      <w:proofErr w:type="spellStart"/>
      <w:r w:rsidRPr="00C20A25">
        <w:rPr>
          <w:sz w:val="22"/>
          <w:szCs w:val="22"/>
          <w:lang w:val="en-GB"/>
        </w:rPr>
        <w:t>privire</w:t>
      </w:r>
      <w:proofErr w:type="spellEnd"/>
      <w:r w:rsidRPr="00C20A25">
        <w:rPr>
          <w:sz w:val="22"/>
          <w:szCs w:val="22"/>
          <w:lang w:val="en-GB"/>
        </w:rPr>
        <w:t xml:space="preserve"> la </w:t>
      </w:r>
      <w:proofErr w:type="spellStart"/>
      <w:r w:rsidRPr="00C20A25">
        <w:rPr>
          <w:sz w:val="22"/>
          <w:szCs w:val="22"/>
          <w:lang w:val="en-GB"/>
        </w:rPr>
        <w:t>bunăstarea</w:t>
      </w:r>
      <w:proofErr w:type="spellEnd"/>
      <w:r w:rsidRPr="00C20A25">
        <w:rPr>
          <w:sz w:val="22"/>
          <w:szCs w:val="22"/>
          <w:lang w:val="en-GB"/>
        </w:rPr>
        <w:t xml:space="preserve"> </w:t>
      </w:r>
      <w:proofErr w:type="spellStart"/>
      <w:r w:rsidRPr="00C20A25">
        <w:rPr>
          <w:sz w:val="22"/>
          <w:szCs w:val="22"/>
          <w:lang w:val="en-GB"/>
        </w:rPr>
        <w:t>animalelor</w:t>
      </w:r>
      <w:proofErr w:type="spellEnd"/>
      <w:r w:rsidRPr="00C20A25">
        <w:rPr>
          <w:sz w:val="22"/>
          <w:szCs w:val="22"/>
          <w:lang w:val="en-GB"/>
        </w:rPr>
        <w:t xml:space="preserve"> </w:t>
      </w:r>
      <w:proofErr w:type="spellStart"/>
      <w:r w:rsidRPr="00C20A25">
        <w:rPr>
          <w:sz w:val="22"/>
          <w:szCs w:val="22"/>
          <w:lang w:val="en-GB"/>
        </w:rPr>
        <w:t>şi</w:t>
      </w:r>
      <w:proofErr w:type="spellEnd"/>
      <w:r w:rsidRPr="00C20A25">
        <w:rPr>
          <w:sz w:val="22"/>
          <w:szCs w:val="22"/>
          <w:lang w:val="en-GB"/>
        </w:rPr>
        <w:t xml:space="preserve"> la </w:t>
      </w:r>
      <w:proofErr w:type="spellStart"/>
      <w:r w:rsidRPr="00C20A25">
        <w:rPr>
          <w:sz w:val="22"/>
          <w:szCs w:val="22"/>
          <w:lang w:val="en-GB"/>
        </w:rPr>
        <w:t>biosecuritate</w:t>
      </w:r>
      <w:proofErr w:type="spellEnd"/>
      <w:r w:rsidRPr="00C20A25">
        <w:rPr>
          <w:sz w:val="22"/>
          <w:szCs w:val="22"/>
          <w:lang w:val="en-GB"/>
        </w:rPr>
        <w:t>;</w:t>
      </w:r>
    </w:p>
    <w:p w14:paraId="2C9FBF56" w14:textId="77777777" w:rsidR="002456DD" w:rsidRPr="00C20A25" w:rsidRDefault="002456DD" w:rsidP="00C20A25">
      <w:pPr>
        <w:pStyle w:val="NormalWeb"/>
        <w:jc w:val="both"/>
        <w:rPr>
          <w:sz w:val="22"/>
          <w:szCs w:val="22"/>
          <w:lang w:val="en-GB"/>
        </w:rPr>
      </w:pPr>
      <w:r w:rsidRPr="00C20A25">
        <w:rPr>
          <w:sz w:val="22"/>
          <w:szCs w:val="22"/>
          <w:lang w:val="en-GB"/>
        </w:rPr>
        <w:lastRenderedPageBreak/>
        <w:t xml:space="preserve">d) </w:t>
      </w:r>
      <w:proofErr w:type="spellStart"/>
      <w:r w:rsidRPr="00C20A25">
        <w:rPr>
          <w:sz w:val="22"/>
          <w:szCs w:val="22"/>
          <w:lang w:val="en-GB"/>
        </w:rPr>
        <w:t>asigurarea</w:t>
      </w:r>
      <w:proofErr w:type="spellEnd"/>
      <w:r w:rsidRPr="00C20A25">
        <w:rPr>
          <w:sz w:val="22"/>
          <w:szCs w:val="22"/>
          <w:lang w:val="en-GB"/>
        </w:rPr>
        <w:t xml:space="preserve"> la </w:t>
      </w:r>
      <w:proofErr w:type="spellStart"/>
      <w:r w:rsidRPr="00C20A25">
        <w:rPr>
          <w:sz w:val="22"/>
          <w:szCs w:val="22"/>
          <w:lang w:val="en-GB"/>
        </w:rPr>
        <w:t>nivelul</w:t>
      </w:r>
      <w:proofErr w:type="spellEnd"/>
      <w:r w:rsidRPr="00C20A25">
        <w:rPr>
          <w:sz w:val="22"/>
          <w:szCs w:val="22"/>
          <w:lang w:val="en-GB"/>
        </w:rPr>
        <w:t xml:space="preserve"> C.S.V., </w:t>
      </w:r>
      <w:proofErr w:type="spellStart"/>
      <w:r w:rsidRPr="00C20A25">
        <w:rPr>
          <w:sz w:val="22"/>
          <w:szCs w:val="22"/>
          <w:lang w:val="en-GB"/>
        </w:rPr>
        <w:t>în</w:t>
      </w:r>
      <w:proofErr w:type="spellEnd"/>
      <w:r w:rsidRPr="00C20A25">
        <w:rPr>
          <w:sz w:val="22"/>
          <w:szCs w:val="22"/>
          <w:lang w:val="en-GB"/>
        </w:rPr>
        <w:t xml:space="preserve"> </w:t>
      </w:r>
      <w:proofErr w:type="spellStart"/>
      <w:r w:rsidRPr="00C20A25">
        <w:rPr>
          <w:sz w:val="22"/>
          <w:szCs w:val="22"/>
          <w:lang w:val="en-GB"/>
        </w:rPr>
        <w:t>regim</w:t>
      </w:r>
      <w:proofErr w:type="spellEnd"/>
      <w:r w:rsidRPr="00C20A25">
        <w:rPr>
          <w:sz w:val="22"/>
          <w:szCs w:val="22"/>
          <w:lang w:val="en-GB"/>
        </w:rPr>
        <w:t xml:space="preserve"> de </w:t>
      </w:r>
      <w:proofErr w:type="spellStart"/>
      <w:r w:rsidRPr="00C20A25">
        <w:rPr>
          <w:sz w:val="22"/>
          <w:szCs w:val="22"/>
          <w:lang w:val="en-GB"/>
        </w:rPr>
        <w:t>continuitate</w:t>
      </w:r>
      <w:proofErr w:type="spellEnd"/>
      <w:r w:rsidRPr="00C20A25">
        <w:rPr>
          <w:sz w:val="22"/>
          <w:szCs w:val="22"/>
          <w:lang w:val="en-GB"/>
        </w:rPr>
        <w:t xml:space="preserve">, </w:t>
      </w:r>
      <w:proofErr w:type="gramStart"/>
      <w:r w:rsidRPr="00C20A25">
        <w:rPr>
          <w:sz w:val="22"/>
          <w:szCs w:val="22"/>
          <w:lang w:val="en-GB"/>
        </w:rPr>
        <w:t>a</w:t>
      </w:r>
      <w:proofErr w:type="gramEnd"/>
      <w:r w:rsidRPr="00C20A25">
        <w:rPr>
          <w:sz w:val="22"/>
          <w:szCs w:val="22"/>
          <w:lang w:val="en-GB"/>
        </w:rPr>
        <w:t xml:space="preserve"> </w:t>
      </w:r>
      <w:proofErr w:type="spellStart"/>
      <w:r w:rsidRPr="00C20A25">
        <w:rPr>
          <w:sz w:val="22"/>
          <w:szCs w:val="22"/>
          <w:lang w:val="en-GB"/>
        </w:rPr>
        <w:t>activităţilor</w:t>
      </w:r>
      <w:proofErr w:type="spellEnd"/>
      <w:r w:rsidRPr="00C20A25">
        <w:rPr>
          <w:sz w:val="22"/>
          <w:szCs w:val="22"/>
          <w:lang w:val="en-GB"/>
        </w:rPr>
        <w:t xml:space="preserve"> de </w:t>
      </w:r>
      <w:proofErr w:type="spellStart"/>
      <w:r w:rsidRPr="00C20A25">
        <w:rPr>
          <w:sz w:val="22"/>
          <w:szCs w:val="22"/>
          <w:lang w:val="en-GB"/>
        </w:rPr>
        <w:t>asistenţă</w:t>
      </w:r>
      <w:proofErr w:type="spellEnd"/>
      <w:r w:rsidRPr="00C20A25">
        <w:rPr>
          <w:sz w:val="22"/>
          <w:szCs w:val="22"/>
          <w:lang w:val="en-GB"/>
        </w:rPr>
        <w:t xml:space="preserve"> </w:t>
      </w:r>
      <w:proofErr w:type="spellStart"/>
      <w:r w:rsidRPr="00C20A25">
        <w:rPr>
          <w:sz w:val="22"/>
          <w:szCs w:val="22"/>
          <w:lang w:val="en-GB"/>
        </w:rPr>
        <w:t>medicală</w:t>
      </w:r>
      <w:proofErr w:type="spellEnd"/>
      <w:r w:rsidRPr="00C20A25">
        <w:rPr>
          <w:sz w:val="22"/>
          <w:szCs w:val="22"/>
          <w:lang w:val="en-GB"/>
        </w:rPr>
        <w:t xml:space="preserve"> </w:t>
      </w:r>
      <w:proofErr w:type="spellStart"/>
      <w:r w:rsidRPr="00C20A25">
        <w:rPr>
          <w:sz w:val="22"/>
          <w:szCs w:val="22"/>
          <w:lang w:val="en-GB"/>
        </w:rPr>
        <w:t>veterinară</w:t>
      </w:r>
      <w:proofErr w:type="spellEnd"/>
      <w:r w:rsidRPr="00C20A25">
        <w:rPr>
          <w:sz w:val="22"/>
          <w:szCs w:val="22"/>
          <w:lang w:val="en-GB"/>
        </w:rPr>
        <w:t xml:space="preserve">, la </w:t>
      </w:r>
      <w:proofErr w:type="spellStart"/>
      <w:r w:rsidRPr="00C20A25">
        <w:rPr>
          <w:sz w:val="22"/>
          <w:szCs w:val="22"/>
          <w:lang w:val="en-GB"/>
        </w:rPr>
        <w:t>cerere</w:t>
      </w:r>
      <w:proofErr w:type="spellEnd"/>
      <w:r w:rsidRPr="00C20A25">
        <w:rPr>
          <w:sz w:val="22"/>
          <w:szCs w:val="22"/>
          <w:lang w:val="en-GB"/>
        </w:rPr>
        <w:t xml:space="preserve">, pentru </w:t>
      </w:r>
      <w:proofErr w:type="spellStart"/>
      <w:r w:rsidRPr="00C20A25">
        <w:rPr>
          <w:sz w:val="22"/>
          <w:szCs w:val="22"/>
          <w:lang w:val="en-GB"/>
        </w:rPr>
        <w:t>exploatațiile</w:t>
      </w:r>
      <w:proofErr w:type="spellEnd"/>
      <w:r w:rsidRPr="00C20A25">
        <w:rPr>
          <w:sz w:val="22"/>
          <w:szCs w:val="22"/>
          <w:lang w:val="en-GB"/>
        </w:rPr>
        <w:t xml:space="preserve"> </w:t>
      </w:r>
      <w:proofErr w:type="spellStart"/>
      <w:r w:rsidRPr="00C20A25">
        <w:rPr>
          <w:sz w:val="22"/>
          <w:szCs w:val="22"/>
          <w:lang w:val="en-GB"/>
        </w:rPr>
        <w:t>nonprofesionale</w:t>
      </w:r>
      <w:proofErr w:type="spellEnd"/>
      <w:r w:rsidRPr="00C20A25">
        <w:rPr>
          <w:sz w:val="22"/>
          <w:szCs w:val="22"/>
          <w:lang w:val="en-GB"/>
        </w:rPr>
        <w:t xml:space="preserve"> de </w:t>
      </w:r>
      <w:proofErr w:type="spellStart"/>
      <w:r w:rsidRPr="00C20A25">
        <w:rPr>
          <w:sz w:val="22"/>
          <w:szCs w:val="22"/>
          <w:lang w:val="en-GB"/>
        </w:rPr>
        <w:t>animale</w:t>
      </w:r>
      <w:proofErr w:type="spellEnd"/>
      <w:r w:rsidRPr="00C20A25">
        <w:rPr>
          <w:sz w:val="22"/>
          <w:szCs w:val="22"/>
        </w:rPr>
        <w:t>.</w:t>
      </w:r>
    </w:p>
    <w:p w14:paraId="077C1B11" w14:textId="77777777" w:rsidR="002456DD" w:rsidRPr="00C20A25" w:rsidRDefault="002456DD" w:rsidP="00C20A25">
      <w:pPr>
        <w:jc w:val="both"/>
        <w:rPr>
          <w:rFonts w:ascii="Times New Roman" w:hAnsi="Times New Roman" w:cs="Times New Roman"/>
          <w:b/>
          <w:sz w:val="22"/>
          <w:szCs w:val="22"/>
          <w:shd w:val="clear" w:color="auto" w:fill="FFFFFF"/>
          <w:lang w:val="en-GB"/>
        </w:rPr>
      </w:pPr>
      <w:bookmarkStart w:id="11" w:name="_Toc485643562"/>
    </w:p>
    <w:p w14:paraId="3F26FFF7" w14:textId="7F6819C2" w:rsidR="002456DD" w:rsidRPr="00C20A25" w:rsidRDefault="002456DD" w:rsidP="00C20A25">
      <w:pPr>
        <w:jc w:val="both"/>
        <w:rPr>
          <w:rFonts w:ascii="Times New Roman" w:hAnsi="Times New Roman" w:cs="Times New Roman"/>
          <w:sz w:val="22"/>
          <w:szCs w:val="22"/>
          <w:lang w:val="en-GB"/>
        </w:rPr>
      </w:pPr>
      <w:proofErr w:type="spellStart"/>
      <w:r w:rsidRPr="00C20A25">
        <w:rPr>
          <w:rFonts w:ascii="Times New Roman" w:hAnsi="Times New Roman" w:cs="Times New Roman"/>
          <w:sz w:val="22"/>
          <w:szCs w:val="22"/>
          <w:lang w:val="en-GB"/>
        </w:rPr>
        <w:t>Activităţile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sanitar</w:t>
      </w:r>
      <w:proofErr w:type="spellEnd"/>
      <w:r w:rsidRPr="00C20A25">
        <w:rPr>
          <w:rFonts w:ascii="Times New Roman" w:hAnsi="Times New Roman" w:cs="Times New Roman"/>
          <w:sz w:val="22"/>
          <w:szCs w:val="22"/>
          <w:lang w:val="en-GB"/>
        </w:rPr>
        <w:t xml:space="preserve"> - </w:t>
      </w:r>
      <w:proofErr w:type="spellStart"/>
      <w:r w:rsidRPr="00C20A25">
        <w:rPr>
          <w:rFonts w:ascii="Times New Roman" w:hAnsi="Times New Roman" w:cs="Times New Roman"/>
          <w:sz w:val="22"/>
          <w:szCs w:val="22"/>
          <w:lang w:val="en-GB"/>
        </w:rPr>
        <w:t>veterinare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contractate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sau</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cele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implicite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activităţii</w:t>
      </w:r>
      <w:proofErr w:type="spellEnd"/>
      <w:r w:rsidRPr="00C20A25">
        <w:rPr>
          <w:rFonts w:ascii="Times New Roman" w:hAnsi="Times New Roman" w:cs="Times New Roman"/>
          <w:sz w:val="22"/>
          <w:szCs w:val="22"/>
          <w:lang w:val="en-GB"/>
        </w:rPr>
        <w:t xml:space="preserve"> la </w:t>
      </w:r>
      <w:proofErr w:type="spellStart"/>
      <w:r w:rsidRPr="00C20A25">
        <w:rPr>
          <w:rFonts w:ascii="Times New Roman" w:hAnsi="Times New Roman" w:cs="Times New Roman"/>
          <w:sz w:val="22"/>
          <w:szCs w:val="22"/>
          <w:lang w:val="en-GB"/>
        </w:rPr>
        <w:t>nivelul</w:t>
      </w:r>
      <w:proofErr w:type="spellEnd"/>
      <w:r w:rsidRPr="00C20A25">
        <w:rPr>
          <w:rFonts w:ascii="Times New Roman" w:hAnsi="Times New Roman" w:cs="Times New Roman"/>
          <w:sz w:val="22"/>
          <w:szCs w:val="22"/>
          <w:lang w:val="en-GB"/>
        </w:rPr>
        <w:t xml:space="preserve"> C.S.V., </w:t>
      </w:r>
      <w:proofErr w:type="spellStart"/>
      <w:r w:rsidRPr="00C20A25">
        <w:rPr>
          <w:rFonts w:ascii="Times New Roman" w:hAnsi="Times New Roman" w:cs="Times New Roman"/>
          <w:sz w:val="22"/>
          <w:szCs w:val="22"/>
          <w:lang w:val="en-GB"/>
        </w:rPr>
        <w:t>în</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executarea</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contractelor</w:t>
      </w:r>
      <w:proofErr w:type="spellEnd"/>
      <w:r w:rsidRPr="00C20A25">
        <w:rPr>
          <w:rFonts w:ascii="Times New Roman" w:hAnsi="Times New Roman" w:cs="Times New Roman"/>
          <w:sz w:val="22"/>
          <w:szCs w:val="22"/>
          <w:lang w:val="en-GB"/>
        </w:rPr>
        <w:t xml:space="preserve"> de </w:t>
      </w:r>
      <w:proofErr w:type="spellStart"/>
      <w:r w:rsidRPr="00C20A25">
        <w:rPr>
          <w:rFonts w:ascii="Times New Roman" w:hAnsi="Times New Roman" w:cs="Times New Roman"/>
          <w:sz w:val="22"/>
          <w:szCs w:val="22"/>
          <w:lang w:val="en-GB"/>
        </w:rPr>
        <w:t>concesiune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inclusiv</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în</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ceea</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ce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priveşte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profilaxia</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depistarea</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declararea</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şi</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combaterea</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bolilor</w:t>
      </w:r>
      <w:proofErr w:type="spellEnd"/>
      <w:r w:rsidRPr="00C20A25">
        <w:rPr>
          <w:rFonts w:ascii="Times New Roman" w:hAnsi="Times New Roman" w:cs="Times New Roman"/>
          <w:sz w:val="22"/>
          <w:szCs w:val="22"/>
          <w:lang w:val="en-GB"/>
        </w:rPr>
        <w:t xml:space="preserve">, se </w:t>
      </w:r>
      <w:proofErr w:type="spellStart"/>
      <w:r w:rsidRPr="00C20A25">
        <w:rPr>
          <w:rFonts w:ascii="Times New Roman" w:hAnsi="Times New Roman" w:cs="Times New Roman"/>
          <w:sz w:val="22"/>
          <w:szCs w:val="22"/>
          <w:lang w:val="en-GB"/>
        </w:rPr>
        <w:t>prezumă</w:t>
      </w:r>
      <w:proofErr w:type="spellEnd"/>
      <w:r w:rsidRPr="00C20A25">
        <w:rPr>
          <w:rFonts w:ascii="Times New Roman" w:hAnsi="Times New Roman" w:cs="Times New Roman"/>
          <w:sz w:val="22"/>
          <w:szCs w:val="22"/>
          <w:lang w:val="en-GB"/>
        </w:rPr>
        <w:t xml:space="preserve"> a fi </w:t>
      </w:r>
      <w:proofErr w:type="spellStart"/>
      <w:r w:rsidRPr="00C20A25">
        <w:rPr>
          <w:rFonts w:ascii="Times New Roman" w:hAnsi="Times New Roman" w:cs="Times New Roman"/>
          <w:sz w:val="22"/>
          <w:szCs w:val="22"/>
          <w:lang w:val="en-GB"/>
        </w:rPr>
        <w:t>realizate</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şi</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în</w:t>
      </w:r>
      <w:proofErr w:type="spellEnd"/>
      <w:r w:rsidRPr="00C20A25">
        <w:rPr>
          <w:rFonts w:ascii="Times New Roman" w:hAnsi="Times New Roman" w:cs="Times New Roman"/>
          <w:sz w:val="22"/>
          <w:szCs w:val="22"/>
          <w:lang w:val="en-GB"/>
        </w:rPr>
        <w:t xml:space="preserve"> afara </w:t>
      </w:r>
      <w:proofErr w:type="spellStart"/>
      <w:r w:rsidRPr="00C20A25">
        <w:rPr>
          <w:rFonts w:ascii="Times New Roman" w:hAnsi="Times New Roman" w:cs="Times New Roman"/>
          <w:sz w:val="22"/>
          <w:szCs w:val="22"/>
          <w:lang w:val="en-GB"/>
        </w:rPr>
        <w:t>programului</w:t>
      </w:r>
      <w:proofErr w:type="spellEnd"/>
      <w:r w:rsidRPr="00C20A25">
        <w:rPr>
          <w:rFonts w:ascii="Times New Roman" w:hAnsi="Times New Roman" w:cs="Times New Roman"/>
          <w:sz w:val="22"/>
          <w:szCs w:val="22"/>
          <w:lang w:val="en-GB"/>
        </w:rPr>
        <w:t xml:space="preserve"> </w:t>
      </w:r>
      <w:proofErr w:type="spellStart"/>
      <w:r w:rsidRPr="00C20A25">
        <w:rPr>
          <w:rFonts w:ascii="Times New Roman" w:hAnsi="Times New Roman" w:cs="Times New Roman"/>
          <w:sz w:val="22"/>
          <w:szCs w:val="22"/>
          <w:lang w:val="en-GB"/>
        </w:rPr>
        <w:t>stabilit</w:t>
      </w:r>
      <w:proofErr w:type="spellEnd"/>
      <w:r w:rsidRPr="00C20A25">
        <w:rPr>
          <w:rFonts w:ascii="Times New Roman" w:hAnsi="Times New Roman" w:cs="Times New Roman"/>
          <w:sz w:val="22"/>
          <w:szCs w:val="22"/>
          <w:lang w:val="en-GB"/>
        </w:rPr>
        <w:t>.</w:t>
      </w:r>
    </w:p>
    <w:p w14:paraId="31A15CA2" w14:textId="77777777" w:rsidR="00792DDD" w:rsidRPr="00C20A25" w:rsidRDefault="00792DDD" w:rsidP="00C20A25">
      <w:pPr>
        <w:jc w:val="both"/>
        <w:rPr>
          <w:rFonts w:ascii="Times New Roman" w:hAnsi="Times New Roman" w:cs="Times New Roman"/>
          <w:sz w:val="22"/>
          <w:szCs w:val="22"/>
          <w:lang w:val="en-GB"/>
        </w:rPr>
      </w:pPr>
    </w:p>
    <w:p w14:paraId="563687B0" w14:textId="77777777" w:rsidR="002456DD" w:rsidRPr="00C20A25" w:rsidRDefault="002456DD" w:rsidP="00C20A25">
      <w:pPr>
        <w:tabs>
          <w:tab w:val="left" w:pos="5550"/>
        </w:tabs>
        <w:jc w:val="both"/>
        <w:rPr>
          <w:rFonts w:ascii="Times New Roman" w:hAnsi="Times New Roman" w:cs="Times New Roman"/>
          <w:b/>
          <w:sz w:val="22"/>
          <w:szCs w:val="22"/>
          <w:shd w:val="clear" w:color="auto" w:fill="FFFFFF"/>
          <w:lang w:val="en-GB"/>
        </w:rPr>
      </w:pPr>
      <w:r w:rsidRPr="00C20A25">
        <w:rPr>
          <w:rFonts w:ascii="Times New Roman" w:hAnsi="Times New Roman" w:cs="Times New Roman"/>
          <w:b/>
          <w:sz w:val="22"/>
          <w:szCs w:val="22"/>
          <w:shd w:val="clear" w:color="auto" w:fill="FFFFFF"/>
          <w:lang w:val="en-GB"/>
        </w:rPr>
        <w:t xml:space="preserve">3.4. </w:t>
      </w:r>
      <w:proofErr w:type="spellStart"/>
      <w:r w:rsidRPr="00C20A25">
        <w:rPr>
          <w:rFonts w:ascii="Times New Roman" w:hAnsi="Times New Roman" w:cs="Times New Roman"/>
          <w:b/>
          <w:sz w:val="22"/>
          <w:szCs w:val="22"/>
          <w:shd w:val="clear" w:color="auto" w:fill="FFFFFF"/>
          <w:lang w:val="en-GB"/>
        </w:rPr>
        <w:t>Durata</w:t>
      </w:r>
      <w:proofErr w:type="spellEnd"/>
      <w:r w:rsidRPr="00C20A25">
        <w:rPr>
          <w:rFonts w:ascii="Times New Roman" w:hAnsi="Times New Roman" w:cs="Times New Roman"/>
          <w:b/>
          <w:sz w:val="22"/>
          <w:szCs w:val="22"/>
          <w:shd w:val="clear" w:color="auto" w:fill="FFFFFF"/>
          <w:lang w:val="en-GB"/>
        </w:rPr>
        <w:t xml:space="preserve"> </w:t>
      </w:r>
      <w:proofErr w:type="spellStart"/>
      <w:r w:rsidRPr="00C20A25">
        <w:rPr>
          <w:rFonts w:ascii="Times New Roman" w:hAnsi="Times New Roman" w:cs="Times New Roman"/>
          <w:b/>
          <w:sz w:val="22"/>
          <w:szCs w:val="22"/>
          <w:shd w:val="clear" w:color="auto" w:fill="FFFFFF"/>
          <w:lang w:val="en-GB"/>
        </w:rPr>
        <w:t>contractului</w:t>
      </w:r>
      <w:proofErr w:type="spellEnd"/>
      <w:r w:rsidRPr="00C20A25">
        <w:rPr>
          <w:rFonts w:ascii="Times New Roman" w:hAnsi="Times New Roman" w:cs="Times New Roman"/>
          <w:b/>
          <w:sz w:val="22"/>
          <w:szCs w:val="22"/>
          <w:shd w:val="clear" w:color="auto" w:fill="FFFFFF"/>
          <w:lang w:val="en-GB"/>
        </w:rPr>
        <w:t xml:space="preserve"> de </w:t>
      </w:r>
      <w:proofErr w:type="spellStart"/>
      <w:r w:rsidRPr="00C20A25">
        <w:rPr>
          <w:rFonts w:ascii="Times New Roman" w:hAnsi="Times New Roman" w:cs="Times New Roman"/>
          <w:b/>
          <w:sz w:val="22"/>
          <w:szCs w:val="22"/>
          <w:shd w:val="clear" w:color="auto" w:fill="FFFFFF"/>
          <w:lang w:val="en-GB"/>
        </w:rPr>
        <w:t>concesiune</w:t>
      </w:r>
      <w:proofErr w:type="spellEnd"/>
      <w:r w:rsidRPr="00C20A25">
        <w:rPr>
          <w:rFonts w:ascii="Times New Roman" w:hAnsi="Times New Roman" w:cs="Times New Roman"/>
          <w:b/>
          <w:sz w:val="22"/>
          <w:szCs w:val="22"/>
          <w:shd w:val="clear" w:color="auto" w:fill="FFFFFF"/>
          <w:lang w:val="en-GB"/>
        </w:rPr>
        <w:tab/>
      </w:r>
    </w:p>
    <w:p w14:paraId="0500466E" w14:textId="77777777" w:rsidR="002456DD" w:rsidRPr="00C20A25" w:rsidRDefault="002456DD" w:rsidP="00C20A25">
      <w:pPr>
        <w:jc w:val="both"/>
        <w:rPr>
          <w:rFonts w:ascii="Times New Roman" w:hAnsi="Times New Roman" w:cs="Times New Roman"/>
          <w:bCs/>
          <w:sz w:val="22"/>
          <w:szCs w:val="22"/>
          <w:shd w:val="clear" w:color="auto" w:fill="FFFFFF"/>
          <w:lang w:val="ro-RO"/>
        </w:rPr>
      </w:pPr>
      <w:proofErr w:type="spellStart"/>
      <w:r w:rsidRPr="00C20A25">
        <w:rPr>
          <w:rFonts w:ascii="Times New Roman" w:hAnsi="Times New Roman" w:cs="Times New Roman"/>
          <w:bCs/>
          <w:sz w:val="22"/>
          <w:szCs w:val="22"/>
          <w:shd w:val="clear" w:color="auto" w:fill="FFFFFF"/>
          <w:lang w:val="en-GB"/>
        </w:rPr>
        <w:t>Durata</w:t>
      </w:r>
      <w:proofErr w:type="spellEnd"/>
      <w:r w:rsidRPr="00C20A25">
        <w:rPr>
          <w:rFonts w:ascii="Times New Roman" w:hAnsi="Times New Roman" w:cs="Times New Roman"/>
          <w:bCs/>
          <w:sz w:val="22"/>
          <w:szCs w:val="22"/>
          <w:shd w:val="clear" w:color="auto" w:fill="FFFFFF"/>
          <w:lang w:val="en-GB"/>
        </w:rPr>
        <w:t xml:space="preserve"> </w:t>
      </w:r>
      <w:proofErr w:type="spellStart"/>
      <w:r w:rsidRPr="00C20A25">
        <w:rPr>
          <w:rFonts w:ascii="Times New Roman" w:hAnsi="Times New Roman" w:cs="Times New Roman"/>
          <w:sz w:val="22"/>
          <w:szCs w:val="22"/>
          <w:lang w:val="en-GB"/>
        </w:rPr>
        <w:t>contractului</w:t>
      </w:r>
      <w:proofErr w:type="spellEnd"/>
      <w:r w:rsidRPr="00C20A25">
        <w:rPr>
          <w:rFonts w:ascii="Times New Roman" w:hAnsi="Times New Roman" w:cs="Times New Roman"/>
          <w:sz w:val="22"/>
          <w:szCs w:val="22"/>
          <w:lang w:val="en-GB"/>
        </w:rPr>
        <w:t xml:space="preserve"> de </w:t>
      </w:r>
      <w:proofErr w:type="spellStart"/>
      <w:r w:rsidRPr="00C20A25">
        <w:rPr>
          <w:rFonts w:ascii="Times New Roman" w:hAnsi="Times New Roman" w:cs="Times New Roman"/>
          <w:sz w:val="22"/>
          <w:szCs w:val="22"/>
          <w:lang w:val="en-GB"/>
        </w:rPr>
        <w:t>concesiune</w:t>
      </w:r>
      <w:proofErr w:type="spellEnd"/>
      <w:r w:rsidRPr="00C20A25">
        <w:rPr>
          <w:rFonts w:ascii="Times New Roman" w:hAnsi="Times New Roman" w:cs="Times New Roman"/>
          <w:bCs/>
          <w:sz w:val="22"/>
          <w:szCs w:val="22"/>
          <w:shd w:val="clear" w:color="auto" w:fill="FFFFFF"/>
          <w:lang w:val="en-GB"/>
        </w:rPr>
        <w:t xml:space="preserve"> </w:t>
      </w:r>
      <w:proofErr w:type="spellStart"/>
      <w:r w:rsidRPr="00C20A25">
        <w:rPr>
          <w:rFonts w:ascii="Times New Roman" w:hAnsi="Times New Roman" w:cs="Times New Roman"/>
          <w:bCs/>
          <w:sz w:val="22"/>
          <w:szCs w:val="22"/>
          <w:shd w:val="clear" w:color="auto" w:fill="FFFFFF"/>
          <w:lang w:val="en-GB"/>
        </w:rPr>
        <w:t>este</w:t>
      </w:r>
      <w:proofErr w:type="spellEnd"/>
      <w:r w:rsidRPr="00C20A25">
        <w:rPr>
          <w:rFonts w:ascii="Times New Roman" w:hAnsi="Times New Roman" w:cs="Times New Roman"/>
          <w:bCs/>
          <w:sz w:val="22"/>
          <w:szCs w:val="22"/>
          <w:shd w:val="clear" w:color="auto" w:fill="FFFFFF"/>
          <w:lang w:val="en-GB"/>
        </w:rPr>
        <w:t xml:space="preserve"> de 4 ani de la data </w:t>
      </w:r>
      <w:proofErr w:type="spellStart"/>
      <w:r w:rsidRPr="00C20A25">
        <w:rPr>
          <w:rFonts w:ascii="Times New Roman" w:hAnsi="Times New Roman" w:cs="Times New Roman"/>
          <w:bCs/>
          <w:sz w:val="22"/>
          <w:szCs w:val="22"/>
          <w:shd w:val="clear" w:color="auto" w:fill="FFFFFF"/>
          <w:lang w:val="en-GB"/>
        </w:rPr>
        <w:t>semnării</w:t>
      </w:r>
      <w:proofErr w:type="spellEnd"/>
      <w:r w:rsidRPr="00C20A25">
        <w:rPr>
          <w:rFonts w:ascii="Times New Roman" w:hAnsi="Times New Roman" w:cs="Times New Roman"/>
          <w:bCs/>
          <w:sz w:val="22"/>
          <w:szCs w:val="22"/>
          <w:shd w:val="clear" w:color="auto" w:fill="FFFFFF"/>
          <w:lang w:val="en-GB"/>
        </w:rPr>
        <w:t xml:space="preserve"> de a</w:t>
      </w:r>
      <w:proofErr w:type="spellStart"/>
      <w:r w:rsidRPr="00C20A25">
        <w:rPr>
          <w:rFonts w:ascii="Times New Roman" w:hAnsi="Times New Roman" w:cs="Times New Roman"/>
          <w:bCs/>
          <w:sz w:val="22"/>
          <w:szCs w:val="22"/>
          <w:shd w:val="clear" w:color="auto" w:fill="FFFFFF"/>
          <w:lang w:val="ro-RO"/>
        </w:rPr>
        <w:t>mbele</w:t>
      </w:r>
      <w:proofErr w:type="spellEnd"/>
      <w:r w:rsidRPr="00C20A25">
        <w:rPr>
          <w:rFonts w:ascii="Times New Roman" w:hAnsi="Times New Roman" w:cs="Times New Roman"/>
          <w:bCs/>
          <w:sz w:val="22"/>
          <w:szCs w:val="22"/>
          <w:shd w:val="clear" w:color="auto" w:fill="FFFFFF"/>
          <w:lang w:val="ro-RO"/>
        </w:rPr>
        <w:t xml:space="preserve"> </w:t>
      </w:r>
      <w:proofErr w:type="spellStart"/>
      <w:r w:rsidRPr="00C20A25">
        <w:rPr>
          <w:rFonts w:ascii="Times New Roman" w:hAnsi="Times New Roman" w:cs="Times New Roman"/>
          <w:bCs/>
          <w:sz w:val="22"/>
          <w:szCs w:val="22"/>
          <w:shd w:val="clear" w:color="auto" w:fill="FFFFFF"/>
          <w:lang w:val="ro-RO"/>
        </w:rPr>
        <w:t>părţi</w:t>
      </w:r>
      <w:proofErr w:type="spellEnd"/>
      <w:r w:rsidRPr="00C20A25">
        <w:rPr>
          <w:rFonts w:ascii="Times New Roman" w:hAnsi="Times New Roman" w:cs="Times New Roman"/>
          <w:bCs/>
          <w:sz w:val="22"/>
          <w:szCs w:val="22"/>
          <w:shd w:val="clear" w:color="auto" w:fill="FFFFFF"/>
          <w:lang w:val="ro-RO"/>
        </w:rPr>
        <w:t>.</w:t>
      </w:r>
    </w:p>
    <w:p w14:paraId="769A951E" w14:textId="77777777" w:rsidR="002456DD" w:rsidRPr="00C20A25" w:rsidRDefault="002456DD" w:rsidP="00C20A25">
      <w:pPr>
        <w:jc w:val="both"/>
        <w:rPr>
          <w:rFonts w:ascii="Times New Roman" w:hAnsi="Times New Roman" w:cs="Times New Roman"/>
          <w:b/>
          <w:sz w:val="22"/>
          <w:szCs w:val="22"/>
          <w:lang w:val="en-GB"/>
        </w:rPr>
      </w:pPr>
      <w:r w:rsidRPr="00C20A25">
        <w:rPr>
          <w:rFonts w:ascii="Times New Roman" w:hAnsi="Times New Roman" w:cs="Times New Roman"/>
          <w:b/>
          <w:sz w:val="22"/>
          <w:szCs w:val="22"/>
          <w:lang w:val="en-GB"/>
        </w:rPr>
        <w:t xml:space="preserve">3.5. </w:t>
      </w:r>
      <w:proofErr w:type="spellStart"/>
      <w:r w:rsidRPr="00C20A25">
        <w:rPr>
          <w:rFonts w:ascii="Times New Roman" w:hAnsi="Times New Roman" w:cs="Times New Roman"/>
          <w:b/>
          <w:sz w:val="22"/>
          <w:szCs w:val="22"/>
          <w:lang w:val="en-GB"/>
        </w:rPr>
        <w:t>Atribuţiile</w:t>
      </w:r>
      <w:proofErr w:type="spellEnd"/>
      <w:r w:rsidRPr="00C20A25">
        <w:rPr>
          <w:rFonts w:ascii="Times New Roman" w:hAnsi="Times New Roman" w:cs="Times New Roman"/>
          <w:b/>
          <w:sz w:val="22"/>
          <w:szCs w:val="22"/>
          <w:lang w:val="en-GB"/>
        </w:rPr>
        <w:t xml:space="preserve"> </w:t>
      </w:r>
      <w:proofErr w:type="spellStart"/>
      <w:r w:rsidRPr="00C20A25">
        <w:rPr>
          <w:rFonts w:ascii="Times New Roman" w:hAnsi="Times New Roman" w:cs="Times New Roman"/>
          <w:b/>
          <w:sz w:val="22"/>
          <w:szCs w:val="22"/>
          <w:lang w:val="en-GB"/>
        </w:rPr>
        <w:t>şi</w:t>
      </w:r>
      <w:proofErr w:type="spellEnd"/>
      <w:r w:rsidRPr="00C20A25">
        <w:rPr>
          <w:rFonts w:ascii="Times New Roman" w:hAnsi="Times New Roman" w:cs="Times New Roman"/>
          <w:b/>
          <w:sz w:val="22"/>
          <w:szCs w:val="22"/>
          <w:lang w:val="en-GB"/>
        </w:rPr>
        <w:t xml:space="preserve"> </w:t>
      </w:r>
      <w:proofErr w:type="spellStart"/>
      <w:r w:rsidRPr="00C20A25">
        <w:rPr>
          <w:rFonts w:ascii="Times New Roman" w:hAnsi="Times New Roman" w:cs="Times New Roman"/>
          <w:b/>
          <w:sz w:val="22"/>
          <w:szCs w:val="22"/>
          <w:lang w:val="en-GB"/>
        </w:rPr>
        <w:t>responsabilităţile</w:t>
      </w:r>
      <w:proofErr w:type="spellEnd"/>
      <w:r w:rsidRPr="00C20A25">
        <w:rPr>
          <w:rFonts w:ascii="Times New Roman" w:hAnsi="Times New Roman" w:cs="Times New Roman"/>
          <w:b/>
          <w:sz w:val="22"/>
          <w:szCs w:val="22"/>
          <w:lang w:val="en-GB"/>
        </w:rPr>
        <w:t xml:space="preserve"> </w:t>
      </w:r>
      <w:proofErr w:type="spellStart"/>
      <w:r w:rsidRPr="00C20A25">
        <w:rPr>
          <w:rFonts w:ascii="Times New Roman" w:hAnsi="Times New Roman" w:cs="Times New Roman"/>
          <w:b/>
          <w:sz w:val="22"/>
          <w:szCs w:val="22"/>
          <w:lang w:val="en-GB"/>
        </w:rPr>
        <w:t>părţilor</w:t>
      </w:r>
      <w:bookmarkEnd w:id="11"/>
      <w:proofErr w:type="spellEnd"/>
      <w:r w:rsidRPr="00C20A25">
        <w:rPr>
          <w:rFonts w:ascii="Times New Roman" w:hAnsi="Times New Roman" w:cs="Times New Roman"/>
          <w:b/>
          <w:sz w:val="22"/>
          <w:szCs w:val="22"/>
          <w:lang w:val="en-GB"/>
        </w:rPr>
        <w:t xml:space="preserve">, </w:t>
      </w:r>
      <w:proofErr w:type="spellStart"/>
      <w:r w:rsidRPr="00C20A25">
        <w:rPr>
          <w:rFonts w:ascii="Times New Roman" w:hAnsi="Times New Roman" w:cs="Times New Roman"/>
          <w:b/>
          <w:sz w:val="22"/>
          <w:szCs w:val="22"/>
          <w:lang w:val="en-GB"/>
        </w:rPr>
        <w:t>mecanismele</w:t>
      </w:r>
      <w:proofErr w:type="spellEnd"/>
      <w:r w:rsidRPr="00C20A25">
        <w:rPr>
          <w:rFonts w:ascii="Times New Roman" w:hAnsi="Times New Roman" w:cs="Times New Roman"/>
          <w:b/>
          <w:sz w:val="22"/>
          <w:szCs w:val="22"/>
          <w:lang w:val="en-GB"/>
        </w:rPr>
        <w:t xml:space="preserve"> </w:t>
      </w:r>
      <w:proofErr w:type="spellStart"/>
      <w:r w:rsidRPr="00C20A25">
        <w:rPr>
          <w:rFonts w:ascii="Times New Roman" w:hAnsi="Times New Roman" w:cs="Times New Roman"/>
          <w:b/>
          <w:sz w:val="22"/>
          <w:szCs w:val="22"/>
          <w:lang w:val="en-GB"/>
        </w:rPr>
        <w:t>necesare</w:t>
      </w:r>
      <w:proofErr w:type="spellEnd"/>
      <w:r w:rsidRPr="00C20A25">
        <w:rPr>
          <w:rFonts w:ascii="Times New Roman" w:hAnsi="Times New Roman" w:cs="Times New Roman"/>
          <w:b/>
          <w:sz w:val="22"/>
          <w:szCs w:val="22"/>
          <w:lang w:val="en-GB"/>
        </w:rPr>
        <w:t xml:space="preserve"> pentru </w:t>
      </w:r>
      <w:proofErr w:type="spellStart"/>
      <w:r w:rsidRPr="00C20A25">
        <w:rPr>
          <w:rFonts w:ascii="Times New Roman" w:hAnsi="Times New Roman" w:cs="Times New Roman"/>
          <w:b/>
          <w:sz w:val="22"/>
          <w:szCs w:val="22"/>
          <w:lang w:val="en-GB"/>
        </w:rPr>
        <w:t>managementul</w:t>
      </w:r>
      <w:proofErr w:type="spellEnd"/>
      <w:r w:rsidRPr="00C20A25">
        <w:rPr>
          <w:rFonts w:ascii="Times New Roman" w:hAnsi="Times New Roman" w:cs="Times New Roman"/>
          <w:b/>
          <w:sz w:val="22"/>
          <w:szCs w:val="22"/>
          <w:lang w:val="en-GB"/>
        </w:rPr>
        <w:t xml:space="preserve"> </w:t>
      </w:r>
      <w:proofErr w:type="spellStart"/>
      <w:r w:rsidRPr="00C20A25">
        <w:rPr>
          <w:rFonts w:ascii="Times New Roman" w:hAnsi="Times New Roman" w:cs="Times New Roman"/>
          <w:b/>
          <w:sz w:val="22"/>
          <w:szCs w:val="22"/>
          <w:lang w:val="en-GB"/>
        </w:rPr>
        <w:t>contractului</w:t>
      </w:r>
      <w:bookmarkStart w:id="12" w:name="_Hlk47598060"/>
      <w:proofErr w:type="spellEnd"/>
    </w:p>
    <w:bookmarkEnd w:id="12"/>
    <w:p w14:paraId="717DF005" w14:textId="4CD4C45F" w:rsidR="002456DD" w:rsidRPr="00C20A25" w:rsidRDefault="002456DD" w:rsidP="00C20A25">
      <w:pPr>
        <w:jc w:val="both"/>
        <w:rPr>
          <w:rFonts w:ascii="Times New Roman" w:hAnsi="Times New Roman" w:cs="Times New Roman"/>
          <w:b/>
          <w:sz w:val="22"/>
          <w:szCs w:val="22"/>
          <w:lang w:val="pt-BR"/>
        </w:rPr>
      </w:pPr>
      <w:r w:rsidRPr="00C20A25">
        <w:rPr>
          <w:rFonts w:ascii="Times New Roman" w:hAnsi="Times New Roman" w:cs="Times New Roman"/>
          <w:b/>
          <w:sz w:val="22"/>
          <w:szCs w:val="22"/>
          <w:lang w:val="pt-BR"/>
        </w:rPr>
        <w:t xml:space="preserve">3.5.1. Drepturi şi obligaţii ale părţilor </w:t>
      </w:r>
    </w:p>
    <w:p w14:paraId="076DE828" w14:textId="77777777" w:rsidR="002456DD" w:rsidRPr="00C20A25" w:rsidRDefault="002456DD" w:rsidP="00C20A25">
      <w:pPr>
        <w:jc w:val="both"/>
        <w:rPr>
          <w:rFonts w:ascii="Times New Roman" w:hAnsi="Times New Roman" w:cs="Times New Roman"/>
          <w:b/>
          <w:sz w:val="22"/>
          <w:szCs w:val="22"/>
          <w:lang w:val="pt-BR"/>
        </w:rPr>
      </w:pPr>
      <w:r w:rsidRPr="00C20A25">
        <w:rPr>
          <w:rFonts w:ascii="Times New Roman" w:hAnsi="Times New Roman" w:cs="Times New Roman"/>
          <w:b/>
          <w:sz w:val="22"/>
          <w:szCs w:val="22"/>
          <w:lang w:val="pt-BR"/>
        </w:rPr>
        <w:t xml:space="preserve">3.5.1.1. (1) Concesionarul are următoarele obligaţii: </w:t>
      </w:r>
    </w:p>
    <w:p w14:paraId="1E6FEF3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 să respecte </w:t>
      </w:r>
      <w:proofErr w:type="spellStart"/>
      <w:r w:rsidRPr="00C20A25">
        <w:rPr>
          <w:bCs/>
          <w:sz w:val="22"/>
          <w:szCs w:val="22"/>
          <w:lang w:val="ro-RO"/>
        </w:rPr>
        <w:t>condiţiile</w:t>
      </w:r>
      <w:proofErr w:type="spellEnd"/>
      <w:r w:rsidRPr="00C20A25">
        <w:rPr>
          <w:bCs/>
          <w:sz w:val="22"/>
          <w:szCs w:val="22"/>
          <w:lang w:val="ro-RO"/>
        </w:rPr>
        <w:t xml:space="preserve"> tehnice </w:t>
      </w:r>
      <w:proofErr w:type="spellStart"/>
      <w:r w:rsidRPr="00C20A25">
        <w:rPr>
          <w:bCs/>
          <w:sz w:val="22"/>
          <w:szCs w:val="22"/>
          <w:lang w:val="ro-RO"/>
        </w:rPr>
        <w:t>şi</w:t>
      </w:r>
      <w:proofErr w:type="spellEnd"/>
      <w:r w:rsidRPr="00C20A25">
        <w:rPr>
          <w:bCs/>
          <w:sz w:val="22"/>
          <w:szCs w:val="22"/>
          <w:lang w:val="ro-RO"/>
        </w:rPr>
        <w:t xml:space="preserve"> termenele prevăzute de normele metodologice de aplicare a Programului </w:t>
      </w:r>
      <w:proofErr w:type="spellStart"/>
      <w:r w:rsidRPr="00C20A25">
        <w:rPr>
          <w:bCs/>
          <w:sz w:val="22"/>
          <w:szCs w:val="22"/>
          <w:lang w:val="ro-RO"/>
        </w:rPr>
        <w:t>acţiunilor</w:t>
      </w:r>
      <w:proofErr w:type="spellEnd"/>
      <w:r w:rsidRPr="00C20A25">
        <w:rPr>
          <w:bCs/>
          <w:sz w:val="22"/>
          <w:szCs w:val="22"/>
          <w:lang w:val="ro-RO"/>
        </w:rPr>
        <w:t xml:space="preserve"> de supraveghere, prevenire, control </w:t>
      </w:r>
      <w:proofErr w:type="spellStart"/>
      <w:r w:rsidRPr="00C20A25">
        <w:rPr>
          <w:bCs/>
          <w:sz w:val="22"/>
          <w:szCs w:val="22"/>
          <w:lang w:val="ro-RO"/>
        </w:rPr>
        <w:t>şi</w:t>
      </w:r>
      <w:proofErr w:type="spellEnd"/>
      <w:r w:rsidRPr="00C20A25">
        <w:rPr>
          <w:bCs/>
          <w:sz w:val="22"/>
          <w:szCs w:val="22"/>
          <w:lang w:val="ro-RO"/>
        </w:rPr>
        <w:t xml:space="preserve"> eradicare a bolilor la animale, a celor transmisibile de la animale la om, </w:t>
      </w:r>
      <w:proofErr w:type="spellStart"/>
      <w:r w:rsidRPr="00C20A25">
        <w:rPr>
          <w:bCs/>
          <w:sz w:val="22"/>
          <w:szCs w:val="22"/>
          <w:lang w:val="ro-RO"/>
        </w:rPr>
        <w:t>protecţia</w:t>
      </w:r>
      <w:proofErr w:type="spellEnd"/>
      <w:r w:rsidRPr="00C20A25">
        <w:rPr>
          <w:bCs/>
          <w:sz w:val="22"/>
          <w:szCs w:val="22"/>
          <w:lang w:val="ro-RO"/>
        </w:rPr>
        <w:t xml:space="preserve"> animalelor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protecţia</w:t>
      </w:r>
      <w:proofErr w:type="spellEnd"/>
      <w:r w:rsidRPr="00C20A25">
        <w:rPr>
          <w:bCs/>
          <w:sz w:val="22"/>
          <w:szCs w:val="22"/>
          <w:lang w:val="ro-RO"/>
        </w:rPr>
        <w:t xml:space="preserve"> mediului, de identificare </w:t>
      </w:r>
      <w:proofErr w:type="spellStart"/>
      <w:r w:rsidRPr="00C20A25">
        <w:rPr>
          <w:bCs/>
          <w:sz w:val="22"/>
          <w:szCs w:val="22"/>
          <w:lang w:val="ro-RO"/>
        </w:rPr>
        <w:t>şi</w:t>
      </w:r>
      <w:proofErr w:type="spellEnd"/>
      <w:r w:rsidRPr="00C20A25">
        <w:rPr>
          <w:bCs/>
          <w:sz w:val="22"/>
          <w:szCs w:val="22"/>
          <w:lang w:val="ro-RO"/>
        </w:rPr>
        <w:t xml:space="preserve"> înregistrare a bovinelor, porcinelor, ovinelor, caprinelor </w:t>
      </w:r>
      <w:proofErr w:type="spellStart"/>
      <w:r w:rsidRPr="00C20A25">
        <w:rPr>
          <w:bCs/>
          <w:sz w:val="22"/>
          <w:szCs w:val="22"/>
          <w:lang w:val="ro-RO"/>
        </w:rPr>
        <w:t>şi</w:t>
      </w:r>
      <w:proofErr w:type="spellEnd"/>
      <w:r w:rsidRPr="00C20A25">
        <w:rPr>
          <w:bCs/>
          <w:sz w:val="22"/>
          <w:szCs w:val="22"/>
          <w:lang w:val="ro-RO"/>
        </w:rPr>
        <w:t xml:space="preserve"> ecvideelor, aprobate prin ordin al </w:t>
      </w:r>
      <w:proofErr w:type="spellStart"/>
      <w:r w:rsidRPr="00C20A25">
        <w:rPr>
          <w:bCs/>
          <w:sz w:val="22"/>
          <w:szCs w:val="22"/>
          <w:lang w:val="ro-RO"/>
        </w:rPr>
        <w:t>preşedintelui</w:t>
      </w:r>
      <w:proofErr w:type="spellEnd"/>
      <w:r w:rsidRPr="00C20A25">
        <w:rPr>
          <w:bCs/>
          <w:sz w:val="22"/>
          <w:szCs w:val="22"/>
          <w:lang w:val="ro-RO"/>
        </w:rPr>
        <w:t xml:space="preserve"> A.N.S.V.S.A.;</w:t>
      </w:r>
    </w:p>
    <w:p w14:paraId="4739030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 să realizeze serviciile în vederea asigurării unui status de sănătate pe cât posibil cunoscut, la întregul efectiv de animale existent pe teritoriul </w:t>
      </w:r>
      <w:proofErr w:type="spellStart"/>
      <w:r w:rsidRPr="00C20A25">
        <w:rPr>
          <w:bCs/>
          <w:sz w:val="22"/>
          <w:szCs w:val="22"/>
          <w:lang w:val="ro-RO"/>
        </w:rPr>
        <w:t>circumscripţiei</w:t>
      </w:r>
      <w:proofErr w:type="spellEnd"/>
      <w:r w:rsidRPr="00C20A25">
        <w:rPr>
          <w:bCs/>
          <w:sz w:val="22"/>
          <w:szCs w:val="22"/>
          <w:lang w:val="ro-RO"/>
        </w:rPr>
        <w:t xml:space="preserve"> sanitar-veterinare cu privire la care au fost încheiate contractele de concesiune;</w:t>
      </w:r>
    </w:p>
    <w:p w14:paraId="7135C230" w14:textId="2FBBDF61"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3. să realizeze serviciile cu privire la întregul efectiv de animale, conform Programului cifric al </w:t>
      </w:r>
      <w:proofErr w:type="spellStart"/>
      <w:r w:rsidRPr="00C20A25">
        <w:rPr>
          <w:bCs/>
          <w:sz w:val="22"/>
          <w:szCs w:val="22"/>
          <w:lang w:val="ro-RO"/>
        </w:rPr>
        <w:t>activităţilor</w:t>
      </w:r>
      <w:proofErr w:type="spellEnd"/>
      <w:r w:rsidRPr="00C20A25">
        <w:rPr>
          <w:bCs/>
          <w:sz w:val="22"/>
          <w:szCs w:val="22"/>
          <w:lang w:val="ro-RO"/>
        </w:rPr>
        <w:t xml:space="preserve"> de supraveghere, profilaxie </w:t>
      </w:r>
      <w:proofErr w:type="spellStart"/>
      <w:r w:rsidRPr="00C20A25">
        <w:rPr>
          <w:bCs/>
          <w:sz w:val="22"/>
          <w:szCs w:val="22"/>
          <w:lang w:val="ro-RO"/>
        </w:rPr>
        <w:t>şi</w:t>
      </w:r>
      <w:proofErr w:type="spellEnd"/>
      <w:r w:rsidRPr="00C20A25">
        <w:rPr>
          <w:bCs/>
          <w:sz w:val="22"/>
          <w:szCs w:val="22"/>
          <w:lang w:val="ro-RO"/>
        </w:rPr>
        <w:t xml:space="preserve"> control al bolilor la animale</w:t>
      </w:r>
      <w:r w:rsidR="006129FA" w:rsidRPr="00C20A25">
        <w:rPr>
          <w:bCs/>
          <w:sz w:val="22"/>
          <w:szCs w:val="22"/>
          <w:lang w:val="ro-RO"/>
        </w:rPr>
        <w:t xml:space="preserve">, întocmit în conformitate cu prevederile Programului </w:t>
      </w:r>
      <w:proofErr w:type="spellStart"/>
      <w:r w:rsidR="006129FA" w:rsidRPr="00C20A25">
        <w:rPr>
          <w:bCs/>
          <w:sz w:val="22"/>
          <w:szCs w:val="22"/>
          <w:lang w:val="ro-RO"/>
        </w:rPr>
        <w:t>acţiunilor</w:t>
      </w:r>
      <w:proofErr w:type="spellEnd"/>
      <w:r w:rsidR="006129FA" w:rsidRPr="00C20A25">
        <w:rPr>
          <w:bCs/>
          <w:sz w:val="22"/>
          <w:szCs w:val="22"/>
          <w:lang w:val="ro-RO"/>
        </w:rPr>
        <w:t xml:space="preserve"> de supraveghere, prevenire, control </w:t>
      </w:r>
      <w:proofErr w:type="spellStart"/>
      <w:r w:rsidR="006129FA" w:rsidRPr="00C20A25">
        <w:rPr>
          <w:bCs/>
          <w:sz w:val="22"/>
          <w:szCs w:val="22"/>
          <w:lang w:val="ro-RO"/>
        </w:rPr>
        <w:t>şi</w:t>
      </w:r>
      <w:proofErr w:type="spellEnd"/>
      <w:r w:rsidR="006129FA" w:rsidRPr="00C20A25">
        <w:rPr>
          <w:bCs/>
          <w:sz w:val="22"/>
          <w:szCs w:val="22"/>
          <w:lang w:val="ro-RO"/>
        </w:rPr>
        <w:t xml:space="preserve"> eradicare a bolilor la animale, a celor transmisibile de la animale la om, </w:t>
      </w:r>
      <w:proofErr w:type="spellStart"/>
      <w:r w:rsidR="006129FA" w:rsidRPr="00C20A25">
        <w:rPr>
          <w:bCs/>
          <w:sz w:val="22"/>
          <w:szCs w:val="22"/>
          <w:lang w:val="ro-RO"/>
        </w:rPr>
        <w:t>protecţia</w:t>
      </w:r>
      <w:proofErr w:type="spellEnd"/>
      <w:r w:rsidR="006129FA" w:rsidRPr="00C20A25">
        <w:rPr>
          <w:bCs/>
          <w:sz w:val="22"/>
          <w:szCs w:val="22"/>
          <w:lang w:val="ro-RO"/>
        </w:rPr>
        <w:t xml:space="preserve"> animalelor </w:t>
      </w:r>
      <w:proofErr w:type="spellStart"/>
      <w:r w:rsidR="006129FA" w:rsidRPr="00C20A25">
        <w:rPr>
          <w:bCs/>
          <w:sz w:val="22"/>
          <w:szCs w:val="22"/>
          <w:lang w:val="ro-RO"/>
        </w:rPr>
        <w:t>şi</w:t>
      </w:r>
      <w:proofErr w:type="spellEnd"/>
      <w:r w:rsidR="006129FA" w:rsidRPr="00C20A25">
        <w:rPr>
          <w:bCs/>
          <w:sz w:val="22"/>
          <w:szCs w:val="22"/>
          <w:lang w:val="ro-RO"/>
        </w:rPr>
        <w:t xml:space="preserve"> </w:t>
      </w:r>
      <w:proofErr w:type="spellStart"/>
      <w:r w:rsidR="006129FA" w:rsidRPr="00C20A25">
        <w:rPr>
          <w:bCs/>
          <w:sz w:val="22"/>
          <w:szCs w:val="22"/>
          <w:lang w:val="ro-RO"/>
        </w:rPr>
        <w:t>protecţia</w:t>
      </w:r>
      <w:proofErr w:type="spellEnd"/>
      <w:r w:rsidR="006129FA" w:rsidRPr="00C20A25">
        <w:rPr>
          <w:bCs/>
          <w:sz w:val="22"/>
          <w:szCs w:val="22"/>
          <w:lang w:val="ro-RO"/>
        </w:rPr>
        <w:t xml:space="preserve"> mediului, de identificare </w:t>
      </w:r>
      <w:proofErr w:type="spellStart"/>
      <w:r w:rsidR="006129FA" w:rsidRPr="00C20A25">
        <w:rPr>
          <w:bCs/>
          <w:sz w:val="22"/>
          <w:szCs w:val="22"/>
          <w:lang w:val="ro-RO"/>
        </w:rPr>
        <w:t>şi</w:t>
      </w:r>
      <w:proofErr w:type="spellEnd"/>
      <w:r w:rsidR="006129FA" w:rsidRPr="00C20A25">
        <w:rPr>
          <w:bCs/>
          <w:sz w:val="22"/>
          <w:szCs w:val="22"/>
          <w:lang w:val="ro-RO"/>
        </w:rPr>
        <w:t xml:space="preserve"> înregistrare a bovinelor, suinelor, ovinelor, caprinelor </w:t>
      </w:r>
      <w:proofErr w:type="spellStart"/>
      <w:r w:rsidR="006129FA" w:rsidRPr="00C20A25">
        <w:rPr>
          <w:bCs/>
          <w:sz w:val="22"/>
          <w:szCs w:val="22"/>
          <w:lang w:val="ro-RO"/>
        </w:rPr>
        <w:t>şi</w:t>
      </w:r>
      <w:proofErr w:type="spellEnd"/>
      <w:r w:rsidR="006129FA" w:rsidRPr="00C20A25">
        <w:rPr>
          <w:bCs/>
          <w:sz w:val="22"/>
          <w:szCs w:val="22"/>
          <w:lang w:val="ro-RO"/>
        </w:rPr>
        <w:t xml:space="preserve"> ecvideelor</w:t>
      </w:r>
      <w:r w:rsidRPr="00C20A25">
        <w:rPr>
          <w:bCs/>
          <w:sz w:val="22"/>
          <w:szCs w:val="22"/>
          <w:lang w:val="ro-RO"/>
        </w:rPr>
        <w:t>;</w:t>
      </w:r>
    </w:p>
    <w:p w14:paraId="3667907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4. să </w:t>
      </w:r>
      <w:proofErr w:type="spellStart"/>
      <w:r w:rsidRPr="00C20A25">
        <w:rPr>
          <w:bCs/>
          <w:sz w:val="22"/>
          <w:szCs w:val="22"/>
          <w:lang w:val="ro-RO"/>
        </w:rPr>
        <w:t>anunţe</w:t>
      </w:r>
      <w:proofErr w:type="spellEnd"/>
      <w:r w:rsidRPr="00C20A25">
        <w:rPr>
          <w:bCs/>
          <w:sz w:val="22"/>
          <w:szCs w:val="22"/>
          <w:lang w:val="ro-RO"/>
        </w:rPr>
        <w:t xml:space="preserve"> suspiciunea sau </w:t>
      </w:r>
      <w:proofErr w:type="spellStart"/>
      <w:r w:rsidRPr="00C20A25">
        <w:rPr>
          <w:bCs/>
          <w:sz w:val="22"/>
          <w:szCs w:val="22"/>
          <w:lang w:val="ro-RO"/>
        </w:rPr>
        <w:t>apariţia</w:t>
      </w:r>
      <w:proofErr w:type="spellEnd"/>
      <w:r w:rsidRPr="00C20A25">
        <w:rPr>
          <w:bCs/>
          <w:sz w:val="22"/>
          <w:szCs w:val="22"/>
          <w:lang w:val="ro-RO"/>
        </w:rPr>
        <w:t xml:space="preserve"> unor boli transmisibile la animale </w:t>
      </w:r>
      <w:proofErr w:type="spellStart"/>
      <w:r w:rsidRPr="00C20A25">
        <w:rPr>
          <w:bCs/>
          <w:sz w:val="22"/>
          <w:szCs w:val="22"/>
          <w:lang w:val="ro-RO"/>
        </w:rPr>
        <w:t>şi</w:t>
      </w:r>
      <w:proofErr w:type="spellEnd"/>
      <w:r w:rsidRPr="00C20A25">
        <w:rPr>
          <w:bCs/>
          <w:sz w:val="22"/>
          <w:szCs w:val="22"/>
          <w:lang w:val="ro-RO"/>
        </w:rPr>
        <w:t xml:space="preserve"> să participe la combaterea epizootiilor, conform reglementărilor legale în vigoare;</w:t>
      </w:r>
    </w:p>
    <w:p w14:paraId="3E1D1332"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5. să întocmească </w:t>
      </w:r>
      <w:proofErr w:type="spellStart"/>
      <w:r w:rsidRPr="00C20A25">
        <w:rPr>
          <w:bCs/>
          <w:sz w:val="22"/>
          <w:szCs w:val="22"/>
          <w:lang w:val="ro-RO"/>
        </w:rPr>
        <w:t>şi</w:t>
      </w:r>
      <w:proofErr w:type="spellEnd"/>
      <w:r w:rsidRPr="00C20A25">
        <w:rPr>
          <w:bCs/>
          <w:sz w:val="22"/>
          <w:szCs w:val="22"/>
          <w:lang w:val="ro-RO"/>
        </w:rPr>
        <w:t xml:space="preserve"> să </w:t>
      </w:r>
      <w:proofErr w:type="spellStart"/>
      <w:r w:rsidRPr="00C20A25">
        <w:rPr>
          <w:bCs/>
          <w:sz w:val="22"/>
          <w:szCs w:val="22"/>
          <w:lang w:val="ro-RO"/>
        </w:rPr>
        <w:t>ţină</w:t>
      </w:r>
      <w:proofErr w:type="spellEnd"/>
      <w:r w:rsidRPr="00C20A25">
        <w:rPr>
          <w:bCs/>
          <w:sz w:val="22"/>
          <w:szCs w:val="22"/>
          <w:lang w:val="ro-RO"/>
        </w:rPr>
        <w:t xml:space="preserve"> la zi toate </w:t>
      </w:r>
      <w:proofErr w:type="spellStart"/>
      <w:r w:rsidRPr="00C20A25">
        <w:rPr>
          <w:bCs/>
          <w:sz w:val="22"/>
          <w:szCs w:val="22"/>
          <w:lang w:val="ro-RO"/>
        </w:rPr>
        <w:t>evidenţele</w:t>
      </w:r>
      <w:proofErr w:type="spellEnd"/>
      <w:r w:rsidRPr="00C20A25">
        <w:rPr>
          <w:bCs/>
          <w:sz w:val="22"/>
          <w:szCs w:val="22"/>
          <w:lang w:val="ro-RO"/>
        </w:rPr>
        <w:t xml:space="preserve"> sanitar-veterinare rezultate din aplicarea prevederilor legale în vigoare;</w:t>
      </w:r>
    </w:p>
    <w:p w14:paraId="7C763E53"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6. să depună </w:t>
      </w:r>
      <w:proofErr w:type="spellStart"/>
      <w:r w:rsidRPr="00C20A25">
        <w:rPr>
          <w:bCs/>
          <w:sz w:val="22"/>
          <w:szCs w:val="22"/>
          <w:lang w:val="ro-RO"/>
        </w:rPr>
        <w:t>diligenţele</w:t>
      </w:r>
      <w:proofErr w:type="spellEnd"/>
      <w:r w:rsidRPr="00C20A25">
        <w:rPr>
          <w:bCs/>
          <w:sz w:val="22"/>
          <w:szCs w:val="22"/>
          <w:lang w:val="ro-RO"/>
        </w:rPr>
        <w:t xml:space="preserve"> necesare pentru a investiga </w:t>
      </w:r>
      <w:proofErr w:type="spellStart"/>
      <w:r w:rsidRPr="00C20A25">
        <w:rPr>
          <w:bCs/>
          <w:sz w:val="22"/>
          <w:szCs w:val="22"/>
          <w:lang w:val="ro-RO"/>
        </w:rPr>
        <w:t>şi</w:t>
      </w:r>
      <w:proofErr w:type="spellEnd"/>
      <w:r w:rsidRPr="00C20A25">
        <w:rPr>
          <w:bCs/>
          <w:sz w:val="22"/>
          <w:szCs w:val="22"/>
          <w:lang w:val="ro-RO"/>
        </w:rPr>
        <w:t xml:space="preserve"> stabili cauzele de îmbolnăvire, moarte sau avort la animale de care a luat </w:t>
      </w:r>
      <w:proofErr w:type="spellStart"/>
      <w:r w:rsidRPr="00C20A25">
        <w:rPr>
          <w:bCs/>
          <w:sz w:val="22"/>
          <w:szCs w:val="22"/>
          <w:lang w:val="ro-RO"/>
        </w:rPr>
        <w:t>cunoştinţă</w:t>
      </w:r>
      <w:proofErr w:type="spellEnd"/>
      <w:r w:rsidRPr="00C20A25">
        <w:rPr>
          <w:bCs/>
          <w:sz w:val="22"/>
          <w:szCs w:val="22"/>
          <w:lang w:val="ro-RO"/>
        </w:rPr>
        <w:t xml:space="preserve"> în mod direct sau a fost </w:t>
      </w:r>
      <w:proofErr w:type="spellStart"/>
      <w:r w:rsidRPr="00C20A25">
        <w:rPr>
          <w:bCs/>
          <w:sz w:val="22"/>
          <w:szCs w:val="22"/>
          <w:lang w:val="ro-RO"/>
        </w:rPr>
        <w:t>înştiinţat</w:t>
      </w:r>
      <w:proofErr w:type="spellEnd"/>
      <w:r w:rsidRPr="00C20A25">
        <w:rPr>
          <w:bCs/>
          <w:sz w:val="22"/>
          <w:szCs w:val="22"/>
          <w:lang w:val="ro-RO"/>
        </w:rPr>
        <w:t xml:space="preserve"> de proprietarii de animale sau de concedent, în </w:t>
      </w:r>
      <w:proofErr w:type="spellStart"/>
      <w:r w:rsidRPr="00C20A25">
        <w:rPr>
          <w:bCs/>
          <w:sz w:val="22"/>
          <w:szCs w:val="22"/>
          <w:lang w:val="ro-RO"/>
        </w:rPr>
        <w:t>condiţiile</w:t>
      </w:r>
      <w:proofErr w:type="spellEnd"/>
      <w:r w:rsidRPr="00C20A25">
        <w:rPr>
          <w:bCs/>
          <w:sz w:val="22"/>
          <w:szCs w:val="22"/>
          <w:lang w:val="ro-RO"/>
        </w:rPr>
        <w:t xml:space="preserve"> </w:t>
      </w:r>
      <w:proofErr w:type="spellStart"/>
      <w:r w:rsidRPr="00C20A25">
        <w:rPr>
          <w:bCs/>
          <w:sz w:val="22"/>
          <w:szCs w:val="22"/>
          <w:lang w:val="ro-RO"/>
        </w:rPr>
        <w:t>legislaţiei</w:t>
      </w:r>
      <w:proofErr w:type="spellEnd"/>
      <w:r w:rsidRPr="00C20A25">
        <w:rPr>
          <w:bCs/>
          <w:sz w:val="22"/>
          <w:szCs w:val="22"/>
          <w:lang w:val="ro-RO"/>
        </w:rPr>
        <w:t xml:space="preserve"> în vigoare;</w:t>
      </w:r>
    </w:p>
    <w:p w14:paraId="5F41FC33"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7. să respecte criteriile de calitate a serviciilor realizate, în conformitate cu prevederile legale în vigoare;</w:t>
      </w:r>
    </w:p>
    <w:p w14:paraId="017508B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8. să informeze proprietarii animalelor cu privire la </w:t>
      </w:r>
      <w:proofErr w:type="spellStart"/>
      <w:r w:rsidRPr="00C20A25">
        <w:rPr>
          <w:bCs/>
          <w:sz w:val="22"/>
          <w:szCs w:val="22"/>
          <w:lang w:val="ro-RO"/>
        </w:rPr>
        <w:t>obligaţiile</w:t>
      </w:r>
      <w:proofErr w:type="spellEnd"/>
      <w:r w:rsidRPr="00C20A25">
        <w:rPr>
          <w:bCs/>
          <w:sz w:val="22"/>
          <w:szCs w:val="22"/>
          <w:lang w:val="ro-RO"/>
        </w:rPr>
        <w:t xml:space="preserve"> concesionarului </w:t>
      </w:r>
      <w:proofErr w:type="spellStart"/>
      <w:r w:rsidRPr="00C20A25">
        <w:rPr>
          <w:bCs/>
          <w:sz w:val="22"/>
          <w:szCs w:val="22"/>
          <w:lang w:val="ro-RO"/>
        </w:rPr>
        <w:t>şi</w:t>
      </w:r>
      <w:proofErr w:type="spellEnd"/>
      <w:r w:rsidRPr="00C20A25">
        <w:rPr>
          <w:bCs/>
          <w:sz w:val="22"/>
          <w:szCs w:val="22"/>
          <w:lang w:val="ro-RO"/>
        </w:rPr>
        <w:t xml:space="preserve"> ale personalului acestuia, referitoare la activitatea realizată, </w:t>
      </w:r>
      <w:proofErr w:type="spellStart"/>
      <w:r w:rsidRPr="00C20A25">
        <w:rPr>
          <w:bCs/>
          <w:sz w:val="22"/>
          <w:szCs w:val="22"/>
          <w:lang w:val="ro-RO"/>
        </w:rPr>
        <w:t>şi</w:t>
      </w:r>
      <w:proofErr w:type="spellEnd"/>
      <w:r w:rsidRPr="00C20A25">
        <w:rPr>
          <w:bCs/>
          <w:sz w:val="22"/>
          <w:szCs w:val="22"/>
          <w:lang w:val="ro-RO"/>
        </w:rPr>
        <w:t xml:space="preserve"> ale proprietarului, referitoare la respectarea </w:t>
      </w:r>
      <w:proofErr w:type="spellStart"/>
      <w:r w:rsidRPr="00C20A25">
        <w:rPr>
          <w:bCs/>
          <w:sz w:val="22"/>
          <w:szCs w:val="22"/>
          <w:lang w:val="ro-RO"/>
        </w:rPr>
        <w:t>indicaţiilor</w:t>
      </w:r>
      <w:proofErr w:type="spellEnd"/>
      <w:r w:rsidRPr="00C20A25">
        <w:rPr>
          <w:bCs/>
          <w:sz w:val="22"/>
          <w:szCs w:val="22"/>
          <w:lang w:val="ro-RO"/>
        </w:rPr>
        <w:t xml:space="preserve"> medicilor veterinari </w:t>
      </w:r>
      <w:proofErr w:type="spellStart"/>
      <w:r w:rsidRPr="00C20A25">
        <w:rPr>
          <w:bCs/>
          <w:sz w:val="22"/>
          <w:szCs w:val="22"/>
          <w:lang w:val="ro-RO"/>
        </w:rPr>
        <w:t>şi</w:t>
      </w:r>
      <w:proofErr w:type="spellEnd"/>
      <w:r w:rsidRPr="00C20A25">
        <w:rPr>
          <w:bCs/>
          <w:sz w:val="22"/>
          <w:szCs w:val="22"/>
          <w:lang w:val="ro-RO"/>
        </w:rPr>
        <w:t xml:space="preserve"> la </w:t>
      </w:r>
      <w:proofErr w:type="spellStart"/>
      <w:r w:rsidRPr="00C20A25">
        <w:rPr>
          <w:bCs/>
          <w:sz w:val="22"/>
          <w:szCs w:val="22"/>
          <w:lang w:val="ro-RO"/>
        </w:rPr>
        <w:t>consecinţele</w:t>
      </w:r>
      <w:proofErr w:type="spellEnd"/>
      <w:r w:rsidRPr="00C20A25">
        <w:rPr>
          <w:bCs/>
          <w:sz w:val="22"/>
          <w:szCs w:val="22"/>
          <w:lang w:val="ro-RO"/>
        </w:rPr>
        <w:t xml:space="preserve"> nerespectării acestora;</w:t>
      </w:r>
    </w:p>
    <w:p w14:paraId="01DC4CAB"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9. să respecte </w:t>
      </w:r>
      <w:proofErr w:type="spellStart"/>
      <w:r w:rsidRPr="00C20A25">
        <w:rPr>
          <w:bCs/>
          <w:sz w:val="22"/>
          <w:szCs w:val="22"/>
          <w:lang w:val="ro-RO"/>
        </w:rPr>
        <w:t>confidenţialitatea</w:t>
      </w:r>
      <w:proofErr w:type="spellEnd"/>
      <w:r w:rsidRPr="00C20A25">
        <w:rPr>
          <w:bCs/>
          <w:sz w:val="22"/>
          <w:szCs w:val="22"/>
          <w:lang w:val="ro-RO"/>
        </w:rPr>
        <w:t xml:space="preserve"> tuturor datelor </w:t>
      </w:r>
      <w:proofErr w:type="spellStart"/>
      <w:r w:rsidRPr="00C20A25">
        <w:rPr>
          <w:bCs/>
          <w:sz w:val="22"/>
          <w:szCs w:val="22"/>
          <w:lang w:val="ro-RO"/>
        </w:rPr>
        <w:t>şi</w:t>
      </w:r>
      <w:proofErr w:type="spellEnd"/>
      <w:r w:rsidRPr="00C20A25">
        <w:rPr>
          <w:bCs/>
          <w:sz w:val="22"/>
          <w:szCs w:val="22"/>
          <w:lang w:val="ro-RO"/>
        </w:rPr>
        <w:t xml:space="preserve"> a </w:t>
      </w:r>
      <w:proofErr w:type="spellStart"/>
      <w:r w:rsidRPr="00C20A25">
        <w:rPr>
          <w:bCs/>
          <w:sz w:val="22"/>
          <w:szCs w:val="22"/>
          <w:lang w:val="ro-RO"/>
        </w:rPr>
        <w:t>informaţiilor</w:t>
      </w:r>
      <w:proofErr w:type="spellEnd"/>
      <w:r w:rsidRPr="00C20A25">
        <w:rPr>
          <w:bCs/>
          <w:sz w:val="22"/>
          <w:szCs w:val="22"/>
          <w:lang w:val="ro-RO"/>
        </w:rPr>
        <w:t xml:space="preserve"> privitoare la proprietarii animalelor, în </w:t>
      </w:r>
      <w:proofErr w:type="spellStart"/>
      <w:r w:rsidRPr="00C20A25">
        <w:rPr>
          <w:bCs/>
          <w:sz w:val="22"/>
          <w:szCs w:val="22"/>
          <w:lang w:val="ro-RO"/>
        </w:rPr>
        <w:t>relaţia</w:t>
      </w:r>
      <w:proofErr w:type="spellEnd"/>
      <w:r w:rsidRPr="00C20A25">
        <w:rPr>
          <w:bCs/>
          <w:sz w:val="22"/>
          <w:szCs w:val="22"/>
          <w:lang w:val="ro-RO"/>
        </w:rPr>
        <w:t xml:space="preserve"> cu </w:t>
      </w:r>
      <w:proofErr w:type="spellStart"/>
      <w:r w:rsidRPr="00C20A25">
        <w:rPr>
          <w:bCs/>
          <w:sz w:val="22"/>
          <w:szCs w:val="22"/>
          <w:lang w:val="ro-RO"/>
        </w:rPr>
        <w:t>terţii</w:t>
      </w:r>
      <w:proofErr w:type="spellEnd"/>
      <w:r w:rsidRPr="00C20A25">
        <w:rPr>
          <w:bCs/>
          <w:sz w:val="22"/>
          <w:szCs w:val="22"/>
          <w:lang w:val="ro-RO"/>
        </w:rPr>
        <w:t xml:space="preserve">; să asigure securitatea în procesul de transmitere a tuturor datelor cu caracter personal, cu respectarea principiilor referitoare la </w:t>
      </w:r>
      <w:proofErr w:type="spellStart"/>
      <w:r w:rsidRPr="00C20A25">
        <w:rPr>
          <w:bCs/>
          <w:sz w:val="22"/>
          <w:szCs w:val="22"/>
          <w:lang w:val="ro-RO"/>
        </w:rPr>
        <w:t>protecţia</w:t>
      </w:r>
      <w:proofErr w:type="spellEnd"/>
      <w:r w:rsidRPr="00C20A25">
        <w:rPr>
          <w:bCs/>
          <w:sz w:val="22"/>
          <w:szCs w:val="22"/>
          <w:lang w:val="ro-RO"/>
        </w:rPr>
        <w:t xml:space="preserve"> persoanelor fizice în ceea ce </w:t>
      </w:r>
      <w:proofErr w:type="spellStart"/>
      <w:r w:rsidRPr="00C20A25">
        <w:rPr>
          <w:bCs/>
          <w:sz w:val="22"/>
          <w:szCs w:val="22"/>
          <w:lang w:val="ro-RO"/>
        </w:rPr>
        <w:t>priveşte</w:t>
      </w:r>
      <w:proofErr w:type="spellEnd"/>
      <w:r w:rsidRPr="00C20A25">
        <w:rPr>
          <w:bCs/>
          <w:sz w:val="22"/>
          <w:szCs w:val="22"/>
          <w:lang w:val="ro-RO"/>
        </w:rPr>
        <w:t xml:space="preserve"> prelucrarea datelor cu caracter personal;</w:t>
      </w:r>
    </w:p>
    <w:p w14:paraId="7B75FD1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10. să depună lunar decontul justificativ</w:t>
      </w:r>
      <w:r w:rsidRPr="00C20A25">
        <w:rPr>
          <w:sz w:val="22"/>
          <w:szCs w:val="22"/>
          <w:lang w:val="ro-RO"/>
        </w:rPr>
        <w:t>/deconturile justificative</w:t>
      </w:r>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să factureze, după caz, în vederea decontării de către concedent, activitatea realizată conform contractului de concesiune, cu respectarea procedurii stabilite prin ordinul </w:t>
      </w:r>
      <w:proofErr w:type="spellStart"/>
      <w:r w:rsidRPr="00C20A25">
        <w:rPr>
          <w:bCs/>
          <w:sz w:val="22"/>
          <w:szCs w:val="22"/>
          <w:lang w:val="ro-RO"/>
        </w:rPr>
        <w:t>preşedintelui</w:t>
      </w:r>
      <w:proofErr w:type="spellEnd"/>
      <w:r w:rsidRPr="00C20A25">
        <w:rPr>
          <w:bCs/>
          <w:sz w:val="22"/>
          <w:szCs w:val="22"/>
          <w:lang w:val="ro-RO"/>
        </w:rPr>
        <w:t xml:space="preserve"> A.N.S.V.S.A.;</w:t>
      </w:r>
    </w:p>
    <w:p w14:paraId="787B067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11. să respecte programul de lucru astfel cum a fost comunicat concedentului, program asumat prin contractul de concesiune, încheiat cu concedentul, inclusiv programul zilnic de 8 ore, cu </w:t>
      </w:r>
      <w:proofErr w:type="spellStart"/>
      <w:r w:rsidRPr="00C20A25">
        <w:rPr>
          <w:bCs/>
          <w:sz w:val="22"/>
          <w:szCs w:val="22"/>
          <w:lang w:val="ro-RO"/>
        </w:rPr>
        <w:t>excepţia</w:t>
      </w:r>
      <w:proofErr w:type="spellEnd"/>
      <w:r w:rsidRPr="00C20A25">
        <w:rPr>
          <w:bCs/>
          <w:sz w:val="22"/>
          <w:szCs w:val="22"/>
          <w:lang w:val="ro-RO"/>
        </w:rPr>
        <w:t xml:space="preserve"> zilelor de sâmbătă </w:t>
      </w:r>
      <w:proofErr w:type="spellStart"/>
      <w:r w:rsidRPr="00C20A25">
        <w:rPr>
          <w:bCs/>
          <w:sz w:val="22"/>
          <w:szCs w:val="22"/>
          <w:lang w:val="ro-RO"/>
        </w:rPr>
        <w:t>şi</w:t>
      </w:r>
      <w:proofErr w:type="spellEnd"/>
      <w:r w:rsidRPr="00C20A25">
        <w:rPr>
          <w:bCs/>
          <w:sz w:val="22"/>
          <w:szCs w:val="22"/>
          <w:lang w:val="ro-RO"/>
        </w:rPr>
        <w:t xml:space="preserve"> duminică </w:t>
      </w:r>
      <w:proofErr w:type="spellStart"/>
      <w:r w:rsidRPr="00C20A25">
        <w:rPr>
          <w:bCs/>
          <w:sz w:val="22"/>
          <w:szCs w:val="22"/>
          <w:lang w:val="ro-RO"/>
        </w:rPr>
        <w:t>şi</w:t>
      </w:r>
      <w:proofErr w:type="spellEnd"/>
      <w:r w:rsidRPr="00C20A25">
        <w:rPr>
          <w:bCs/>
          <w:sz w:val="22"/>
          <w:szCs w:val="22"/>
          <w:lang w:val="ro-RO"/>
        </w:rPr>
        <w:t xml:space="preserve"> a sărbătorilor legale, conform prevederilor art. 21 alin. (1) din anexa nr. 2</w:t>
      </w:r>
      <w:r w:rsidRPr="00C20A25">
        <w:rPr>
          <w:bCs/>
          <w:sz w:val="22"/>
          <w:szCs w:val="22"/>
          <w:vertAlign w:val="superscript"/>
          <w:lang w:val="ro-RO"/>
        </w:rPr>
        <w:t>1</w:t>
      </w:r>
      <w:r w:rsidRPr="00C20A25">
        <w:rPr>
          <w:bCs/>
          <w:sz w:val="22"/>
          <w:szCs w:val="22"/>
          <w:lang w:val="ro-RO"/>
        </w:rPr>
        <w:t xml:space="preserve"> la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 programul de lucru se poate modifica, cu acordul </w:t>
      </w:r>
      <w:proofErr w:type="spellStart"/>
      <w:r w:rsidRPr="00C20A25">
        <w:rPr>
          <w:bCs/>
          <w:sz w:val="22"/>
          <w:szCs w:val="22"/>
          <w:lang w:val="ro-RO"/>
        </w:rPr>
        <w:t>părţilor</w:t>
      </w:r>
      <w:proofErr w:type="spellEnd"/>
      <w:r w:rsidRPr="00C20A25">
        <w:rPr>
          <w:bCs/>
          <w:sz w:val="22"/>
          <w:szCs w:val="22"/>
          <w:lang w:val="ro-RO"/>
        </w:rPr>
        <w:t xml:space="preserve">, prin act </w:t>
      </w:r>
      <w:proofErr w:type="spellStart"/>
      <w:r w:rsidRPr="00C20A25">
        <w:rPr>
          <w:bCs/>
          <w:sz w:val="22"/>
          <w:szCs w:val="22"/>
          <w:lang w:val="ro-RO"/>
        </w:rPr>
        <w:t>adiţional</w:t>
      </w:r>
      <w:proofErr w:type="spellEnd"/>
      <w:r w:rsidRPr="00C20A25">
        <w:rPr>
          <w:bCs/>
          <w:sz w:val="22"/>
          <w:szCs w:val="22"/>
          <w:lang w:val="ro-RO"/>
        </w:rPr>
        <w:t xml:space="preserve"> la contractul de concesiune, încheiat cu concedentul, fără modificarea timpului total de lucru asumat </w:t>
      </w:r>
      <w:proofErr w:type="spellStart"/>
      <w:r w:rsidRPr="00C20A25">
        <w:rPr>
          <w:bCs/>
          <w:sz w:val="22"/>
          <w:szCs w:val="22"/>
          <w:lang w:val="ro-RO"/>
        </w:rPr>
        <w:t>şi</w:t>
      </w:r>
      <w:proofErr w:type="spellEnd"/>
      <w:r w:rsidRPr="00C20A25">
        <w:rPr>
          <w:bCs/>
          <w:sz w:val="22"/>
          <w:szCs w:val="22"/>
          <w:lang w:val="ro-RO"/>
        </w:rPr>
        <w:t xml:space="preserve"> cu respectarea prevederilor legale incidente;</w:t>
      </w:r>
    </w:p>
    <w:p w14:paraId="22B43A9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12. să completeze corect </w:t>
      </w:r>
      <w:proofErr w:type="spellStart"/>
      <w:r w:rsidRPr="00C20A25">
        <w:rPr>
          <w:bCs/>
          <w:sz w:val="22"/>
          <w:szCs w:val="22"/>
          <w:lang w:val="ro-RO"/>
        </w:rPr>
        <w:t>şi</w:t>
      </w:r>
      <w:proofErr w:type="spellEnd"/>
      <w:r w:rsidRPr="00C20A25">
        <w:rPr>
          <w:bCs/>
          <w:sz w:val="22"/>
          <w:szCs w:val="22"/>
          <w:lang w:val="ro-RO"/>
        </w:rPr>
        <w:t xml:space="preserve"> la zi formularele </w:t>
      </w:r>
      <w:proofErr w:type="spellStart"/>
      <w:r w:rsidRPr="00C20A25">
        <w:rPr>
          <w:bCs/>
          <w:sz w:val="22"/>
          <w:szCs w:val="22"/>
          <w:lang w:val="ro-RO"/>
        </w:rPr>
        <w:t>şi</w:t>
      </w:r>
      <w:proofErr w:type="spellEnd"/>
      <w:r w:rsidRPr="00C20A25">
        <w:rPr>
          <w:bCs/>
          <w:sz w:val="22"/>
          <w:szCs w:val="22"/>
          <w:lang w:val="ro-RO"/>
        </w:rPr>
        <w:t xml:space="preserve"> tipizatele utilizate în realizarea </w:t>
      </w:r>
      <w:proofErr w:type="spellStart"/>
      <w:r w:rsidRPr="00C20A25">
        <w:rPr>
          <w:bCs/>
          <w:sz w:val="22"/>
          <w:szCs w:val="22"/>
          <w:lang w:val="ro-RO"/>
        </w:rPr>
        <w:t>activităţilor</w:t>
      </w:r>
      <w:proofErr w:type="spellEnd"/>
      <w:r w:rsidRPr="00C20A25">
        <w:rPr>
          <w:bCs/>
          <w:sz w:val="22"/>
          <w:szCs w:val="22"/>
          <w:lang w:val="ro-RO"/>
        </w:rPr>
        <w:t xml:space="preserve"> sanitar-veterinare contractate;</w:t>
      </w:r>
    </w:p>
    <w:p w14:paraId="77382BE2"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13. să </w:t>
      </w:r>
      <w:proofErr w:type="spellStart"/>
      <w:r w:rsidRPr="00C20A25">
        <w:rPr>
          <w:bCs/>
          <w:sz w:val="22"/>
          <w:szCs w:val="22"/>
          <w:lang w:val="ro-RO"/>
        </w:rPr>
        <w:t>anunţe</w:t>
      </w:r>
      <w:proofErr w:type="spellEnd"/>
      <w:r w:rsidRPr="00C20A25">
        <w:rPr>
          <w:bCs/>
          <w:sz w:val="22"/>
          <w:szCs w:val="22"/>
          <w:lang w:val="ro-RO"/>
        </w:rPr>
        <w:t xml:space="preserve"> concedentul despre modificarea oricăreia dintre </w:t>
      </w:r>
      <w:proofErr w:type="spellStart"/>
      <w:r w:rsidRPr="00C20A25">
        <w:rPr>
          <w:bCs/>
          <w:sz w:val="22"/>
          <w:szCs w:val="22"/>
          <w:lang w:val="ro-RO"/>
        </w:rPr>
        <w:t>condiţiile</w:t>
      </w:r>
      <w:proofErr w:type="spellEnd"/>
      <w:r w:rsidRPr="00C20A25">
        <w:rPr>
          <w:bCs/>
          <w:sz w:val="22"/>
          <w:szCs w:val="22"/>
          <w:lang w:val="ro-RO"/>
        </w:rPr>
        <w:t xml:space="preserve"> care au stat la baza încheierii contractului, </w:t>
      </w:r>
      <w:r w:rsidRPr="00C20A25">
        <w:rPr>
          <w:sz w:val="22"/>
          <w:szCs w:val="22"/>
          <w:lang w:val="ro-RO"/>
        </w:rPr>
        <w:t xml:space="preserve">cu </w:t>
      </w:r>
      <w:proofErr w:type="spellStart"/>
      <w:r w:rsidRPr="00C20A25">
        <w:rPr>
          <w:sz w:val="22"/>
          <w:szCs w:val="22"/>
          <w:lang w:val="ro-RO"/>
        </w:rPr>
        <w:t>excepţia</w:t>
      </w:r>
      <w:proofErr w:type="spellEnd"/>
      <w:r w:rsidRPr="00C20A25">
        <w:rPr>
          <w:sz w:val="22"/>
          <w:szCs w:val="22"/>
          <w:lang w:val="ro-RO"/>
        </w:rPr>
        <w:t xml:space="preserve"> celor prevăzute la </w:t>
      </w:r>
      <w:proofErr w:type="spellStart"/>
      <w:r w:rsidRPr="00C20A25">
        <w:rPr>
          <w:sz w:val="22"/>
          <w:szCs w:val="22"/>
          <w:lang w:val="ro-RO"/>
        </w:rPr>
        <w:t>subpct</w:t>
      </w:r>
      <w:proofErr w:type="spellEnd"/>
      <w:r w:rsidRPr="00C20A25">
        <w:rPr>
          <w:sz w:val="22"/>
          <w:szCs w:val="22"/>
          <w:lang w:val="ro-RO"/>
        </w:rPr>
        <w:t xml:space="preserve">. 14, </w:t>
      </w:r>
      <w:r w:rsidRPr="00C20A25">
        <w:rPr>
          <w:bCs/>
          <w:sz w:val="22"/>
          <w:szCs w:val="22"/>
          <w:lang w:val="ro-RO"/>
        </w:rPr>
        <w:t xml:space="preserve">în maximum 5 zile lucrătoare de la data producerii modificării, </w:t>
      </w:r>
      <w:proofErr w:type="spellStart"/>
      <w:r w:rsidRPr="00C20A25">
        <w:rPr>
          <w:bCs/>
          <w:sz w:val="22"/>
          <w:szCs w:val="22"/>
          <w:lang w:val="ro-RO"/>
        </w:rPr>
        <w:t>şi</w:t>
      </w:r>
      <w:proofErr w:type="spellEnd"/>
      <w:r w:rsidRPr="00C20A25">
        <w:rPr>
          <w:bCs/>
          <w:sz w:val="22"/>
          <w:szCs w:val="22"/>
          <w:lang w:val="ro-RO"/>
        </w:rPr>
        <w:t xml:space="preserve"> să ia măsurile necesare pentru îndeplinirea permanentă a acestor </w:t>
      </w:r>
      <w:proofErr w:type="spellStart"/>
      <w:r w:rsidRPr="00C20A25">
        <w:rPr>
          <w:bCs/>
          <w:sz w:val="22"/>
          <w:szCs w:val="22"/>
          <w:lang w:val="ro-RO"/>
        </w:rPr>
        <w:t>condiţii</w:t>
      </w:r>
      <w:proofErr w:type="spellEnd"/>
      <w:r w:rsidRPr="00C20A25">
        <w:rPr>
          <w:bCs/>
          <w:sz w:val="22"/>
          <w:szCs w:val="22"/>
          <w:lang w:val="ro-RO"/>
        </w:rPr>
        <w:t xml:space="preserve"> pe durata derulării acestuia;</w:t>
      </w:r>
    </w:p>
    <w:p w14:paraId="40F8816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14. în cazul în care, pe durata derulării contractului, concesionarul </w:t>
      </w:r>
      <w:proofErr w:type="spellStart"/>
      <w:r w:rsidRPr="00C20A25">
        <w:rPr>
          <w:rFonts w:ascii="Times New Roman" w:hAnsi="Times New Roman" w:cs="Times New Roman"/>
          <w:sz w:val="22"/>
          <w:szCs w:val="22"/>
          <w:lang w:val="ro-RO"/>
        </w:rPr>
        <w:t>îşi</w:t>
      </w:r>
      <w:proofErr w:type="spellEnd"/>
      <w:r w:rsidRPr="00C20A25">
        <w:rPr>
          <w:rFonts w:ascii="Times New Roman" w:hAnsi="Times New Roman" w:cs="Times New Roman"/>
          <w:sz w:val="22"/>
          <w:szCs w:val="22"/>
          <w:lang w:val="ro-RO"/>
        </w:rPr>
        <w:t xml:space="preserve"> modifică forma de organizare sau </w:t>
      </w:r>
      <w:proofErr w:type="spellStart"/>
      <w:r w:rsidRPr="00C20A25">
        <w:rPr>
          <w:rFonts w:ascii="Times New Roman" w:hAnsi="Times New Roman" w:cs="Times New Roman"/>
          <w:sz w:val="22"/>
          <w:szCs w:val="22"/>
          <w:lang w:val="ro-RO"/>
        </w:rPr>
        <w:t>îşi</w:t>
      </w:r>
      <w:proofErr w:type="spellEnd"/>
      <w:r w:rsidRPr="00C20A25">
        <w:rPr>
          <w:rFonts w:ascii="Times New Roman" w:hAnsi="Times New Roman" w:cs="Times New Roman"/>
          <w:sz w:val="22"/>
          <w:szCs w:val="22"/>
          <w:lang w:val="ro-RO"/>
        </w:rPr>
        <w:t xml:space="preserve"> schimbă medicul veterinar titular, să notifice în scris concedentul, în termen de 10 zile lucrătoare de la data intervenirii modificării, cu încheierea unui act </w:t>
      </w:r>
      <w:proofErr w:type="spellStart"/>
      <w:r w:rsidRPr="00C20A25">
        <w:rPr>
          <w:rFonts w:ascii="Times New Roman" w:hAnsi="Times New Roman" w:cs="Times New Roman"/>
          <w:sz w:val="22"/>
          <w:szCs w:val="22"/>
          <w:lang w:val="ro-RO"/>
        </w:rPr>
        <w:t>adiţional</w:t>
      </w:r>
      <w:proofErr w:type="spellEnd"/>
      <w:r w:rsidRPr="00C20A25">
        <w:rPr>
          <w:rFonts w:ascii="Times New Roman" w:hAnsi="Times New Roman" w:cs="Times New Roman"/>
          <w:sz w:val="22"/>
          <w:szCs w:val="22"/>
          <w:lang w:val="ro-RO"/>
        </w:rPr>
        <w:t>, cu respectarea prevederilor art. 19 alin. (6) din anexa nr. 2</w:t>
      </w:r>
      <w:r w:rsidRPr="00C20A25">
        <w:rPr>
          <w:rFonts w:ascii="Times New Roman" w:hAnsi="Times New Roman" w:cs="Times New Roman"/>
          <w:sz w:val="22"/>
          <w:szCs w:val="22"/>
          <w:vertAlign w:val="superscript"/>
          <w:lang w:val="ro-RO"/>
        </w:rPr>
        <w:t xml:space="preserve">1 </w:t>
      </w:r>
      <w:r w:rsidRPr="00C20A25">
        <w:rPr>
          <w:rFonts w:ascii="Times New Roman" w:hAnsi="Times New Roman" w:cs="Times New Roman"/>
          <w:sz w:val="22"/>
          <w:szCs w:val="22"/>
          <w:lang w:val="ro-RO"/>
        </w:rPr>
        <w:t xml:space="preserve">la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 prin Legea nr. 215/2004,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w:t>
      </w:r>
    </w:p>
    <w:p w14:paraId="188A040C"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15. să respecte prevederile </w:t>
      </w:r>
      <w:proofErr w:type="spellStart"/>
      <w:r w:rsidRPr="00C20A25">
        <w:rPr>
          <w:bCs/>
          <w:sz w:val="22"/>
          <w:szCs w:val="22"/>
          <w:lang w:val="ro-RO"/>
        </w:rPr>
        <w:t>legislaţiei</w:t>
      </w:r>
      <w:proofErr w:type="spellEnd"/>
      <w:r w:rsidRPr="00C20A25">
        <w:rPr>
          <w:bCs/>
          <w:sz w:val="22"/>
          <w:szCs w:val="22"/>
          <w:lang w:val="ro-RO"/>
        </w:rPr>
        <w:t xml:space="preserve"> sanitar-veterinare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instrucţiunile</w:t>
      </w:r>
      <w:proofErr w:type="spellEnd"/>
      <w:r w:rsidRPr="00C20A25">
        <w:rPr>
          <w:bCs/>
          <w:sz w:val="22"/>
          <w:szCs w:val="22"/>
          <w:lang w:val="ro-RO"/>
        </w:rPr>
        <w:t xml:space="preserve"> specifice comunicate de concedent în realizarea </w:t>
      </w:r>
      <w:proofErr w:type="spellStart"/>
      <w:r w:rsidRPr="00C20A25">
        <w:rPr>
          <w:bCs/>
          <w:sz w:val="22"/>
          <w:szCs w:val="22"/>
          <w:lang w:val="ro-RO"/>
        </w:rPr>
        <w:t>activităţilor</w:t>
      </w:r>
      <w:proofErr w:type="spellEnd"/>
      <w:r w:rsidRPr="00C20A25">
        <w:rPr>
          <w:bCs/>
          <w:sz w:val="22"/>
          <w:szCs w:val="22"/>
          <w:lang w:val="ro-RO"/>
        </w:rPr>
        <w:t xml:space="preserve"> contractate;</w:t>
      </w:r>
    </w:p>
    <w:p w14:paraId="01CA04D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16. să </w:t>
      </w:r>
      <w:proofErr w:type="spellStart"/>
      <w:r w:rsidRPr="00C20A25">
        <w:rPr>
          <w:bCs/>
          <w:sz w:val="22"/>
          <w:szCs w:val="22"/>
          <w:lang w:val="ro-RO"/>
        </w:rPr>
        <w:t>afişeze</w:t>
      </w:r>
      <w:proofErr w:type="spellEnd"/>
      <w:r w:rsidRPr="00C20A25">
        <w:rPr>
          <w:bCs/>
          <w:sz w:val="22"/>
          <w:szCs w:val="22"/>
          <w:lang w:val="ro-RO"/>
        </w:rPr>
        <w:t xml:space="preserve"> într-un loc vizibil programul de lucru, denumirea </w:t>
      </w:r>
      <w:proofErr w:type="spellStart"/>
      <w:r w:rsidRPr="00C20A25">
        <w:rPr>
          <w:bCs/>
          <w:sz w:val="22"/>
          <w:szCs w:val="22"/>
          <w:lang w:val="ro-RO"/>
        </w:rPr>
        <w:t>direcţiei</w:t>
      </w:r>
      <w:proofErr w:type="spellEnd"/>
      <w:r w:rsidRPr="00C20A25">
        <w:rPr>
          <w:bCs/>
          <w:sz w:val="22"/>
          <w:szCs w:val="22"/>
          <w:lang w:val="ro-RO"/>
        </w:rPr>
        <w:t xml:space="preserve"> sanitar-veterinare </w:t>
      </w:r>
      <w:proofErr w:type="spellStart"/>
      <w:r w:rsidRPr="00C20A25">
        <w:rPr>
          <w:bCs/>
          <w:sz w:val="22"/>
          <w:szCs w:val="22"/>
          <w:lang w:val="ro-RO"/>
        </w:rPr>
        <w:t>şi</w:t>
      </w:r>
      <w:proofErr w:type="spellEnd"/>
      <w:r w:rsidRPr="00C20A25">
        <w:rPr>
          <w:bCs/>
          <w:sz w:val="22"/>
          <w:szCs w:val="22"/>
          <w:lang w:val="ro-RO"/>
        </w:rPr>
        <w:t xml:space="preserve"> pentru </w:t>
      </w:r>
      <w:proofErr w:type="spellStart"/>
      <w:r w:rsidRPr="00C20A25">
        <w:rPr>
          <w:bCs/>
          <w:sz w:val="22"/>
          <w:szCs w:val="22"/>
          <w:lang w:val="ro-RO"/>
        </w:rPr>
        <w:t>siguranţa</w:t>
      </w:r>
      <w:proofErr w:type="spellEnd"/>
      <w:r w:rsidRPr="00C20A25">
        <w:rPr>
          <w:bCs/>
          <w:sz w:val="22"/>
          <w:szCs w:val="22"/>
          <w:lang w:val="ro-RO"/>
        </w:rPr>
        <w:t xml:space="preserve"> alimentelor </w:t>
      </w:r>
      <w:proofErr w:type="spellStart"/>
      <w:r w:rsidRPr="00C20A25">
        <w:rPr>
          <w:bCs/>
          <w:sz w:val="22"/>
          <w:szCs w:val="22"/>
          <w:lang w:val="ro-RO"/>
        </w:rPr>
        <w:t>judeţene</w:t>
      </w:r>
      <w:proofErr w:type="spellEnd"/>
      <w:r w:rsidRPr="00C20A25">
        <w:rPr>
          <w:bCs/>
          <w:sz w:val="22"/>
          <w:szCs w:val="22"/>
          <w:lang w:val="ro-RO"/>
        </w:rPr>
        <w:t xml:space="preserve">, respectiv a municipiului </w:t>
      </w:r>
      <w:proofErr w:type="spellStart"/>
      <w:r w:rsidRPr="00C20A25">
        <w:rPr>
          <w:bCs/>
          <w:sz w:val="22"/>
          <w:szCs w:val="22"/>
          <w:lang w:val="ro-RO"/>
        </w:rPr>
        <w:t>Bucureşti</w:t>
      </w:r>
      <w:proofErr w:type="spellEnd"/>
      <w:r w:rsidRPr="00C20A25">
        <w:rPr>
          <w:bCs/>
          <w:sz w:val="22"/>
          <w:szCs w:val="22"/>
          <w:lang w:val="ro-RO"/>
        </w:rPr>
        <w:t xml:space="preserve"> cu care se află în </w:t>
      </w:r>
      <w:proofErr w:type="spellStart"/>
      <w:r w:rsidRPr="00C20A25">
        <w:rPr>
          <w:bCs/>
          <w:sz w:val="22"/>
          <w:szCs w:val="22"/>
          <w:lang w:val="ro-RO"/>
        </w:rPr>
        <w:t>relaţie</w:t>
      </w:r>
      <w:proofErr w:type="spellEnd"/>
      <w:r w:rsidRPr="00C20A25">
        <w:rPr>
          <w:bCs/>
          <w:sz w:val="22"/>
          <w:szCs w:val="22"/>
          <w:lang w:val="ro-RO"/>
        </w:rPr>
        <w:t xml:space="preserve"> contractuală, datele de contact ale acesteia, care </w:t>
      </w:r>
      <w:r w:rsidRPr="00C20A25">
        <w:rPr>
          <w:bCs/>
          <w:sz w:val="22"/>
          <w:szCs w:val="22"/>
          <w:lang w:val="ro-RO"/>
        </w:rPr>
        <w:lastRenderedPageBreak/>
        <w:t xml:space="preserve">cuprind adresă, telefon, fax, e-mail, pagină web, la sediul </w:t>
      </w:r>
      <w:proofErr w:type="spellStart"/>
      <w:r w:rsidRPr="00C20A25">
        <w:rPr>
          <w:bCs/>
          <w:sz w:val="22"/>
          <w:szCs w:val="22"/>
          <w:lang w:val="ro-RO"/>
        </w:rPr>
        <w:t>unităţii</w:t>
      </w:r>
      <w:proofErr w:type="spellEnd"/>
      <w:r w:rsidRPr="00C20A25">
        <w:rPr>
          <w:bCs/>
          <w:sz w:val="22"/>
          <w:szCs w:val="22"/>
          <w:lang w:val="ro-RO"/>
        </w:rPr>
        <w:t xml:space="preserve"> de </w:t>
      </w:r>
      <w:proofErr w:type="spellStart"/>
      <w:r w:rsidRPr="00C20A25">
        <w:rPr>
          <w:bCs/>
          <w:sz w:val="22"/>
          <w:szCs w:val="22"/>
          <w:lang w:val="ro-RO"/>
        </w:rPr>
        <w:t>asistenţă</w:t>
      </w:r>
      <w:proofErr w:type="spellEnd"/>
      <w:r w:rsidRPr="00C20A25">
        <w:rPr>
          <w:bCs/>
          <w:sz w:val="22"/>
          <w:szCs w:val="22"/>
          <w:lang w:val="ro-RO"/>
        </w:rPr>
        <w:t xml:space="preserve"> medicală veterinară în cadrul căreia </w:t>
      </w:r>
      <w:proofErr w:type="spellStart"/>
      <w:r w:rsidRPr="00C20A25">
        <w:rPr>
          <w:bCs/>
          <w:sz w:val="22"/>
          <w:szCs w:val="22"/>
          <w:lang w:val="ro-RO"/>
        </w:rPr>
        <w:t>îşi</w:t>
      </w:r>
      <w:proofErr w:type="spellEnd"/>
      <w:r w:rsidRPr="00C20A25">
        <w:rPr>
          <w:bCs/>
          <w:sz w:val="22"/>
          <w:szCs w:val="22"/>
          <w:lang w:val="ro-RO"/>
        </w:rPr>
        <w:t xml:space="preserve"> </w:t>
      </w:r>
      <w:proofErr w:type="spellStart"/>
      <w:r w:rsidRPr="00C20A25">
        <w:rPr>
          <w:bCs/>
          <w:sz w:val="22"/>
          <w:szCs w:val="22"/>
          <w:lang w:val="ro-RO"/>
        </w:rPr>
        <w:t>desfăşoară</w:t>
      </w:r>
      <w:proofErr w:type="spellEnd"/>
      <w:r w:rsidRPr="00C20A25">
        <w:rPr>
          <w:bCs/>
          <w:sz w:val="22"/>
          <w:szCs w:val="22"/>
          <w:lang w:val="ro-RO"/>
        </w:rPr>
        <w:t xml:space="preserve"> activitatea, precum </w:t>
      </w:r>
      <w:proofErr w:type="spellStart"/>
      <w:r w:rsidRPr="00C20A25">
        <w:rPr>
          <w:bCs/>
          <w:sz w:val="22"/>
          <w:szCs w:val="22"/>
          <w:lang w:val="ro-RO"/>
        </w:rPr>
        <w:t>şi</w:t>
      </w:r>
      <w:proofErr w:type="spellEnd"/>
      <w:r w:rsidRPr="00C20A25">
        <w:rPr>
          <w:bCs/>
          <w:sz w:val="22"/>
          <w:szCs w:val="22"/>
          <w:lang w:val="ro-RO"/>
        </w:rPr>
        <w:t xml:space="preserve"> la sediul consiliului local al </w:t>
      </w:r>
      <w:proofErr w:type="spellStart"/>
      <w:r w:rsidRPr="00C20A25">
        <w:rPr>
          <w:bCs/>
          <w:sz w:val="22"/>
          <w:szCs w:val="22"/>
          <w:lang w:val="ro-RO"/>
        </w:rPr>
        <w:t>unităţii</w:t>
      </w:r>
      <w:proofErr w:type="spellEnd"/>
      <w:r w:rsidRPr="00C20A25">
        <w:rPr>
          <w:bCs/>
          <w:sz w:val="22"/>
          <w:szCs w:val="22"/>
          <w:lang w:val="ro-RO"/>
        </w:rPr>
        <w:t xml:space="preserve"> administrativ-teritoriale, dacă sediul </w:t>
      </w:r>
      <w:proofErr w:type="spellStart"/>
      <w:r w:rsidRPr="00C20A25">
        <w:rPr>
          <w:bCs/>
          <w:sz w:val="22"/>
          <w:szCs w:val="22"/>
          <w:lang w:val="ro-RO"/>
        </w:rPr>
        <w:t>unităţii</w:t>
      </w:r>
      <w:proofErr w:type="spellEnd"/>
      <w:r w:rsidRPr="00C20A25">
        <w:rPr>
          <w:bCs/>
          <w:sz w:val="22"/>
          <w:szCs w:val="22"/>
          <w:lang w:val="ro-RO"/>
        </w:rPr>
        <w:t xml:space="preserve"> de </w:t>
      </w:r>
      <w:proofErr w:type="spellStart"/>
      <w:r w:rsidRPr="00C20A25">
        <w:rPr>
          <w:bCs/>
          <w:sz w:val="22"/>
          <w:szCs w:val="22"/>
          <w:lang w:val="ro-RO"/>
        </w:rPr>
        <w:t>asistenţă</w:t>
      </w:r>
      <w:proofErr w:type="spellEnd"/>
      <w:r w:rsidRPr="00C20A25">
        <w:rPr>
          <w:bCs/>
          <w:sz w:val="22"/>
          <w:szCs w:val="22"/>
          <w:lang w:val="ro-RO"/>
        </w:rPr>
        <w:t xml:space="preserve"> medicală veterinară nu se află pe raza </w:t>
      </w:r>
      <w:proofErr w:type="spellStart"/>
      <w:r w:rsidRPr="00C20A25">
        <w:rPr>
          <w:bCs/>
          <w:sz w:val="22"/>
          <w:szCs w:val="22"/>
          <w:lang w:val="ro-RO"/>
        </w:rPr>
        <w:t>circumscripţiei</w:t>
      </w:r>
      <w:proofErr w:type="spellEnd"/>
      <w:r w:rsidRPr="00C20A25">
        <w:rPr>
          <w:bCs/>
          <w:sz w:val="22"/>
          <w:szCs w:val="22"/>
          <w:lang w:val="ro-RO"/>
        </w:rPr>
        <w:t xml:space="preserve"> sanitar-veterinare;</w:t>
      </w:r>
    </w:p>
    <w:p w14:paraId="3E28AD0F"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17. să </w:t>
      </w:r>
      <w:proofErr w:type="spellStart"/>
      <w:r w:rsidRPr="00C20A25">
        <w:rPr>
          <w:bCs/>
          <w:sz w:val="22"/>
          <w:szCs w:val="22"/>
          <w:lang w:val="ro-RO"/>
        </w:rPr>
        <w:t>afişeze</w:t>
      </w:r>
      <w:proofErr w:type="spellEnd"/>
      <w:r w:rsidRPr="00C20A25">
        <w:rPr>
          <w:bCs/>
          <w:sz w:val="22"/>
          <w:szCs w:val="22"/>
          <w:lang w:val="ro-RO"/>
        </w:rPr>
        <w:t xml:space="preserve"> într-un loc vizibil datele de contact </w:t>
      </w:r>
      <w:proofErr w:type="spellStart"/>
      <w:r w:rsidRPr="00C20A25">
        <w:rPr>
          <w:bCs/>
          <w:sz w:val="22"/>
          <w:szCs w:val="22"/>
          <w:lang w:val="ro-RO"/>
        </w:rPr>
        <w:t>şi</w:t>
      </w:r>
      <w:proofErr w:type="spellEnd"/>
      <w:r w:rsidRPr="00C20A25">
        <w:rPr>
          <w:bCs/>
          <w:sz w:val="22"/>
          <w:szCs w:val="22"/>
          <w:lang w:val="ro-RO"/>
        </w:rPr>
        <w:t xml:space="preserve"> motivul lipsei de la sediul </w:t>
      </w:r>
      <w:proofErr w:type="spellStart"/>
      <w:r w:rsidRPr="00C20A25">
        <w:rPr>
          <w:bCs/>
          <w:sz w:val="22"/>
          <w:szCs w:val="22"/>
          <w:lang w:val="ro-RO"/>
        </w:rPr>
        <w:t>unităţii</w:t>
      </w:r>
      <w:proofErr w:type="spellEnd"/>
      <w:r w:rsidRPr="00C20A25">
        <w:rPr>
          <w:bCs/>
          <w:sz w:val="22"/>
          <w:szCs w:val="22"/>
          <w:lang w:val="ro-RO"/>
        </w:rPr>
        <w:t>;</w:t>
      </w:r>
    </w:p>
    <w:p w14:paraId="3983E31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18. să justifice lipsa de la sediul </w:t>
      </w:r>
      <w:proofErr w:type="spellStart"/>
      <w:r w:rsidRPr="00C20A25">
        <w:rPr>
          <w:bCs/>
          <w:sz w:val="22"/>
          <w:szCs w:val="22"/>
          <w:lang w:val="ro-RO"/>
        </w:rPr>
        <w:t>unităţii</w:t>
      </w:r>
      <w:proofErr w:type="spellEnd"/>
      <w:r w:rsidRPr="00C20A25">
        <w:rPr>
          <w:bCs/>
          <w:sz w:val="22"/>
          <w:szCs w:val="22"/>
          <w:lang w:val="ro-RO"/>
        </w:rPr>
        <w:t xml:space="preserve">, după caz, prin </w:t>
      </w:r>
      <w:proofErr w:type="spellStart"/>
      <w:r w:rsidRPr="00C20A25">
        <w:rPr>
          <w:bCs/>
          <w:sz w:val="22"/>
          <w:szCs w:val="22"/>
          <w:lang w:val="ro-RO"/>
        </w:rPr>
        <w:t>menţionarea</w:t>
      </w:r>
      <w:proofErr w:type="spellEnd"/>
      <w:r w:rsidRPr="00C20A25">
        <w:rPr>
          <w:bCs/>
          <w:sz w:val="22"/>
          <w:szCs w:val="22"/>
          <w:lang w:val="ro-RO"/>
        </w:rPr>
        <w:t xml:space="preserve"> în registrul de </w:t>
      </w:r>
      <w:proofErr w:type="spellStart"/>
      <w:r w:rsidRPr="00C20A25">
        <w:rPr>
          <w:bCs/>
          <w:sz w:val="22"/>
          <w:szCs w:val="22"/>
          <w:lang w:val="ro-RO"/>
        </w:rPr>
        <w:t>consultaţii</w:t>
      </w:r>
      <w:proofErr w:type="spellEnd"/>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tratamente a cazuisticii, prin documentele de realizare a diferitelor </w:t>
      </w:r>
      <w:proofErr w:type="spellStart"/>
      <w:r w:rsidRPr="00C20A25">
        <w:rPr>
          <w:bCs/>
          <w:sz w:val="22"/>
          <w:szCs w:val="22"/>
          <w:lang w:val="ro-RO"/>
        </w:rPr>
        <w:t>acţiuni</w:t>
      </w:r>
      <w:proofErr w:type="spellEnd"/>
      <w:r w:rsidRPr="00C20A25">
        <w:rPr>
          <w:bCs/>
          <w:sz w:val="22"/>
          <w:szCs w:val="22"/>
          <w:lang w:val="ro-RO"/>
        </w:rPr>
        <w:t>, prin ordinele de deplasare, prin orice alt document;</w:t>
      </w:r>
    </w:p>
    <w:p w14:paraId="13AB63D0"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19. să asigure eliberarea actelor medicale </w:t>
      </w:r>
      <w:proofErr w:type="spellStart"/>
      <w:r w:rsidRPr="00C20A25">
        <w:rPr>
          <w:bCs/>
          <w:sz w:val="22"/>
          <w:szCs w:val="22"/>
          <w:lang w:val="ro-RO"/>
        </w:rPr>
        <w:t>şi</w:t>
      </w:r>
      <w:proofErr w:type="spellEnd"/>
      <w:r w:rsidRPr="00C20A25">
        <w:rPr>
          <w:bCs/>
          <w:sz w:val="22"/>
          <w:szCs w:val="22"/>
          <w:lang w:val="ro-RO"/>
        </w:rPr>
        <w:t xml:space="preserve"> a altor documente, în </w:t>
      </w:r>
      <w:proofErr w:type="spellStart"/>
      <w:r w:rsidRPr="00C20A25">
        <w:rPr>
          <w:bCs/>
          <w:sz w:val="22"/>
          <w:szCs w:val="22"/>
          <w:lang w:val="ro-RO"/>
        </w:rPr>
        <w:t>condiţiile</w:t>
      </w:r>
      <w:proofErr w:type="spellEnd"/>
      <w:r w:rsidRPr="00C20A25">
        <w:rPr>
          <w:bCs/>
          <w:sz w:val="22"/>
          <w:szCs w:val="22"/>
          <w:lang w:val="ro-RO"/>
        </w:rPr>
        <w:t xml:space="preserve"> stabilite prin </w:t>
      </w:r>
      <w:proofErr w:type="spellStart"/>
      <w:r w:rsidRPr="00C20A25">
        <w:rPr>
          <w:bCs/>
          <w:sz w:val="22"/>
          <w:szCs w:val="22"/>
          <w:lang w:val="ro-RO"/>
        </w:rPr>
        <w:t>legislaţia</w:t>
      </w:r>
      <w:proofErr w:type="spellEnd"/>
      <w:r w:rsidRPr="00C20A25">
        <w:rPr>
          <w:bCs/>
          <w:sz w:val="22"/>
          <w:szCs w:val="22"/>
          <w:lang w:val="ro-RO"/>
        </w:rPr>
        <w:t xml:space="preserve"> în vigoare </w:t>
      </w:r>
      <w:proofErr w:type="spellStart"/>
      <w:r w:rsidRPr="00C20A25">
        <w:rPr>
          <w:bCs/>
          <w:sz w:val="22"/>
          <w:szCs w:val="22"/>
          <w:lang w:val="ro-RO"/>
        </w:rPr>
        <w:t>şi</w:t>
      </w:r>
      <w:proofErr w:type="spellEnd"/>
      <w:r w:rsidRPr="00C20A25">
        <w:rPr>
          <w:bCs/>
          <w:sz w:val="22"/>
          <w:szCs w:val="22"/>
          <w:lang w:val="ro-RO"/>
        </w:rPr>
        <w:t xml:space="preserve"> prin contractul de concesiune;</w:t>
      </w:r>
    </w:p>
    <w:p w14:paraId="3120EB7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20. să nu încaseze sume suplimentare pentru </w:t>
      </w:r>
      <w:proofErr w:type="spellStart"/>
      <w:r w:rsidRPr="00C20A25">
        <w:rPr>
          <w:bCs/>
          <w:sz w:val="22"/>
          <w:szCs w:val="22"/>
          <w:lang w:val="ro-RO"/>
        </w:rPr>
        <w:t>activităţile</w:t>
      </w:r>
      <w:proofErr w:type="spellEnd"/>
      <w:r w:rsidRPr="00C20A25">
        <w:rPr>
          <w:bCs/>
          <w:sz w:val="22"/>
          <w:szCs w:val="22"/>
          <w:lang w:val="ro-RO"/>
        </w:rPr>
        <w:t xml:space="preserve"> pentru care este prevăzută decontarea de către concedent, respectiv să nu impună servicii suplimentare pentru realizarea </w:t>
      </w:r>
      <w:proofErr w:type="spellStart"/>
      <w:r w:rsidRPr="00C20A25">
        <w:rPr>
          <w:bCs/>
          <w:sz w:val="22"/>
          <w:szCs w:val="22"/>
          <w:lang w:val="ro-RO"/>
        </w:rPr>
        <w:t>activităţilor</w:t>
      </w:r>
      <w:proofErr w:type="spellEnd"/>
      <w:r w:rsidRPr="00C20A25">
        <w:rPr>
          <w:bCs/>
          <w:sz w:val="22"/>
          <w:szCs w:val="22"/>
          <w:lang w:val="ro-RO"/>
        </w:rPr>
        <w:t xml:space="preserve"> în cauză;</w:t>
      </w:r>
    </w:p>
    <w:p w14:paraId="56F62A5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21. să depună lunar decontul justificativ, conform modelului din anexa </w:t>
      </w:r>
      <w:r w:rsidRPr="00C20A25">
        <w:rPr>
          <w:sz w:val="22"/>
          <w:szCs w:val="22"/>
          <w:lang w:val="ro-RO"/>
        </w:rPr>
        <w:t xml:space="preserve">la Prevederile specifice de aplicare a art. 15 din </w:t>
      </w:r>
      <w:proofErr w:type="spellStart"/>
      <w:r w:rsidRPr="00C20A25">
        <w:rPr>
          <w:sz w:val="22"/>
          <w:szCs w:val="22"/>
          <w:lang w:val="ro-RO"/>
        </w:rPr>
        <w:t>ordonanţă</w:t>
      </w:r>
      <w:proofErr w:type="spellEnd"/>
      <w:r w:rsidRPr="00C20A25">
        <w:rPr>
          <w:sz w:val="22"/>
          <w:szCs w:val="22"/>
          <w:lang w:val="ro-RO"/>
        </w:rPr>
        <w:t>, prevăzute în anexa nr. 2</w:t>
      </w:r>
      <w:r w:rsidRPr="00C20A25">
        <w:rPr>
          <w:sz w:val="22"/>
          <w:szCs w:val="22"/>
          <w:vertAlign w:val="superscript"/>
          <w:lang w:val="ro-RO"/>
        </w:rPr>
        <w:t>1</w:t>
      </w:r>
      <w:r w:rsidRPr="00C20A25">
        <w:rPr>
          <w:sz w:val="22"/>
          <w:szCs w:val="22"/>
          <w:lang w:val="ro-RO"/>
        </w:rPr>
        <w:t xml:space="preserve"> la </w:t>
      </w:r>
      <w:proofErr w:type="spellStart"/>
      <w:r w:rsidRPr="00C20A25">
        <w:rPr>
          <w:sz w:val="22"/>
          <w:szCs w:val="22"/>
          <w:lang w:val="ro-RO"/>
        </w:rPr>
        <w:t>Ordonanţa</w:t>
      </w:r>
      <w:proofErr w:type="spellEnd"/>
      <w:r w:rsidRPr="00C20A25">
        <w:rPr>
          <w:sz w:val="22"/>
          <w:szCs w:val="22"/>
          <w:lang w:val="ro-RO"/>
        </w:rPr>
        <w:t xml:space="preserve"> Guvernului nr. 42/2004, aprobată cu modificări </w:t>
      </w:r>
      <w:proofErr w:type="spellStart"/>
      <w:r w:rsidRPr="00C20A25">
        <w:rPr>
          <w:sz w:val="22"/>
          <w:szCs w:val="22"/>
          <w:lang w:val="ro-RO"/>
        </w:rPr>
        <w:t>şi</w:t>
      </w:r>
      <w:proofErr w:type="spellEnd"/>
      <w:r w:rsidRPr="00C20A25">
        <w:rPr>
          <w:sz w:val="22"/>
          <w:szCs w:val="22"/>
          <w:lang w:val="ro-RO"/>
        </w:rPr>
        <w:t xml:space="preserve"> completări prin Legea nr. 215/2004, cu modificările </w:t>
      </w:r>
      <w:proofErr w:type="spellStart"/>
      <w:r w:rsidRPr="00C20A25">
        <w:rPr>
          <w:sz w:val="22"/>
          <w:szCs w:val="22"/>
          <w:lang w:val="ro-RO"/>
        </w:rPr>
        <w:t>şi</w:t>
      </w:r>
      <w:proofErr w:type="spellEnd"/>
      <w:r w:rsidRPr="00C20A25">
        <w:rPr>
          <w:sz w:val="22"/>
          <w:szCs w:val="22"/>
          <w:lang w:val="ro-RO"/>
        </w:rPr>
        <w:t xml:space="preserve"> completările ulterioare</w:t>
      </w:r>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în vederea decontării de către concedent, a </w:t>
      </w:r>
      <w:proofErr w:type="spellStart"/>
      <w:r w:rsidRPr="00C20A25">
        <w:rPr>
          <w:bCs/>
          <w:sz w:val="22"/>
          <w:szCs w:val="22"/>
          <w:lang w:val="ro-RO"/>
        </w:rPr>
        <w:t>activităţilor</w:t>
      </w:r>
      <w:proofErr w:type="spellEnd"/>
      <w:r w:rsidRPr="00C20A25">
        <w:rPr>
          <w:bCs/>
          <w:sz w:val="22"/>
          <w:szCs w:val="22"/>
          <w:lang w:val="ro-RO"/>
        </w:rPr>
        <w:t xml:space="preserve"> realizate, după caz, prevăzute de art. 15 alin. (7) din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w:t>
      </w:r>
    </w:p>
    <w:p w14:paraId="3CC2497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22. să transporte probele la laborator, în termenele </w:t>
      </w:r>
      <w:proofErr w:type="spellStart"/>
      <w:r w:rsidRPr="00C20A25">
        <w:rPr>
          <w:bCs/>
          <w:sz w:val="22"/>
          <w:szCs w:val="22"/>
          <w:lang w:val="ro-RO"/>
        </w:rPr>
        <w:t>şi</w:t>
      </w:r>
      <w:proofErr w:type="spellEnd"/>
      <w:r w:rsidRPr="00C20A25">
        <w:rPr>
          <w:bCs/>
          <w:sz w:val="22"/>
          <w:szCs w:val="22"/>
          <w:lang w:val="ro-RO"/>
        </w:rPr>
        <w:t xml:space="preserve"> în </w:t>
      </w:r>
      <w:proofErr w:type="spellStart"/>
      <w:r w:rsidRPr="00C20A25">
        <w:rPr>
          <w:bCs/>
          <w:sz w:val="22"/>
          <w:szCs w:val="22"/>
          <w:lang w:val="ro-RO"/>
        </w:rPr>
        <w:t>condiţiile</w:t>
      </w:r>
      <w:proofErr w:type="spellEnd"/>
      <w:r w:rsidRPr="00C20A25">
        <w:rPr>
          <w:bCs/>
          <w:sz w:val="22"/>
          <w:szCs w:val="22"/>
          <w:lang w:val="ro-RO"/>
        </w:rPr>
        <w:t xml:space="preserve"> legale, să ridice produsele/materialele </w:t>
      </w:r>
      <w:proofErr w:type="spellStart"/>
      <w:r w:rsidRPr="00C20A25">
        <w:rPr>
          <w:bCs/>
          <w:sz w:val="22"/>
          <w:szCs w:val="22"/>
          <w:lang w:val="ro-RO"/>
        </w:rPr>
        <w:t>şi</w:t>
      </w:r>
      <w:proofErr w:type="spellEnd"/>
      <w:r w:rsidRPr="00C20A25">
        <w:rPr>
          <w:bCs/>
          <w:sz w:val="22"/>
          <w:szCs w:val="22"/>
          <w:lang w:val="ro-RO"/>
        </w:rPr>
        <w:t xml:space="preserve"> tipizatele necesare realizării </w:t>
      </w:r>
      <w:proofErr w:type="spellStart"/>
      <w:r w:rsidRPr="00C20A25">
        <w:rPr>
          <w:bCs/>
          <w:sz w:val="22"/>
          <w:szCs w:val="22"/>
          <w:lang w:val="ro-RO"/>
        </w:rPr>
        <w:t>activităţilor</w:t>
      </w:r>
      <w:proofErr w:type="spellEnd"/>
      <w:r w:rsidRPr="00C20A25">
        <w:rPr>
          <w:bCs/>
          <w:sz w:val="22"/>
          <w:szCs w:val="22"/>
          <w:lang w:val="ro-RO"/>
        </w:rPr>
        <w:t xml:space="preserve"> contractate;</w:t>
      </w:r>
    </w:p>
    <w:p w14:paraId="0488D3CA"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23. să participe </w:t>
      </w:r>
      <w:proofErr w:type="spellStart"/>
      <w:r w:rsidRPr="00C20A25">
        <w:rPr>
          <w:bCs/>
          <w:sz w:val="22"/>
          <w:szCs w:val="22"/>
          <w:lang w:val="ro-RO"/>
        </w:rPr>
        <w:t>şi</w:t>
      </w:r>
      <w:proofErr w:type="spellEnd"/>
      <w:r w:rsidRPr="00C20A25">
        <w:rPr>
          <w:bCs/>
          <w:sz w:val="22"/>
          <w:szCs w:val="22"/>
          <w:lang w:val="ro-RO"/>
        </w:rPr>
        <w:t xml:space="preserve"> să asigure participarea personalului de specialitate din cadrul </w:t>
      </w:r>
      <w:proofErr w:type="spellStart"/>
      <w:r w:rsidRPr="00C20A25">
        <w:rPr>
          <w:bCs/>
          <w:sz w:val="22"/>
          <w:szCs w:val="22"/>
          <w:lang w:val="ro-RO"/>
        </w:rPr>
        <w:t>circumscripţiei</w:t>
      </w:r>
      <w:proofErr w:type="spellEnd"/>
      <w:r w:rsidRPr="00C20A25">
        <w:rPr>
          <w:bCs/>
          <w:sz w:val="22"/>
          <w:szCs w:val="22"/>
          <w:lang w:val="ro-RO"/>
        </w:rPr>
        <w:t xml:space="preserve"> sanitar-veterinare, respectiv medici veterinari sau </w:t>
      </w:r>
      <w:proofErr w:type="spellStart"/>
      <w:r w:rsidRPr="00C20A25">
        <w:rPr>
          <w:bCs/>
          <w:sz w:val="22"/>
          <w:szCs w:val="22"/>
          <w:lang w:val="ro-RO"/>
        </w:rPr>
        <w:t>asistenţi</w:t>
      </w:r>
      <w:proofErr w:type="spellEnd"/>
      <w:r w:rsidRPr="00C20A25">
        <w:rPr>
          <w:bCs/>
          <w:sz w:val="22"/>
          <w:szCs w:val="22"/>
          <w:lang w:val="ro-RO"/>
        </w:rPr>
        <w:t xml:space="preserve">/tehnicieni veterinari, la toate instruirile organizate sau coordonate de </w:t>
      </w:r>
      <w:proofErr w:type="spellStart"/>
      <w:r w:rsidRPr="00C20A25">
        <w:rPr>
          <w:bCs/>
          <w:sz w:val="22"/>
          <w:szCs w:val="22"/>
          <w:lang w:val="ro-RO"/>
        </w:rPr>
        <w:t>direcţiile</w:t>
      </w:r>
      <w:proofErr w:type="spellEnd"/>
      <w:r w:rsidRPr="00C20A25">
        <w:rPr>
          <w:bCs/>
          <w:sz w:val="22"/>
          <w:szCs w:val="22"/>
          <w:lang w:val="ro-RO"/>
        </w:rPr>
        <w:t xml:space="preserve"> sanitar-veterinare </w:t>
      </w:r>
      <w:proofErr w:type="spellStart"/>
      <w:r w:rsidRPr="00C20A25">
        <w:rPr>
          <w:bCs/>
          <w:sz w:val="22"/>
          <w:szCs w:val="22"/>
          <w:lang w:val="ro-RO"/>
        </w:rPr>
        <w:t>şi</w:t>
      </w:r>
      <w:proofErr w:type="spellEnd"/>
      <w:r w:rsidRPr="00C20A25">
        <w:rPr>
          <w:bCs/>
          <w:sz w:val="22"/>
          <w:szCs w:val="22"/>
          <w:lang w:val="ro-RO"/>
        </w:rPr>
        <w:t xml:space="preserve"> pentru </w:t>
      </w:r>
      <w:proofErr w:type="spellStart"/>
      <w:r w:rsidRPr="00C20A25">
        <w:rPr>
          <w:bCs/>
          <w:sz w:val="22"/>
          <w:szCs w:val="22"/>
          <w:lang w:val="ro-RO"/>
        </w:rPr>
        <w:t>siguranţa</w:t>
      </w:r>
      <w:proofErr w:type="spellEnd"/>
      <w:r w:rsidRPr="00C20A25">
        <w:rPr>
          <w:bCs/>
          <w:sz w:val="22"/>
          <w:szCs w:val="22"/>
          <w:lang w:val="ro-RO"/>
        </w:rPr>
        <w:t xml:space="preserve"> alimentelor </w:t>
      </w:r>
      <w:proofErr w:type="spellStart"/>
      <w:r w:rsidRPr="00C20A25">
        <w:rPr>
          <w:bCs/>
          <w:sz w:val="22"/>
          <w:szCs w:val="22"/>
          <w:lang w:val="ro-RO"/>
        </w:rPr>
        <w:t>judeţene</w:t>
      </w:r>
      <w:proofErr w:type="spellEnd"/>
      <w:r w:rsidRPr="00C20A25">
        <w:rPr>
          <w:bCs/>
          <w:sz w:val="22"/>
          <w:szCs w:val="22"/>
          <w:lang w:val="ro-RO"/>
        </w:rPr>
        <w:t xml:space="preserve">, respectiv a municipiului </w:t>
      </w:r>
      <w:proofErr w:type="spellStart"/>
      <w:r w:rsidRPr="00C20A25">
        <w:rPr>
          <w:bCs/>
          <w:sz w:val="22"/>
          <w:szCs w:val="22"/>
          <w:lang w:val="ro-RO"/>
        </w:rPr>
        <w:t>Bucureşti</w:t>
      </w:r>
      <w:proofErr w:type="spellEnd"/>
      <w:r w:rsidRPr="00C20A25">
        <w:rPr>
          <w:bCs/>
          <w:sz w:val="22"/>
          <w:szCs w:val="22"/>
          <w:lang w:val="ro-RO"/>
        </w:rPr>
        <w:t xml:space="preserve"> cu privire la </w:t>
      </w:r>
      <w:proofErr w:type="spellStart"/>
      <w:r w:rsidRPr="00C20A25">
        <w:rPr>
          <w:bCs/>
          <w:sz w:val="22"/>
          <w:szCs w:val="22"/>
          <w:lang w:val="ro-RO"/>
        </w:rPr>
        <w:t>activităţile</w:t>
      </w:r>
      <w:proofErr w:type="spellEnd"/>
      <w:r w:rsidRPr="00C20A25">
        <w:rPr>
          <w:bCs/>
          <w:sz w:val="22"/>
          <w:szCs w:val="22"/>
          <w:lang w:val="ro-RO"/>
        </w:rPr>
        <w:t xml:space="preserve"> sanitar-veterinare contractate sau în legătură cu aceste </w:t>
      </w:r>
      <w:proofErr w:type="spellStart"/>
      <w:r w:rsidRPr="00C20A25">
        <w:rPr>
          <w:bCs/>
          <w:sz w:val="22"/>
          <w:szCs w:val="22"/>
          <w:lang w:val="ro-RO"/>
        </w:rPr>
        <w:t>activităţi</w:t>
      </w:r>
      <w:proofErr w:type="spellEnd"/>
      <w:r w:rsidRPr="00C20A25">
        <w:rPr>
          <w:bCs/>
          <w:sz w:val="22"/>
          <w:szCs w:val="22"/>
          <w:lang w:val="ro-RO"/>
        </w:rPr>
        <w:t>;</w:t>
      </w:r>
    </w:p>
    <w:p w14:paraId="1031AE66"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24. să consilieze proprietarii de animale în vederea comunicării </w:t>
      </w:r>
      <w:proofErr w:type="spellStart"/>
      <w:r w:rsidRPr="00C20A25">
        <w:rPr>
          <w:bCs/>
          <w:sz w:val="22"/>
          <w:szCs w:val="22"/>
          <w:lang w:val="ro-RO"/>
        </w:rPr>
        <w:t>informaţiilor</w:t>
      </w:r>
      <w:proofErr w:type="spellEnd"/>
      <w:r w:rsidRPr="00C20A25">
        <w:rPr>
          <w:bCs/>
          <w:sz w:val="22"/>
          <w:szCs w:val="22"/>
          <w:lang w:val="ro-RO"/>
        </w:rPr>
        <w:t xml:space="preserve"> privind </w:t>
      </w:r>
      <w:proofErr w:type="spellStart"/>
      <w:r w:rsidRPr="00C20A25">
        <w:rPr>
          <w:bCs/>
          <w:sz w:val="22"/>
          <w:szCs w:val="22"/>
          <w:lang w:val="ro-RO"/>
        </w:rPr>
        <w:t>lanţul</w:t>
      </w:r>
      <w:proofErr w:type="spellEnd"/>
      <w:r w:rsidRPr="00C20A25">
        <w:rPr>
          <w:bCs/>
          <w:sz w:val="22"/>
          <w:szCs w:val="22"/>
          <w:lang w:val="ro-RO"/>
        </w:rPr>
        <w:t xml:space="preserve"> alimentar, potrivit </w:t>
      </w:r>
      <w:proofErr w:type="spellStart"/>
      <w:r w:rsidRPr="00C20A25">
        <w:rPr>
          <w:bCs/>
          <w:sz w:val="22"/>
          <w:szCs w:val="22"/>
          <w:lang w:val="ro-RO"/>
        </w:rPr>
        <w:t>informaţiilor</w:t>
      </w:r>
      <w:proofErr w:type="spellEnd"/>
      <w:r w:rsidRPr="00C20A25">
        <w:rPr>
          <w:bCs/>
          <w:sz w:val="22"/>
          <w:szCs w:val="22"/>
          <w:lang w:val="ro-RO"/>
        </w:rPr>
        <w:t xml:space="preserve"> comunicate de </w:t>
      </w:r>
      <w:proofErr w:type="spellStart"/>
      <w:r w:rsidRPr="00C20A25">
        <w:rPr>
          <w:bCs/>
          <w:sz w:val="22"/>
          <w:szCs w:val="22"/>
          <w:lang w:val="ro-RO"/>
        </w:rPr>
        <w:t>aceştia</w:t>
      </w:r>
      <w:proofErr w:type="spellEnd"/>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în conformitate cu </w:t>
      </w:r>
      <w:proofErr w:type="spellStart"/>
      <w:r w:rsidRPr="00C20A25">
        <w:rPr>
          <w:bCs/>
          <w:sz w:val="22"/>
          <w:szCs w:val="22"/>
          <w:lang w:val="ro-RO"/>
        </w:rPr>
        <w:t>evidenţele</w:t>
      </w:r>
      <w:proofErr w:type="spellEnd"/>
      <w:r w:rsidRPr="00C20A25">
        <w:rPr>
          <w:bCs/>
          <w:sz w:val="22"/>
          <w:szCs w:val="22"/>
          <w:lang w:val="ro-RO"/>
        </w:rPr>
        <w:t xml:space="preserve"> </w:t>
      </w:r>
      <w:proofErr w:type="spellStart"/>
      <w:r w:rsidRPr="00C20A25">
        <w:rPr>
          <w:bCs/>
          <w:sz w:val="22"/>
          <w:szCs w:val="22"/>
          <w:lang w:val="ro-RO"/>
        </w:rPr>
        <w:t>deţinute</w:t>
      </w:r>
      <w:proofErr w:type="spellEnd"/>
      <w:r w:rsidRPr="00C20A25">
        <w:rPr>
          <w:bCs/>
          <w:sz w:val="22"/>
          <w:szCs w:val="22"/>
          <w:lang w:val="ro-RO"/>
        </w:rPr>
        <w:t xml:space="preserve"> la nivelul </w:t>
      </w:r>
      <w:proofErr w:type="spellStart"/>
      <w:r w:rsidRPr="00C20A25">
        <w:rPr>
          <w:bCs/>
          <w:sz w:val="22"/>
          <w:szCs w:val="22"/>
          <w:lang w:val="ro-RO"/>
        </w:rPr>
        <w:t>circumscripţiei</w:t>
      </w:r>
      <w:proofErr w:type="spellEnd"/>
      <w:r w:rsidRPr="00C20A25">
        <w:rPr>
          <w:bCs/>
          <w:sz w:val="22"/>
          <w:szCs w:val="22"/>
          <w:lang w:val="ro-RO"/>
        </w:rPr>
        <w:t xml:space="preserve"> sanitar-veterinare, cu semnarea de proprietar a documentului în cauză, precum </w:t>
      </w:r>
      <w:proofErr w:type="spellStart"/>
      <w:r w:rsidRPr="00C20A25">
        <w:rPr>
          <w:bCs/>
          <w:sz w:val="22"/>
          <w:szCs w:val="22"/>
          <w:lang w:val="ro-RO"/>
        </w:rPr>
        <w:t>şi</w:t>
      </w:r>
      <w:proofErr w:type="spellEnd"/>
      <w:r w:rsidRPr="00C20A25">
        <w:rPr>
          <w:bCs/>
          <w:sz w:val="22"/>
          <w:szCs w:val="22"/>
          <w:lang w:val="ro-RO"/>
        </w:rPr>
        <w:t xml:space="preserve"> în tabelul centralizator privind consilierea; ulterior, să inspecteze </w:t>
      </w:r>
      <w:proofErr w:type="spellStart"/>
      <w:r w:rsidRPr="00C20A25">
        <w:rPr>
          <w:bCs/>
          <w:sz w:val="22"/>
          <w:szCs w:val="22"/>
          <w:lang w:val="ro-RO"/>
        </w:rPr>
        <w:t>şi</w:t>
      </w:r>
      <w:proofErr w:type="spellEnd"/>
      <w:r w:rsidRPr="00C20A25">
        <w:rPr>
          <w:bCs/>
          <w:sz w:val="22"/>
          <w:szCs w:val="22"/>
          <w:lang w:val="ro-RO"/>
        </w:rPr>
        <w:t xml:space="preserve"> să certifice animale destinate sacrificării;</w:t>
      </w:r>
    </w:p>
    <w:p w14:paraId="5CFC338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25. să consilieze </w:t>
      </w:r>
      <w:proofErr w:type="spellStart"/>
      <w:r w:rsidRPr="00C20A25">
        <w:rPr>
          <w:bCs/>
          <w:sz w:val="22"/>
          <w:szCs w:val="22"/>
          <w:lang w:val="ro-RO"/>
        </w:rPr>
        <w:t>şi</w:t>
      </w:r>
      <w:proofErr w:type="spellEnd"/>
      <w:r w:rsidRPr="00C20A25">
        <w:rPr>
          <w:bCs/>
          <w:sz w:val="22"/>
          <w:szCs w:val="22"/>
          <w:lang w:val="ro-RO"/>
        </w:rPr>
        <w:t xml:space="preserve"> să instruiască proprietarii de animale privind </w:t>
      </w:r>
      <w:proofErr w:type="spellStart"/>
      <w:r w:rsidRPr="00C20A25">
        <w:rPr>
          <w:bCs/>
          <w:sz w:val="22"/>
          <w:szCs w:val="22"/>
          <w:lang w:val="ro-RO"/>
        </w:rPr>
        <w:t>condiţiile</w:t>
      </w:r>
      <w:proofErr w:type="spellEnd"/>
      <w:r w:rsidRPr="00C20A25">
        <w:rPr>
          <w:bCs/>
          <w:sz w:val="22"/>
          <w:szCs w:val="22"/>
          <w:lang w:val="ro-RO"/>
        </w:rPr>
        <w:t xml:space="preserve"> de bunăstare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condiţiile</w:t>
      </w:r>
      <w:proofErr w:type="spellEnd"/>
      <w:r w:rsidRPr="00C20A25">
        <w:rPr>
          <w:bCs/>
          <w:sz w:val="22"/>
          <w:szCs w:val="22"/>
          <w:lang w:val="ro-RO"/>
        </w:rPr>
        <w:t xml:space="preserve"> de </w:t>
      </w:r>
      <w:proofErr w:type="spellStart"/>
      <w:r w:rsidRPr="00C20A25">
        <w:rPr>
          <w:bCs/>
          <w:sz w:val="22"/>
          <w:szCs w:val="22"/>
          <w:lang w:val="ro-RO"/>
        </w:rPr>
        <w:t>biosecuritate</w:t>
      </w:r>
      <w:proofErr w:type="spellEnd"/>
      <w:r w:rsidRPr="00C20A25">
        <w:rPr>
          <w:bCs/>
          <w:sz w:val="22"/>
          <w:szCs w:val="22"/>
          <w:lang w:val="ro-RO"/>
        </w:rPr>
        <w:t xml:space="preserve">, întocmind documente care să ateste realizarea </w:t>
      </w:r>
      <w:proofErr w:type="spellStart"/>
      <w:r w:rsidRPr="00C20A25">
        <w:rPr>
          <w:bCs/>
          <w:sz w:val="22"/>
          <w:szCs w:val="22"/>
          <w:lang w:val="ro-RO"/>
        </w:rPr>
        <w:t>activităţii</w:t>
      </w:r>
      <w:proofErr w:type="spellEnd"/>
      <w:r w:rsidRPr="00C20A25">
        <w:rPr>
          <w:bCs/>
          <w:sz w:val="22"/>
          <w:szCs w:val="22"/>
          <w:lang w:val="ro-RO"/>
        </w:rPr>
        <w:t xml:space="preserve"> conform </w:t>
      </w:r>
      <w:proofErr w:type="spellStart"/>
      <w:r w:rsidRPr="00C20A25">
        <w:rPr>
          <w:bCs/>
          <w:sz w:val="22"/>
          <w:szCs w:val="22"/>
          <w:lang w:val="ro-RO"/>
        </w:rPr>
        <w:t>cerinţelor</w:t>
      </w:r>
      <w:proofErr w:type="spellEnd"/>
      <w:r w:rsidRPr="00C20A25">
        <w:rPr>
          <w:bCs/>
          <w:sz w:val="22"/>
          <w:szCs w:val="22"/>
          <w:lang w:val="ro-RO"/>
        </w:rPr>
        <w:t xml:space="preserve"> exprese ale concedentului pentru 10 </w:t>
      </w:r>
      <w:proofErr w:type="spellStart"/>
      <w:r w:rsidRPr="00C20A25">
        <w:rPr>
          <w:bCs/>
          <w:sz w:val="22"/>
          <w:szCs w:val="22"/>
          <w:lang w:val="ro-RO"/>
        </w:rPr>
        <w:t>exploataţii</w:t>
      </w:r>
      <w:proofErr w:type="spellEnd"/>
      <w:r w:rsidRPr="00C20A25">
        <w:rPr>
          <w:bCs/>
          <w:sz w:val="22"/>
          <w:szCs w:val="22"/>
          <w:lang w:val="ro-RO"/>
        </w:rPr>
        <w:t>/lună;</w:t>
      </w:r>
    </w:p>
    <w:p w14:paraId="5250BB6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26. să efectueze catagrafia animalelor în </w:t>
      </w:r>
      <w:proofErr w:type="spellStart"/>
      <w:r w:rsidRPr="00C20A25">
        <w:rPr>
          <w:bCs/>
          <w:sz w:val="22"/>
          <w:szCs w:val="22"/>
          <w:lang w:val="ro-RO"/>
        </w:rPr>
        <w:t>situaţii</w:t>
      </w:r>
      <w:proofErr w:type="spellEnd"/>
      <w:r w:rsidRPr="00C20A25">
        <w:rPr>
          <w:bCs/>
          <w:sz w:val="22"/>
          <w:szCs w:val="22"/>
          <w:lang w:val="ro-RO"/>
        </w:rPr>
        <w:t xml:space="preserve"> de </w:t>
      </w:r>
      <w:proofErr w:type="spellStart"/>
      <w:r w:rsidRPr="00C20A25">
        <w:rPr>
          <w:bCs/>
          <w:sz w:val="22"/>
          <w:szCs w:val="22"/>
          <w:lang w:val="ro-RO"/>
        </w:rPr>
        <w:t>urgenţă</w:t>
      </w:r>
      <w:proofErr w:type="spellEnd"/>
      <w:r w:rsidRPr="00C20A25">
        <w:rPr>
          <w:bCs/>
          <w:sz w:val="22"/>
          <w:szCs w:val="22"/>
          <w:lang w:val="ro-RO"/>
        </w:rPr>
        <w:t xml:space="preserve">, conform </w:t>
      </w:r>
      <w:proofErr w:type="spellStart"/>
      <w:r w:rsidRPr="00C20A25">
        <w:rPr>
          <w:bCs/>
          <w:sz w:val="22"/>
          <w:szCs w:val="22"/>
          <w:lang w:val="ro-RO"/>
        </w:rPr>
        <w:t>legislaţiei</w:t>
      </w:r>
      <w:proofErr w:type="spellEnd"/>
      <w:r w:rsidRPr="00C20A25">
        <w:rPr>
          <w:bCs/>
          <w:sz w:val="22"/>
          <w:szCs w:val="22"/>
          <w:lang w:val="ro-RO"/>
        </w:rPr>
        <w:t xml:space="preserve"> specifice bolilor în cauză; în luna în care se realizează catagrafia animalelor în </w:t>
      </w:r>
      <w:proofErr w:type="spellStart"/>
      <w:r w:rsidRPr="00C20A25">
        <w:rPr>
          <w:bCs/>
          <w:sz w:val="22"/>
          <w:szCs w:val="22"/>
          <w:lang w:val="ro-RO"/>
        </w:rPr>
        <w:t>situaţii</w:t>
      </w:r>
      <w:proofErr w:type="spellEnd"/>
      <w:r w:rsidRPr="00C20A25">
        <w:rPr>
          <w:bCs/>
          <w:sz w:val="22"/>
          <w:szCs w:val="22"/>
          <w:lang w:val="ro-RO"/>
        </w:rPr>
        <w:t xml:space="preserve"> de </w:t>
      </w:r>
      <w:proofErr w:type="spellStart"/>
      <w:r w:rsidRPr="00C20A25">
        <w:rPr>
          <w:bCs/>
          <w:sz w:val="22"/>
          <w:szCs w:val="22"/>
          <w:lang w:val="ro-RO"/>
        </w:rPr>
        <w:t>urgenţă</w:t>
      </w:r>
      <w:proofErr w:type="spellEnd"/>
      <w:r w:rsidRPr="00C20A25">
        <w:rPr>
          <w:bCs/>
          <w:sz w:val="22"/>
          <w:szCs w:val="22"/>
          <w:lang w:val="ro-RO"/>
        </w:rPr>
        <w:t xml:space="preserve"> nu mai este obligatorie îndeplinirea acestei prevederi;</w:t>
      </w:r>
    </w:p>
    <w:p w14:paraId="7E32023B"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27. să justifice, prin ordin de deplasare, transportul probelor la laborator, ridicarea produselor </w:t>
      </w:r>
      <w:proofErr w:type="spellStart"/>
      <w:r w:rsidRPr="00C20A25">
        <w:rPr>
          <w:bCs/>
          <w:sz w:val="22"/>
          <w:szCs w:val="22"/>
          <w:lang w:val="ro-RO"/>
        </w:rPr>
        <w:t>şi</w:t>
      </w:r>
      <w:proofErr w:type="spellEnd"/>
      <w:r w:rsidRPr="00C20A25">
        <w:rPr>
          <w:bCs/>
          <w:sz w:val="22"/>
          <w:szCs w:val="22"/>
          <w:lang w:val="ro-RO"/>
        </w:rPr>
        <w:t xml:space="preserve"> a tipizatelor, participarea la instruirea </w:t>
      </w:r>
      <w:proofErr w:type="spellStart"/>
      <w:r w:rsidRPr="00C20A25">
        <w:rPr>
          <w:bCs/>
          <w:sz w:val="22"/>
          <w:szCs w:val="22"/>
          <w:lang w:val="ro-RO"/>
        </w:rPr>
        <w:t>şi</w:t>
      </w:r>
      <w:proofErr w:type="spellEnd"/>
      <w:r w:rsidRPr="00C20A25">
        <w:rPr>
          <w:bCs/>
          <w:sz w:val="22"/>
          <w:szCs w:val="22"/>
          <w:lang w:val="ro-RO"/>
        </w:rPr>
        <w:t xml:space="preserve"> formarea profesională, depunerea documentelor justificative în format fizic;</w:t>
      </w:r>
    </w:p>
    <w:p w14:paraId="5F8C8AE4"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28. să asigure, prin </w:t>
      </w:r>
      <w:proofErr w:type="spellStart"/>
      <w:r w:rsidRPr="00C20A25">
        <w:rPr>
          <w:bCs/>
          <w:sz w:val="22"/>
          <w:szCs w:val="22"/>
          <w:lang w:val="ro-RO"/>
        </w:rPr>
        <w:t>unităţile</w:t>
      </w:r>
      <w:proofErr w:type="spellEnd"/>
      <w:r w:rsidRPr="00C20A25">
        <w:rPr>
          <w:bCs/>
          <w:sz w:val="22"/>
          <w:szCs w:val="22"/>
          <w:lang w:val="ro-RO"/>
        </w:rPr>
        <w:t xml:space="preserve"> medicale veterinare prevăzute la pct. 35 din anexa nr. 1 la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 </w:t>
      </w:r>
      <w:proofErr w:type="spellStart"/>
      <w:r w:rsidRPr="00C20A25">
        <w:rPr>
          <w:bCs/>
          <w:sz w:val="22"/>
          <w:szCs w:val="22"/>
          <w:lang w:val="ro-RO"/>
        </w:rPr>
        <w:t>desfăşurarea</w:t>
      </w:r>
      <w:proofErr w:type="spellEnd"/>
      <w:r w:rsidRPr="00C20A25">
        <w:rPr>
          <w:bCs/>
          <w:sz w:val="22"/>
          <w:szCs w:val="22"/>
          <w:lang w:val="ro-RO"/>
        </w:rPr>
        <w:t xml:space="preserve"> </w:t>
      </w:r>
      <w:proofErr w:type="spellStart"/>
      <w:r w:rsidRPr="00C20A25">
        <w:rPr>
          <w:bCs/>
          <w:sz w:val="22"/>
          <w:szCs w:val="22"/>
          <w:lang w:val="ro-RO"/>
        </w:rPr>
        <w:t>activităţilor</w:t>
      </w:r>
      <w:proofErr w:type="spellEnd"/>
      <w:r w:rsidRPr="00C20A25">
        <w:rPr>
          <w:bCs/>
          <w:sz w:val="22"/>
          <w:szCs w:val="22"/>
          <w:lang w:val="ro-RO"/>
        </w:rPr>
        <w:t xml:space="preserve"> de birou </w:t>
      </w:r>
      <w:proofErr w:type="spellStart"/>
      <w:r w:rsidRPr="00C20A25">
        <w:rPr>
          <w:bCs/>
          <w:sz w:val="22"/>
          <w:szCs w:val="22"/>
          <w:lang w:val="ro-RO"/>
        </w:rPr>
        <w:t>şi</w:t>
      </w:r>
      <w:proofErr w:type="spellEnd"/>
      <w:r w:rsidRPr="00C20A25">
        <w:rPr>
          <w:bCs/>
          <w:sz w:val="22"/>
          <w:szCs w:val="22"/>
          <w:lang w:val="ro-RO"/>
        </w:rPr>
        <w:t xml:space="preserve"> de teren, într-un program zilnic de 8 ore, cu </w:t>
      </w:r>
      <w:proofErr w:type="spellStart"/>
      <w:r w:rsidRPr="00C20A25">
        <w:rPr>
          <w:bCs/>
          <w:sz w:val="22"/>
          <w:szCs w:val="22"/>
          <w:lang w:val="ro-RO"/>
        </w:rPr>
        <w:t>excepţia</w:t>
      </w:r>
      <w:proofErr w:type="spellEnd"/>
      <w:r w:rsidRPr="00C20A25">
        <w:rPr>
          <w:bCs/>
          <w:sz w:val="22"/>
          <w:szCs w:val="22"/>
          <w:lang w:val="ro-RO"/>
        </w:rPr>
        <w:t xml:space="preserve"> zilelor de sâmbătă </w:t>
      </w:r>
      <w:proofErr w:type="spellStart"/>
      <w:r w:rsidRPr="00C20A25">
        <w:rPr>
          <w:bCs/>
          <w:sz w:val="22"/>
          <w:szCs w:val="22"/>
          <w:lang w:val="ro-RO"/>
        </w:rPr>
        <w:t>şi</w:t>
      </w:r>
      <w:proofErr w:type="spellEnd"/>
      <w:r w:rsidRPr="00C20A25">
        <w:rPr>
          <w:bCs/>
          <w:sz w:val="22"/>
          <w:szCs w:val="22"/>
          <w:lang w:val="ro-RO"/>
        </w:rPr>
        <w:t xml:space="preserve"> duminică </w:t>
      </w:r>
      <w:proofErr w:type="spellStart"/>
      <w:r w:rsidRPr="00C20A25">
        <w:rPr>
          <w:bCs/>
          <w:sz w:val="22"/>
          <w:szCs w:val="22"/>
          <w:lang w:val="ro-RO"/>
        </w:rPr>
        <w:t>şi</w:t>
      </w:r>
      <w:proofErr w:type="spellEnd"/>
      <w:r w:rsidRPr="00C20A25">
        <w:rPr>
          <w:bCs/>
          <w:sz w:val="22"/>
          <w:szCs w:val="22"/>
          <w:lang w:val="ro-RO"/>
        </w:rPr>
        <w:t xml:space="preserve"> a sărbătorilor legale, potrivit prevederilor art. 15 alin. (7) din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 </w:t>
      </w:r>
      <w:proofErr w:type="spellStart"/>
      <w:r w:rsidRPr="00C20A25">
        <w:rPr>
          <w:bCs/>
          <w:sz w:val="22"/>
          <w:szCs w:val="22"/>
          <w:lang w:val="ro-RO"/>
        </w:rPr>
        <w:t>şi</w:t>
      </w:r>
      <w:proofErr w:type="spellEnd"/>
      <w:r w:rsidRPr="00C20A25">
        <w:rPr>
          <w:bCs/>
          <w:sz w:val="22"/>
          <w:szCs w:val="22"/>
          <w:lang w:val="ro-RO"/>
        </w:rPr>
        <w:t xml:space="preserve"> să depună ca document justificativ </w:t>
      </w:r>
      <w:proofErr w:type="spellStart"/>
      <w:r w:rsidRPr="00C20A25">
        <w:rPr>
          <w:bCs/>
          <w:sz w:val="22"/>
          <w:szCs w:val="22"/>
          <w:lang w:val="ro-RO"/>
        </w:rPr>
        <w:t>fişa</w:t>
      </w:r>
      <w:proofErr w:type="spellEnd"/>
      <w:r w:rsidRPr="00C20A25">
        <w:rPr>
          <w:bCs/>
          <w:sz w:val="22"/>
          <w:szCs w:val="22"/>
          <w:lang w:val="ro-RO"/>
        </w:rPr>
        <w:t xml:space="preserve"> cu nominalizarea personalului care a asigurat programul respectiv; să prezinte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fişa</w:t>
      </w:r>
      <w:proofErr w:type="spellEnd"/>
      <w:r w:rsidRPr="00C20A25">
        <w:rPr>
          <w:bCs/>
          <w:sz w:val="22"/>
          <w:szCs w:val="22"/>
          <w:lang w:val="ro-RO"/>
        </w:rPr>
        <w:t xml:space="preserve"> de pontaj pentru tot personalul de specialitate angajat, care asigură implementarea contractului;</w:t>
      </w:r>
    </w:p>
    <w:p w14:paraId="2DB9379A"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29. să realizeze </w:t>
      </w:r>
      <w:proofErr w:type="spellStart"/>
      <w:r w:rsidRPr="00C20A25">
        <w:rPr>
          <w:bCs/>
          <w:sz w:val="22"/>
          <w:szCs w:val="22"/>
          <w:lang w:val="ro-RO"/>
        </w:rPr>
        <w:t>activităţile</w:t>
      </w:r>
      <w:proofErr w:type="spellEnd"/>
      <w:r w:rsidRPr="00C20A25">
        <w:rPr>
          <w:bCs/>
          <w:sz w:val="22"/>
          <w:szCs w:val="22"/>
          <w:lang w:val="ro-RO"/>
        </w:rPr>
        <w:t xml:space="preserve"> sanitar-veterinare contractate pentru fiecare contract pe toată durata lui, în conformitate cu prevederile art. 19 alin. (5) din anexa nr. 2</w:t>
      </w:r>
      <w:r w:rsidRPr="00C20A25">
        <w:rPr>
          <w:bCs/>
          <w:sz w:val="22"/>
          <w:szCs w:val="22"/>
          <w:vertAlign w:val="superscript"/>
          <w:lang w:val="ro-RO"/>
        </w:rPr>
        <w:t>1</w:t>
      </w:r>
      <w:r w:rsidRPr="00C20A25">
        <w:rPr>
          <w:bCs/>
          <w:sz w:val="22"/>
          <w:szCs w:val="22"/>
          <w:lang w:val="ro-RO"/>
        </w:rPr>
        <w:t xml:space="preserve"> la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w:t>
      </w:r>
    </w:p>
    <w:p w14:paraId="3596E29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30. să păstreze pe o durată de 10 ani toate documentele sanitar-veterinare întocmite la nivelul </w:t>
      </w:r>
      <w:proofErr w:type="spellStart"/>
      <w:r w:rsidRPr="00C20A25">
        <w:rPr>
          <w:bCs/>
          <w:sz w:val="22"/>
          <w:szCs w:val="22"/>
          <w:lang w:val="ro-RO"/>
        </w:rPr>
        <w:t>circumscripţiei</w:t>
      </w:r>
      <w:proofErr w:type="spellEnd"/>
      <w:r w:rsidRPr="00C20A25">
        <w:rPr>
          <w:bCs/>
          <w:sz w:val="22"/>
          <w:szCs w:val="22"/>
          <w:lang w:val="ro-RO"/>
        </w:rPr>
        <w:t xml:space="preserve"> sanitar-veterinare, consecutive </w:t>
      </w:r>
      <w:proofErr w:type="spellStart"/>
      <w:r w:rsidRPr="00C20A25">
        <w:rPr>
          <w:bCs/>
          <w:sz w:val="22"/>
          <w:szCs w:val="22"/>
          <w:lang w:val="ro-RO"/>
        </w:rPr>
        <w:t>desfăşurării</w:t>
      </w:r>
      <w:proofErr w:type="spellEnd"/>
      <w:r w:rsidRPr="00C20A25">
        <w:rPr>
          <w:bCs/>
          <w:sz w:val="22"/>
          <w:szCs w:val="22"/>
          <w:lang w:val="ro-RO"/>
        </w:rPr>
        <w:t xml:space="preserve"> </w:t>
      </w:r>
      <w:proofErr w:type="spellStart"/>
      <w:r w:rsidRPr="00C20A25">
        <w:rPr>
          <w:bCs/>
          <w:sz w:val="22"/>
          <w:szCs w:val="22"/>
          <w:lang w:val="ro-RO"/>
        </w:rPr>
        <w:t>activităţii</w:t>
      </w:r>
      <w:proofErr w:type="spellEnd"/>
      <w:r w:rsidRPr="00C20A25">
        <w:rPr>
          <w:bCs/>
          <w:sz w:val="22"/>
          <w:szCs w:val="22"/>
          <w:lang w:val="ro-RO"/>
        </w:rPr>
        <w:t xml:space="preserve"> contractate, inclusiv cele care au stat la baza decontării </w:t>
      </w:r>
      <w:proofErr w:type="spellStart"/>
      <w:r w:rsidRPr="00C20A25">
        <w:rPr>
          <w:bCs/>
          <w:sz w:val="22"/>
          <w:szCs w:val="22"/>
          <w:lang w:val="ro-RO"/>
        </w:rPr>
        <w:t>activităţilor</w:t>
      </w:r>
      <w:proofErr w:type="spellEnd"/>
      <w:r w:rsidRPr="00C20A25">
        <w:rPr>
          <w:bCs/>
          <w:sz w:val="22"/>
          <w:szCs w:val="22"/>
          <w:lang w:val="ro-RO"/>
        </w:rPr>
        <w:t xml:space="preserve"> contractate </w:t>
      </w:r>
      <w:proofErr w:type="spellStart"/>
      <w:r w:rsidRPr="00C20A25">
        <w:rPr>
          <w:bCs/>
          <w:sz w:val="22"/>
          <w:szCs w:val="22"/>
          <w:lang w:val="ro-RO"/>
        </w:rPr>
        <w:t>şi</w:t>
      </w:r>
      <w:proofErr w:type="spellEnd"/>
      <w:r w:rsidRPr="00C20A25">
        <w:rPr>
          <w:bCs/>
          <w:sz w:val="22"/>
          <w:szCs w:val="22"/>
          <w:lang w:val="ro-RO"/>
        </w:rPr>
        <w:t xml:space="preserve"> a celor prevăzute de art. 15 alin. (7) din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w:t>
      </w:r>
    </w:p>
    <w:p w14:paraId="787EA36C"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 31. să efectueze catagrafia păsărilor </w:t>
      </w:r>
      <w:proofErr w:type="spellStart"/>
      <w:r w:rsidRPr="00C20A25">
        <w:rPr>
          <w:bCs/>
          <w:sz w:val="22"/>
          <w:szCs w:val="22"/>
          <w:lang w:val="ro-RO"/>
        </w:rPr>
        <w:t>şi</w:t>
      </w:r>
      <w:proofErr w:type="spellEnd"/>
      <w:r w:rsidRPr="00C20A25">
        <w:rPr>
          <w:bCs/>
          <w:sz w:val="22"/>
          <w:szCs w:val="22"/>
          <w:lang w:val="ro-RO"/>
        </w:rPr>
        <w:t xml:space="preserve"> a animalelor pentru care nu sunt stabilite baze de date electronice din </w:t>
      </w:r>
      <w:proofErr w:type="spellStart"/>
      <w:r w:rsidRPr="00C20A25">
        <w:rPr>
          <w:bCs/>
          <w:sz w:val="22"/>
          <w:szCs w:val="22"/>
          <w:lang w:val="ro-RO"/>
        </w:rPr>
        <w:t>exploataţiile</w:t>
      </w:r>
      <w:proofErr w:type="spellEnd"/>
      <w:r w:rsidRPr="00C20A25">
        <w:rPr>
          <w:bCs/>
          <w:sz w:val="22"/>
          <w:szCs w:val="22"/>
          <w:lang w:val="ro-RO"/>
        </w:rPr>
        <w:t xml:space="preserve"> </w:t>
      </w:r>
      <w:proofErr w:type="spellStart"/>
      <w:r w:rsidRPr="00C20A25">
        <w:rPr>
          <w:bCs/>
          <w:sz w:val="22"/>
          <w:szCs w:val="22"/>
          <w:lang w:val="ro-RO"/>
        </w:rPr>
        <w:t>nonprofesionale</w:t>
      </w:r>
      <w:proofErr w:type="spellEnd"/>
      <w:r w:rsidRPr="00C20A25">
        <w:rPr>
          <w:bCs/>
          <w:sz w:val="22"/>
          <w:szCs w:val="22"/>
          <w:lang w:val="ro-RO"/>
        </w:rPr>
        <w:t xml:space="preserve"> la data de </w:t>
      </w:r>
      <w:proofErr w:type="spellStart"/>
      <w:r w:rsidRPr="00C20A25">
        <w:rPr>
          <w:bCs/>
          <w:sz w:val="22"/>
          <w:szCs w:val="22"/>
          <w:lang w:val="ro-RO"/>
        </w:rPr>
        <w:t>referinţă</w:t>
      </w:r>
      <w:proofErr w:type="spellEnd"/>
      <w:r w:rsidRPr="00C20A25">
        <w:rPr>
          <w:bCs/>
          <w:sz w:val="22"/>
          <w:szCs w:val="22"/>
          <w:lang w:val="ro-RO"/>
        </w:rPr>
        <w:t xml:space="preserve"> stabilită în vederea calculului de U.V.M. aferent </w:t>
      </w:r>
      <w:proofErr w:type="spellStart"/>
      <w:r w:rsidRPr="00C20A25">
        <w:rPr>
          <w:bCs/>
          <w:sz w:val="22"/>
          <w:szCs w:val="22"/>
          <w:lang w:val="ro-RO"/>
        </w:rPr>
        <w:t>circumscripţiilor</w:t>
      </w:r>
      <w:proofErr w:type="spellEnd"/>
      <w:r w:rsidRPr="00C20A25">
        <w:rPr>
          <w:bCs/>
          <w:sz w:val="22"/>
          <w:szCs w:val="22"/>
          <w:lang w:val="ro-RO"/>
        </w:rPr>
        <w:t xml:space="preserve"> sanitar-veterinare sau necesară pentru planificarea </w:t>
      </w:r>
      <w:proofErr w:type="spellStart"/>
      <w:r w:rsidRPr="00C20A25">
        <w:rPr>
          <w:bCs/>
          <w:sz w:val="22"/>
          <w:szCs w:val="22"/>
          <w:lang w:val="ro-RO"/>
        </w:rPr>
        <w:t>acţiunilor</w:t>
      </w:r>
      <w:proofErr w:type="spellEnd"/>
      <w:r w:rsidRPr="00C20A25">
        <w:rPr>
          <w:bCs/>
          <w:sz w:val="22"/>
          <w:szCs w:val="22"/>
          <w:lang w:val="ro-RO"/>
        </w:rPr>
        <w:t xml:space="preserve"> strategice contractate;</w:t>
      </w:r>
    </w:p>
    <w:p w14:paraId="2D5062C4"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 32. să îndeplinească, în principal, următoarele </w:t>
      </w:r>
      <w:proofErr w:type="spellStart"/>
      <w:r w:rsidRPr="00C20A25">
        <w:rPr>
          <w:bCs/>
          <w:sz w:val="22"/>
          <w:szCs w:val="22"/>
          <w:lang w:val="ro-RO"/>
        </w:rPr>
        <w:t>obligaţii</w:t>
      </w:r>
      <w:proofErr w:type="spellEnd"/>
      <w:r w:rsidRPr="00C20A25">
        <w:rPr>
          <w:bCs/>
          <w:sz w:val="22"/>
          <w:szCs w:val="22"/>
          <w:lang w:val="ro-RO"/>
        </w:rPr>
        <w:t xml:space="preserve"> referitoare la identificarea </w:t>
      </w:r>
      <w:proofErr w:type="spellStart"/>
      <w:r w:rsidRPr="00C20A25">
        <w:rPr>
          <w:bCs/>
          <w:sz w:val="22"/>
          <w:szCs w:val="22"/>
          <w:lang w:val="ro-RO"/>
        </w:rPr>
        <w:t>şi</w:t>
      </w:r>
      <w:proofErr w:type="spellEnd"/>
      <w:r w:rsidRPr="00C20A25">
        <w:rPr>
          <w:bCs/>
          <w:sz w:val="22"/>
          <w:szCs w:val="22"/>
          <w:lang w:val="ro-RO"/>
        </w:rPr>
        <w:t xml:space="preserve"> înregistrarea animalelor:</w:t>
      </w:r>
    </w:p>
    <w:p w14:paraId="7FE9CED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a) să asigure înregistrarea </w:t>
      </w:r>
      <w:proofErr w:type="spellStart"/>
      <w:r w:rsidRPr="00C20A25">
        <w:rPr>
          <w:bCs/>
          <w:sz w:val="22"/>
          <w:szCs w:val="22"/>
          <w:lang w:val="ro-RO"/>
        </w:rPr>
        <w:t>informaţiilor</w:t>
      </w:r>
      <w:proofErr w:type="spellEnd"/>
      <w:r w:rsidRPr="00C20A25">
        <w:rPr>
          <w:bCs/>
          <w:sz w:val="22"/>
          <w:szCs w:val="22"/>
          <w:lang w:val="ro-RO"/>
        </w:rPr>
        <w:t xml:space="preserve"> rezultate din activitatea </w:t>
      </w:r>
      <w:proofErr w:type="spellStart"/>
      <w:r w:rsidRPr="00C20A25">
        <w:rPr>
          <w:bCs/>
          <w:sz w:val="22"/>
          <w:szCs w:val="22"/>
          <w:lang w:val="ro-RO"/>
        </w:rPr>
        <w:t>desfăşurată</w:t>
      </w:r>
      <w:proofErr w:type="spellEnd"/>
      <w:r w:rsidRPr="00C20A25">
        <w:rPr>
          <w:bCs/>
          <w:sz w:val="22"/>
          <w:szCs w:val="22"/>
          <w:lang w:val="ro-RO"/>
        </w:rPr>
        <w:t xml:space="preserve"> în platformele informatice pentru identificarea </w:t>
      </w:r>
      <w:proofErr w:type="spellStart"/>
      <w:r w:rsidRPr="00C20A25">
        <w:rPr>
          <w:bCs/>
          <w:sz w:val="22"/>
          <w:szCs w:val="22"/>
          <w:lang w:val="ro-RO"/>
        </w:rPr>
        <w:t>şi</w:t>
      </w:r>
      <w:proofErr w:type="spellEnd"/>
      <w:r w:rsidRPr="00C20A25">
        <w:rPr>
          <w:bCs/>
          <w:sz w:val="22"/>
          <w:szCs w:val="22"/>
          <w:lang w:val="ro-RO"/>
        </w:rPr>
        <w:t xml:space="preserve"> înregistrarea animalelor, în termenele legale;</w:t>
      </w:r>
    </w:p>
    <w:p w14:paraId="47B125E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b) serviciile de identificare </w:t>
      </w:r>
      <w:proofErr w:type="spellStart"/>
      <w:r w:rsidRPr="00C20A25">
        <w:rPr>
          <w:bCs/>
          <w:sz w:val="22"/>
          <w:szCs w:val="22"/>
          <w:lang w:val="ro-RO"/>
        </w:rPr>
        <w:t>şi</w:t>
      </w:r>
      <w:proofErr w:type="spellEnd"/>
      <w:r w:rsidRPr="00C20A25">
        <w:rPr>
          <w:bCs/>
          <w:sz w:val="22"/>
          <w:szCs w:val="22"/>
          <w:lang w:val="ro-RO"/>
        </w:rPr>
        <w:t xml:space="preserve"> înregistrare a animalelor </w:t>
      </w:r>
      <w:proofErr w:type="spellStart"/>
      <w:r w:rsidRPr="00C20A25">
        <w:rPr>
          <w:bCs/>
          <w:sz w:val="22"/>
          <w:szCs w:val="22"/>
          <w:lang w:val="ro-RO"/>
        </w:rPr>
        <w:t>şi</w:t>
      </w:r>
      <w:proofErr w:type="spellEnd"/>
      <w:r w:rsidRPr="00C20A25">
        <w:rPr>
          <w:bCs/>
          <w:sz w:val="22"/>
          <w:szCs w:val="22"/>
          <w:lang w:val="ro-RO"/>
        </w:rPr>
        <w:t xml:space="preserve"> a </w:t>
      </w:r>
      <w:proofErr w:type="spellStart"/>
      <w:r w:rsidRPr="00C20A25">
        <w:rPr>
          <w:bCs/>
          <w:sz w:val="22"/>
          <w:szCs w:val="22"/>
          <w:lang w:val="ro-RO"/>
        </w:rPr>
        <w:t>mişcării</w:t>
      </w:r>
      <w:proofErr w:type="spellEnd"/>
      <w:r w:rsidRPr="00C20A25">
        <w:rPr>
          <w:bCs/>
          <w:sz w:val="22"/>
          <w:szCs w:val="22"/>
          <w:lang w:val="ro-RO"/>
        </w:rPr>
        <w:t xml:space="preserve"> acestora, precum </w:t>
      </w:r>
      <w:proofErr w:type="spellStart"/>
      <w:r w:rsidRPr="00C20A25">
        <w:rPr>
          <w:bCs/>
          <w:sz w:val="22"/>
          <w:szCs w:val="22"/>
          <w:lang w:val="ro-RO"/>
        </w:rPr>
        <w:t>şi</w:t>
      </w:r>
      <w:proofErr w:type="spellEnd"/>
      <w:r w:rsidRPr="00C20A25">
        <w:rPr>
          <w:bCs/>
          <w:sz w:val="22"/>
          <w:szCs w:val="22"/>
          <w:lang w:val="ro-RO"/>
        </w:rPr>
        <w:t xml:space="preserve"> de corectare a eventualelor erori sau </w:t>
      </w:r>
      <w:proofErr w:type="spellStart"/>
      <w:r w:rsidRPr="00C20A25">
        <w:rPr>
          <w:bCs/>
          <w:sz w:val="22"/>
          <w:szCs w:val="22"/>
          <w:lang w:val="ro-RO"/>
        </w:rPr>
        <w:t>neconformităţi</w:t>
      </w:r>
      <w:proofErr w:type="spellEnd"/>
      <w:r w:rsidRPr="00C20A25">
        <w:rPr>
          <w:bCs/>
          <w:sz w:val="22"/>
          <w:szCs w:val="22"/>
          <w:lang w:val="ro-RO"/>
        </w:rPr>
        <w:t xml:space="preserve"> generate de nerespectarea termenelor de înregistrare sau de </w:t>
      </w:r>
      <w:proofErr w:type="spellStart"/>
      <w:r w:rsidRPr="00C20A25">
        <w:rPr>
          <w:bCs/>
          <w:sz w:val="22"/>
          <w:szCs w:val="22"/>
          <w:lang w:val="ro-RO"/>
        </w:rPr>
        <w:t>greşeli</w:t>
      </w:r>
      <w:proofErr w:type="spellEnd"/>
      <w:r w:rsidRPr="00C20A25">
        <w:rPr>
          <w:bCs/>
          <w:sz w:val="22"/>
          <w:szCs w:val="22"/>
          <w:lang w:val="ro-RO"/>
        </w:rPr>
        <w:t xml:space="preserve"> de înregistrare care fac obiectul contractului trebuie realizate la termenele </w:t>
      </w:r>
      <w:proofErr w:type="spellStart"/>
      <w:r w:rsidRPr="00C20A25">
        <w:rPr>
          <w:bCs/>
          <w:sz w:val="22"/>
          <w:szCs w:val="22"/>
          <w:lang w:val="ro-RO"/>
        </w:rPr>
        <w:t>şi</w:t>
      </w:r>
      <w:proofErr w:type="spellEnd"/>
      <w:r w:rsidRPr="00C20A25">
        <w:rPr>
          <w:bCs/>
          <w:sz w:val="22"/>
          <w:szCs w:val="22"/>
          <w:lang w:val="ro-RO"/>
        </w:rPr>
        <w:t xml:space="preserve"> în </w:t>
      </w:r>
      <w:proofErr w:type="spellStart"/>
      <w:r w:rsidRPr="00C20A25">
        <w:rPr>
          <w:bCs/>
          <w:sz w:val="22"/>
          <w:szCs w:val="22"/>
          <w:lang w:val="ro-RO"/>
        </w:rPr>
        <w:t>condiţiile</w:t>
      </w:r>
      <w:proofErr w:type="spellEnd"/>
      <w:r w:rsidRPr="00C20A25">
        <w:rPr>
          <w:bCs/>
          <w:sz w:val="22"/>
          <w:szCs w:val="22"/>
          <w:lang w:val="ro-RO"/>
        </w:rPr>
        <w:t xml:space="preserve"> prevăzute de normele aprobate prin ordin al </w:t>
      </w:r>
      <w:proofErr w:type="spellStart"/>
      <w:r w:rsidRPr="00C20A25">
        <w:rPr>
          <w:bCs/>
          <w:sz w:val="22"/>
          <w:szCs w:val="22"/>
          <w:lang w:val="ro-RO"/>
        </w:rPr>
        <w:t>preşedintelui</w:t>
      </w:r>
      <w:proofErr w:type="spellEnd"/>
      <w:r w:rsidRPr="00C20A25">
        <w:rPr>
          <w:bCs/>
          <w:sz w:val="22"/>
          <w:szCs w:val="22"/>
          <w:lang w:val="ro-RO"/>
        </w:rPr>
        <w:t xml:space="preserve"> A.N.S.V.S.A. </w:t>
      </w:r>
      <w:proofErr w:type="spellStart"/>
      <w:r w:rsidRPr="00C20A25">
        <w:rPr>
          <w:bCs/>
          <w:sz w:val="22"/>
          <w:szCs w:val="22"/>
          <w:lang w:val="ro-RO"/>
        </w:rPr>
        <w:t>şi</w:t>
      </w:r>
      <w:proofErr w:type="spellEnd"/>
      <w:r w:rsidRPr="00C20A25">
        <w:rPr>
          <w:bCs/>
          <w:sz w:val="22"/>
          <w:szCs w:val="22"/>
          <w:lang w:val="ro-RO"/>
        </w:rPr>
        <w:t xml:space="preserve"> în celelalte acte normative în vigoare;</w:t>
      </w:r>
    </w:p>
    <w:p w14:paraId="720835C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lastRenderedPageBreak/>
        <w:t xml:space="preserve">c) să efectueze manopera de aplicare a mijloacelor oficiale de identificare, inclusiv a celor duplicat, precum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operaţiunile</w:t>
      </w:r>
      <w:proofErr w:type="spellEnd"/>
      <w:r w:rsidRPr="00C20A25">
        <w:rPr>
          <w:bCs/>
          <w:sz w:val="22"/>
          <w:szCs w:val="22"/>
          <w:lang w:val="ro-RO"/>
        </w:rPr>
        <w:t xml:space="preserve"> de </w:t>
      </w:r>
      <w:proofErr w:type="spellStart"/>
      <w:r w:rsidRPr="00C20A25">
        <w:rPr>
          <w:bCs/>
          <w:sz w:val="22"/>
          <w:szCs w:val="22"/>
          <w:lang w:val="ro-RO"/>
        </w:rPr>
        <w:t>dezinfecţie</w:t>
      </w:r>
      <w:proofErr w:type="spellEnd"/>
      <w:r w:rsidRPr="00C20A25">
        <w:rPr>
          <w:bCs/>
          <w:sz w:val="22"/>
          <w:szCs w:val="22"/>
          <w:lang w:val="ro-RO"/>
        </w:rPr>
        <w:t xml:space="preserve"> a locului de aplicare a acestora;</w:t>
      </w:r>
    </w:p>
    <w:p w14:paraId="40042734"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d) să realizeze aplicarea mijloacelor oficiale de identificare, cu respectarea </w:t>
      </w:r>
      <w:proofErr w:type="spellStart"/>
      <w:r w:rsidRPr="00C20A25">
        <w:rPr>
          <w:bCs/>
          <w:sz w:val="22"/>
          <w:szCs w:val="22"/>
          <w:lang w:val="ro-RO"/>
        </w:rPr>
        <w:t>instrucţiunilor</w:t>
      </w:r>
      <w:proofErr w:type="spellEnd"/>
      <w:r w:rsidRPr="00C20A25">
        <w:rPr>
          <w:bCs/>
          <w:sz w:val="22"/>
          <w:szCs w:val="22"/>
          <w:lang w:val="ro-RO"/>
        </w:rPr>
        <w:t xml:space="preserve"> furnizate de către producătorul acestora, precum </w:t>
      </w:r>
      <w:proofErr w:type="spellStart"/>
      <w:r w:rsidRPr="00C20A25">
        <w:rPr>
          <w:bCs/>
          <w:sz w:val="22"/>
          <w:szCs w:val="22"/>
          <w:lang w:val="ro-RO"/>
        </w:rPr>
        <w:t>şi</w:t>
      </w:r>
      <w:proofErr w:type="spellEnd"/>
      <w:r w:rsidRPr="00C20A25">
        <w:rPr>
          <w:bCs/>
          <w:sz w:val="22"/>
          <w:szCs w:val="22"/>
          <w:lang w:val="ro-RO"/>
        </w:rPr>
        <w:t xml:space="preserve"> a prevederilor </w:t>
      </w:r>
      <w:proofErr w:type="spellStart"/>
      <w:r w:rsidRPr="00C20A25">
        <w:rPr>
          <w:bCs/>
          <w:sz w:val="22"/>
          <w:szCs w:val="22"/>
          <w:lang w:val="ro-RO"/>
        </w:rPr>
        <w:t>legislaţiei</w:t>
      </w:r>
      <w:proofErr w:type="spellEnd"/>
      <w:r w:rsidRPr="00C20A25">
        <w:rPr>
          <w:bCs/>
          <w:sz w:val="22"/>
          <w:szCs w:val="22"/>
          <w:lang w:val="ro-RO"/>
        </w:rPr>
        <w:t xml:space="preserve"> în vigoare;</w:t>
      </w:r>
    </w:p>
    <w:p w14:paraId="7A60BEF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e) să înscrie </w:t>
      </w:r>
      <w:proofErr w:type="spellStart"/>
      <w:r w:rsidRPr="00C20A25">
        <w:rPr>
          <w:bCs/>
          <w:sz w:val="22"/>
          <w:szCs w:val="22"/>
          <w:lang w:val="ro-RO"/>
        </w:rPr>
        <w:t>citeţ</w:t>
      </w:r>
      <w:proofErr w:type="spellEnd"/>
      <w:r w:rsidRPr="00C20A25">
        <w:rPr>
          <w:bCs/>
          <w:sz w:val="22"/>
          <w:szCs w:val="22"/>
          <w:lang w:val="ro-RO"/>
        </w:rPr>
        <w:t xml:space="preserve"> datele referitoare la animalele identificate în formularele de identificare, urmând ca aceste formulare să fie predate în conformitate cu prevederile </w:t>
      </w:r>
      <w:proofErr w:type="spellStart"/>
      <w:r w:rsidRPr="00C20A25">
        <w:rPr>
          <w:bCs/>
          <w:sz w:val="22"/>
          <w:szCs w:val="22"/>
          <w:lang w:val="ro-RO"/>
        </w:rPr>
        <w:t>legislaţiei</w:t>
      </w:r>
      <w:proofErr w:type="spellEnd"/>
      <w:r w:rsidRPr="00C20A25">
        <w:rPr>
          <w:bCs/>
          <w:sz w:val="22"/>
          <w:szCs w:val="22"/>
          <w:lang w:val="ro-RO"/>
        </w:rPr>
        <w:t xml:space="preserve"> specifice în vigoare;</w:t>
      </w:r>
    </w:p>
    <w:p w14:paraId="6C8A2792"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f) datele referitoare la </w:t>
      </w:r>
      <w:proofErr w:type="spellStart"/>
      <w:r w:rsidRPr="00C20A25">
        <w:rPr>
          <w:bCs/>
          <w:sz w:val="22"/>
          <w:szCs w:val="22"/>
          <w:lang w:val="ro-RO"/>
        </w:rPr>
        <w:t>exploataţiile</w:t>
      </w:r>
      <w:proofErr w:type="spellEnd"/>
      <w:r w:rsidRPr="00C20A25">
        <w:rPr>
          <w:bCs/>
          <w:sz w:val="22"/>
          <w:szCs w:val="22"/>
          <w:lang w:val="ro-RO"/>
        </w:rPr>
        <w:t xml:space="preserve"> identificate, la animalele identificate, precum </w:t>
      </w:r>
      <w:proofErr w:type="spellStart"/>
      <w:r w:rsidRPr="00C20A25">
        <w:rPr>
          <w:bCs/>
          <w:sz w:val="22"/>
          <w:szCs w:val="22"/>
          <w:lang w:val="ro-RO"/>
        </w:rPr>
        <w:t>şi</w:t>
      </w:r>
      <w:proofErr w:type="spellEnd"/>
      <w:r w:rsidRPr="00C20A25">
        <w:rPr>
          <w:bCs/>
          <w:sz w:val="22"/>
          <w:szCs w:val="22"/>
          <w:lang w:val="ro-RO"/>
        </w:rPr>
        <w:t xml:space="preserve"> la </w:t>
      </w:r>
      <w:proofErr w:type="spellStart"/>
      <w:r w:rsidRPr="00C20A25">
        <w:rPr>
          <w:bCs/>
          <w:sz w:val="22"/>
          <w:szCs w:val="22"/>
          <w:lang w:val="ro-RO"/>
        </w:rPr>
        <w:t>mişcările</w:t>
      </w:r>
      <w:proofErr w:type="spellEnd"/>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evenimentele suferite de către acestea trebuie introduse în S.N.I.I.A., prin intermediul echipamentelor de tehnică de calcul </w:t>
      </w:r>
      <w:proofErr w:type="spellStart"/>
      <w:r w:rsidRPr="00C20A25">
        <w:rPr>
          <w:bCs/>
          <w:sz w:val="22"/>
          <w:szCs w:val="22"/>
          <w:lang w:val="ro-RO"/>
        </w:rPr>
        <w:t>şi</w:t>
      </w:r>
      <w:proofErr w:type="spellEnd"/>
      <w:r w:rsidRPr="00C20A25">
        <w:rPr>
          <w:bCs/>
          <w:sz w:val="22"/>
          <w:szCs w:val="22"/>
          <w:lang w:val="ro-RO"/>
        </w:rPr>
        <w:t xml:space="preserve"> de </w:t>
      </w:r>
      <w:proofErr w:type="spellStart"/>
      <w:r w:rsidRPr="00C20A25">
        <w:rPr>
          <w:bCs/>
          <w:sz w:val="22"/>
          <w:szCs w:val="22"/>
          <w:lang w:val="ro-RO"/>
        </w:rPr>
        <w:t>comunicaţie</w:t>
      </w:r>
      <w:proofErr w:type="spellEnd"/>
      <w:r w:rsidRPr="00C20A25">
        <w:rPr>
          <w:bCs/>
          <w:sz w:val="22"/>
          <w:szCs w:val="22"/>
          <w:lang w:val="ro-RO"/>
        </w:rPr>
        <w:t xml:space="preserve"> specifice;</w:t>
      </w:r>
    </w:p>
    <w:p w14:paraId="0B1D0E5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g) să înregistreze, în urma </w:t>
      </w:r>
      <w:proofErr w:type="spellStart"/>
      <w:r w:rsidRPr="00C20A25">
        <w:rPr>
          <w:bCs/>
          <w:sz w:val="22"/>
          <w:szCs w:val="22"/>
          <w:lang w:val="ro-RO"/>
        </w:rPr>
        <w:t>înştiinţării</w:t>
      </w:r>
      <w:proofErr w:type="spellEnd"/>
      <w:r w:rsidRPr="00C20A25">
        <w:rPr>
          <w:bCs/>
          <w:sz w:val="22"/>
          <w:szCs w:val="22"/>
          <w:lang w:val="ro-RO"/>
        </w:rPr>
        <w:t xml:space="preserve"> de către proprietar prin predarea formularelor de </w:t>
      </w:r>
      <w:proofErr w:type="spellStart"/>
      <w:r w:rsidRPr="00C20A25">
        <w:rPr>
          <w:bCs/>
          <w:sz w:val="22"/>
          <w:szCs w:val="22"/>
          <w:lang w:val="ro-RO"/>
        </w:rPr>
        <w:t>mişcare</w:t>
      </w:r>
      <w:proofErr w:type="spellEnd"/>
      <w:r w:rsidRPr="00C20A25">
        <w:rPr>
          <w:bCs/>
          <w:sz w:val="22"/>
          <w:szCs w:val="22"/>
          <w:lang w:val="ro-RO"/>
        </w:rPr>
        <w:t xml:space="preserve">, intrarea animalelor în </w:t>
      </w:r>
      <w:proofErr w:type="spellStart"/>
      <w:r w:rsidRPr="00C20A25">
        <w:rPr>
          <w:bCs/>
          <w:sz w:val="22"/>
          <w:szCs w:val="22"/>
          <w:lang w:val="ro-RO"/>
        </w:rPr>
        <w:t>exploataţiile</w:t>
      </w:r>
      <w:proofErr w:type="spellEnd"/>
      <w:r w:rsidRPr="00C20A25">
        <w:rPr>
          <w:bCs/>
          <w:sz w:val="22"/>
          <w:szCs w:val="22"/>
          <w:lang w:val="ro-RO"/>
        </w:rPr>
        <w:t xml:space="preserve"> aflate pe raza </w:t>
      </w:r>
      <w:proofErr w:type="spellStart"/>
      <w:r w:rsidRPr="00C20A25">
        <w:rPr>
          <w:bCs/>
          <w:sz w:val="22"/>
          <w:szCs w:val="22"/>
          <w:lang w:val="ro-RO"/>
        </w:rPr>
        <w:t>circumscripţiei</w:t>
      </w:r>
      <w:proofErr w:type="spellEnd"/>
      <w:r w:rsidRPr="00C20A25">
        <w:rPr>
          <w:bCs/>
          <w:sz w:val="22"/>
          <w:szCs w:val="22"/>
          <w:lang w:val="ro-RO"/>
        </w:rPr>
        <w:t xml:space="preserve"> sanitar-veterinare;</w:t>
      </w:r>
    </w:p>
    <w:p w14:paraId="74BBF4A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h) este pe deplin responsabil pentru realitatea datelor completate în formularele legale care servesc </w:t>
      </w:r>
      <w:proofErr w:type="spellStart"/>
      <w:r w:rsidRPr="00C20A25">
        <w:rPr>
          <w:bCs/>
          <w:sz w:val="22"/>
          <w:szCs w:val="22"/>
          <w:lang w:val="ro-RO"/>
        </w:rPr>
        <w:t>activităţii</w:t>
      </w:r>
      <w:proofErr w:type="spellEnd"/>
      <w:r w:rsidRPr="00C20A25">
        <w:rPr>
          <w:bCs/>
          <w:sz w:val="22"/>
          <w:szCs w:val="22"/>
          <w:lang w:val="ro-RO"/>
        </w:rPr>
        <w:t xml:space="preserve"> de identificare </w:t>
      </w:r>
      <w:proofErr w:type="spellStart"/>
      <w:r w:rsidRPr="00C20A25">
        <w:rPr>
          <w:bCs/>
          <w:sz w:val="22"/>
          <w:szCs w:val="22"/>
          <w:lang w:val="ro-RO"/>
        </w:rPr>
        <w:t>şi</w:t>
      </w:r>
      <w:proofErr w:type="spellEnd"/>
      <w:r w:rsidRPr="00C20A25">
        <w:rPr>
          <w:bCs/>
          <w:sz w:val="22"/>
          <w:szCs w:val="22"/>
          <w:lang w:val="ro-RO"/>
        </w:rPr>
        <w:t xml:space="preserve"> înregistrare a bovinelor, ovinelor, caprinelor </w:t>
      </w:r>
      <w:proofErr w:type="spellStart"/>
      <w:r w:rsidRPr="00C20A25">
        <w:rPr>
          <w:bCs/>
          <w:sz w:val="22"/>
          <w:szCs w:val="22"/>
          <w:lang w:val="ro-RO"/>
        </w:rPr>
        <w:t>şi</w:t>
      </w:r>
      <w:proofErr w:type="spellEnd"/>
      <w:r w:rsidRPr="00C20A25">
        <w:rPr>
          <w:bCs/>
          <w:sz w:val="22"/>
          <w:szCs w:val="22"/>
          <w:lang w:val="ro-RO"/>
        </w:rPr>
        <w:t xml:space="preserve"> porcinelor </w:t>
      </w:r>
      <w:proofErr w:type="spellStart"/>
      <w:r w:rsidRPr="00C20A25">
        <w:rPr>
          <w:bCs/>
          <w:sz w:val="22"/>
          <w:szCs w:val="22"/>
          <w:lang w:val="ro-RO"/>
        </w:rPr>
        <w:t>şi</w:t>
      </w:r>
      <w:proofErr w:type="spellEnd"/>
      <w:r w:rsidRPr="00C20A25">
        <w:rPr>
          <w:bCs/>
          <w:sz w:val="22"/>
          <w:szCs w:val="22"/>
          <w:lang w:val="ro-RO"/>
        </w:rPr>
        <w:t xml:space="preserve"> a datelor înregistrate în S.N.I.I.A.;</w:t>
      </w:r>
    </w:p>
    <w:p w14:paraId="69A5645C"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i) să corecteze erorile sau </w:t>
      </w:r>
      <w:proofErr w:type="spellStart"/>
      <w:r w:rsidRPr="00C20A25">
        <w:rPr>
          <w:bCs/>
          <w:sz w:val="22"/>
          <w:szCs w:val="22"/>
          <w:lang w:val="ro-RO"/>
        </w:rPr>
        <w:t>neconformităţile</w:t>
      </w:r>
      <w:proofErr w:type="spellEnd"/>
      <w:r w:rsidRPr="00C20A25">
        <w:rPr>
          <w:bCs/>
          <w:sz w:val="22"/>
          <w:szCs w:val="22"/>
          <w:lang w:val="ro-RO"/>
        </w:rPr>
        <w:t xml:space="preserve"> generate de S.N.I.I.A. care îi sunt imputabile în termen de maximum 30 de zile de la generarea acestora;</w:t>
      </w:r>
    </w:p>
    <w:p w14:paraId="0908188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j) să preia, pe cheltuiala sa de deplasare, de la sediul concedentului cu care a încheiat contractul, formularele, produsele de uz veterinar, precum </w:t>
      </w:r>
      <w:proofErr w:type="spellStart"/>
      <w:r w:rsidRPr="00C20A25">
        <w:rPr>
          <w:bCs/>
          <w:sz w:val="22"/>
          <w:szCs w:val="22"/>
          <w:lang w:val="ro-RO"/>
        </w:rPr>
        <w:t>şi</w:t>
      </w:r>
      <w:proofErr w:type="spellEnd"/>
      <w:r w:rsidRPr="00C20A25">
        <w:rPr>
          <w:bCs/>
          <w:sz w:val="22"/>
          <w:szCs w:val="22"/>
          <w:lang w:val="ro-RO"/>
        </w:rPr>
        <w:t xml:space="preserve"> orice alte produse </w:t>
      </w:r>
      <w:proofErr w:type="spellStart"/>
      <w:r w:rsidRPr="00C20A25">
        <w:rPr>
          <w:bCs/>
          <w:sz w:val="22"/>
          <w:szCs w:val="22"/>
          <w:lang w:val="ro-RO"/>
        </w:rPr>
        <w:t>şi</w:t>
      </w:r>
      <w:proofErr w:type="spellEnd"/>
      <w:r w:rsidRPr="00C20A25">
        <w:rPr>
          <w:bCs/>
          <w:sz w:val="22"/>
          <w:szCs w:val="22"/>
          <w:lang w:val="ro-RO"/>
        </w:rPr>
        <w:t xml:space="preserve"> echipamente necesare realizării serviciilor care fac obiectul contractului, pe bază de aviz de </w:t>
      </w:r>
      <w:proofErr w:type="spellStart"/>
      <w:r w:rsidRPr="00C20A25">
        <w:rPr>
          <w:bCs/>
          <w:sz w:val="22"/>
          <w:szCs w:val="22"/>
          <w:lang w:val="ro-RO"/>
        </w:rPr>
        <w:t>expediţie</w:t>
      </w:r>
      <w:proofErr w:type="spellEnd"/>
      <w:r w:rsidRPr="00C20A25">
        <w:rPr>
          <w:bCs/>
          <w:sz w:val="22"/>
          <w:szCs w:val="22"/>
          <w:lang w:val="ro-RO"/>
        </w:rPr>
        <w:t xml:space="preserve"> - cantitativ </w:t>
      </w:r>
      <w:proofErr w:type="spellStart"/>
      <w:r w:rsidRPr="00C20A25">
        <w:rPr>
          <w:bCs/>
          <w:sz w:val="22"/>
          <w:szCs w:val="22"/>
          <w:lang w:val="ro-RO"/>
        </w:rPr>
        <w:t>şi</w:t>
      </w:r>
      <w:proofErr w:type="spellEnd"/>
      <w:r w:rsidRPr="00C20A25">
        <w:rPr>
          <w:bCs/>
          <w:sz w:val="22"/>
          <w:szCs w:val="22"/>
          <w:lang w:val="ro-RO"/>
        </w:rPr>
        <w:t xml:space="preserve"> valoric - emis de concedent </w:t>
      </w:r>
      <w:proofErr w:type="spellStart"/>
      <w:r w:rsidRPr="00C20A25">
        <w:rPr>
          <w:bCs/>
          <w:sz w:val="22"/>
          <w:szCs w:val="22"/>
          <w:lang w:val="ro-RO"/>
        </w:rPr>
        <w:t>şi</w:t>
      </w:r>
      <w:proofErr w:type="spellEnd"/>
      <w:r w:rsidRPr="00C20A25">
        <w:rPr>
          <w:bCs/>
          <w:sz w:val="22"/>
          <w:szCs w:val="22"/>
          <w:lang w:val="ro-RO"/>
        </w:rPr>
        <w:t xml:space="preserve"> să le înregistreze în </w:t>
      </w:r>
      <w:proofErr w:type="spellStart"/>
      <w:r w:rsidRPr="00C20A25">
        <w:rPr>
          <w:bCs/>
          <w:sz w:val="22"/>
          <w:szCs w:val="22"/>
          <w:lang w:val="ro-RO"/>
        </w:rPr>
        <w:t>evidenţele</w:t>
      </w:r>
      <w:proofErr w:type="spellEnd"/>
      <w:r w:rsidRPr="00C20A25">
        <w:rPr>
          <w:bCs/>
          <w:sz w:val="22"/>
          <w:szCs w:val="22"/>
          <w:lang w:val="ro-RO"/>
        </w:rPr>
        <w:t xml:space="preserve"> financiar-contabile proprii;</w:t>
      </w:r>
    </w:p>
    <w:p w14:paraId="16A1DD9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k) să scadă din gestiunea proprie mijloacele oficiale de identificare, formularele, produsele de uz veterinar, precum </w:t>
      </w:r>
      <w:proofErr w:type="spellStart"/>
      <w:r w:rsidRPr="00C20A25">
        <w:rPr>
          <w:bCs/>
          <w:sz w:val="22"/>
          <w:szCs w:val="22"/>
          <w:lang w:val="ro-RO"/>
        </w:rPr>
        <w:t>şi</w:t>
      </w:r>
      <w:proofErr w:type="spellEnd"/>
      <w:r w:rsidRPr="00C20A25">
        <w:rPr>
          <w:bCs/>
          <w:sz w:val="22"/>
          <w:szCs w:val="22"/>
          <w:lang w:val="ro-RO"/>
        </w:rPr>
        <w:t xml:space="preserve"> alte produse necesare realizării </w:t>
      </w:r>
      <w:proofErr w:type="spellStart"/>
      <w:r w:rsidRPr="00C20A25">
        <w:rPr>
          <w:bCs/>
          <w:sz w:val="22"/>
          <w:szCs w:val="22"/>
          <w:lang w:val="ro-RO"/>
        </w:rPr>
        <w:t>activităţilor</w:t>
      </w:r>
      <w:proofErr w:type="spellEnd"/>
      <w:r w:rsidRPr="00C20A25">
        <w:rPr>
          <w:bCs/>
          <w:sz w:val="22"/>
          <w:szCs w:val="22"/>
          <w:lang w:val="ro-RO"/>
        </w:rPr>
        <w:t xml:space="preserve"> care fac obiectul contractului, pe bază de bon de consum lunar;</w:t>
      </w:r>
    </w:p>
    <w:p w14:paraId="5ABECEEF"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l) să păstreze în gestiune </w:t>
      </w:r>
      <w:proofErr w:type="spellStart"/>
      <w:r w:rsidRPr="00C20A25">
        <w:rPr>
          <w:bCs/>
          <w:sz w:val="22"/>
          <w:szCs w:val="22"/>
          <w:lang w:val="ro-RO"/>
        </w:rPr>
        <w:t>şi</w:t>
      </w:r>
      <w:proofErr w:type="spellEnd"/>
      <w:r w:rsidRPr="00C20A25">
        <w:rPr>
          <w:bCs/>
          <w:sz w:val="22"/>
          <w:szCs w:val="22"/>
          <w:lang w:val="ro-RO"/>
        </w:rPr>
        <w:t xml:space="preserve"> la </w:t>
      </w:r>
      <w:proofErr w:type="spellStart"/>
      <w:r w:rsidRPr="00C20A25">
        <w:rPr>
          <w:bCs/>
          <w:sz w:val="22"/>
          <w:szCs w:val="22"/>
          <w:lang w:val="ro-RO"/>
        </w:rPr>
        <w:t>dispoziţia</w:t>
      </w:r>
      <w:proofErr w:type="spellEnd"/>
      <w:r w:rsidRPr="00C20A25">
        <w:rPr>
          <w:bCs/>
          <w:sz w:val="22"/>
          <w:szCs w:val="22"/>
          <w:lang w:val="ro-RO"/>
        </w:rPr>
        <w:t xml:space="preserve"> concedentului stocurile de mijloace oficiale de identificare a animalelor prevăzute de </w:t>
      </w:r>
      <w:proofErr w:type="spellStart"/>
      <w:r w:rsidRPr="00C20A25">
        <w:rPr>
          <w:bCs/>
          <w:sz w:val="22"/>
          <w:szCs w:val="22"/>
          <w:lang w:val="ro-RO"/>
        </w:rPr>
        <w:t>legislaţia</w:t>
      </w:r>
      <w:proofErr w:type="spellEnd"/>
      <w:r w:rsidRPr="00C20A25">
        <w:rPr>
          <w:bCs/>
          <w:sz w:val="22"/>
          <w:szCs w:val="22"/>
          <w:lang w:val="ro-RO"/>
        </w:rPr>
        <w:t xml:space="preserve"> specifică în vigoare, de formulare, de produse de uz veterinar </w:t>
      </w:r>
      <w:proofErr w:type="spellStart"/>
      <w:r w:rsidRPr="00C20A25">
        <w:rPr>
          <w:bCs/>
          <w:sz w:val="22"/>
          <w:szCs w:val="22"/>
          <w:lang w:val="ro-RO"/>
        </w:rPr>
        <w:t>şi</w:t>
      </w:r>
      <w:proofErr w:type="spellEnd"/>
      <w:r w:rsidRPr="00C20A25">
        <w:rPr>
          <w:bCs/>
          <w:sz w:val="22"/>
          <w:szCs w:val="22"/>
          <w:lang w:val="ro-RO"/>
        </w:rPr>
        <w:t xml:space="preserve"> de orice alte produse necesare realizării serviciilor care fac obiectul contractului;</w:t>
      </w:r>
    </w:p>
    <w:p w14:paraId="651581EF"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m) să predea la sediul concedentului, la încetarea contractului, pe cheltuiala sa de deplasare, formulare, produse de uz veterinar </w:t>
      </w:r>
      <w:proofErr w:type="spellStart"/>
      <w:r w:rsidRPr="00C20A25">
        <w:rPr>
          <w:bCs/>
          <w:sz w:val="22"/>
          <w:szCs w:val="22"/>
          <w:lang w:val="ro-RO"/>
        </w:rPr>
        <w:t>şi</w:t>
      </w:r>
      <w:proofErr w:type="spellEnd"/>
      <w:r w:rsidRPr="00C20A25">
        <w:rPr>
          <w:bCs/>
          <w:sz w:val="22"/>
          <w:szCs w:val="22"/>
          <w:lang w:val="ro-RO"/>
        </w:rPr>
        <w:t xml:space="preserve"> orice alte produse necesare realizării serviciilor care fac obiectul contractului, personal sau pe bază de documente de </w:t>
      </w:r>
      <w:proofErr w:type="spellStart"/>
      <w:r w:rsidRPr="00C20A25">
        <w:rPr>
          <w:bCs/>
          <w:sz w:val="22"/>
          <w:szCs w:val="22"/>
          <w:lang w:val="ro-RO"/>
        </w:rPr>
        <w:t>expediţie</w:t>
      </w:r>
      <w:proofErr w:type="spellEnd"/>
      <w:r w:rsidRPr="00C20A25">
        <w:rPr>
          <w:bCs/>
          <w:sz w:val="22"/>
          <w:szCs w:val="22"/>
          <w:lang w:val="ro-RO"/>
        </w:rPr>
        <w:t xml:space="preserve"> emise de către concesionar;</w:t>
      </w:r>
    </w:p>
    <w:p w14:paraId="0526A93C"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n) să se conecteze la Baza </w:t>
      </w:r>
      <w:proofErr w:type="spellStart"/>
      <w:r w:rsidRPr="00C20A25">
        <w:rPr>
          <w:bCs/>
          <w:sz w:val="22"/>
          <w:szCs w:val="22"/>
          <w:lang w:val="ro-RO"/>
        </w:rPr>
        <w:t>Naţională</w:t>
      </w:r>
      <w:proofErr w:type="spellEnd"/>
      <w:r w:rsidRPr="00C20A25">
        <w:rPr>
          <w:bCs/>
          <w:sz w:val="22"/>
          <w:szCs w:val="22"/>
          <w:lang w:val="ro-RO"/>
        </w:rPr>
        <w:t xml:space="preserve"> de Date aferent sistemului de identificare </w:t>
      </w:r>
      <w:proofErr w:type="spellStart"/>
      <w:r w:rsidRPr="00C20A25">
        <w:rPr>
          <w:bCs/>
          <w:sz w:val="22"/>
          <w:szCs w:val="22"/>
          <w:lang w:val="ro-RO"/>
        </w:rPr>
        <w:t>şi</w:t>
      </w:r>
      <w:proofErr w:type="spellEnd"/>
      <w:r w:rsidRPr="00C20A25">
        <w:rPr>
          <w:bCs/>
          <w:sz w:val="22"/>
          <w:szCs w:val="22"/>
          <w:lang w:val="ro-RO"/>
        </w:rPr>
        <w:t xml:space="preserve"> înregistrare a animalelor pus în aplicare conform art. 22 alin. (1) din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 pentru a realiza </w:t>
      </w:r>
      <w:proofErr w:type="spellStart"/>
      <w:r w:rsidRPr="00C20A25">
        <w:rPr>
          <w:bCs/>
          <w:sz w:val="22"/>
          <w:szCs w:val="22"/>
          <w:lang w:val="ro-RO"/>
        </w:rPr>
        <w:t>operaţiunile</w:t>
      </w:r>
      <w:proofErr w:type="spellEnd"/>
      <w:r w:rsidRPr="00C20A25">
        <w:rPr>
          <w:bCs/>
          <w:sz w:val="22"/>
          <w:szCs w:val="22"/>
          <w:lang w:val="ro-RO"/>
        </w:rPr>
        <w:t xml:space="preserve"> necesare în conformitate cu prevederile legale în vigoare;</w:t>
      </w:r>
    </w:p>
    <w:p w14:paraId="37371C7E"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o) să asigure calificarea </w:t>
      </w:r>
      <w:proofErr w:type="spellStart"/>
      <w:r w:rsidRPr="00C20A25">
        <w:rPr>
          <w:bCs/>
          <w:sz w:val="22"/>
          <w:szCs w:val="22"/>
          <w:lang w:val="ro-RO"/>
        </w:rPr>
        <w:t>şi</w:t>
      </w:r>
      <w:proofErr w:type="spellEnd"/>
      <w:r w:rsidRPr="00C20A25">
        <w:rPr>
          <w:bCs/>
          <w:sz w:val="22"/>
          <w:szCs w:val="22"/>
          <w:lang w:val="ro-RO"/>
        </w:rPr>
        <w:t xml:space="preserve"> instruirea personalului folosit pentru realizarea obiectului contractului, pe toată durata aplicării acestuia;</w:t>
      </w:r>
    </w:p>
    <w:p w14:paraId="584CE25E"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p) să </w:t>
      </w:r>
      <w:proofErr w:type="spellStart"/>
      <w:r w:rsidRPr="00C20A25">
        <w:rPr>
          <w:bCs/>
          <w:sz w:val="22"/>
          <w:szCs w:val="22"/>
          <w:lang w:val="ro-RO"/>
        </w:rPr>
        <w:t>înştiinţeze</w:t>
      </w:r>
      <w:proofErr w:type="spellEnd"/>
      <w:r w:rsidRPr="00C20A25">
        <w:rPr>
          <w:bCs/>
          <w:sz w:val="22"/>
          <w:szCs w:val="22"/>
          <w:lang w:val="ro-RO"/>
        </w:rPr>
        <w:t xml:space="preserve"> concedentul despre problemele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disfuncţiile</w:t>
      </w:r>
      <w:proofErr w:type="spellEnd"/>
      <w:r w:rsidRPr="00C20A25">
        <w:rPr>
          <w:bCs/>
          <w:sz w:val="22"/>
          <w:szCs w:val="22"/>
          <w:lang w:val="ro-RO"/>
        </w:rPr>
        <w:t xml:space="preserve"> apărute în îndeplinirea </w:t>
      </w:r>
      <w:proofErr w:type="spellStart"/>
      <w:r w:rsidRPr="00C20A25">
        <w:rPr>
          <w:bCs/>
          <w:sz w:val="22"/>
          <w:szCs w:val="22"/>
          <w:lang w:val="ro-RO"/>
        </w:rPr>
        <w:t>obligaţiilor</w:t>
      </w:r>
      <w:proofErr w:type="spellEnd"/>
      <w:r w:rsidRPr="00C20A25">
        <w:rPr>
          <w:bCs/>
          <w:sz w:val="22"/>
          <w:szCs w:val="22"/>
          <w:lang w:val="ro-RO"/>
        </w:rPr>
        <w:t xml:space="preserve"> sale în legătură cu serviciile de identificare </w:t>
      </w:r>
      <w:proofErr w:type="spellStart"/>
      <w:r w:rsidRPr="00C20A25">
        <w:rPr>
          <w:bCs/>
          <w:sz w:val="22"/>
          <w:szCs w:val="22"/>
          <w:lang w:val="ro-RO"/>
        </w:rPr>
        <w:t>şi</w:t>
      </w:r>
      <w:proofErr w:type="spellEnd"/>
      <w:r w:rsidRPr="00C20A25">
        <w:rPr>
          <w:bCs/>
          <w:sz w:val="22"/>
          <w:szCs w:val="22"/>
          <w:lang w:val="ro-RO"/>
        </w:rPr>
        <w:t xml:space="preserve"> înregistrare a bovinelor, ovinelor, caprinelor </w:t>
      </w:r>
      <w:proofErr w:type="spellStart"/>
      <w:r w:rsidRPr="00C20A25">
        <w:rPr>
          <w:bCs/>
          <w:sz w:val="22"/>
          <w:szCs w:val="22"/>
          <w:lang w:val="ro-RO"/>
        </w:rPr>
        <w:t>şi</w:t>
      </w:r>
      <w:proofErr w:type="spellEnd"/>
      <w:r w:rsidRPr="00C20A25">
        <w:rPr>
          <w:bCs/>
          <w:sz w:val="22"/>
          <w:szCs w:val="22"/>
          <w:lang w:val="ro-RO"/>
        </w:rPr>
        <w:t xml:space="preserve"> porcinelor, în termen de maximum 48 de ore de la </w:t>
      </w:r>
      <w:proofErr w:type="spellStart"/>
      <w:r w:rsidRPr="00C20A25">
        <w:rPr>
          <w:bCs/>
          <w:sz w:val="22"/>
          <w:szCs w:val="22"/>
          <w:lang w:val="ro-RO"/>
        </w:rPr>
        <w:t>apariţia</w:t>
      </w:r>
      <w:proofErr w:type="spellEnd"/>
      <w:r w:rsidRPr="00C20A25">
        <w:rPr>
          <w:bCs/>
          <w:sz w:val="22"/>
          <w:szCs w:val="22"/>
          <w:lang w:val="ro-RO"/>
        </w:rPr>
        <w:t xml:space="preserve"> acestora;</w:t>
      </w:r>
    </w:p>
    <w:p w14:paraId="18950CC3"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q) să verifice </w:t>
      </w:r>
      <w:proofErr w:type="spellStart"/>
      <w:r w:rsidRPr="00C20A25">
        <w:rPr>
          <w:bCs/>
          <w:sz w:val="22"/>
          <w:szCs w:val="22"/>
          <w:lang w:val="ro-RO"/>
        </w:rPr>
        <w:t>şi</w:t>
      </w:r>
      <w:proofErr w:type="spellEnd"/>
      <w:r w:rsidRPr="00C20A25">
        <w:rPr>
          <w:bCs/>
          <w:sz w:val="22"/>
          <w:szCs w:val="22"/>
          <w:lang w:val="ro-RO"/>
        </w:rPr>
        <w:t xml:space="preserve"> să actualizeze permanent în S.N.I.I.A. datele referitoare la efectivele de animale identificate </w:t>
      </w:r>
      <w:proofErr w:type="spellStart"/>
      <w:r w:rsidRPr="00C20A25">
        <w:rPr>
          <w:bCs/>
          <w:sz w:val="22"/>
          <w:szCs w:val="22"/>
          <w:lang w:val="ro-RO"/>
        </w:rPr>
        <w:t>şi</w:t>
      </w:r>
      <w:proofErr w:type="spellEnd"/>
      <w:r w:rsidRPr="00C20A25">
        <w:rPr>
          <w:bCs/>
          <w:sz w:val="22"/>
          <w:szCs w:val="22"/>
          <w:lang w:val="ro-RO"/>
        </w:rPr>
        <w:t xml:space="preserve"> înregistrate în </w:t>
      </w:r>
      <w:proofErr w:type="spellStart"/>
      <w:r w:rsidRPr="00C20A25">
        <w:rPr>
          <w:bCs/>
          <w:sz w:val="22"/>
          <w:szCs w:val="22"/>
          <w:lang w:val="ro-RO"/>
        </w:rPr>
        <w:t>exploataţiile</w:t>
      </w:r>
      <w:proofErr w:type="spellEnd"/>
      <w:r w:rsidRPr="00C20A25">
        <w:rPr>
          <w:bCs/>
          <w:sz w:val="22"/>
          <w:szCs w:val="22"/>
          <w:lang w:val="ro-RO"/>
        </w:rPr>
        <w:t xml:space="preserve"> din cadrul </w:t>
      </w:r>
      <w:proofErr w:type="spellStart"/>
      <w:r w:rsidRPr="00C20A25">
        <w:rPr>
          <w:bCs/>
          <w:sz w:val="22"/>
          <w:szCs w:val="22"/>
          <w:lang w:val="ro-RO"/>
        </w:rPr>
        <w:t>circumscripţiei</w:t>
      </w:r>
      <w:proofErr w:type="spellEnd"/>
      <w:r w:rsidRPr="00C20A25">
        <w:rPr>
          <w:bCs/>
          <w:sz w:val="22"/>
          <w:szCs w:val="22"/>
          <w:lang w:val="ro-RO"/>
        </w:rPr>
        <w:t xml:space="preserve"> sanitar-veterinare;</w:t>
      </w:r>
    </w:p>
    <w:p w14:paraId="29175BCC"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r) să întocmească, pe baza modelului pus la </w:t>
      </w:r>
      <w:proofErr w:type="spellStart"/>
      <w:r w:rsidRPr="00C20A25">
        <w:rPr>
          <w:bCs/>
          <w:sz w:val="22"/>
          <w:szCs w:val="22"/>
          <w:lang w:val="ro-RO"/>
        </w:rPr>
        <w:t>dispoziţie</w:t>
      </w:r>
      <w:proofErr w:type="spellEnd"/>
      <w:r w:rsidRPr="00C20A25">
        <w:rPr>
          <w:bCs/>
          <w:sz w:val="22"/>
          <w:szCs w:val="22"/>
          <w:lang w:val="ro-RO"/>
        </w:rPr>
        <w:t xml:space="preserve"> de către concedent, </w:t>
      </w:r>
      <w:proofErr w:type="spellStart"/>
      <w:r w:rsidRPr="00C20A25">
        <w:rPr>
          <w:bCs/>
          <w:sz w:val="22"/>
          <w:szCs w:val="22"/>
          <w:lang w:val="ro-RO"/>
        </w:rPr>
        <w:t>şi</w:t>
      </w:r>
      <w:proofErr w:type="spellEnd"/>
      <w:r w:rsidRPr="00C20A25">
        <w:rPr>
          <w:bCs/>
          <w:sz w:val="22"/>
          <w:szCs w:val="22"/>
          <w:lang w:val="ro-RO"/>
        </w:rPr>
        <w:t xml:space="preserve"> să pună zilnic la </w:t>
      </w:r>
      <w:proofErr w:type="spellStart"/>
      <w:r w:rsidRPr="00C20A25">
        <w:rPr>
          <w:bCs/>
          <w:sz w:val="22"/>
          <w:szCs w:val="22"/>
          <w:lang w:val="ro-RO"/>
        </w:rPr>
        <w:t>dispoziţia</w:t>
      </w:r>
      <w:proofErr w:type="spellEnd"/>
      <w:r w:rsidRPr="00C20A25">
        <w:rPr>
          <w:bCs/>
          <w:sz w:val="22"/>
          <w:szCs w:val="22"/>
          <w:lang w:val="ro-RO"/>
        </w:rPr>
        <w:t xml:space="preserve"> proprietarilor de animale un registru pentru notificarea evenimentelor intervenite cu privire la animale - </w:t>
      </w:r>
      <w:proofErr w:type="spellStart"/>
      <w:r w:rsidRPr="00C20A25">
        <w:rPr>
          <w:bCs/>
          <w:sz w:val="22"/>
          <w:szCs w:val="22"/>
          <w:lang w:val="ro-RO"/>
        </w:rPr>
        <w:t>naşterea</w:t>
      </w:r>
      <w:proofErr w:type="spellEnd"/>
      <w:r w:rsidRPr="00C20A25">
        <w:rPr>
          <w:bCs/>
          <w:sz w:val="22"/>
          <w:szCs w:val="22"/>
          <w:lang w:val="ro-RO"/>
        </w:rPr>
        <w:t xml:space="preserve"> animalului, vânzarea/ cumpărarea animalului, moartea animalului, sacrificarea animalului pentru consum propriu, pierderea crotaliei, pierderea </w:t>
      </w:r>
      <w:proofErr w:type="spellStart"/>
      <w:r w:rsidRPr="00C20A25">
        <w:rPr>
          <w:bCs/>
          <w:sz w:val="22"/>
          <w:szCs w:val="22"/>
          <w:lang w:val="ro-RO"/>
        </w:rPr>
        <w:t>paşaportului</w:t>
      </w:r>
      <w:proofErr w:type="spellEnd"/>
      <w:r w:rsidRPr="00C20A25">
        <w:rPr>
          <w:bCs/>
          <w:sz w:val="22"/>
          <w:szCs w:val="22"/>
          <w:lang w:val="ro-RO"/>
        </w:rPr>
        <w:t xml:space="preserve">, pierderea cardului de </w:t>
      </w:r>
      <w:proofErr w:type="spellStart"/>
      <w:r w:rsidRPr="00C20A25">
        <w:rPr>
          <w:bCs/>
          <w:sz w:val="22"/>
          <w:szCs w:val="22"/>
          <w:lang w:val="ro-RO"/>
        </w:rPr>
        <w:t>exploataţie</w:t>
      </w:r>
      <w:proofErr w:type="spellEnd"/>
      <w:r w:rsidRPr="00C20A25">
        <w:rPr>
          <w:bCs/>
          <w:sz w:val="22"/>
          <w:szCs w:val="22"/>
          <w:lang w:val="ro-RO"/>
        </w:rPr>
        <w:t xml:space="preserve">, </w:t>
      </w:r>
      <w:proofErr w:type="spellStart"/>
      <w:r w:rsidRPr="00C20A25">
        <w:rPr>
          <w:bCs/>
          <w:sz w:val="22"/>
          <w:szCs w:val="22"/>
          <w:lang w:val="ro-RO"/>
        </w:rPr>
        <w:t>dispariţia</w:t>
      </w:r>
      <w:proofErr w:type="spellEnd"/>
      <w:r w:rsidRPr="00C20A25">
        <w:rPr>
          <w:bCs/>
          <w:sz w:val="22"/>
          <w:szCs w:val="22"/>
          <w:lang w:val="ro-RO"/>
        </w:rPr>
        <w:t xml:space="preserve"> animalului </w:t>
      </w:r>
      <w:proofErr w:type="spellStart"/>
      <w:r w:rsidRPr="00C20A25">
        <w:rPr>
          <w:bCs/>
          <w:sz w:val="22"/>
          <w:szCs w:val="22"/>
          <w:lang w:val="ro-RO"/>
        </w:rPr>
        <w:t>şi</w:t>
      </w:r>
      <w:proofErr w:type="spellEnd"/>
      <w:r w:rsidRPr="00C20A25">
        <w:rPr>
          <w:bCs/>
          <w:sz w:val="22"/>
          <w:szCs w:val="22"/>
          <w:lang w:val="ro-RO"/>
        </w:rPr>
        <w:t xml:space="preserve"> regăsirea animalului;</w:t>
      </w:r>
    </w:p>
    <w:p w14:paraId="00297B7A"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s) să </w:t>
      </w:r>
      <w:proofErr w:type="spellStart"/>
      <w:r w:rsidRPr="00C20A25">
        <w:rPr>
          <w:bCs/>
          <w:sz w:val="22"/>
          <w:szCs w:val="22"/>
          <w:lang w:val="ro-RO"/>
        </w:rPr>
        <w:t>deţină</w:t>
      </w:r>
      <w:proofErr w:type="spellEnd"/>
      <w:r w:rsidRPr="00C20A25">
        <w:rPr>
          <w:bCs/>
          <w:sz w:val="22"/>
          <w:szCs w:val="22"/>
          <w:lang w:val="ro-RO"/>
        </w:rPr>
        <w:t xml:space="preserve"> un sistem/dispozitiv necesar realizării serviciilor de identificare </w:t>
      </w:r>
      <w:proofErr w:type="spellStart"/>
      <w:r w:rsidRPr="00C20A25">
        <w:rPr>
          <w:bCs/>
          <w:sz w:val="22"/>
          <w:szCs w:val="22"/>
          <w:lang w:val="ro-RO"/>
        </w:rPr>
        <w:t>şi</w:t>
      </w:r>
      <w:proofErr w:type="spellEnd"/>
      <w:r w:rsidRPr="00C20A25">
        <w:rPr>
          <w:bCs/>
          <w:sz w:val="22"/>
          <w:szCs w:val="22"/>
          <w:lang w:val="ro-RO"/>
        </w:rPr>
        <w:t xml:space="preserve"> înregistrare a animalelor </w:t>
      </w:r>
      <w:proofErr w:type="spellStart"/>
      <w:r w:rsidRPr="00C20A25">
        <w:rPr>
          <w:bCs/>
          <w:sz w:val="22"/>
          <w:szCs w:val="22"/>
          <w:lang w:val="ro-RO"/>
        </w:rPr>
        <w:t>şi</w:t>
      </w:r>
      <w:proofErr w:type="spellEnd"/>
      <w:r w:rsidRPr="00C20A25">
        <w:rPr>
          <w:bCs/>
          <w:sz w:val="22"/>
          <w:szCs w:val="22"/>
          <w:lang w:val="ro-RO"/>
        </w:rPr>
        <w:t xml:space="preserve"> a </w:t>
      </w:r>
      <w:proofErr w:type="spellStart"/>
      <w:r w:rsidRPr="00C20A25">
        <w:rPr>
          <w:bCs/>
          <w:sz w:val="22"/>
          <w:szCs w:val="22"/>
          <w:lang w:val="ro-RO"/>
        </w:rPr>
        <w:t>mişcării</w:t>
      </w:r>
      <w:proofErr w:type="spellEnd"/>
      <w:r w:rsidRPr="00C20A25">
        <w:rPr>
          <w:bCs/>
          <w:sz w:val="22"/>
          <w:szCs w:val="22"/>
          <w:lang w:val="ro-RO"/>
        </w:rPr>
        <w:t xml:space="preserve"> acestora, precum </w:t>
      </w:r>
      <w:proofErr w:type="spellStart"/>
      <w:r w:rsidRPr="00C20A25">
        <w:rPr>
          <w:bCs/>
          <w:sz w:val="22"/>
          <w:szCs w:val="22"/>
          <w:lang w:val="ro-RO"/>
        </w:rPr>
        <w:t>şi</w:t>
      </w:r>
      <w:proofErr w:type="spellEnd"/>
      <w:r w:rsidRPr="00C20A25">
        <w:rPr>
          <w:bCs/>
          <w:sz w:val="22"/>
          <w:szCs w:val="22"/>
          <w:lang w:val="ro-RO"/>
        </w:rPr>
        <w:t xml:space="preserve"> de corectare a eventualelor erori sau </w:t>
      </w:r>
      <w:proofErr w:type="spellStart"/>
      <w:r w:rsidRPr="00C20A25">
        <w:rPr>
          <w:bCs/>
          <w:sz w:val="22"/>
          <w:szCs w:val="22"/>
          <w:lang w:val="ro-RO"/>
        </w:rPr>
        <w:t>neconformităţi</w:t>
      </w:r>
      <w:proofErr w:type="spellEnd"/>
      <w:r w:rsidRPr="00C20A25">
        <w:rPr>
          <w:bCs/>
          <w:sz w:val="22"/>
          <w:szCs w:val="22"/>
          <w:lang w:val="ro-RO"/>
        </w:rPr>
        <w:t xml:space="preserve"> generate de nerespectarea termenelor de înregistrare sau de </w:t>
      </w:r>
      <w:proofErr w:type="spellStart"/>
      <w:r w:rsidRPr="00C20A25">
        <w:rPr>
          <w:bCs/>
          <w:sz w:val="22"/>
          <w:szCs w:val="22"/>
          <w:lang w:val="ro-RO"/>
        </w:rPr>
        <w:t>greşeli</w:t>
      </w:r>
      <w:proofErr w:type="spellEnd"/>
      <w:r w:rsidRPr="00C20A25">
        <w:rPr>
          <w:bCs/>
          <w:sz w:val="22"/>
          <w:szCs w:val="22"/>
          <w:lang w:val="ro-RO"/>
        </w:rPr>
        <w:t xml:space="preserve"> de înregistrare.</w:t>
      </w:r>
    </w:p>
    <w:p w14:paraId="5272AD0B" w14:textId="77777777" w:rsidR="002456DD" w:rsidRPr="00C20A25" w:rsidRDefault="002456DD" w:rsidP="00C20A25">
      <w:pPr>
        <w:pStyle w:val="Listparagraf1"/>
        <w:tabs>
          <w:tab w:val="left" w:pos="4797"/>
          <w:tab w:val="left" w:pos="7905"/>
        </w:tabs>
        <w:spacing w:after="0"/>
        <w:ind w:left="0"/>
        <w:rPr>
          <w:bCs/>
          <w:sz w:val="22"/>
          <w:szCs w:val="22"/>
          <w:lang w:val="ro-RO"/>
        </w:rPr>
      </w:pPr>
      <w:r w:rsidRPr="00C20A25">
        <w:rPr>
          <w:sz w:val="22"/>
          <w:szCs w:val="22"/>
          <w:lang w:val="ro-RO"/>
        </w:rPr>
        <w:t xml:space="preserve">32. concesionarul trebuie să justifice serviciile realizate prin documentele ce vor fi depuse cu deconturile prevăzute la </w:t>
      </w:r>
      <w:proofErr w:type="spellStart"/>
      <w:r w:rsidRPr="00C20A25">
        <w:rPr>
          <w:sz w:val="22"/>
          <w:szCs w:val="22"/>
          <w:lang w:val="ro-RO"/>
        </w:rPr>
        <w:t>subpct</w:t>
      </w:r>
      <w:proofErr w:type="spellEnd"/>
      <w:r w:rsidRPr="00C20A25">
        <w:rPr>
          <w:sz w:val="22"/>
          <w:szCs w:val="22"/>
          <w:lang w:val="ro-RO"/>
        </w:rPr>
        <w:t xml:space="preserve">. 10 </w:t>
      </w:r>
      <w:proofErr w:type="spellStart"/>
      <w:r w:rsidRPr="00C20A25">
        <w:rPr>
          <w:sz w:val="22"/>
          <w:szCs w:val="22"/>
          <w:lang w:val="ro-RO"/>
        </w:rPr>
        <w:t>şi</w:t>
      </w:r>
      <w:proofErr w:type="spellEnd"/>
      <w:r w:rsidRPr="00C20A25">
        <w:rPr>
          <w:sz w:val="22"/>
          <w:szCs w:val="22"/>
          <w:lang w:val="ro-RO"/>
        </w:rPr>
        <w:t xml:space="preserve"> 21, documente prevăzute în caietul de sarcini;</w:t>
      </w:r>
    </w:p>
    <w:p w14:paraId="146561E8" w14:textId="77777777" w:rsidR="002456DD" w:rsidRPr="00C20A25" w:rsidRDefault="002456DD" w:rsidP="00C20A25">
      <w:pPr>
        <w:tabs>
          <w:tab w:val="left" w:pos="4797"/>
        </w:tabs>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33. medicul veterinar titular al entității contractante, prin care se realizează serviciile contractate, conform obiectului contractului, cu excepția celor </w:t>
      </w:r>
      <w:proofErr w:type="spellStart"/>
      <w:r w:rsidRPr="00C20A25">
        <w:rPr>
          <w:rFonts w:ascii="Times New Roman" w:hAnsi="Times New Roman" w:cs="Times New Roman"/>
          <w:sz w:val="22"/>
          <w:szCs w:val="22"/>
          <w:lang w:val="ro-RO"/>
        </w:rPr>
        <w:t>imunoprofilactice</w:t>
      </w:r>
      <w:proofErr w:type="spellEnd"/>
      <w:r w:rsidRPr="00C20A25">
        <w:rPr>
          <w:rFonts w:ascii="Times New Roman" w:hAnsi="Times New Roman" w:cs="Times New Roman"/>
          <w:sz w:val="22"/>
          <w:szCs w:val="22"/>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1069BA2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lastRenderedPageBreak/>
        <w:t xml:space="preserve">34. în cazul în care medicul veterinar titular </w:t>
      </w:r>
      <w:proofErr w:type="spellStart"/>
      <w:r w:rsidRPr="00C20A25">
        <w:rPr>
          <w:rFonts w:ascii="Times New Roman" w:hAnsi="Times New Roman" w:cs="Times New Roman"/>
          <w:sz w:val="22"/>
          <w:szCs w:val="22"/>
          <w:lang w:val="ro-RO"/>
        </w:rPr>
        <w:t>depăşeşte</w:t>
      </w:r>
      <w:proofErr w:type="spellEnd"/>
      <w:r w:rsidRPr="00C20A25">
        <w:rPr>
          <w:rFonts w:ascii="Times New Roman" w:hAnsi="Times New Roman" w:cs="Times New Roman"/>
          <w:sz w:val="22"/>
          <w:szCs w:val="22"/>
          <w:lang w:val="ro-RO"/>
        </w:rPr>
        <w:t xml:space="preserve"> vârsta standard de pensionare la încheierea contractului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ulterior în fiecare an pe durata derulării contractului de concesiune, concesionarul are </w:t>
      </w:r>
      <w:proofErr w:type="spellStart"/>
      <w:r w:rsidRPr="00C20A25">
        <w:rPr>
          <w:rFonts w:ascii="Times New Roman" w:hAnsi="Times New Roman" w:cs="Times New Roman"/>
          <w:sz w:val="22"/>
          <w:szCs w:val="22"/>
          <w:lang w:val="ro-RO"/>
        </w:rPr>
        <w:t>obligaţia</w:t>
      </w:r>
      <w:proofErr w:type="spellEnd"/>
      <w:r w:rsidRPr="00C20A25">
        <w:rPr>
          <w:rFonts w:ascii="Times New Roman" w:hAnsi="Times New Roman" w:cs="Times New Roman"/>
          <w:sz w:val="22"/>
          <w:szCs w:val="22"/>
          <w:lang w:val="ro-RO"/>
        </w:rPr>
        <w:t xml:space="preserve"> de a depune concedentului următoarele documente:</w:t>
      </w:r>
    </w:p>
    <w:p w14:paraId="43173ED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a) avizul filialei </w:t>
      </w:r>
      <w:proofErr w:type="spellStart"/>
      <w:r w:rsidRPr="00C20A25">
        <w:rPr>
          <w:rFonts w:ascii="Times New Roman" w:hAnsi="Times New Roman" w:cs="Times New Roman"/>
          <w:sz w:val="22"/>
          <w:szCs w:val="22"/>
          <w:lang w:val="ro-RO"/>
        </w:rPr>
        <w:t>judeţene</w:t>
      </w:r>
      <w:proofErr w:type="spellEnd"/>
      <w:r w:rsidRPr="00C20A25">
        <w:rPr>
          <w:rFonts w:ascii="Times New Roman" w:hAnsi="Times New Roman" w:cs="Times New Roman"/>
          <w:sz w:val="22"/>
          <w:szCs w:val="22"/>
          <w:lang w:val="ro-RO"/>
        </w:rPr>
        <w:t xml:space="preserve"> a Colegiului Medicilor Veterinari privind îndeplinirea </w:t>
      </w:r>
      <w:proofErr w:type="spellStart"/>
      <w:r w:rsidRPr="00C20A25">
        <w:rPr>
          <w:rFonts w:ascii="Times New Roman" w:hAnsi="Times New Roman" w:cs="Times New Roman"/>
          <w:sz w:val="22"/>
          <w:szCs w:val="22"/>
          <w:lang w:val="ro-RO"/>
        </w:rPr>
        <w:t>condiţiilor</w:t>
      </w:r>
      <w:proofErr w:type="spellEnd"/>
      <w:r w:rsidRPr="00C20A25">
        <w:rPr>
          <w:rFonts w:ascii="Times New Roman" w:hAnsi="Times New Roman" w:cs="Times New Roman"/>
          <w:sz w:val="22"/>
          <w:szCs w:val="22"/>
          <w:lang w:val="ro-RO"/>
        </w:rPr>
        <w:t xml:space="preserve"> pentru exercitarea profesiei;</w:t>
      </w:r>
    </w:p>
    <w:p w14:paraId="3ED1E1FD" w14:textId="264099F8"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b) </w:t>
      </w:r>
      <w:proofErr w:type="spellStart"/>
      <w:r w:rsidRPr="00C20A25">
        <w:rPr>
          <w:rFonts w:ascii="Times New Roman" w:hAnsi="Times New Roman" w:cs="Times New Roman"/>
          <w:sz w:val="22"/>
          <w:szCs w:val="22"/>
          <w:lang w:val="ro-RO"/>
        </w:rPr>
        <w:t>adeverinţă</w:t>
      </w:r>
      <w:proofErr w:type="spellEnd"/>
      <w:r w:rsidRPr="00C20A25">
        <w:rPr>
          <w:rFonts w:ascii="Times New Roman" w:hAnsi="Times New Roman" w:cs="Times New Roman"/>
          <w:sz w:val="22"/>
          <w:szCs w:val="22"/>
          <w:lang w:val="ro-RO"/>
        </w:rPr>
        <w:t xml:space="preserve">/certificat de sănătate care să ateste că este apt din punct de vedere medical pentru a </w:t>
      </w:r>
      <w:proofErr w:type="spellStart"/>
      <w:r w:rsidRPr="00C20A25">
        <w:rPr>
          <w:rFonts w:ascii="Times New Roman" w:hAnsi="Times New Roman" w:cs="Times New Roman"/>
          <w:sz w:val="22"/>
          <w:szCs w:val="22"/>
          <w:lang w:val="ro-RO"/>
        </w:rPr>
        <w:t>desfăşura</w:t>
      </w:r>
      <w:proofErr w:type="spellEnd"/>
      <w:r w:rsidRPr="00C20A25">
        <w:rPr>
          <w:rFonts w:ascii="Times New Roman" w:hAnsi="Times New Roman" w:cs="Times New Roman"/>
          <w:sz w:val="22"/>
          <w:szCs w:val="22"/>
          <w:lang w:val="ro-RO"/>
        </w:rPr>
        <w:t xml:space="preserve"> servicii medical-veterinare.</w:t>
      </w:r>
    </w:p>
    <w:p w14:paraId="14D781A7"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(2) </w:t>
      </w:r>
      <w:proofErr w:type="spellStart"/>
      <w:r w:rsidRPr="00C20A25">
        <w:rPr>
          <w:rFonts w:ascii="Times New Roman" w:hAnsi="Times New Roman" w:cs="Times New Roman"/>
          <w:sz w:val="22"/>
          <w:szCs w:val="22"/>
          <w:lang w:val="ro-RO" w:eastAsia="ro-RO"/>
        </w:rPr>
        <w:t>Activităţile</w:t>
      </w:r>
      <w:proofErr w:type="spellEnd"/>
      <w:r w:rsidRPr="00C20A25">
        <w:rPr>
          <w:rFonts w:ascii="Times New Roman" w:hAnsi="Times New Roman" w:cs="Times New Roman"/>
          <w:sz w:val="22"/>
          <w:szCs w:val="22"/>
          <w:lang w:val="ro-RO" w:eastAsia="ro-RO"/>
        </w:rPr>
        <w:t xml:space="preserve"> sanitar - veterinare contractate sau cele implicite </w:t>
      </w:r>
      <w:proofErr w:type="spellStart"/>
      <w:r w:rsidRPr="00C20A25">
        <w:rPr>
          <w:rFonts w:ascii="Times New Roman" w:hAnsi="Times New Roman" w:cs="Times New Roman"/>
          <w:sz w:val="22"/>
          <w:szCs w:val="22"/>
          <w:lang w:val="ro-RO" w:eastAsia="ro-RO"/>
        </w:rPr>
        <w:t>activităţii</w:t>
      </w:r>
      <w:proofErr w:type="spellEnd"/>
      <w:r w:rsidRPr="00C20A25">
        <w:rPr>
          <w:rFonts w:ascii="Times New Roman" w:hAnsi="Times New Roman" w:cs="Times New Roman"/>
          <w:sz w:val="22"/>
          <w:szCs w:val="22"/>
          <w:lang w:val="ro-RO" w:eastAsia="ro-RO"/>
        </w:rPr>
        <w:t xml:space="preserve"> la nivelul </w:t>
      </w:r>
      <w:proofErr w:type="spellStart"/>
      <w:r w:rsidRPr="00C20A25">
        <w:rPr>
          <w:rFonts w:ascii="Times New Roman" w:hAnsi="Times New Roman" w:cs="Times New Roman"/>
          <w:sz w:val="22"/>
          <w:szCs w:val="22"/>
          <w:lang w:val="ro-RO" w:eastAsia="ro-RO"/>
        </w:rPr>
        <w:t>circumscripţiei</w:t>
      </w:r>
      <w:proofErr w:type="spellEnd"/>
      <w:r w:rsidRPr="00C20A25">
        <w:rPr>
          <w:rFonts w:ascii="Times New Roman" w:hAnsi="Times New Roman" w:cs="Times New Roman"/>
          <w:sz w:val="22"/>
          <w:szCs w:val="22"/>
          <w:lang w:val="ro-RO" w:eastAsia="ro-RO"/>
        </w:rPr>
        <w:t xml:space="preserve"> sanitar - veterinare, în executarea contractului, inclusiv în ceea ce </w:t>
      </w:r>
      <w:proofErr w:type="spellStart"/>
      <w:r w:rsidRPr="00C20A25">
        <w:rPr>
          <w:rFonts w:ascii="Times New Roman" w:hAnsi="Times New Roman" w:cs="Times New Roman"/>
          <w:sz w:val="22"/>
          <w:szCs w:val="22"/>
          <w:lang w:val="ro-RO" w:eastAsia="ro-RO"/>
        </w:rPr>
        <w:t>priveşte</w:t>
      </w:r>
      <w:proofErr w:type="spellEnd"/>
      <w:r w:rsidRPr="00C20A25">
        <w:rPr>
          <w:rFonts w:ascii="Times New Roman" w:hAnsi="Times New Roman" w:cs="Times New Roman"/>
          <w:sz w:val="22"/>
          <w:szCs w:val="22"/>
          <w:lang w:val="ro-RO" w:eastAsia="ro-RO"/>
        </w:rPr>
        <w:t xml:space="preserve"> profilaxia, depistarea, declararea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combaterea bolilor, se prezumă a fi realizate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în afara programului stabilit.</w:t>
      </w:r>
    </w:p>
    <w:p w14:paraId="2A9595DF" w14:textId="77777777" w:rsidR="002456DD" w:rsidRPr="00C20A25" w:rsidRDefault="002456DD" w:rsidP="00C20A25">
      <w:pPr>
        <w:jc w:val="both"/>
        <w:rPr>
          <w:rFonts w:ascii="Times New Roman" w:hAnsi="Times New Roman" w:cs="Times New Roman"/>
          <w:b/>
          <w:sz w:val="22"/>
          <w:szCs w:val="22"/>
          <w:lang w:val="ro-RO"/>
        </w:rPr>
      </w:pPr>
    </w:p>
    <w:p w14:paraId="47A35A50" w14:textId="77777777" w:rsidR="002456DD" w:rsidRPr="00C20A25" w:rsidRDefault="002456DD" w:rsidP="00C20A25">
      <w:pPr>
        <w:jc w:val="both"/>
        <w:rPr>
          <w:rFonts w:ascii="Times New Roman" w:hAnsi="Times New Roman" w:cs="Times New Roman"/>
          <w:b/>
          <w:sz w:val="22"/>
          <w:szCs w:val="22"/>
          <w:lang w:val="it-IT"/>
        </w:rPr>
      </w:pPr>
      <w:r w:rsidRPr="00C20A25">
        <w:rPr>
          <w:rFonts w:ascii="Times New Roman" w:hAnsi="Times New Roman" w:cs="Times New Roman"/>
          <w:b/>
          <w:sz w:val="22"/>
          <w:szCs w:val="22"/>
          <w:lang w:val="it-IT"/>
        </w:rPr>
        <w:t xml:space="preserve">3.5.1.2. </w:t>
      </w:r>
      <w:r w:rsidRPr="00C20A25">
        <w:rPr>
          <w:rFonts w:ascii="Times New Roman" w:hAnsi="Times New Roman" w:cs="Times New Roman"/>
          <w:b/>
          <w:sz w:val="22"/>
          <w:szCs w:val="22"/>
          <w:lang w:val="pt-BR"/>
        </w:rPr>
        <w:t xml:space="preserve">Concesionarul </w:t>
      </w:r>
      <w:r w:rsidRPr="00C20A25">
        <w:rPr>
          <w:rFonts w:ascii="Times New Roman" w:hAnsi="Times New Roman" w:cs="Times New Roman"/>
          <w:b/>
          <w:sz w:val="22"/>
          <w:szCs w:val="22"/>
          <w:lang w:val="it-IT"/>
        </w:rPr>
        <w:t xml:space="preserve">are următoarele drepturi: </w:t>
      </w:r>
    </w:p>
    <w:p w14:paraId="60CC81C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 să primească la termenele prevăzute în contract, pe baza facturii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/sau a documentelor justificative, depuse în formatul solicitat de concedent, contravaloarea serviciilor contractate, efectuate, raportate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validate;</w:t>
      </w:r>
    </w:p>
    <w:p w14:paraId="209BC3E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 să fie informat de către concedent cu privire la modificările privind </w:t>
      </w:r>
      <w:proofErr w:type="spellStart"/>
      <w:r w:rsidRPr="00C20A25">
        <w:rPr>
          <w:rFonts w:ascii="Times New Roman" w:hAnsi="Times New Roman" w:cs="Times New Roman"/>
          <w:sz w:val="22"/>
          <w:szCs w:val="22"/>
          <w:lang w:val="ro-RO"/>
        </w:rPr>
        <w:t>condiţiile</w:t>
      </w:r>
      <w:proofErr w:type="spellEnd"/>
      <w:r w:rsidRPr="00C20A25">
        <w:rPr>
          <w:rFonts w:ascii="Times New Roman" w:hAnsi="Times New Roman" w:cs="Times New Roman"/>
          <w:sz w:val="22"/>
          <w:szCs w:val="22"/>
          <w:lang w:val="ro-RO"/>
        </w:rPr>
        <w:t xml:space="preserve"> metodologice de executare a </w:t>
      </w:r>
      <w:proofErr w:type="spellStart"/>
      <w:r w:rsidRPr="00C20A25">
        <w:rPr>
          <w:rFonts w:ascii="Times New Roman" w:hAnsi="Times New Roman" w:cs="Times New Roman"/>
          <w:sz w:val="22"/>
          <w:szCs w:val="22"/>
          <w:lang w:val="ro-RO"/>
        </w:rPr>
        <w:t>activităţilor</w:t>
      </w:r>
      <w:proofErr w:type="spellEnd"/>
      <w:r w:rsidRPr="00C20A25">
        <w:rPr>
          <w:rFonts w:ascii="Times New Roman" w:hAnsi="Times New Roman" w:cs="Times New Roman"/>
          <w:sz w:val="22"/>
          <w:szCs w:val="22"/>
          <w:lang w:val="ro-RO"/>
        </w:rPr>
        <w:t xml:space="preserve"> suportate din bugetul A.N.S.V.S.A., survenite ca urmare a </w:t>
      </w:r>
      <w:proofErr w:type="spellStart"/>
      <w:r w:rsidRPr="00C20A25">
        <w:rPr>
          <w:rFonts w:ascii="Times New Roman" w:hAnsi="Times New Roman" w:cs="Times New Roman"/>
          <w:sz w:val="22"/>
          <w:szCs w:val="22"/>
          <w:lang w:val="ro-RO"/>
        </w:rPr>
        <w:t>apariţiei</w:t>
      </w:r>
      <w:proofErr w:type="spellEnd"/>
      <w:r w:rsidRPr="00C20A25">
        <w:rPr>
          <w:rFonts w:ascii="Times New Roman" w:hAnsi="Times New Roman" w:cs="Times New Roman"/>
          <w:sz w:val="22"/>
          <w:szCs w:val="22"/>
          <w:lang w:val="ro-RO"/>
        </w:rPr>
        <w:t xml:space="preserve"> unor noi acte normative, prin instruirile organizate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după caz, prin publicare pe pagina web a A.N.S.V.S.A.;</w:t>
      </w:r>
    </w:p>
    <w:p w14:paraId="12B649A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3. să încaseze de la proprietarii de animale contravaloarea serviciilor realizate care nu se decontează de către concedent, conform prevederilor legale în vigoare, fără să le </w:t>
      </w:r>
      <w:proofErr w:type="spellStart"/>
      <w:r w:rsidRPr="00C20A25">
        <w:rPr>
          <w:rFonts w:ascii="Times New Roman" w:hAnsi="Times New Roman" w:cs="Times New Roman"/>
          <w:sz w:val="22"/>
          <w:szCs w:val="22"/>
          <w:lang w:val="ro-RO"/>
        </w:rPr>
        <w:t>condiţioneze</w:t>
      </w:r>
      <w:proofErr w:type="spellEnd"/>
      <w:r w:rsidRPr="00C20A25">
        <w:rPr>
          <w:rFonts w:ascii="Times New Roman" w:hAnsi="Times New Roman" w:cs="Times New Roman"/>
          <w:sz w:val="22"/>
          <w:szCs w:val="22"/>
          <w:lang w:val="ro-RO"/>
        </w:rPr>
        <w:t xml:space="preserve"> acestora furnizarea unor servicii care se decontează de realizarea/furnizarea altor servicii care nu se decontează;</w:t>
      </w:r>
    </w:p>
    <w:p w14:paraId="76339CD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4. să adere, în calitate de parte contractantă, la clauzele suplimentare la contractele încheiate cu concedentul, conform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limita prevederilor legale în vigoare, având ca </w:t>
      </w:r>
      <w:proofErr w:type="spellStart"/>
      <w:r w:rsidRPr="00C20A25">
        <w:rPr>
          <w:rFonts w:ascii="Times New Roman" w:hAnsi="Times New Roman" w:cs="Times New Roman"/>
          <w:sz w:val="22"/>
          <w:szCs w:val="22"/>
          <w:lang w:val="ro-RO"/>
        </w:rPr>
        <w:t>referinţă</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instrucţiunile</w:t>
      </w:r>
      <w:proofErr w:type="spellEnd"/>
      <w:r w:rsidRPr="00C20A25">
        <w:rPr>
          <w:rFonts w:ascii="Times New Roman" w:hAnsi="Times New Roman" w:cs="Times New Roman"/>
          <w:sz w:val="22"/>
          <w:szCs w:val="22"/>
          <w:lang w:val="ro-RO"/>
        </w:rPr>
        <w:t xml:space="preserve"> transmise prin ordin al </w:t>
      </w:r>
      <w:proofErr w:type="spellStart"/>
      <w:r w:rsidRPr="00C20A25">
        <w:rPr>
          <w:rFonts w:ascii="Times New Roman" w:hAnsi="Times New Roman" w:cs="Times New Roman"/>
          <w:sz w:val="22"/>
          <w:szCs w:val="22"/>
          <w:lang w:val="ro-RO"/>
        </w:rPr>
        <w:t>preşedintelui</w:t>
      </w:r>
      <w:proofErr w:type="spellEnd"/>
      <w:r w:rsidRPr="00C20A25">
        <w:rPr>
          <w:rFonts w:ascii="Times New Roman" w:hAnsi="Times New Roman" w:cs="Times New Roman"/>
          <w:sz w:val="22"/>
          <w:szCs w:val="22"/>
          <w:lang w:val="ro-RO"/>
        </w:rPr>
        <w:t xml:space="preserve"> A.N.S.V.S.A. privind </w:t>
      </w:r>
      <w:proofErr w:type="spellStart"/>
      <w:r w:rsidRPr="00C20A25">
        <w:rPr>
          <w:rFonts w:ascii="Times New Roman" w:hAnsi="Times New Roman" w:cs="Times New Roman"/>
          <w:sz w:val="22"/>
          <w:szCs w:val="22"/>
          <w:lang w:val="ro-RO"/>
        </w:rPr>
        <w:t>condiţiile</w:t>
      </w:r>
      <w:proofErr w:type="spellEnd"/>
      <w:r w:rsidRPr="00C20A25">
        <w:rPr>
          <w:rFonts w:ascii="Times New Roman" w:hAnsi="Times New Roman" w:cs="Times New Roman"/>
          <w:sz w:val="22"/>
          <w:szCs w:val="22"/>
          <w:lang w:val="ro-RO"/>
        </w:rPr>
        <w:t xml:space="preserve"> metodologice de executare a </w:t>
      </w:r>
      <w:proofErr w:type="spellStart"/>
      <w:r w:rsidRPr="00C20A25">
        <w:rPr>
          <w:rFonts w:ascii="Times New Roman" w:hAnsi="Times New Roman" w:cs="Times New Roman"/>
          <w:sz w:val="22"/>
          <w:szCs w:val="22"/>
          <w:lang w:val="ro-RO"/>
        </w:rPr>
        <w:t>acţiunilor</w:t>
      </w:r>
      <w:proofErr w:type="spellEnd"/>
      <w:r w:rsidRPr="00C20A25">
        <w:rPr>
          <w:rFonts w:ascii="Times New Roman" w:hAnsi="Times New Roman" w:cs="Times New Roman"/>
          <w:sz w:val="22"/>
          <w:szCs w:val="22"/>
          <w:lang w:val="ro-RO"/>
        </w:rPr>
        <w:t xml:space="preserve"> contractate;</w:t>
      </w:r>
    </w:p>
    <w:p w14:paraId="3515183C" w14:textId="166B7730"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5. să primească din partea concedentului motivarea, în scris, cu confirmare de luare la </w:t>
      </w:r>
      <w:proofErr w:type="spellStart"/>
      <w:r w:rsidRPr="00C20A25">
        <w:rPr>
          <w:rFonts w:ascii="Times New Roman" w:hAnsi="Times New Roman" w:cs="Times New Roman"/>
          <w:sz w:val="22"/>
          <w:szCs w:val="22"/>
          <w:lang w:val="ro-RO"/>
        </w:rPr>
        <w:t>cunoştinţă</w:t>
      </w:r>
      <w:proofErr w:type="spellEnd"/>
      <w:r w:rsidRPr="00C20A25">
        <w:rPr>
          <w:rFonts w:ascii="Times New Roman" w:hAnsi="Times New Roman" w:cs="Times New Roman"/>
          <w:sz w:val="22"/>
          <w:szCs w:val="22"/>
          <w:lang w:val="ro-RO"/>
        </w:rPr>
        <w:t xml:space="preserve">, cu privire la erorile din decont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/sau </w:t>
      </w:r>
      <w:proofErr w:type="spellStart"/>
      <w:r w:rsidRPr="00C20A25">
        <w:rPr>
          <w:rFonts w:ascii="Times New Roman" w:hAnsi="Times New Roman" w:cs="Times New Roman"/>
          <w:sz w:val="22"/>
          <w:szCs w:val="22"/>
          <w:lang w:val="ro-RO"/>
        </w:rPr>
        <w:t>documentaţia</w:t>
      </w:r>
      <w:proofErr w:type="spellEnd"/>
      <w:r w:rsidRPr="00C20A25">
        <w:rPr>
          <w:rFonts w:ascii="Times New Roman" w:hAnsi="Times New Roman" w:cs="Times New Roman"/>
          <w:sz w:val="22"/>
          <w:szCs w:val="22"/>
          <w:lang w:val="ro-RO"/>
        </w:rPr>
        <w:t xml:space="preserve"> justificativă raportate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refuzul decontării anumitor servicii, în termen de 5 zile de la adoptarea deciziei.</w:t>
      </w:r>
    </w:p>
    <w:p w14:paraId="054F82C1" w14:textId="77777777" w:rsidR="002456DD" w:rsidRPr="00C20A25" w:rsidRDefault="002456DD" w:rsidP="00C20A25">
      <w:pPr>
        <w:jc w:val="both"/>
        <w:rPr>
          <w:rFonts w:ascii="Times New Roman" w:hAnsi="Times New Roman" w:cs="Times New Roman"/>
          <w:bCs/>
          <w:sz w:val="22"/>
          <w:szCs w:val="22"/>
          <w:lang w:val="ro-RO"/>
        </w:rPr>
      </w:pPr>
    </w:p>
    <w:p w14:paraId="5657C821" w14:textId="77777777" w:rsidR="002456DD" w:rsidRPr="00C20A25" w:rsidRDefault="002456DD" w:rsidP="00C20A25">
      <w:pPr>
        <w:jc w:val="both"/>
        <w:rPr>
          <w:rFonts w:ascii="Times New Roman" w:hAnsi="Times New Roman" w:cs="Times New Roman"/>
          <w:b/>
          <w:sz w:val="22"/>
          <w:szCs w:val="22"/>
          <w:lang w:val="it-IT"/>
        </w:rPr>
      </w:pPr>
      <w:r w:rsidRPr="00C20A25">
        <w:rPr>
          <w:rFonts w:ascii="Times New Roman" w:hAnsi="Times New Roman" w:cs="Times New Roman"/>
          <w:b/>
          <w:sz w:val="22"/>
          <w:szCs w:val="22"/>
          <w:lang w:val="it-IT"/>
        </w:rPr>
        <w:t xml:space="preserve">3.5.1.3. Concedentul are următoarele obligaţii: </w:t>
      </w:r>
    </w:p>
    <w:p w14:paraId="00A585AA"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 să încheie contracte de concesiune atribuite în executarea acestora, numai cu </w:t>
      </w:r>
      <w:proofErr w:type="spellStart"/>
      <w:r w:rsidRPr="00C20A25">
        <w:rPr>
          <w:rFonts w:ascii="Times New Roman" w:hAnsi="Times New Roman" w:cs="Times New Roman"/>
          <w:sz w:val="22"/>
          <w:szCs w:val="22"/>
          <w:lang w:val="ro-RO" w:eastAsia="ro-RO"/>
        </w:rPr>
        <w:t>entităţile</w:t>
      </w:r>
      <w:proofErr w:type="spellEnd"/>
      <w:r w:rsidRPr="00C20A25">
        <w:rPr>
          <w:rFonts w:ascii="Times New Roman" w:hAnsi="Times New Roman" w:cs="Times New Roman"/>
          <w:sz w:val="22"/>
          <w:szCs w:val="22"/>
          <w:lang w:val="ro-RO" w:eastAsia="ro-RO"/>
        </w:rPr>
        <w:t xml:space="preserve"> care îndeplinesc calitatea de concesionar, potrivit pct. 33 din anexa nr. 1 la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w:t>
      </w:r>
    </w:p>
    <w:p w14:paraId="69057EE8"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2. să facă publică, în termen de maximum 10 zile lucrătoare de la data încheierii contractelor de concesiune, prin </w:t>
      </w:r>
      <w:proofErr w:type="spellStart"/>
      <w:r w:rsidRPr="00C20A25">
        <w:rPr>
          <w:rFonts w:ascii="Times New Roman" w:hAnsi="Times New Roman" w:cs="Times New Roman"/>
          <w:sz w:val="22"/>
          <w:szCs w:val="22"/>
          <w:lang w:val="ro-RO" w:eastAsia="ro-RO"/>
        </w:rPr>
        <w:t>afişare</w:t>
      </w:r>
      <w:proofErr w:type="spellEnd"/>
      <w:r w:rsidRPr="00C20A25">
        <w:rPr>
          <w:rFonts w:ascii="Times New Roman" w:hAnsi="Times New Roman" w:cs="Times New Roman"/>
          <w:sz w:val="22"/>
          <w:szCs w:val="22"/>
          <w:lang w:val="ro-RO" w:eastAsia="ro-RO"/>
        </w:rPr>
        <w:t xml:space="preserve"> pe pagina web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la sediu, lista nominală a acestora, respectiv să actualizeze permanent această listă în </w:t>
      </w:r>
      <w:proofErr w:type="spellStart"/>
      <w:r w:rsidRPr="00C20A25">
        <w:rPr>
          <w:rFonts w:ascii="Times New Roman" w:hAnsi="Times New Roman" w:cs="Times New Roman"/>
          <w:sz w:val="22"/>
          <w:szCs w:val="22"/>
          <w:lang w:val="ro-RO" w:eastAsia="ro-RO"/>
        </w:rPr>
        <w:t>funcţie</w:t>
      </w:r>
      <w:proofErr w:type="spellEnd"/>
      <w:r w:rsidRPr="00C20A25">
        <w:rPr>
          <w:rFonts w:ascii="Times New Roman" w:hAnsi="Times New Roman" w:cs="Times New Roman"/>
          <w:sz w:val="22"/>
          <w:szCs w:val="22"/>
          <w:lang w:val="ro-RO" w:eastAsia="ro-RO"/>
        </w:rPr>
        <w:t xml:space="preserve"> de modificările apărute, în termen de maximum 5 zile lucrătoare de la data operării acestora, conform legii;</w:t>
      </w:r>
    </w:p>
    <w:p w14:paraId="12E2744F"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3. să deconteze concesionarilor, la termenele prevăzute în contractele de concesiune, pe baza facturii/deconturilor </w:t>
      </w:r>
      <w:proofErr w:type="spellStart"/>
      <w:r w:rsidRPr="00C20A25">
        <w:rPr>
          <w:rFonts w:ascii="Times New Roman" w:hAnsi="Times New Roman" w:cs="Times New Roman"/>
          <w:sz w:val="22"/>
          <w:szCs w:val="22"/>
          <w:lang w:val="ro-RO" w:eastAsia="ro-RO"/>
        </w:rPr>
        <w:t>însoţite</w:t>
      </w:r>
      <w:proofErr w:type="spellEnd"/>
      <w:r w:rsidRPr="00C20A25">
        <w:rPr>
          <w:rFonts w:ascii="Times New Roman" w:hAnsi="Times New Roman" w:cs="Times New Roman"/>
          <w:sz w:val="22"/>
          <w:szCs w:val="22"/>
          <w:lang w:val="ro-RO" w:eastAsia="ro-RO"/>
        </w:rPr>
        <w:t xml:space="preserve"> de documente justificative prezentate pe suport hârtie sau în format electronic, în formatul solicitat de concedent, contravaloarea serviciilor contractate, efectuate, raportate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validate;</w:t>
      </w:r>
    </w:p>
    <w:p w14:paraId="1494BA77"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4. să informeze concesionarii cu privire la modificările privind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metodologice de executare a </w:t>
      </w:r>
      <w:proofErr w:type="spellStart"/>
      <w:r w:rsidRPr="00C20A25">
        <w:rPr>
          <w:rFonts w:ascii="Times New Roman" w:hAnsi="Times New Roman" w:cs="Times New Roman"/>
          <w:sz w:val="22"/>
          <w:szCs w:val="22"/>
          <w:lang w:val="ro-RO" w:eastAsia="ro-RO"/>
        </w:rPr>
        <w:t>acţiunilor</w:t>
      </w:r>
      <w:proofErr w:type="spellEnd"/>
      <w:r w:rsidRPr="00C20A25">
        <w:rPr>
          <w:rFonts w:ascii="Times New Roman" w:hAnsi="Times New Roman" w:cs="Times New Roman"/>
          <w:sz w:val="22"/>
          <w:szCs w:val="22"/>
          <w:lang w:val="ro-RO" w:eastAsia="ro-RO"/>
        </w:rPr>
        <w:t xml:space="preserve"> contractate, survenite ca urmare a </w:t>
      </w:r>
      <w:proofErr w:type="spellStart"/>
      <w:r w:rsidRPr="00C20A25">
        <w:rPr>
          <w:rFonts w:ascii="Times New Roman" w:hAnsi="Times New Roman" w:cs="Times New Roman"/>
          <w:sz w:val="22"/>
          <w:szCs w:val="22"/>
          <w:lang w:val="ro-RO" w:eastAsia="ro-RO"/>
        </w:rPr>
        <w:t>apariţiei</w:t>
      </w:r>
      <w:proofErr w:type="spellEnd"/>
      <w:r w:rsidRPr="00C20A25">
        <w:rPr>
          <w:rFonts w:ascii="Times New Roman" w:hAnsi="Times New Roman" w:cs="Times New Roman"/>
          <w:sz w:val="22"/>
          <w:szCs w:val="22"/>
          <w:lang w:val="ro-RO" w:eastAsia="ro-RO"/>
        </w:rPr>
        <w:t xml:space="preserve"> unor noi acte normative </w:t>
      </w:r>
      <w:proofErr w:type="spellStart"/>
      <w:r w:rsidRPr="00C20A25">
        <w:rPr>
          <w:rFonts w:ascii="Times New Roman" w:hAnsi="Times New Roman" w:cs="Times New Roman"/>
          <w:sz w:val="22"/>
          <w:szCs w:val="22"/>
          <w:lang w:val="ro-RO" w:eastAsia="ro-RO"/>
        </w:rPr>
        <w:t>naţionale</w:t>
      </w:r>
      <w:proofErr w:type="spellEnd"/>
      <w:r w:rsidRPr="00C20A25">
        <w:rPr>
          <w:rFonts w:ascii="Times New Roman" w:hAnsi="Times New Roman" w:cs="Times New Roman"/>
          <w:sz w:val="22"/>
          <w:szCs w:val="22"/>
          <w:lang w:val="ro-RO" w:eastAsia="ro-RO"/>
        </w:rPr>
        <w:t xml:space="preserve"> sau comunitare, prin instruirile organizate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după caz, prin publicare pe pagina web a concedentului;</w:t>
      </w:r>
    </w:p>
    <w:p w14:paraId="28C230D0"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5. să comunice concesionarilor </w:t>
      </w:r>
      <w:proofErr w:type="spellStart"/>
      <w:r w:rsidRPr="00C20A25">
        <w:rPr>
          <w:rFonts w:ascii="Times New Roman" w:hAnsi="Times New Roman" w:cs="Times New Roman"/>
          <w:sz w:val="22"/>
          <w:szCs w:val="22"/>
          <w:lang w:val="ro-RO" w:eastAsia="ro-RO"/>
        </w:rPr>
        <w:t>cerinţele</w:t>
      </w:r>
      <w:proofErr w:type="spellEnd"/>
      <w:r w:rsidRPr="00C20A25">
        <w:rPr>
          <w:rFonts w:ascii="Times New Roman" w:hAnsi="Times New Roman" w:cs="Times New Roman"/>
          <w:sz w:val="22"/>
          <w:szCs w:val="22"/>
          <w:lang w:val="ro-RO" w:eastAsia="ro-RO"/>
        </w:rPr>
        <w:t xml:space="preserve"> exprese privind realizarea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de consiliere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de instruire a proprietarilor de animale cu referire la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de bunăstare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la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de </w:t>
      </w:r>
      <w:proofErr w:type="spellStart"/>
      <w:r w:rsidRPr="00C20A25">
        <w:rPr>
          <w:rFonts w:ascii="Times New Roman" w:hAnsi="Times New Roman" w:cs="Times New Roman"/>
          <w:sz w:val="22"/>
          <w:szCs w:val="22"/>
          <w:lang w:val="ro-RO" w:eastAsia="ro-RO"/>
        </w:rPr>
        <w:t>biosecuritate</w:t>
      </w:r>
      <w:proofErr w:type="spellEnd"/>
      <w:r w:rsidRPr="00C20A25">
        <w:rPr>
          <w:rFonts w:ascii="Times New Roman" w:hAnsi="Times New Roman" w:cs="Times New Roman"/>
          <w:sz w:val="22"/>
          <w:szCs w:val="22"/>
          <w:lang w:val="ro-RO" w:eastAsia="ro-RO"/>
        </w:rPr>
        <w:t xml:space="preserve">, respectiv să comunice </w:t>
      </w:r>
      <w:proofErr w:type="spellStart"/>
      <w:r w:rsidRPr="00C20A25">
        <w:rPr>
          <w:rFonts w:ascii="Times New Roman" w:hAnsi="Times New Roman" w:cs="Times New Roman"/>
          <w:sz w:val="22"/>
          <w:szCs w:val="22"/>
          <w:lang w:val="ro-RO" w:eastAsia="ro-RO"/>
        </w:rPr>
        <w:t>cerinţele</w:t>
      </w:r>
      <w:proofErr w:type="spellEnd"/>
      <w:r w:rsidRPr="00C20A25">
        <w:rPr>
          <w:rFonts w:ascii="Times New Roman" w:hAnsi="Times New Roman" w:cs="Times New Roman"/>
          <w:sz w:val="22"/>
          <w:szCs w:val="22"/>
          <w:lang w:val="ro-RO" w:eastAsia="ro-RO"/>
        </w:rPr>
        <w:t xml:space="preserve"> privind realizarea catagrafiei animalelor în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xml:space="preserve"> de </w:t>
      </w:r>
      <w:proofErr w:type="spellStart"/>
      <w:r w:rsidRPr="00C20A25">
        <w:rPr>
          <w:rFonts w:ascii="Times New Roman" w:hAnsi="Times New Roman" w:cs="Times New Roman"/>
          <w:sz w:val="22"/>
          <w:szCs w:val="22"/>
          <w:lang w:val="ro-RO" w:eastAsia="ro-RO"/>
        </w:rPr>
        <w:t>urgenţă</w:t>
      </w:r>
      <w:proofErr w:type="spellEnd"/>
      <w:r w:rsidRPr="00C20A25">
        <w:rPr>
          <w:rFonts w:ascii="Times New Roman" w:hAnsi="Times New Roman" w:cs="Times New Roman"/>
          <w:sz w:val="22"/>
          <w:szCs w:val="22"/>
          <w:lang w:val="ro-RO" w:eastAsia="ro-RO"/>
        </w:rPr>
        <w:t>;</w:t>
      </w:r>
    </w:p>
    <w:p w14:paraId="3CD75D46"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6. să pună gratuit la </w:t>
      </w:r>
      <w:proofErr w:type="spellStart"/>
      <w:r w:rsidRPr="00C20A25">
        <w:rPr>
          <w:rFonts w:ascii="Times New Roman" w:hAnsi="Times New Roman" w:cs="Times New Roman"/>
          <w:sz w:val="22"/>
          <w:szCs w:val="22"/>
          <w:lang w:val="ro-RO" w:eastAsia="ro-RO"/>
        </w:rPr>
        <w:t>dispoziţia</w:t>
      </w:r>
      <w:proofErr w:type="spellEnd"/>
      <w:r w:rsidRPr="00C20A25">
        <w:rPr>
          <w:rFonts w:ascii="Times New Roman" w:hAnsi="Times New Roman" w:cs="Times New Roman"/>
          <w:sz w:val="22"/>
          <w:szCs w:val="22"/>
          <w:lang w:val="ro-RO" w:eastAsia="ro-RO"/>
        </w:rPr>
        <w:t xml:space="preserve"> concesionarilor seringi, </w:t>
      </w:r>
      <w:proofErr w:type="spellStart"/>
      <w:r w:rsidRPr="00C20A25">
        <w:rPr>
          <w:rFonts w:ascii="Times New Roman" w:hAnsi="Times New Roman" w:cs="Times New Roman"/>
          <w:sz w:val="22"/>
          <w:szCs w:val="22"/>
          <w:lang w:val="ro-RO" w:eastAsia="ro-RO"/>
        </w:rPr>
        <w:t>vacutainere</w:t>
      </w:r>
      <w:proofErr w:type="spellEnd"/>
      <w:r w:rsidRPr="00C20A25">
        <w:rPr>
          <w:rFonts w:ascii="Times New Roman" w:hAnsi="Times New Roman" w:cs="Times New Roman"/>
          <w:sz w:val="22"/>
          <w:szCs w:val="22"/>
          <w:lang w:val="ro-RO" w:eastAsia="ro-RO"/>
        </w:rPr>
        <w:t xml:space="preserve">, alte materiale, produsele biologice, formularistica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tipizatele necesare realizării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contractate, pentru întregul efectiv de animale existente la data </w:t>
      </w:r>
      <w:proofErr w:type="spellStart"/>
      <w:r w:rsidRPr="00C20A25">
        <w:rPr>
          <w:rFonts w:ascii="Times New Roman" w:hAnsi="Times New Roman" w:cs="Times New Roman"/>
          <w:sz w:val="22"/>
          <w:szCs w:val="22"/>
          <w:lang w:val="ro-RO" w:eastAsia="ro-RO"/>
        </w:rPr>
        <w:t>acţiunii</w:t>
      </w:r>
      <w:proofErr w:type="spellEnd"/>
      <w:r w:rsidRPr="00C20A25">
        <w:rPr>
          <w:rFonts w:ascii="Times New Roman" w:hAnsi="Times New Roman" w:cs="Times New Roman"/>
          <w:sz w:val="22"/>
          <w:szCs w:val="22"/>
          <w:lang w:val="ro-RO" w:eastAsia="ro-RO"/>
        </w:rPr>
        <w:t xml:space="preserve">, iar în cazul </w:t>
      </w:r>
      <w:proofErr w:type="spellStart"/>
      <w:r w:rsidRPr="00C20A25">
        <w:rPr>
          <w:rFonts w:ascii="Times New Roman" w:hAnsi="Times New Roman" w:cs="Times New Roman"/>
          <w:sz w:val="22"/>
          <w:szCs w:val="22"/>
          <w:lang w:val="ro-RO" w:eastAsia="ro-RO"/>
        </w:rPr>
        <w:t>evoluţiei</w:t>
      </w:r>
      <w:proofErr w:type="spellEnd"/>
      <w:r w:rsidRPr="00C20A25">
        <w:rPr>
          <w:rFonts w:ascii="Times New Roman" w:hAnsi="Times New Roman" w:cs="Times New Roman"/>
          <w:sz w:val="22"/>
          <w:szCs w:val="22"/>
          <w:lang w:val="ro-RO" w:eastAsia="ro-RO"/>
        </w:rPr>
        <w:t xml:space="preserve"> epizootiilor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 panzootiilor se pune gratuit la </w:t>
      </w:r>
      <w:proofErr w:type="spellStart"/>
      <w:r w:rsidRPr="00C20A25">
        <w:rPr>
          <w:rFonts w:ascii="Times New Roman" w:hAnsi="Times New Roman" w:cs="Times New Roman"/>
          <w:sz w:val="22"/>
          <w:szCs w:val="22"/>
          <w:lang w:val="ro-RO" w:eastAsia="ro-RO"/>
        </w:rPr>
        <w:t>dispoziţie</w:t>
      </w:r>
      <w:proofErr w:type="spellEnd"/>
      <w:r w:rsidRPr="00C20A25">
        <w:rPr>
          <w:rFonts w:ascii="Times New Roman" w:hAnsi="Times New Roman" w:cs="Times New Roman"/>
          <w:sz w:val="22"/>
          <w:szCs w:val="22"/>
          <w:lang w:val="ro-RO" w:eastAsia="ro-RO"/>
        </w:rPr>
        <w:t xml:space="preserve"> echipamentul de </w:t>
      </w:r>
      <w:proofErr w:type="spellStart"/>
      <w:r w:rsidRPr="00C20A25">
        <w:rPr>
          <w:rFonts w:ascii="Times New Roman" w:hAnsi="Times New Roman" w:cs="Times New Roman"/>
          <w:sz w:val="22"/>
          <w:szCs w:val="22"/>
          <w:lang w:val="ro-RO" w:eastAsia="ro-RO"/>
        </w:rPr>
        <w:t>protecţie</w:t>
      </w:r>
      <w:proofErr w:type="spellEnd"/>
      <w:r w:rsidRPr="00C20A25">
        <w:rPr>
          <w:rFonts w:ascii="Times New Roman" w:hAnsi="Times New Roman" w:cs="Times New Roman"/>
          <w:sz w:val="22"/>
          <w:szCs w:val="22"/>
          <w:lang w:val="ro-RO" w:eastAsia="ro-RO"/>
        </w:rPr>
        <w:t xml:space="preserve"> necesar, conform prevederilor legale în vigoare;</w:t>
      </w:r>
    </w:p>
    <w:p w14:paraId="2D222BBC"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C20A25">
        <w:rPr>
          <w:rFonts w:ascii="Times New Roman" w:hAnsi="Times New Roman" w:cs="Times New Roman"/>
          <w:sz w:val="22"/>
          <w:szCs w:val="22"/>
          <w:lang w:val="ro-RO"/>
        </w:rPr>
        <w:t>A.N.S.V.S.A.</w:t>
      </w:r>
      <w:r w:rsidRPr="00C20A25">
        <w:rPr>
          <w:rFonts w:ascii="Times New Roman" w:hAnsi="Times New Roman" w:cs="Times New Roman"/>
          <w:sz w:val="22"/>
          <w:szCs w:val="22"/>
          <w:lang w:val="ro-RO" w:eastAsia="ro-RO"/>
        </w:rPr>
        <w:t xml:space="preserve">, aflate în vigoare; în cazul în care controlul este efectuat de către </w:t>
      </w:r>
      <w:r w:rsidRPr="00C20A25">
        <w:rPr>
          <w:rFonts w:ascii="Times New Roman" w:hAnsi="Times New Roman" w:cs="Times New Roman"/>
          <w:sz w:val="22"/>
          <w:szCs w:val="22"/>
          <w:lang w:val="ro-RO"/>
        </w:rPr>
        <w:t>A.N.S.V.S.A.</w:t>
      </w:r>
      <w:r w:rsidRPr="00C20A25">
        <w:rPr>
          <w:rFonts w:ascii="Times New Roman" w:hAnsi="Times New Roman" w:cs="Times New Roman"/>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C20A25">
        <w:rPr>
          <w:rFonts w:ascii="Times New Roman" w:hAnsi="Times New Roman" w:cs="Times New Roman"/>
          <w:sz w:val="22"/>
          <w:szCs w:val="22"/>
          <w:lang w:val="ro-RO"/>
        </w:rPr>
        <w:t>A.N.S.V.S.A.</w:t>
      </w:r>
      <w:r w:rsidRPr="00C20A25">
        <w:rPr>
          <w:rFonts w:ascii="Times New Roman" w:hAnsi="Times New Roman" w:cs="Times New Roman"/>
          <w:sz w:val="22"/>
          <w:szCs w:val="22"/>
          <w:lang w:val="ro-RO" w:eastAsia="ro-RO"/>
        </w:rPr>
        <w:t xml:space="preserve"> la concedent;</w:t>
      </w:r>
    </w:p>
    <w:p w14:paraId="12F494F4"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8. să comunice concesionarilor, în scris, motivarea cu privire la erorile de raportare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la refuzul decontării anumitor servicii; să comunice concesionarilor, cu ocazia regularizărilor trimestriale, motivarea sumelor decontate; în </w:t>
      </w:r>
      <w:proofErr w:type="spellStart"/>
      <w:r w:rsidRPr="00C20A25">
        <w:rPr>
          <w:rFonts w:ascii="Times New Roman" w:hAnsi="Times New Roman" w:cs="Times New Roman"/>
          <w:sz w:val="22"/>
          <w:szCs w:val="22"/>
          <w:lang w:val="ro-RO" w:eastAsia="ro-RO"/>
        </w:rPr>
        <w:t>situaţia</w:t>
      </w:r>
      <w:proofErr w:type="spellEnd"/>
      <w:r w:rsidRPr="00C20A25">
        <w:rPr>
          <w:rFonts w:ascii="Times New Roman" w:hAnsi="Times New Roman" w:cs="Times New Roman"/>
          <w:sz w:val="22"/>
          <w:szCs w:val="22"/>
          <w:lang w:val="ro-RO" w:eastAsia="ro-RO"/>
        </w:rPr>
        <w:t xml:space="preserve"> în care se constată ulterior că refuzul decontării unor servicii a fost nejustificat, sumele neachitate se vor regulariza;</w:t>
      </w:r>
    </w:p>
    <w:p w14:paraId="4C031D52"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lastRenderedPageBreak/>
        <w:t xml:space="preserve">9. să monitorizeze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să verifice modul de realizare a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contractate, inclusiv raportat la respectarea programului prezentat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asumat de către concesionari;</w:t>
      </w:r>
    </w:p>
    <w:p w14:paraId="2E88B3F9"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10. să elaboreze un program anual de instruire a medicilor veterinari de liberă practică </w:t>
      </w:r>
      <w:proofErr w:type="spellStart"/>
      <w:r w:rsidRPr="00C20A25">
        <w:rPr>
          <w:rFonts w:ascii="Times New Roman" w:hAnsi="Times New Roman" w:cs="Times New Roman"/>
          <w:sz w:val="22"/>
          <w:szCs w:val="22"/>
          <w:lang w:val="ro-RO" w:eastAsia="ro-RO"/>
        </w:rPr>
        <w:t>împuterniciţi</w:t>
      </w:r>
      <w:proofErr w:type="spellEnd"/>
      <w:r w:rsidRPr="00C20A25">
        <w:rPr>
          <w:rFonts w:ascii="Times New Roman" w:hAnsi="Times New Roman" w:cs="Times New Roman"/>
          <w:sz w:val="22"/>
          <w:szCs w:val="22"/>
          <w:lang w:val="ro-RO" w:eastAsia="ro-RO"/>
        </w:rPr>
        <w:t xml:space="preserve">, astfel încât să se realizeze nivelul de instruire necesar pentru </w:t>
      </w:r>
      <w:proofErr w:type="spellStart"/>
      <w:r w:rsidRPr="00C20A25">
        <w:rPr>
          <w:rFonts w:ascii="Times New Roman" w:hAnsi="Times New Roman" w:cs="Times New Roman"/>
          <w:sz w:val="22"/>
          <w:szCs w:val="22"/>
          <w:lang w:val="ro-RO" w:eastAsia="ro-RO"/>
        </w:rPr>
        <w:t>activităţile</w:t>
      </w:r>
      <w:proofErr w:type="spellEnd"/>
      <w:r w:rsidRPr="00C20A25">
        <w:rPr>
          <w:rFonts w:ascii="Times New Roman" w:hAnsi="Times New Roman" w:cs="Times New Roman"/>
          <w:sz w:val="22"/>
          <w:szCs w:val="22"/>
          <w:lang w:val="ro-RO" w:eastAsia="ro-RO"/>
        </w:rPr>
        <w:t xml:space="preserve"> contractate sau în legătură cu acestea;</w:t>
      </w:r>
    </w:p>
    <w:p w14:paraId="4D6D217C"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11. să păstreze pe o durată de 10 ani toate documentele care au stat la baza decontării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prevăzute la art. 15 din </w:t>
      </w:r>
      <w:proofErr w:type="spellStart"/>
      <w:r w:rsidRPr="00C20A25">
        <w:rPr>
          <w:rFonts w:ascii="Times New Roman" w:hAnsi="Times New Roman" w:cs="Times New Roman"/>
          <w:sz w:val="22"/>
          <w:szCs w:val="22"/>
          <w:lang w:val="ro-RO" w:eastAsia="ro-RO"/>
        </w:rPr>
        <w:t>ordonanţă</w:t>
      </w:r>
      <w:proofErr w:type="spellEnd"/>
      <w:r w:rsidRPr="00C20A25">
        <w:rPr>
          <w:rFonts w:ascii="Times New Roman" w:hAnsi="Times New Roman" w:cs="Times New Roman"/>
          <w:sz w:val="22"/>
          <w:szCs w:val="22"/>
          <w:lang w:val="ro-RO" w:eastAsia="ro-RO"/>
        </w:rPr>
        <w:t>;</w:t>
      </w:r>
    </w:p>
    <w:p w14:paraId="6EAA7D91"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12. să întocmească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să păstreze lista cu medicii veterinari </w:t>
      </w:r>
      <w:proofErr w:type="spellStart"/>
      <w:r w:rsidRPr="00C20A25">
        <w:rPr>
          <w:rFonts w:ascii="Times New Roman" w:hAnsi="Times New Roman" w:cs="Times New Roman"/>
          <w:sz w:val="22"/>
          <w:szCs w:val="22"/>
          <w:lang w:val="ro-RO" w:eastAsia="ro-RO"/>
        </w:rPr>
        <w:t>prezenţi</w:t>
      </w:r>
      <w:proofErr w:type="spellEnd"/>
      <w:r w:rsidRPr="00C20A25">
        <w:rPr>
          <w:rFonts w:ascii="Times New Roman" w:hAnsi="Times New Roman" w:cs="Times New Roman"/>
          <w:sz w:val="22"/>
          <w:szCs w:val="22"/>
          <w:lang w:val="ro-RO" w:eastAsia="ro-RO"/>
        </w:rPr>
        <w:t xml:space="preserve"> la instruirile organizate, cu </w:t>
      </w:r>
      <w:proofErr w:type="spellStart"/>
      <w:r w:rsidRPr="00C20A25">
        <w:rPr>
          <w:rFonts w:ascii="Times New Roman" w:hAnsi="Times New Roman" w:cs="Times New Roman"/>
          <w:sz w:val="22"/>
          <w:szCs w:val="22"/>
          <w:lang w:val="ro-RO" w:eastAsia="ro-RO"/>
        </w:rPr>
        <w:t>evidenţierea</w:t>
      </w:r>
      <w:proofErr w:type="spellEnd"/>
      <w:r w:rsidRPr="00C20A25">
        <w:rPr>
          <w:rFonts w:ascii="Times New Roman" w:hAnsi="Times New Roman" w:cs="Times New Roman"/>
          <w:sz w:val="22"/>
          <w:szCs w:val="22"/>
          <w:lang w:val="ro-RO" w:eastAsia="ro-RO"/>
        </w:rPr>
        <w:t xml:space="preserve"> temelor de instruire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 </w:t>
      </w:r>
      <w:proofErr w:type="spellStart"/>
      <w:r w:rsidRPr="00C20A25">
        <w:rPr>
          <w:rFonts w:ascii="Times New Roman" w:hAnsi="Times New Roman" w:cs="Times New Roman"/>
          <w:sz w:val="22"/>
          <w:szCs w:val="22"/>
          <w:lang w:val="ro-RO" w:eastAsia="ro-RO"/>
        </w:rPr>
        <w:t>unităţilor</w:t>
      </w:r>
      <w:proofErr w:type="spellEnd"/>
      <w:r w:rsidRPr="00C20A25">
        <w:rPr>
          <w:rFonts w:ascii="Times New Roman" w:hAnsi="Times New Roman" w:cs="Times New Roman"/>
          <w:sz w:val="22"/>
          <w:szCs w:val="22"/>
          <w:lang w:val="ro-RO" w:eastAsia="ro-RO"/>
        </w:rPr>
        <w:t xml:space="preserve"> medicale-veterinare contractante reprezentate;</w:t>
      </w:r>
    </w:p>
    <w:p w14:paraId="1DA0169E"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13. să analizeze documentele depuse de către medicii veterinari de liberă practică </w:t>
      </w:r>
      <w:proofErr w:type="spellStart"/>
      <w:r w:rsidRPr="00C20A25">
        <w:rPr>
          <w:rFonts w:ascii="Times New Roman" w:hAnsi="Times New Roman" w:cs="Times New Roman"/>
          <w:sz w:val="22"/>
          <w:szCs w:val="22"/>
          <w:lang w:val="ro-RO" w:eastAsia="ro-RO"/>
        </w:rPr>
        <w:t>împuterniciţi</w:t>
      </w:r>
      <w:proofErr w:type="spellEnd"/>
      <w:r w:rsidRPr="00C20A25">
        <w:rPr>
          <w:rFonts w:ascii="Times New Roman" w:hAnsi="Times New Roman" w:cs="Times New Roman"/>
          <w:sz w:val="22"/>
          <w:szCs w:val="22"/>
          <w:lang w:val="ro-RO" w:eastAsia="ro-RO"/>
        </w:rPr>
        <w:t xml:space="preserve"> cu privire la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de </w:t>
      </w:r>
      <w:proofErr w:type="spellStart"/>
      <w:r w:rsidRPr="00C20A25">
        <w:rPr>
          <w:rFonts w:ascii="Times New Roman" w:hAnsi="Times New Roman" w:cs="Times New Roman"/>
          <w:sz w:val="22"/>
          <w:szCs w:val="22"/>
          <w:lang w:val="ro-RO" w:eastAsia="ro-RO"/>
        </w:rPr>
        <w:t>biosecuritate</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bunăstarea animalelor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să prezinte un raport anual cu privire la acestea;</w:t>
      </w:r>
    </w:p>
    <w:p w14:paraId="21907774"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14. să organizeze preluarea, înregistrarea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gestionarea tuturor </w:t>
      </w:r>
      <w:proofErr w:type="spellStart"/>
      <w:r w:rsidRPr="00C20A25">
        <w:rPr>
          <w:rFonts w:ascii="Times New Roman" w:hAnsi="Times New Roman" w:cs="Times New Roman"/>
          <w:sz w:val="22"/>
          <w:szCs w:val="22"/>
          <w:lang w:val="ro-RO" w:eastAsia="ro-RO"/>
        </w:rPr>
        <w:t>informaţiilor</w:t>
      </w:r>
      <w:proofErr w:type="spellEnd"/>
      <w:r w:rsidRPr="00C20A25">
        <w:rPr>
          <w:rFonts w:ascii="Times New Roman" w:hAnsi="Times New Roman" w:cs="Times New Roman"/>
          <w:sz w:val="22"/>
          <w:szCs w:val="22"/>
          <w:lang w:val="ro-RO" w:eastAsia="ro-RO"/>
        </w:rPr>
        <w:t xml:space="preserve"> privind </w:t>
      </w:r>
      <w:proofErr w:type="spellStart"/>
      <w:r w:rsidRPr="00C20A25">
        <w:rPr>
          <w:rFonts w:ascii="Times New Roman" w:hAnsi="Times New Roman" w:cs="Times New Roman"/>
          <w:sz w:val="22"/>
          <w:szCs w:val="22"/>
          <w:lang w:val="ro-RO" w:eastAsia="ro-RO"/>
        </w:rPr>
        <w:t>neconformităţi</w:t>
      </w:r>
      <w:proofErr w:type="spellEnd"/>
      <w:r w:rsidRPr="00C20A25">
        <w:rPr>
          <w:rFonts w:ascii="Times New Roman" w:hAnsi="Times New Roman" w:cs="Times New Roman"/>
          <w:sz w:val="22"/>
          <w:szCs w:val="22"/>
          <w:lang w:val="ro-RO" w:eastAsia="ro-RO"/>
        </w:rPr>
        <w:t xml:space="preserve"> semnalate de </w:t>
      </w:r>
      <w:proofErr w:type="spellStart"/>
      <w:r w:rsidRPr="00C20A25">
        <w:rPr>
          <w:rFonts w:ascii="Times New Roman" w:hAnsi="Times New Roman" w:cs="Times New Roman"/>
          <w:sz w:val="22"/>
          <w:szCs w:val="22"/>
          <w:lang w:val="ro-RO" w:eastAsia="ro-RO"/>
        </w:rPr>
        <w:t>entităţile</w:t>
      </w:r>
      <w:proofErr w:type="spellEnd"/>
      <w:r w:rsidRPr="00C20A25">
        <w:rPr>
          <w:rFonts w:ascii="Times New Roman" w:hAnsi="Times New Roman" w:cs="Times New Roman"/>
          <w:sz w:val="22"/>
          <w:szCs w:val="22"/>
          <w:lang w:val="ro-RO" w:eastAsia="ro-RO"/>
        </w:rPr>
        <w:t xml:space="preserve"> contractante în vederea </w:t>
      </w:r>
      <w:proofErr w:type="spellStart"/>
      <w:r w:rsidRPr="00C20A25">
        <w:rPr>
          <w:rFonts w:ascii="Times New Roman" w:hAnsi="Times New Roman" w:cs="Times New Roman"/>
          <w:sz w:val="22"/>
          <w:szCs w:val="22"/>
          <w:lang w:val="ro-RO" w:eastAsia="ro-RO"/>
        </w:rPr>
        <w:t>soluţionării</w:t>
      </w:r>
      <w:proofErr w:type="spellEnd"/>
      <w:r w:rsidRPr="00C20A25">
        <w:rPr>
          <w:rFonts w:ascii="Times New Roman" w:hAnsi="Times New Roman" w:cs="Times New Roman"/>
          <w:sz w:val="22"/>
          <w:szCs w:val="22"/>
          <w:lang w:val="ro-RO" w:eastAsia="ro-RO"/>
        </w:rPr>
        <w:t xml:space="preserve"> cu operativitate a aspectelor semnalate cu </w:t>
      </w:r>
      <w:proofErr w:type="spellStart"/>
      <w:r w:rsidRPr="00C20A25">
        <w:rPr>
          <w:rFonts w:ascii="Times New Roman" w:hAnsi="Times New Roman" w:cs="Times New Roman"/>
          <w:sz w:val="22"/>
          <w:szCs w:val="22"/>
          <w:lang w:val="ro-RO" w:eastAsia="ro-RO"/>
        </w:rPr>
        <w:t>evidenţierea</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situaţiei</w:t>
      </w:r>
      <w:proofErr w:type="spellEnd"/>
      <w:r w:rsidRPr="00C20A25">
        <w:rPr>
          <w:rFonts w:ascii="Times New Roman" w:hAnsi="Times New Roman" w:cs="Times New Roman"/>
          <w:sz w:val="22"/>
          <w:szCs w:val="22"/>
          <w:lang w:val="ro-RO" w:eastAsia="ro-RO"/>
        </w:rPr>
        <w:t xml:space="preserve"> trimestriale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anuale;</w:t>
      </w:r>
    </w:p>
    <w:p w14:paraId="399216E3" w14:textId="77777777" w:rsidR="002456DD" w:rsidRPr="00C20A25" w:rsidRDefault="002456DD" w:rsidP="00C20A25">
      <w:pPr>
        <w:ind w:firstLine="284"/>
        <w:jc w:val="both"/>
        <w:rPr>
          <w:rFonts w:ascii="Times New Roman" w:hAnsi="Times New Roman" w:cs="Times New Roman"/>
          <w:bCs/>
          <w:sz w:val="22"/>
          <w:szCs w:val="22"/>
          <w:lang w:val="it-IT"/>
        </w:rPr>
      </w:pPr>
    </w:p>
    <w:p w14:paraId="3484D87C" w14:textId="77777777" w:rsidR="002456DD" w:rsidRPr="00C20A25" w:rsidRDefault="002456DD" w:rsidP="00C20A25">
      <w:pPr>
        <w:jc w:val="both"/>
        <w:rPr>
          <w:rFonts w:ascii="Times New Roman" w:hAnsi="Times New Roman" w:cs="Times New Roman"/>
          <w:bCs/>
          <w:sz w:val="22"/>
          <w:szCs w:val="22"/>
          <w:lang w:val="it-IT"/>
        </w:rPr>
      </w:pPr>
      <w:r w:rsidRPr="00C20A25">
        <w:rPr>
          <w:rFonts w:ascii="Times New Roman" w:hAnsi="Times New Roman" w:cs="Times New Roman"/>
          <w:b/>
          <w:sz w:val="22"/>
          <w:szCs w:val="22"/>
          <w:lang w:val="it-IT"/>
        </w:rPr>
        <w:t>3.5.1.4. Prevederi privind transparenţa</w:t>
      </w:r>
    </w:p>
    <w:p w14:paraId="6771D49A" w14:textId="4C0BEF4D" w:rsidR="002456DD" w:rsidRPr="00C20A25" w:rsidRDefault="002456DD" w:rsidP="00C20A25">
      <w:pPr>
        <w:ind w:firstLine="284"/>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14F603B2" w14:textId="77777777" w:rsidR="002456DD" w:rsidRPr="00C20A25" w:rsidRDefault="002456DD" w:rsidP="00261474">
      <w:pPr>
        <w:jc w:val="both"/>
        <w:rPr>
          <w:rFonts w:ascii="Times New Roman" w:hAnsi="Times New Roman" w:cs="Times New Roman"/>
          <w:bCs/>
          <w:sz w:val="22"/>
          <w:szCs w:val="22"/>
          <w:lang w:val="it-IT"/>
        </w:rPr>
      </w:pPr>
    </w:p>
    <w:p w14:paraId="3CF87EC8" w14:textId="77777777" w:rsidR="002456DD" w:rsidRPr="00C20A25" w:rsidRDefault="002456DD" w:rsidP="00C20A25">
      <w:pPr>
        <w:jc w:val="both"/>
        <w:rPr>
          <w:rFonts w:ascii="Times New Roman" w:hAnsi="Times New Roman" w:cs="Times New Roman"/>
          <w:b/>
          <w:sz w:val="22"/>
          <w:szCs w:val="22"/>
          <w:lang w:val="it-IT"/>
        </w:rPr>
      </w:pPr>
      <w:r w:rsidRPr="00C20A25">
        <w:rPr>
          <w:rFonts w:ascii="Times New Roman" w:hAnsi="Times New Roman" w:cs="Times New Roman"/>
          <w:b/>
          <w:sz w:val="22"/>
          <w:szCs w:val="22"/>
          <w:lang w:val="it-IT"/>
        </w:rPr>
        <w:t xml:space="preserve">4. Ipoteze şi Riscuri </w:t>
      </w:r>
    </w:p>
    <w:p w14:paraId="2424A490" w14:textId="77777777" w:rsidR="002456DD" w:rsidRPr="00C20A25" w:rsidRDefault="002456DD" w:rsidP="00C20A25">
      <w:pPr>
        <w:jc w:val="both"/>
        <w:rPr>
          <w:rFonts w:ascii="Times New Roman" w:hAnsi="Times New Roman" w:cs="Times New Roman"/>
          <w:b/>
          <w:sz w:val="22"/>
          <w:szCs w:val="22"/>
          <w:lang w:val="pt-BR"/>
        </w:rPr>
      </w:pPr>
      <w:r w:rsidRPr="00C20A25">
        <w:rPr>
          <w:rFonts w:ascii="Times New Roman" w:hAnsi="Times New Roman" w:cs="Times New Roman"/>
          <w:b/>
          <w:sz w:val="22"/>
          <w:szCs w:val="22"/>
          <w:lang w:val="pt-BR"/>
        </w:rPr>
        <w:t>4.1. În executarea contractului de concesiune, următoarele riscuri cad în sarcina concesioanrului:</w:t>
      </w:r>
    </w:p>
    <w:p w14:paraId="2CC9DCFD" w14:textId="77777777" w:rsidR="002456DD" w:rsidRPr="00C20A25" w:rsidRDefault="002456DD" w:rsidP="00C20A25">
      <w:pPr>
        <w:numPr>
          <w:ilvl w:val="0"/>
          <w:numId w:val="36"/>
        </w:numPr>
        <w:ind w:left="0" w:firstLine="142"/>
        <w:jc w:val="both"/>
        <w:rPr>
          <w:rFonts w:ascii="Times New Roman" w:hAnsi="Times New Roman" w:cs="Times New Roman"/>
          <w:iCs/>
          <w:sz w:val="22"/>
          <w:szCs w:val="22"/>
        </w:rPr>
      </w:pPr>
      <w:r w:rsidRPr="00C20A25">
        <w:rPr>
          <w:rFonts w:ascii="Times New Roman" w:hAnsi="Times New Roman" w:cs="Times New Roman"/>
          <w:iCs/>
          <w:sz w:val="22"/>
          <w:szCs w:val="22"/>
          <w:lang w:val="it-IT"/>
        </w:rPr>
        <w:t xml:space="preserve">adăugarea de activităţi noi, pe parcursul derulării contractului, ca urmare a modificărilor legislative intervenite pe perioada </w:t>
      </w:r>
      <w:proofErr w:type="spellStart"/>
      <w:r w:rsidRPr="00C20A25">
        <w:rPr>
          <w:rFonts w:ascii="Times New Roman" w:hAnsi="Times New Roman" w:cs="Times New Roman"/>
          <w:iCs/>
          <w:sz w:val="22"/>
          <w:szCs w:val="22"/>
        </w:rPr>
        <w:t>derularii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contractului</w:t>
      </w:r>
      <w:proofErr w:type="spellEnd"/>
      <w:r w:rsidRPr="00C20A25">
        <w:rPr>
          <w:rFonts w:ascii="Times New Roman" w:hAnsi="Times New Roman" w:cs="Times New Roman"/>
          <w:iCs/>
          <w:sz w:val="22"/>
          <w:szCs w:val="22"/>
        </w:rPr>
        <w:t>;</w:t>
      </w:r>
    </w:p>
    <w:p w14:paraId="572FA3FC" w14:textId="77777777" w:rsidR="002456DD" w:rsidRPr="00C20A25" w:rsidRDefault="002456DD" w:rsidP="00C20A25">
      <w:pPr>
        <w:numPr>
          <w:ilvl w:val="0"/>
          <w:numId w:val="36"/>
        </w:numPr>
        <w:ind w:left="0" w:firstLine="142"/>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apariţia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unor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boli</w:t>
      </w:r>
      <w:proofErr w:type="spellEnd"/>
      <w:r w:rsidRPr="00C20A25">
        <w:rPr>
          <w:rFonts w:ascii="Times New Roman" w:hAnsi="Times New Roman" w:cs="Times New Roman"/>
          <w:iCs/>
          <w:sz w:val="22"/>
          <w:szCs w:val="22"/>
        </w:rPr>
        <w:t xml:space="preserve"> cu mare </w:t>
      </w:r>
      <w:proofErr w:type="spellStart"/>
      <w:r w:rsidRPr="00C20A25">
        <w:rPr>
          <w:rFonts w:ascii="Times New Roman" w:hAnsi="Times New Roman" w:cs="Times New Roman"/>
          <w:iCs/>
          <w:sz w:val="22"/>
          <w:szCs w:val="22"/>
        </w:rPr>
        <w:t>difuzibilitate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implică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activităţi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susţinute</w:t>
      </w:r>
      <w:proofErr w:type="spellEnd"/>
      <w:r w:rsidRPr="00C20A25">
        <w:rPr>
          <w:rFonts w:ascii="Times New Roman" w:hAnsi="Times New Roman" w:cs="Times New Roman"/>
          <w:iCs/>
          <w:sz w:val="22"/>
          <w:szCs w:val="22"/>
        </w:rPr>
        <w:t xml:space="preserve"> pentru </w:t>
      </w:r>
      <w:proofErr w:type="spellStart"/>
      <w:r w:rsidRPr="00C20A25">
        <w:rPr>
          <w:rFonts w:ascii="Times New Roman" w:hAnsi="Times New Roman" w:cs="Times New Roman"/>
          <w:iCs/>
          <w:sz w:val="22"/>
          <w:szCs w:val="22"/>
        </w:rPr>
        <w:t>controlul</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acestora</w:t>
      </w:r>
      <w:proofErr w:type="spellEnd"/>
      <w:r w:rsidRPr="00C20A25">
        <w:rPr>
          <w:rFonts w:ascii="Times New Roman" w:hAnsi="Times New Roman" w:cs="Times New Roman"/>
          <w:iCs/>
          <w:sz w:val="22"/>
          <w:szCs w:val="22"/>
        </w:rPr>
        <w:t>;</w:t>
      </w:r>
    </w:p>
    <w:p w14:paraId="59B2DEBA" w14:textId="77777777" w:rsidR="002456DD" w:rsidRPr="00C20A25" w:rsidRDefault="002456DD" w:rsidP="00C20A25">
      <w:pPr>
        <w:numPr>
          <w:ilvl w:val="0"/>
          <w:numId w:val="36"/>
        </w:numPr>
        <w:ind w:left="0" w:firstLine="142"/>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preluarea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activităţilor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unei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alte</w:t>
      </w:r>
      <w:proofErr w:type="spellEnd"/>
      <w:r w:rsidRPr="00C20A25">
        <w:rPr>
          <w:rFonts w:ascii="Times New Roman" w:hAnsi="Times New Roman" w:cs="Times New Roman"/>
          <w:iCs/>
          <w:sz w:val="22"/>
          <w:szCs w:val="22"/>
        </w:rPr>
        <w:t xml:space="preserve"> C.S.V. conform art. 24 din </w:t>
      </w:r>
      <w:proofErr w:type="spellStart"/>
      <w:r w:rsidRPr="00C20A25">
        <w:rPr>
          <w:rFonts w:ascii="Times New Roman" w:hAnsi="Times New Roman" w:cs="Times New Roman"/>
          <w:iCs/>
          <w:sz w:val="22"/>
          <w:szCs w:val="22"/>
        </w:rPr>
        <w:t>anexa</w:t>
      </w:r>
      <w:proofErr w:type="spellEnd"/>
      <w:r w:rsidRPr="00C20A25">
        <w:rPr>
          <w:rFonts w:ascii="Times New Roman" w:hAnsi="Times New Roman" w:cs="Times New Roman"/>
          <w:iCs/>
          <w:sz w:val="22"/>
          <w:szCs w:val="22"/>
        </w:rPr>
        <w:t xml:space="preserve"> 2</w:t>
      </w:r>
      <w:r w:rsidRPr="00C20A25">
        <w:rPr>
          <w:rFonts w:ascii="Times New Roman" w:hAnsi="Times New Roman" w:cs="Times New Roman"/>
          <w:iCs/>
          <w:sz w:val="22"/>
          <w:szCs w:val="22"/>
          <w:vertAlign w:val="superscript"/>
        </w:rPr>
        <w:t>1</w:t>
      </w:r>
      <w:r w:rsidRPr="00C20A25">
        <w:rPr>
          <w:rFonts w:ascii="Times New Roman" w:hAnsi="Times New Roman" w:cs="Times New Roman"/>
          <w:iCs/>
          <w:sz w:val="22"/>
          <w:szCs w:val="22"/>
        </w:rPr>
        <w:t xml:space="preserve"> la </w:t>
      </w:r>
      <w:proofErr w:type="spellStart"/>
      <w:r w:rsidRPr="00C20A25">
        <w:rPr>
          <w:rFonts w:ascii="Times New Roman" w:hAnsi="Times New Roman" w:cs="Times New Roman"/>
          <w:sz w:val="22"/>
          <w:szCs w:val="22"/>
        </w:rPr>
        <w:t>Ordonanţa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Guvernului</w:t>
      </w:r>
      <w:proofErr w:type="spellEnd"/>
      <w:r w:rsidRPr="00C20A25">
        <w:rPr>
          <w:rFonts w:ascii="Times New Roman" w:hAnsi="Times New Roman" w:cs="Times New Roman"/>
          <w:sz w:val="22"/>
          <w:szCs w:val="22"/>
        </w:rPr>
        <w:t xml:space="preserve"> nr.</w:t>
      </w:r>
      <w:r w:rsidRPr="00C20A25">
        <w:rPr>
          <w:rFonts w:ascii="Times New Roman" w:hAnsi="Times New Roman" w:cs="Times New Roman"/>
          <w:bCs/>
          <w:sz w:val="22"/>
          <w:szCs w:val="22"/>
          <w:lang w:val="ro-RO"/>
        </w:rPr>
        <w:t xml:space="preserve"> 42/2004, aprobată cu modificări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 prin Legea </w:t>
      </w:r>
      <w:hyperlink r:id="rId18" w:tgtFrame="_blank" w:history="1">
        <w:r w:rsidRPr="00C20A25">
          <w:rPr>
            <w:rFonts w:ascii="Times New Roman" w:hAnsi="Times New Roman" w:cs="Times New Roman"/>
            <w:bCs/>
            <w:sz w:val="22"/>
            <w:szCs w:val="22"/>
            <w:lang w:val="ro-RO"/>
          </w:rPr>
          <w:t>nr. 215/2004</w:t>
        </w:r>
      </w:hyperlink>
      <w:r w:rsidRPr="00C20A25">
        <w:rPr>
          <w:rFonts w:ascii="Times New Roman" w:hAnsi="Times New Roman" w:cs="Times New Roman"/>
          <w:bCs/>
          <w:sz w:val="22"/>
          <w:szCs w:val="22"/>
          <w:lang w:val="ro-RO"/>
        </w:rPr>
        <w:t xml:space="preserve">,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iCs/>
          <w:sz w:val="22"/>
          <w:szCs w:val="22"/>
        </w:rPr>
        <w:t xml:space="preserve">, pentru o </w:t>
      </w:r>
      <w:proofErr w:type="spellStart"/>
      <w:r w:rsidRPr="00C20A25">
        <w:rPr>
          <w:rFonts w:ascii="Times New Roman" w:hAnsi="Times New Roman" w:cs="Times New Roman"/>
          <w:iCs/>
          <w:sz w:val="22"/>
          <w:szCs w:val="22"/>
        </w:rPr>
        <w:t>perioada</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maxin</w:t>
      </w:r>
      <w:proofErr w:type="spellEnd"/>
      <w:r w:rsidRPr="00C20A25">
        <w:rPr>
          <w:rFonts w:ascii="Times New Roman" w:hAnsi="Times New Roman" w:cs="Times New Roman"/>
          <w:iCs/>
          <w:sz w:val="22"/>
          <w:szCs w:val="22"/>
        </w:rPr>
        <w:t xml:space="preserve"> 6 </w:t>
      </w:r>
      <w:proofErr w:type="spellStart"/>
      <w:r w:rsidRPr="00C20A25">
        <w:rPr>
          <w:rFonts w:ascii="Times New Roman" w:hAnsi="Times New Roman" w:cs="Times New Roman"/>
          <w:iCs/>
          <w:sz w:val="22"/>
          <w:szCs w:val="22"/>
        </w:rPr>
        <w:t>luni</w:t>
      </w:r>
      <w:proofErr w:type="spellEnd"/>
      <w:r w:rsidRPr="00C20A25">
        <w:rPr>
          <w:rFonts w:ascii="Times New Roman" w:hAnsi="Times New Roman" w:cs="Times New Roman"/>
          <w:iCs/>
          <w:sz w:val="22"/>
          <w:szCs w:val="22"/>
        </w:rPr>
        <w:t xml:space="preserve"> pe an;</w:t>
      </w:r>
    </w:p>
    <w:p w14:paraId="3E1759CA" w14:textId="77777777" w:rsidR="002456DD" w:rsidRPr="00C20A25" w:rsidRDefault="002456DD" w:rsidP="00C20A25">
      <w:pPr>
        <w:numPr>
          <w:ilvl w:val="0"/>
          <w:numId w:val="36"/>
        </w:numPr>
        <w:ind w:left="0" w:firstLine="142"/>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preluarea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activităţilor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unei</w:t>
      </w:r>
      <w:proofErr w:type="spellEnd"/>
      <w:r w:rsidRPr="00C20A25">
        <w:rPr>
          <w:rFonts w:ascii="Times New Roman" w:hAnsi="Times New Roman" w:cs="Times New Roman"/>
          <w:iCs/>
          <w:sz w:val="22"/>
          <w:szCs w:val="22"/>
        </w:rPr>
        <w:t xml:space="preserve"> C.S.V. </w:t>
      </w:r>
      <w:proofErr w:type="spellStart"/>
      <w:r w:rsidRPr="00C20A25">
        <w:rPr>
          <w:rFonts w:ascii="Times New Roman" w:hAnsi="Times New Roman" w:cs="Times New Roman"/>
          <w:iCs/>
          <w:sz w:val="22"/>
          <w:szCs w:val="22"/>
        </w:rPr>
        <w:t>desfiinţate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în</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condițiile</w:t>
      </w:r>
      <w:proofErr w:type="spellEnd"/>
      <w:r w:rsidRPr="00C20A25">
        <w:rPr>
          <w:rFonts w:ascii="Times New Roman" w:hAnsi="Times New Roman" w:cs="Times New Roman"/>
          <w:iCs/>
          <w:sz w:val="22"/>
          <w:szCs w:val="22"/>
        </w:rPr>
        <w:t xml:space="preserve"> art. 15</w:t>
      </w:r>
      <w:r w:rsidRPr="00C20A25">
        <w:rPr>
          <w:rFonts w:ascii="Times New Roman" w:hAnsi="Times New Roman" w:cs="Times New Roman"/>
          <w:iCs/>
          <w:sz w:val="22"/>
          <w:szCs w:val="22"/>
          <w:vertAlign w:val="superscript"/>
        </w:rPr>
        <w:t>1</w:t>
      </w:r>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alin</w:t>
      </w:r>
      <w:proofErr w:type="spellEnd"/>
      <w:r w:rsidRPr="00C20A25">
        <w:rPr>
          <w:rFonts w:ascii="Times New Roman" w:hAnsi="Times New Roman" w:cs="Times New Roman"/>
          <w:iCs/>
          <w:sz w:val="22"/>
          <w:szCs w:val="22"/>
        </w:rPr>
        <w:t xml:space="preserve">. (5) din </w:t>
      </w:r>
      <w:proofErr w:type="spellStart"/>
      <w:r w:rsidRPr="00C20A25">
        <w:rPr>
          <w:rFonts w:ascii="Times New Roman" w:hAnsi="Times New Roman" w:cs="Times New Roman"/>
          <w:sz w:val="22"/>
          <w:szCs w:val="22"/>
        </w:rPr>
        <w:t>Ordonanţa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Guvernului</w:t>
      </w:r>
      <w:proofErr w:type="spellEnd"/>
      <w:r w:rsidRPr="00C20A25">
        <w:rPr>
          <w:rFonts w:ascii="Times New Roman" w:hAnsi="Times New Roman" w:cs="Times New Roman"/>
          <w:sz w:val="22"/>
          <w:szCs w:val="22"/>
        </w:rPr>
        <w:t xml:space="preserve"> nr.</w:t>
      </w:r>
      <w:r w:rsidRPr="00C20A25">
        <w:rPr>
          <w:rFonts w:ascii="Times New Roman" w:hAnsi="Times New Roman" w:cs="Times New Roman"/>
          <w:bCs/>
          <w:sz w:val="22"/>
          <w:szCs w:val="22"/>
          <w:lang w:val="ro-RO"/>
        </w:rPr>
        <w:t xml:space="preserve"> 42/2004, aprobată cu modificări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 prin Legea </w:t>
      </w:r>
      <w:hyperlink r:id="rId19" w:tgtFrame="_blank" w:history="1">
        <w:r w:rsidRPr="00C20A25">
          <w:rPr>
            <w:rFonts w:ascii="Times New Roman" w:hAnsi="Times New Roman" w:cs="Times New Roman"/>
            <w:bCs/>
            <w:sz w:val="22"/>
            <w:szCs w:val="22"/>
            <w:lang w:val="ro-RO"/>
          </w:rPr>
          <w:t>nr. 215/2004</w:t>
        </w:r>
      </w:hyperlink>
      <w:r w:rsidRPr="00C20A25">
        <w:rPr>
          <w:rFonts w:ascii="Times New Roman" w:hAnsi="Times New Roman" w:cs="Times New Roman"/>
          <w:bCs/>
          <w:sz w:val="22"/>
          <w:szCs w:val="22"/>
          <w:lang w:val="ro-RO"/>
        </w:rPr>
        <w:t xml:space="preserve">,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 </w:t>
      </w:r>
      <w:proofErr w:type="spellStart"/>
      <w:r w:rsidRPr="00C20A25">
        <w:rPr>
          <w:rFonts w:ascii="Times New Roman" w:hAnsi="Times New Roman" w:cs="Times New Roman"/>
          <w:iCs/>
          <w:sz w:val="22"/>
          <w:szCs w:val="22"/>
        </w:rPr>
        <w:t>până</w:t>
      </w:r>
      <w:proofErr w:type="spellEnd"/>
      <w:r w:rsidRPr="00C20A25">
        <w:rPr>
          <w:rFonts w:ascii="Times New Roman" w:hAnsi="Times New Roman" w:cs="Times New Roman"/>
          <w:iCs/>
          <w:sz w:val="22"/>
          <w:szCs w:val="22"/>
        </w:rPr>
        <w:t xml:space="preserve"> la </w:t>
      </w:r>
      <w:proofErr w:type="spellStart"/>
      <w:r w:rsidRPr="00C20A25">
        <w:rPr>
          <w:rFonts w:ascii="Times New Roman" w:hAnsi="Times New Roman" w:cs="Times New Roman"/>
          <w:iCs/>
          <w:sz w:val="22"/>
          <w:szCs w:val="22"/>
        </w:rPr>
        <w:t>finalizarea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contractului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încheiat</w:t>
      </w:r>
      <w:proofErr w:type="spellEnd"/>
      <w:r w:rsidRPr="00C20A25">
        <w:rPr>
          <w:rFonts w:ascii="Times New Roman" w:hAnsi="Times New Roman" w:cs="Times New Roman"/>
          <w:iCs/>
          <w:sz w:val="22"/>
          <w:szCs w:val="22"/>
        </w:rPr>
        <w:t xml:space="preserve"> cu </w:t>
      </w:r>
      <w:proofErr w:type="spellStart"/>
      <w:r w:rsidRPr="00C20A25">
        <w:rPr>
          <w:rFonts w:ascii="Times New Roman" w:hAnsi="Times New Roman" w:cs="Times New Roman"/>
          <w:iCs/>
          <w:sz w:val="22"/>
          <w:szCs w:val="22"/>
        </w:rPr>
        <w:t>concesionarul</w:t>
      </w:r>
      <w:proofErr w:type="spellEnd"/>
      <w:r w:rsidRPr="00C20A25">
        <w:rPr>
          <w:rFonts w:ascii="Times New Roman" w:hAnsi="Times New Roman" w:cs="Times New Roman"/>
          <w:iCs/>
          <w:sz w:val="22"/>
          <w:szCs w:val="22"/>
        </w:rPr>
        <w:t xml:space="preserve"> care </w:t>
      </w:r>
      <w:proofErr w:type="spellStart"/>
      <w:r w:rsidRPr="00C20A25">
        <w:rPr>
          <w:rFonts w:ascii="Times New Roman" w:hAnsi="Times New Roman" w:cs="Times New Roman"/>
          <w:iCs/>
          <w:sz w:val="22"/>
          <w:szCs w:val="22"/>
        </w:rPr>
        <w:t>preia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activităţile</w:t>
      </w:r>
      <w:proofErr w:type="spellEnd"/>
      <w:r w:rsidRPr="00C20A25">
        <w:rPr>
          <w:rFonts w:ascii="Times New Roman" w:hAnsi="Times New Roman" w:cs="Times New Roman"/>
          <w:iCs/>
          <w:sz w:val="22"/>
          <w:szCs w:val="22"/>
        </w:rPr>
        <w:t>.</w:t>
      </w:r>
    </w:p>
    <w:p w14:paraId="20DC7A85" w14:textId="77777777" w:rsidR="002456DD" w:rsidRPr="00C20A25" w:rsidRDefault="002456DD" w:rsidP="00C20A25">
      <w:pPr>
        <w:jc w:val="both"/>
        <w:rPr>
          <w:rFonts w:ascii="Times New Roman" w:hAnsi="Times New Roman" w:cs="Times New Roman"/>
          <w:iCs/>
          <w:sz w:val="22"/>
          <w:szCs w:val="22"/>
        </w:rPr>
      </w:pPr>
    </w:p>
    <w:p w14:paraId="4554F584" w14:textId="77777777" w:rsidR="002456DD" w:rsidRPr="00C20A25" w:rsidRDefault="002456DD" w:rsidP="00C20A25">
      <w:pPr>
        <w:jc w:val="both"/>
        <w:rPr>
          <w:rFonts w:ascii="Times New Roman" w:hAnsi="Times New Roman" w:cs="Times New Roman"/>
          <w:b/>
          <w:iCs/>
          <w:sz w:val="22"/>
          <w:szCs w:val="22"/>
          <w:lang w:val="it-IT"/>
        </w:rPr>
      </w:pPr>
      <w:r w:rsidRPr="00C20A25">
        <w:rPr>
          <w:rFonts w:ascii="Times New Roman" w:hAnsi="Times New Roman" w:cs="Times New Roman"/>
          <w:b/>
          <w:iCs/>
          <w:sz w:val="22"/>
          <w:szCs w:val="22"/>
          <w:lang w:val="it-IT"/>
        </w:rPr>
        <w:t>4.2. In executarea contractului de concesiune, următoarele riscuri cad în sarcina concedentului:</w:t>
      </w:r>
    </w:p>
    <w:p w14:paraId="675BA171" w14:textId="77777777" w:rsidR="002456DD" w:rsidRPr="00C20A25" w:rsidRDefault="002456DD" w:rsidP="00C20A25">
      <w:pPr>
        <w:numPr>
          <w:ilvl w:val="0"/>
          <w:numId w:val="36"/>
        </w:numPr>
        <w:ind w:left="0" w:firstLine="0"/>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nepunerea</w:t>
      </w:r>
      <w:proofErr w:type="spellEnd"/>
      <w:r w:rsidRPr="00C20A25">
        <w:rPr>
          <w:rFonts w:ascii="Times New Roman" w:hAnsi="Times New Roman" w:cs="Times New Roman"/>
          <w:iCs/>
          <w:sz w:val="22"/>
          <w:szCs w:val="22"/>
        </w:rPr>
        <w:t xml:space="preserve"> la </w:t>
      </w:r>
      <w:proofErr w:type="spellStart"/>
      <w:r w:rsidRPr="00C20A25">
        <w:rPr>
          <w:rFonts w:ascii="Times New Roman" w:hAnsi="Times New Roman" w:cs="Times New Roman"/>
          <w:iCs/>
          <w:sz w:val="22"/>
          <w:szCs w:val="22"/>
        </w:rPr>
        <w:t>dispoziție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sau</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nepunerea</w:t>
      </w:r>
      <w:proofErr w:type="spellEnd"/>
      <w:r w:rsidRPr="00C20A25">
        <w:rPr>
          <w:rFonts w:ascii="Times New Roman" w:hAnsi="Times New Roman" w:cs="Times New Roman"/>
          <w:iCs/>
          <w:sz w:val="22"/>
          <w:szCs w:val="22"/>
        </w:rPr>
        <w:t xml:space="preserve"> la </w:t>
      </w:r>
      <w:proofErr w:type="spellStart"/>
      <w:r w:rsidRPr="00C20A25">
        <w:rPr>
          <w:rFonts w:ascii="Times New Roman" w:hAnsi="Times New Roman" w:cs="Times New Roman"/>
          <w:iCs/>
          <w:sz w:val="22"/>
          <w:szCs w:val="22"/>
        </w:rPr>
        <w:t>timp</w:t>
      </w:r>
      <w:proofErr w:type="spellEnd"/>
      <w:r w:rsidRPr="00C20A25">
        <w:rPr>
          <w:rFonts w:ascii="Times New Roman" w:hAnsi="Times New Roman" w:cs="Times New Roman"/>
          <w:iCs/>
          <w:sz w:val="22"/>
          <w:szCs w:val="22"/>
        </w:rPr>
        <w:t xml:space="preserve"> la </w:t>
      </w:r>
      <w:proofErr w:type="spellStart"/>
      <w:r w:rsidRPr="00C20A25">
        <w:rPr>
          <w:rFonts w:ascii="Times New Roman" w:hAnsi="Times New Roman" w:cs="Times New Roman"/>
          <w:iCs/>
          <w:sz w:val="22"/>
          <w:szCs w:val="22"/>
        </w:rPr>
        <w:t>dispoziție</w:t>
      </w:r>
      <w:proofErr w:type="spellEnd"/>
      <w:r w:rsidRPr="00C20A25">
        <w:rPr>
          <w:rFonts w:ascii="Times New Roman" w:hAnsi="Times New Roman" w:cs="Times New Roman"/>
          <w:iCs/>
          <w:sz w:val="22"/>
          <w:szCs w:val="22"/>
        </w:rPr>
        <w:t xml:space="preserve"> a </w:t>
      </w:r>
      <w:proofErr w:type="spellStart"/>
      <w:r w:rsidRPr="00C20A25">
        <w:rPr>
          <w:rFonts w:ascii="Times New Roman" w:hAnsi="Times New Roman" w:cs="Times New Roman"/>
          <w:iCs/>
          <w:sz w:val="22"/>
          <w:szCs w:val="22"/>
        </w:rPr>
        <w:t>materialelor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necesare</w:t>
      </w:r>
      <w:proofErr w:type="spellEnd"/>
      <w:r w:rsidRPr="00C20A25">
        <w:rPr>
          <w:rFonts w:ascii="Times New Roman" w:hAnsi="Times New Roman" w:cs="Times New Roman"/>
          <w:iCs/>
          <w:sz w:val="22"/>
          <w:szCs w:val="22"/>
        </w:rPr>
        <w:t xml:space="preserve"> pentru </w:t>
      </w:r>
      <w:proofErr w:type="spellStart"/>
      <w:r w:rsidRPr="00C20A25">
        <w:rPr>
          <w:rFonts w:ascii="Times New Roman" w:hAnsi="Times New Roman" w:cs="Times New Roman"/>
          <w:iCs/>
          <w:sz w:val="22"/>
          <w:szCs w:val="22"/>
        </w:rPr>
        <w:t>executarea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contractelor</w:t>
      </w:r>
      <w:proofErr w:type="spellEnd"/>
      <w:r w:rsidRPr="00C20A25">
        <w:rPr>
          <w:rFonts w:ascii="Times New Roman" w:hAnsi="Times New Roman" w:cs="Times New Roman"/>
          <w:iCs/>
          <w:sz w:val="22"/>
          <w:szCs w:val="22"/>
        </w:rPr>
        <w:t>;</w:t>
      </w:r>
    </w:p>
    <w:p w14:paraId="414D59BF" w14:textId="77777777" w:rsidR="002456DD" w:rsidRPr="00C20A25" w:rsidRDefault="002456DD" w:rsidP="00C20A25">
      <w:pPr>
        <w:numPr>
          <w:ilvl w:val="0"/>
          <w:numId w:val="36"/>
        </w:numPr>
        <w:ind w:left="0" w:firstLine="0"/>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disponibilitatea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bugetară</w:t>
      </w:r>
      <w:proofErr w:type="spellEnd"/>
      <w:r w:rsidRPr="00C20A25">
        <w:rPr>
          <w:rFonts w:ascii="Times New Roman" w:hAnsi="Times New Roman" w:cs="Times New Roman"/>
          <w:iCs/>
          <w:sz w:val="22"/>
          <w:szCs w:val="22"/>
        </w:rPr>
        <w:t>;</w:t>
      </w:r>
    </w:p>
    <w:p w14:paraId="4F78CB3A" w14:textId="77777777" w:rsidR="002456DD" w:rsidRPr="00C20A25" w:rsidRDefault="002456DD" w:rsidP="00C20A25">
      <w:pPr>
        <w:numPr>
          <w:ilvl w:val="0"/>
          <w:numId w:val="36"/>
        </w:numPr>
        <w:ind w:left="0" w:firstLine="0"/>
        <w:jc w:val="both"/>
        <w:rPr>
          <w:rFonts w:ascii="Times New Roman" w:hAnsi="Times New Roman" w:cs="Times New Roman"/>
          <w:iCs/>
          <w:sz w:val="22"/>
          <w:szCs w:val="22"/>
        </w:rPr>
      </w:pPr>
      <w:proofErr w:type="spellStart"/>
      <w:r w:rsidRPr="00C20A25">
        <w:rPr>
          <w:rFonts w:ascii="Times New Roman" w:hAnsi="Times New Roman" w:cs="Times New Roman"/>
          <w:iCs/>
          <w:sz w:val="22"/>
          <w:szCs w:val="22"/>
        </w:rPr>
        <w:t>neadoptarea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măsurilor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ce</w:t>
      </w:r>
      <w:proofErr w:type="spellEnd"/>
      <w:r w:rsidRPr="00C20A25">
        <w:rPr>
          <w:rFonts w:ascii="Times New Roman" w:hAnsi="Times New Roman" w:cs="Times New Roman"/>
          <w:iCs/>
          <w:sz w:val="22"/>
          <w:szCs w:val="22"/>
        </w:rPr>
        <w:t xml:space="preserve"> se </w:t>
      </w:r>
      <w:proofErr w:type="spellStart"/>
      <w:r w:rsidRPr="00C20A25">
        <w:rPr>
          <w:rFonts w:ascii="Times New Roman" w:hAnsi="Times New Roman" w:cs="Times New Roman"/>
          <w:iCs/>
          <w:sz w:val="22"/>
          <w:szCs w:val="22"/>
        </w:rPr>
        <w:t>impun</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către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concedent</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urmare</w:t>
      </w:r>
      <w:proofErr w:type="spellEnd"/>
      <w:r w:rsidRPr="00C20A25">
        <w:rPr>
          <w:rFonts w:ascii="Times New Roman" w:hAnsi="Times New Roman" w:cs="Times New Roman"/>
          <w:iCs/>
          <w:sz w:val="22"/>
          <w:szCs w:val="22"/>
        </w:rPr>
        <w:t xml:space="preserve"> a </w:t>
      </w:r>
      <w:proofErr w:type="spellStart"/>
      <w:r w:rsidRPr="00C20A25">
        <w:rPr>
          <w:rFonts w:ascii="Times New Roman" w:hAnsi="Times New Roman" w:cs="Times New Roman"/>
          <w:iCs/>
          <w:sz w:val="22"/>
          <w:szCs w:val="22"/>
        </w:rPr>
        <w:t>preluării</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informaţiilor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privind</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neconformităţile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semnalate</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către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concesionar</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în</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legătură</w:t>
      </w:r>
      <w:proofErr w:type="spellEnd"/>
      <w:r w:rsidRPr="00C20A25">
        <w:rPr>
          <w:rFonts w:ascii="Times New Roman" w:hAnsi="Times New Roman" w:cs="Times New Roman"/>
          <w:iCs/>
          <w:sz w:val="22"/>
          <w:szCs w:val="22"/>
        </w:rPr>
        <w:t xml:space="preserve"> cu </w:t>
      </w:r>
      <w:proofErr w:type="spellStart"/>
      <w:r w:rsidRPr="00C20A25">
        <w:rPr>
          <w:rFonts w:ascii="Times New Roman" w:hAnsi="Times New Roman" w:cs="Times New Roman"/>
          <w:iCs/>
          <w:sz w:val="22"/>
          <w:szCs w:val="22"/>
        </w:rPr>
        <w:t>executarea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contractului</w:t>
      </w:r>
      <w:proofErr w:type="spellEnd"/>
      <w:r w:rsidRPr="00C20A25">
        <w:rPr>
          <w:rFonts w:ascii="Times New Roman" w:hAnsi="Times New Roman" w:cs="Times New Roman"/>
          <w:iCs/>
          <w:sz w:val="22"/>
          <w:szCs w:val="22"/>
        </w:rPr>
        <w:t>.</w:t>
      </w:r>
    </w:p>
    <w:p w14:paraId="68195DEA" w14:textId="77777777" w:rsidR="002456DD" w:rsidRPr="00C20A25" w:rsidRDefault="002456DD" w:rsidP="00C20A25">
      <w:pPr>
        <w:jc w:val="both"/>
        <w:rPr>
          <w:rFonts w:ascii="Times New Roman" w:hAnsi="Times New Roman" w:cs="Times New Roman"/>
          <w:iCs/>
          <w:strike/>
          <w:sz w:val="22"/>
          <w:szCs w:val="22"/>
        </w:rPr>
      </w:pPr>
    </w:p>
    <w:p w14:paraId="3034BECA" w14:textId="77777777" w:rsidR="002456DD" w:rsidRPr="00C20A25" w:rsidRDefault="002456DD" w:rsidP="00C20A25">
      <w:pPr>
        <w:jc w:val="both"/>
        <w:rPr>
          <w:rFonts w:ascii="Times New Roman" w:hAnsi="Times New Roman" w:cs="Times New Roman"/>
          <w:b/>
          <w:sz w:val="22"/>
          <w:szCs w:val="22"/>
        </w:rPr>
      </w:pPr>
      <w:bookmarkStart w:id="13" w:name="_Toc485643566"/>
      <w:r w:rsidRPr="00C20A25">
        <w:rPr>
          <w:rFonts w:ascii="Times New Roman" w:hAnsi="Times New Roman" w:cs="Times New Roman"/>
          <w:b/>
          <w:sz w:val="22"/>
          <w:szCs w:val="22"/>
        </w:rPr>
        <w:t xml:space="preserve">5. </w:t>
      </w:r>
      <w:proofErr w:type="spellStart"/>
      <w:r w:rsidRPr="00C20A25">
        <w:rPr>
          <w:rFonts w:ascii="Times New Roman" w:hAnsi="Times New Roman" w:cs="Times New Roman"/>
          <w:b/>
          <w:sz w:val="22"/>
          <w:szCs w:val="22"/>
        </w:rPr>
        <w:t>Locul</w:t>
      </w:r>
      <w:proofErr w:type="spellEnd"/>
      <w:r w:rsidRPr="00C20A25">
        <w:rPr>
          <w:rFonts w:ascii="Times New Roman" w:hAnsi="Times New Roman" w:cs="Times New Roman"/>
          <w:b/>
          <w:sz w:val="22"/>
          <w:szCs w:val="22"/>
        </w:rPr>
        <w:t xml:space="preserve"> </w:t>
      </w:r>
      <w:proofErr w:type="spellStart"/>
      <w:r w:rsidRPr="00C20A25">
        <w:rPr>
          <w:rFonts w:ascii="Times New Roman" w:hAnsi="Times New Roman" w:cs="Times New Roman"/>
          <w:b/>
          <w:sz w:val="22"/>
          <w:szCs w:val="22"/>
        </w:rPr>
        <w:t>desfăşurării</w:t>
      </w:r>
      <w:proofErr w:type="spellEnd"/>
      <w:r w:rsidRPr="00C20A25">
        <w:rPr>
          <w:rFonts w:ascii="Times New Roman" w:hAnsi="Times New Roman" w:cs="Times New Roman"/>
          <w:b/>
          <w:sz w:val="22"/>
          <w:szCs w:val="22"/>
        </w:rPr>
        <w:t xml:space="preserve"> </w:t>
      </w:r>
      <w:proofErr w:type="spellStart"/>
      <w:r w:rsidRPr="00C20A25">
        <w:rPr>
          <w:rFonts w:ascii="Times New Roman" w:hAnsi="Times New Roman" w:cs="Times New Roman"/>
          <w:b/>
          <w:sz w:val="22"/>
          <w:szCs w:val="22"/>
        </w:rPr>
        <w:t>activităţilor</w:t>
      </w:r>
      <w:bookmarkEnd w:id="13"/>
      <w:proofErr w:type="spellEnd"/>
    </w:p>
    <w:p w14:paraId="72880A9F" w14:textId="77777777" w:rsidR="002456DD" w:rsidRPr="00C20A25" w:rsidRDefault="002456DD" w:rsidP="00C20A25">
      <w:pPr>
        <w:jc w:val="both"/>
        <w:rPr>
          <w:rFonts w:ascii="Times New Roman" w:hAnsi="Times New Roman" w:cs="Times New Roman"/>
          <w:bCs/>
          <w:sz w:val="22"/>
          <w:szCs w:val="22"/>
        </w:rPr>
      </w:pPr>
      <w:proofErr w:type="spellStart"/>
      <w:r w:rsidRPr="00C20A25">
        <w:rPr>
          <w:rFonts w:ascii="Times New Roman" w:hAnsi="Times New Roman" w:cs="Times New Roman"/>
          <w:bCs/>
          <w:sz w:val="22"/>
          <w:szCs w:val="22"/>
        </w:rPr>
        <w:t>Desfăşurarea</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activitatilor</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contractate</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prin</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contractul</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bCs/>
          <w:sz w:val="22"/>
          <w:szCs w:val="22"/>
        </w:rPr>
        <w:t xml:space="preserve"> se </w:t>
      </w:r>
      <w:proofErr w:type="spellStart"/>
      <w:r w:rsidRPr="00C20A25">
        <w:rPr>
          <w:rFonts w:ascii="Times New Roman" w:hAnsi="Times New Roman" w:cs="Times New Roman"/>
          <w:bCs/>
          <w:sz w:val="22"/>
          <w:szCs w:val="22"/>
        </w:rPr>
        <w:t>vor</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desfășura</w:t>
      </w:r>
      <w:proofErr w:type="spellEnd"/>
      <w:r w:rsidRPr="00C20A25">
        <w:rPr>
          <w:rFonts w:ascii="Times New Roman" w:hAnsi="Times New Roman" w:cs="Times New Roman"/>
          <w:bCs/>
          <w:sz w:val="22"/>
          <w:szCs w:val="22"/>
        </w:rPr>
        <w:t xml:space="preserve"> pe </w:t>
      </w:r>
      <w:proofErr w:type="spellStart"/>
      <w:r w:rsidRPr="00C20A25">
        <w:rPr>
          <w:rFonts w:ascii="Times New Roman" w:hAnsi="Times New Roman" w:cs="Times New Roman"/>
          <w:bCs/>
          <w:sz w:val="22"/>
          <w:szCs w:val="22"/>
        </w:rPr>
        <w:t>raza</w:t>
      </w:r>
      <w:proofErr w:type="spellEnd"/>
      <w:r w:rsidRPr="00C20A25">
        <w:rPr>
          <w:rFonts w:ascii="Times New Roman" w:hAnsi="Times New Roman" w:cs="Times New Roman"/>
          <w:bCs/>
          <w:sz w:val="22"/>
          <w:szCs w:val="22"/>
        </w:rPr>
        <w:t xml:space="preserve"> C.S.V. ..................., </w:t>
      </w:r>
      <w:proofErr w:type="spellStart"/>
      <w:r w:rsidRPr="00C20A25">
        <w:rPr>
          <w:rFonts w:ascii="Times New Roman" w:hAnsi="Times New Roman" w:cs="Times New Roman"/>
          <w:bCs/>
          <w:sz w:val="22"/>
          <w:szCs w:val="22"/>
        </w:rPr>
        <w:t>cuprinzând</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următoarele</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unități</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administrativ</w:t>
      </w:r>
      <w:proofErr w:type="spellEnd"/>
      <w:r w:rsidRPr="00C20A25">
        <w:rPr>
          <w:rFonts w:ascii="Times New Roman" w:hAnsi="Times New Roman" w:cs="Times New Roman"/>
          <w:bCs/>
          <w:sz w:val="22"/>
          <w:szCs w:val="22"/>
        </w:rPr>
        <w:t xml:space="preserve"> – </w:t>
      </w:r>
      <w:proofErr w:type="spellStart"/>
      <w:r w:rsidRPr="00C20A25">
        <w:rPr>
          <w:rFonts w:ascii="Times New Roman" w:hAnsi="Times New Roman" w:cs="Times New Roman"/>
          <w:bCs/>
          <w:sz w:val="22"/>
          <w:szCs w:val="22"/>
        </w:rPr>
        <w:t>teritoriale</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denumite</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în</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continuare</w:t>
      </w:r>
      <w:proofErr w:type="spellEnd"/>
      <w:r w:rsidRPr="00C20A25">
        <w:rPr>
          <w:rFonts w:ascii="Times New Roman" w:hAnsi="Times New Roman" w:cs="Times New Roman"/>
          <w:bCs/>
          <w:sz w:val="22"/>
          <w:szCs w:val="22"/>
        </w:rPr>
        <w:t xml:space="preserve"> U.A.T.</w:t>
      </w:r>
      <w:r w:rsidRPr="00C20A25">
        <w:rPr>
          <w:rFonts w:ascii="Times New Roman" w:hAnsi="Times New Roman" w:cs="Times New Roman"/>
          <w:bCs/>
          <w:sz w:val="22"/>
          <w:szCs w:val="22"/>
          <w:lang w:val="ro-RO"/>
        </w:rPr>
        <w:t xml:space="preserve">…………………., conform Ordinului </w:t>
      </w:r>
      <w:proofErr w:type="spellStart"/>
      <w:r w:rsidRPr="00C20A25">
        <w:rPr>
          <w:rFonts w:ascii="Times New Roman" w:hAnsi="Times New Roman" w:cs="Times New Roman"/>
          <w:bCs/>
          <w:sz w:val="22"/>
          <w:szCs w:val="22"/>
          <w:lang w:val="ro-RO"/>
        </w:rPr>
        <w:t>preşedintelui</w:t>
      </w:r>
      <w:proofErr w:type="spellEnd"/>
      <w:r w:rsidRPr="00C20A25">
        <w:rPr>
          <w:rFonts w:ascii="Times New Roman" w:hAnsi="Times New Roman" w:cs="Times New Roman"/>
          <w:bCs/>
          <w:sz w:val="22"/>
          <w:szCs w:val="22"/>
          <w:lang w:val="ro-RO"/>
        </w:rPr>
        <w:t xml:space="preserve"> A.N.S.V.S.A. nr. ………………,</w:t>
      </w:r>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ce</w:t>
      </w:r>
      <w:proofErr w:type="spellEnd"/>
      <w:r w:rsidRPr="00C20A25">
        <w:rPr>
          <w:rFonts w:ascii="Times New Roman" w:hAnsi="Times New Roman" w:cs="Times New Roman"/>
          <w:bCs/>
          <w:sz w:val="22"/>
          <w:szCs w:val="22"/>
        </w:rPr>
        <w:t xml:space="preserve"> face </w:t>
      </w:r>
      <w:proofErr w:type="spellStart"/>
      <w:r w:rsidRPr="00C20A25">
        <w:rPr>
          <w:rFonts w:ascii="Times New Roman" w:hAnsi="Times New Roman" w:cs="Times New Roman"/>
          <w:bCs/>
          <w:sz w:val="22"/>
          <w:szCs w:val="22"/>
        </w:rPr>
        <w:t>obiectul</w:t>
      </w:r>
      <w:proofErr w:type="spellEnd"/>
      <w:r w:rsidRPr="00C20A25">
        <w:rPr>
          <w:rFonts w:ascii="Times New Roman" w:hAnsi="Times New Roman" w:cs="Times New Roman"/>
          <w:bCs/>
          <w:sz w:val="22"/>
          <w:szCs w:val="22"/>
        </w:rPr>
        <w:t xml:space="preserve"> </w:t>
      </w:r>
      <w:proofErr w:type="spellStart"/>
      <w:r w:rsidRPr="00C20A25">
        <w:rPr>
          <w:rFonts w:ascii="Times New Roman" w:hAnsi="Times New Roman" w:cs="Times New Roman"/>
          <w:bCs/>
          <w:sz w:val="22"/>
          <w:szCs w:val="22"/>
        </w:rPr>
        <w:t>contractului</w:t>
      </w:r>
      <w:proofErr w:type="spellEnd"/>
      <w:r w:rsidRPr="00C20A25">
        <w:rPr>
          <w:rFonts w:ascii="Times New Roman" w:hAnsi="Times New Roman" w:cs="Times New Roman"/>
          <w:bCs/>
          <w:sz w:val="22"/>
          <w:szCs w:val="22"/>
        </w:rPr>
        <w:t>.</w:t>
      </w:r>
    </w:p>
    <w:p w14:paraId="680C5B4A" w14:textId="77777777" w:rsidR="002456DD" w:rsidRPr="00C20A25" w:rsidRDefault="002456DD" w:rsidP="00C20A25">
      <w:pPr>
        <w:pStyle w:val="Titlu1"/>
        <w:keepLines/>
        <w:numPr>
          <w:ilvl w:val="0"/>
          <w:numId w:val="0"/>
        </w:numPr>
        <w:spacing w:before="0" w:after="0"/>
        <w:rPr>
          <w:rFonts w:ascii="Times New Roman" w:hAnsi="Times New Roman"/>
          <w:sz w:val="22"/>
          <w:szCs w:val="22"/>
        </w:rPr>
      </w:pPr>
      <w:bookmarkStart w:id="14" w:name="_Toc485643569"/>
      <w:r w:rsidRPr="00C20A25">
        <w:rPr>
          <w:rFonts w:ascii="Times New Roman" w:hAnsi="Times New Roman"/>
          <w:sz w:val="22"/>
          <w:szCs w:val="22"/>
          <w:lang w:val="ro-RO"/>
        </w:rPr>
        <w:t>6</w:t>
      </w:r>
      <w:r w:rsidRPr="00C20A25">
        <w:rPr>
          <w:rFonts w:ascii="Times New Roman" w:hAnsi="Times New Roman"/>
          <w:iCs w:val="0"/>
          <w:sz w:val="22"/>
          <w:szCs w:val="22"/>
        </w:rPr>
        <w:t xml:space="preserve">. </w:t>
      </w:r>
      <w:proofErr w:type="spellStart"/>
      <w:r w:rsidRPr="00C20A25">
        <w:rPr>
          <w:rFonts w:ascii="Times New Roman" w:hAnsi="Times New Roman"/>
          <w:iCs w:val="0"/>
          <w:sz w:val="22"/>
          <w:szCs w:val="22"/>
        </w:rPr>
        <w:t>Resursele</w:t>
      </w:r>
      <w:proofErr w:type="spellEnd"/>
      <w:r w:rsidRPr="00C20A25">
        <w:rPr>
          <w:rFonts w:ascii="Times New Roman" w:hAnsi="Times New Roman"/>
          <w:iCs w:val="0"/>
          <w:sz w:val="22"/>
          <w:szCs w:val="22"/>
        </w:rPr>
        <w:t xml:space="preserve"> </w:t>
      </w:r>
      <w:proofErr w:type="spellStart"/>
      <w:r w:rsidRPr="00C20A25">
        <w:rPr>
          <w:rFonts w:ascii="Times New Roman" w:hAnsi="Times New Roman"/>
          <w:iCs w:val="0"/>
          <w:sz w:val="22"/>
          <w:szCs w:val="22"/>
        </w:rPr>
        <w:t>necesare</w:t>
      </w:r>
      <w:proofErr w:type="spellEnd"/>
      <w:r w:rsidRPr="00C20A25">
        <w:rPr>
          <w:rFonts w:ascii="Times New Roman" w:hAnsi="Times New Roman"/>
          <w:iCs w:val="0"/>
          <w:sz w:val="22"/>
          <w:szCs w:val="22"/>
        </w:rPr>
        <w:t>/</w:t>
      </w:r>
      <w:proofErr w:type="spellStart"/>
      <w:r w:rsidRPr="00C20A25">
        <w:rPr>
          <w:rFonts w:ascii="Times New Roman" w:hAnsi="Times New Roman"/>
          <w:iCs w:val="0"/>
          <w:sz w:val="22"/>
          <w:szCs w:val="22"/>
        </w:rPr>
        <w:t>expertiza</w:t>
      </w:r>
      <w:proofErr w:type="spellEnd"/>
      <w:r w:rsidRPr="00C20A25">
        <w:rPr>
          <w:rFonts w:ascii="Times New Roman" w:hAnsi="Times New Roman"/>
          <w:iCs w:val="0"/>
          <w:sz w:val="22"/>
          <w:szCs w:val="22"/>
        </w:rPr>
        <w:t xml:space="preserve"> </w:t>
      </w:r>
      <w:proofErr w:type="spellStart"/>
      <w:r w:rsidRPr="00C20A25">
        <w:rPr>
          <w:rFonts w:ascii="Times New Roman" w:hAnsi="Times New Roman"/>
          <w:iCs w:val="0"/>
          <w:sz w:val="22"/>
          <w:szCs w:val="22"/>
        </w:rPr>
        <w:t>necesară</w:t>
      </w:r>
      <w:proofErr w:type="spellEnd"/>
      <w:r w:rsidRPr="00C20A25">
        <w:rPr>
          <w:rFonts w:ascii="Times New Roman" w:hAnsi="Times New Roman"/>
          <w:iCs w:val="0"/>
          <w:sz w:val="22"/>
          <w:szCs w:val="22"/>
        </w:rPr>
        <w:t xml:space="preserve"> pentru </w:t>
      </w:r>
      <w:proofErr w:type="spellStart"/>
      <w:r w:rsidRPr="00C20A25">
        <w:rPr>
          <w:rFonts w:ascii="Times New Roman" w:hAnsi="Times New Roman"/>
          <w:iCs w:val="0"/>
          <w:sz w:val="22"/>
          <w:szCs w:val="22"/>
        </w:rPr>
        <w:t>realizarea</w:t>
      </w:r>
      <w:proofErr w:type="spellEnd"/>
      <w:r w:rsidRPr="00C20A25">
        <w:rPr>
          <w:rFonts w:ascii="Times New Roman" w:hAnsi="Times New Roman"/>
          <w:iCs w:val="0"/>
          <w:sz w:val="22"/>
          <w:szCs w:val="22"/>
        </w:rPr>
        <w:t xml:space="preserve"> </w:t>
      </w:r>
      <w:proofErr w:type="spellStart"/>
      <w:r w:rsidRPr="00C20A25">
        <w:rPr>
          <w:rFonts w:ascii="Times New Roman" w:hAnsi="Times New Roman"/>
          <w:iCs w:val="0"/>
          <w:sz w:val="22"/>
          <w:szCs w:val="22"/>
        </w:rPr>
        <w:t>activităţilor</w:t>
      </w:r>
      <w:proofErr w:type="spellEnd"/>
      <w:r w:rsidRPr="00C20A25">
        <w:rPr>
          <w:rFonts w:ascii="Times New Roman" w:hAnsi="Times New Roman"/>
          <w:iCs w:val="0"/>
          <w:sz w:val="22"/>
          <w:szCs w:val="22"/>
        </w:rPr>
        <w:t xml:space="preserve"> din contract</w:t>
      </w:r>
      <w:r w:rsidRPr="00C20A25">
        <w:rPr>
          <w:rFonts w:ascii="Times New Roman" w:hAnsi="Times New Roman"/>
          <w:sz w:val="22"/>
          <w:szCs w:val="22"/>
          <w:lang w:val="ro-RO"/>
        </w:rPr>
        <w:t xml:space="preserve"> </w:t>
      </w:r>
      <w:bookmarkEnd w:id="14"/>
    </w:p>
    <w:p w14:paraId="3D170485" w14:textId="175F7BB7" w:rsidR="002456DD"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Pot contracta realizarea </w:t>
      </w:r>
      <w:proofErr w:type="spellStart"/>
      <w:r w:rsidRPr="00C20A25">
        <w:rPr>
          <w:rFonts w:ascii="Times New Roman" w:hAnsi="Times New Roman" w:cs="Times New Roman"/>
          <w:sz w:val="22"/>
          <w:szCs w:val="22"/>
          <w:lang w:val="ro-RO"/>
        </w:rPr>
        <w:t>activităţilor</w:t>
      </w:r>
      <w:proofErr w:type="spellEnd"/>
      <w:r w:rsidRPr="00C20A25">
        <w:rPr>
          <w:rFonts w:ascii="Times New Roman" w:hAnsi="Times New Roman" w:cs="Times New Roman"/>
          <w:sz w:val="22"/>
          <w:szCs w:val="22"/>
          <w:lang w:val="ro-RO"/>
        </w:rPr>
        <w:t xml:space="preserve">/serviciilor ce urmează a fi atribuite, concesionarii - </w:t>
      </w:r>
      <w:proofErr w:type="spellStart"/>
      <w:r w:rsidRPr="00C20A25">
        <w:rPr>
          <w:rFonts w:ascii="Times New Roman" w:hAnsi="Times New Roman" w:cs="Times New Roman"/>
          <w:sz w:val="22"/>
          <w:szCs w:val="22"/>
          <w:lang w:val="ro-RO"/>
        </w:rPr>
        <w:t>entităţi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aparţinând</w:t>
      </w:r>
      <w:proofErr w:type="spellEnd"/>
      <w:r w:rsidRPr="00C20A25">
        <w:rPr>
          <w:rFonts w:ascii="Times New Roman" w:hAnsi="Times New Roman" w:cs="Times New Roman"/>
          <w:sz w:val="22"/>
          <w:szCs w:val="22"/>
          <w:lang w:val="ro-RO"/>
        </w:rPr>
        <w:t xml:space="preserve"> medicilor veterinari </w:t>
      </w:r>
      <w:proofErr w:type="spellStart"/>
      <w:r w:rsidRPr="00C20A25">
        <w:rPr>
          <w:rFonts w:ascii="Times New Roman" w:hAnsi="Times New Roman" w:cs="Times New Roman"/>
          <w:sz w:val="22"/>
          <w:szCs w:val="22"/>
          <w:lang w:val="ro-RO"/>
        </w:rPr>
        <w:t>organizaţi</w:t>
      </w:r>
      <w:proofErr w:type="spellEnd"/>
      <w:r w:rsidRPr="00C20A25">
        <w:rPr>
          <w:rFonts w:ascii="Times New Roman" w:hAnsi="Times New Roman" w:cs="Times New Roman"/>
          <w:sz w:val="22"/>
          <w:szCs w:val="22"/>
          <w:lang w:val="ro-RO"/>
        </w:rPr>
        <w:t xml:space="preserve"> în condițiile legii, care îndeplinesc la data depunerii ofertei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ulterior, pe toata durata derulării </w:t>
      </w:r>
      <w:proofErr w:type="spellStart"/>
      <w:r w:rsidRPr="00C20A25">
        <w:rPr>
          <w:rFonts w:ascii="Times New Roman" w:hAnsi="Times New Roman" w:cs="Times New Roman"/>
          <w:bCs/>
          <w:sz w:val="22"/>
          <w:szCs w:val="22"/>
        </w:rPr>
        <w:t>contractului</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sz w:val="22"/>
          <w:szCs w:val="22"/>
          <w:lang w:val="ro-RO"/>
        </w:rPr>
        <w:t xml:space="preserve">, următoarele </w:t>
      </w:r>
      <w:proofErr w:type="spellStart"/>
      <w:r w:rsidRPr="00C20A25">
        <w:rPr>
          <w:rFonts w:ascii="Times New Roman" w:hAnsi="Times New Roman" w:cs="Times New Roman"/>
          <w:sz w:val="22"/>
          <w:szCs w:val="22"/>
          <w:lang w:val="ro-RO"/>
        </w:rPr>
        <w:t>condiţii</w:t>
      </w:r>
      <w:proofErr w:type="spellEnd"/>
      <w:r w:rsidRPr="00C20A25">
        <w:rPr>
          <w:rFonts w:ascii="Times New Roman" w:hAnsi="Times New Roman" w:cs="Times New Roman"/>
          <w:sz w:val="22"/>
          <w:szCs w:val="22"/>
          <w:lang w:val="ro-RO"/>
        </w:rPr>
        <w:t>:</w:t>
      </w:r>
    </w:p>
    <w:p w14:paraId="4519CCEF" w14:textId="77777777" w:rsidR="00261474" w:rsidRPr="00C20A25" w:rsidRDefault="00261474" w:rsidP="00C20A25">
      <w:pPr>
        <w:jc w:val="both"/>
        <w:rPr>
          <w:rFonts w:ascii="Times New Roman" w:hAnsi="Times New Roman" w:cs="Times New Roman"/>
          <w:sz w:val="22"/>
          <w:szCs w:val="22"/>
          <w:lang w:val="ro-RO"/>
        </w:rPr>
      </w:pP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
        <w:gridCol w:w="10283"/>
      </w:tblGrid>
      <w:tr w:rsidR="00B50CC0" w:rsidRPr="00C20A25" w14:paraId="43F7CF31" w14:textId="77777777" w:rsidTr="00261474">
        <w:tc>
          <w:tcPr>
            <w:tcW w:w="426" w:type="dxa"/>
          </w:tcPr>
          <w:p w14:paraId="3715259A"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1.</w:t>
            </w:r>
          </w:p>
        </w:tc>
        <w:tc>
          <w:tcPr>
            <w:tcW w:w="10348" w:type="dxa"/>
          </w:tcPr>
          <w:p w14:paraId="41506321" w14:textId="77777777"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deţin</w:t>
            </w:r>
            <w:proofErr w:type="spellEnd"/>
            <w:r w:rsidRPr="00C20A25">
              <w:rPr>
                <w:rFonts w:ascii="Times New Roman" w:hAnsi="Times New Roman" w:cs="Times New Roman"/>
                <w:i/>
                <w:iCs/>
                <w:sz w:val="22"/>
                <w:szCs w:val="22"/>
              </w:rPr>
              <w:t xml:space="preserve"> </w:t>
            </w:r>
            <w:proofErr w:type="spellStart"/>
            <w:r w:rsidRPr="00C20A25">
              <w:rPr>
                <w:rFonts w:ascii="Times New Roman" w:hAnsi="Times New Roman" w:cs="Times New Roman"/>
                <w:sz w:val="22"/>
                <w:szCs w:val="22"/>
              </w:rPr>
              <w:t>certificat</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înregistrare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Registrul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unic</w:t>
            </w:r>
            <w:proofErr w:type="spellEnd"/>
            <w:r w:rsidRPr="00C20A25">
              <w:rPr>
                <w:rFonts w:ascii="Times New Roman" w:hAnsi="Times New Roman" w:cs="Times New Roman"/>
                <w:sz w:val="22"/>
                <w:szCs w:val="22"/>
              </w:rPr>
              <w:t xml:space="preserve"> al </w:t>
            </w:r>
            <w:proofErr w:type="spellStart"/>
            <w:r w:rsidRPr="00C20A25">
              <w:rPr>
                <w:rFonts w:ascii="Times New Roman" w:hAnsi="Times New Roman" w:cs="Times New Roman"/>
                <w:sz w:val="22"/>
                <w:szCs w:val="22"/>
              </w:rPr>
              <w:t>cabinetelor</w:t>
            </w:r>
            <w:proofErr w:type="spellEnd"/>
            <w:r w:rsidRPr="00C20A25">
              <w:rPr>
                <w:rFonts w:ascii="Times New Roman" w:hAnsi="Times New Roman" w:cs="Times New Roman"/>
                <w:sz w:val="22"/>
                <w:szCs w:val="22"/>
              </w:rPr>
              <w:t xml:space="preserve"> medical -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sau</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fără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personalitate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juridică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eliberat</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vederea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funcţionării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unităţii</w:t>
            </w:r>
            <w:proofErr w:type="spellEnd"/>
            <w:r w:rsidRPr="00C20A25">
              <w:rPr>
                <w:rFonts w:ascii="Times New Roman" w:hAnsi="Times New Roman" w:cs="Times New Roman"/>
                <w:sz w:val="22"/>
                <w:szCs w:val="22"/>
              </w:rPr>
              <w:t xml:space="preserve"> medical -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care se </w:t>
            </w:r>
            <w:proofErr w:type="spellStart"/>
            <w:r w:rsidRPr="00C20A25">
              <w:rPr>
                <w:rFonts w:ascii="Times New Roman" w:hAnsi="Times New Roman" w:cs="Times New Roman"/>
                <w:sz w:val="22"/>
                <w:szCs w:val="22"/>
              </w:rPr>
              <w:t>desfăşoară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activităţi</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asistenţă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prin</w:t>
            </w:r>
            <w:proofErr w:type="spellEnd"/>
            <w:r w:rsidRPr="00C20A25">
              <w:rPr>
                <w:rFonts w:ascii="Times New Roman" w:hAnsi="Times New Roman" w:cs="Times New Roman"/>
                <w:sz w:val="22"/>
                <w:szCs w:val="22"/>
              </w:rPr>
              <w:t xml:space="preserve"> care se </w:t>
            </w:r>
            <w:proofErr w:type="spellStart"/>
            <w:r w:rsidRPr="00C20A25">
              <w:rPr>
                <w:rFonts w:ascii="Times New Roman" w:hAnsi="Times New Roman" w:cs="Times New Roman"/>
                <w:sz w:val="22"/>
                <w:szCs w:val="22"/>
              </w:rPr>
              <w:t>asigură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executarea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bCs/>
                <w:sz w:val="22"/>
                <w:szCs w:val="22"/>
              </w:rPr>
              <w:t>contractului</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sz w:val="22"/>
                <w:szCs w:val="22"/>
              </w:rPr>
              <w:t>;</w:t>
            </w:r>
          </w:p>
        </w:tc>
      </w:tr>
      <w:tr w:rsidR="00B50CC0" w:rsidRPr="00C20A25" w14:paraId="5F255B32" w14:textId="77777777" w:rsidTr="00261474">
        <w:tc>
          <w:tcPr>
            <w:tcW w:w="426" w:type="dxa"/>
          </w:tcPr>
          <w:p w14:paraId="14D45B5A"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2.</w:t>
            </w:r>
          </w:p>
        </w:tc>
        <w:tc>
          <w:tcPr>
            <w:tcW w:w="10348" w:type="dxa"/>
          </w:tcPr>
          <w:p w14:paraId="31C1494A" w14:textId="77777777"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deţin</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unitatea</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medicală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veterinară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în</w:t>
            </w:r>
            <w:proofErr w:type="spellEnd"/>
            <w:r w:rsidRPr="00C20A25">
              <w:rPr>
                <w:rFonts w:ascii="Times New Roman" w:hAnsi="Times New Roman" w:cs="Times New Roman"/>
                <w:iCs/>
                <w:sz w:val="22"/>
                <w:szCs w:val="22"/>
              </w:rPr>
              <w:t xml:space="preserve"> care se </w:t>
            </w:r>
            <w:proofErr w:type="spellStart"/>
            <w:r w:rsidRPr="00C20A25">
              <w:rPr>
                <w:rFonts w:ascii="Times New Roman" w:hAnsi="Times New Roman" w:cs="Times New Roman"/>
                <w:iCs/>
                <w:sz w:val="22"/>
                <w:szCs w:val="22"/>
              </w:rPr>
              <w:t>desfăşoară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activităţi</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asistenţă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sz w:val="22"/>
                <w:szCs w:val="22"/>
              </w:rPr>
              <w:t>prin</w:t>
            </w:r>
            <w:proofErr w:type="spellEnd"/>
            <w:r w:rsidRPr="00C20A25">
              <w:rPr>
                <w:rFonts w:ascii="Times New Roman" w:hAnsi="Times New Roman" w:cs="Times New Roman"/>
                <w:sz w:val="22"/>
                <w:szCs w:val="22"/>
              </w:rPr>
              <w:t xml:space="preserve"> care se </w:t>
            </w:r>
            <w:proofErr w:type="spellStart"/>
            <w:r w:rsidRPr="00C20A25">
              <w:rPr>
                <w:rFonts w:ascii="Times New Roman" w:hAnsi="Times New Roman" w:cs="Times New Roman"/>
                <w:sz w:val="22"/>
                <w:szCs w:val="22"/>
              </w:rPr>
              <w:t>asigură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executarea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bCs/>
                <w:sz w:val="22"/>
                <w:szCs w:val="22"/>
              </w:rPr>
              <w:t>contractului</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sz w:val="22"/>
                <w:szCs w:val="22"/>
              </w:rPr>
              <w:t>,</w:t>
            </w:r>
            <w:r w:rsidRPr="00C20A25">
              <w:rPr>
                <w:rFonts w:ascii="Times New Roman" w:hAnsi="Times New Roman" w:cs="Times New Roman"/>
                <w:iCs/>
                <w:sz w:val="22"/>
                <w:szCs w:val="22"/>
              </w:rPr>
              <w:t xml:space="preserve"> pe </w:t>
            </w:r>
            <w:proofErr w:type="spellStart"/>
            <w:r w:rsidRPr="00C20A25">
              <w:rPr>
                <w:rFonts w:ascii="Times New Roman" w:hAnsi="Times New Roman" w:cs="Times New Roman"/>
                <w:iCs/>
                <w:sz w:val="22"/>
                <w:szCs w:val="22"/>
              </w:rPr>
              <w:t>raza</w:t>
            </w:r>
            <w:proofErr w:type="spellEnd"/>
            <w:r w:rsidRPr="00C20A25">
              <w:rPr>
                <w:rFonts w:ascii="Times New Roman" w:hAnsi="Times New Roman" w:cs="Times New Roman"/>
                <w:iCs/>
                <w:sz w:val="22"/>
                <w:szCs w:val="22"/>
              </w:rPr>
              <w:t xml:space="preserve"> C.S.V. </w:t>
            </w:r>
            <w:proofErr w:type="spellStart"/>
            <w:r w:rsidRPr="00C20A25">
              <w:rPr>
                <w:rFonts w:ascii="Times New Roman" w:hAnsi="Times New Roman" w:cs="Times New Roman"/>
                <w:iCs/>
                <w:sz w:val="22"/>
                <w:szCs w:val="22"/>
              </w:rPr>
              <w:t>sau</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într</w:t>
            </w:r>
            <w:proofErr w:type="spellEnd"/>
            <w:r w:rsidRPr="00C20A25">
              <w:rPr>
                <w:rFonts w:ascii="Times New Roman" w:hAnsi="Times New Roman" w:cs="Times New Roman"/>
                <w:iCs/>
                <w:sz w:val="22"/>
                <w:szCs w:val="22"/>
              </w:rPr>
              <w:t xml:space="preserve">-o </w:t>
            </w:r>
            <w:r w:rsidRPr="00C20A25">
              <w:rPr>
                <w:rFonts w:ascii="Times New Roman" w:hAnsi="Times New Roman" w:cs="Times New Roman"/>
                <w:bCs/>
                <w:sz w:val="22"/>
                <w:szCs w:val="22"/>
              </w:rPr>
              <w:t>U.A.T.</w:t>
            </w:r>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plasat</w:t>
            </w:r>
            <w:proofErr w:type="spellEnd"/>
            <w:r w:rsidRPr="00C20A25">
              <w:rPr>
                <w:rFonts w:ascii="Times New Roman" w:hAnsi="Times New Roman" w:cs="Times New Roman"/>
                <w:iCs/>
                <w:sz w:val="22"/>
                <w:szCs w:val="22"/>
              </w:rPr>
              <w:t xml:space="preserve"> la maxim 30 km de </w:t>
            </w:r>
            <w:proofErr w:type="spellStart"/>
            <w:r w:rsidRPr="00C20A25">
              <w:rPr>
                <w:rFonts w:ascii="Times New Roman" w:hAnsi="Times New Roman" w:cs="Times New Roman"/>
                <w:iCs/>
                <w:sz w:val="22"/>
                <w:szCs w:val="22"/>
              </w:rPr>
              <w:t>oricare</w:t>
            </w:r>
            <w:proofErr w:type="spellEnd"/>
            <w:r w:rsidRPr="00C20A25">
              <w:rPr>
                <w:rFonts w:ascii="Times New Roman" w:hAnsi="Times New Roman" w:cs="Times New Roman"/>
                <w:iCs/>
                <w:sz w:val="22"/>
                <w:szCs w:val="22"/>
              </w:rPr>
              <w:t xml:space="preserve"> </w:t>
            </w:r>
            <w:r w:rsidRPr="00C20A25">
              <w:rPr>
                <w:rFonts w:ascii="Times New Roman" w:hAnsi="Times New Roman" w:cs="Times New Roman"/>
                <w:bCs/>
                <w:sz w:val="22"/>
                <w:szCs w:val="22"/>
              </w:rPr>
              <w:t>U.A.T.</w:t>
            </w:r>
            <w:r w:rsidRPr="00C20A25">
              <w:rPr>
                <w:rFonts w:ascii="Times New Roman" w:hAnsi="Times New Roman" w:cs="Times New Roman"/>
                <w:iCs/>
                <w:sz w:val="22"/>
                <w:szCs w:val="22"/>
              </w:rPr>
              <w:t xml:space="preserve"> din care </w:t>
            </w:r>
            <w:proofErr w:type="spellStart"/>
            <w:r w:rsidRPr="00C20A25">
              <w:rPr>
                <w:rFonts w:ascii="Times New Roman" w:hAnsi="Times New Roman" w:cs="Times New Roman"/>
                <w:iCs/>
                <w:sz w:val="22"/>
                <w:szCs w:val="22"/>
              </w:rPr>
              <w:t>este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constituită</w:t>
            </w:r>
            <w:proofErr w:type="spellEnd"/>
            <w:r w:rsidRPr="00C20A25">
              <w:rPr>
                <w:rFonts w:ascii="Times New Roman" w:hAnsi="Times New Roman" w:cs="Times New Roman"/>
                <w:sz w:val="22"/>
                <w:szCs w:val="22"/>
              </w:rPr>
              <w:t xml:space="preserve"> C.S.V. pentru care se </w:t>
            </w:r>
            <w:proofErr w:type="spellStart"/>
            <w:r w:rsidRPr="00C20A25">
              <w:rPr>
                <w:rFonts w:ascii="Times New Roman" w:hAnsi="Times New Roman" w:cs="Times New Roman"/>
                <w:sz w:val="22"/>
                <w:szCs w:val="22"/>
              </w:rPr>
              <w:t>încheie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bCs/>
                <w:sz w:val="22"/>
                <w:szCs w:val="22"/>
              </w:rPr>
              <w:t>contractul</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sz w:val="22"/>
                <w:szCs w:val="22"/>
              </w:rPr>
              <w:t>;</w:t>
            </w:r>
          </w:p>
        </w:tc>
      </w:tr>
      <w:tr w:rsidR="00B50CC0" w:rsidRPr="00C20A25" w14:paraId="19D52870" w14:textId="77777777" w:rsidTr="00261474">
        <w:tc>
          <w:tcPr>
            <w:tcW w:w="426" w:type="dxa"/>
          </w:tcPr>
          <w:p w14:paraId="372879A9"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3.</w:t>
            </w:r>
          </w:p>
        </w:tc>
        <w:tc>
          <w:tcPr>
            <w:tcW w:w="10348" w:type="dxa"/>
          </w:tcPr>
          <w:p w14:paraId="26D022D6" w14:textId="16F640F9"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cazul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unităţilor</w:t>
            </w:r>
            <w:proofErr w:type="spellEnd"/>
            <w:r w:rsidR="00C87D9F"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medicale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care se </w:t>
            </w:r>
            <w:proofErr w:type="spellStart"/>
            <w:r w:rsidRPr="00C20A25">
              <w:rPr>
                <w:rFonts w:ascii="Times New Roman" w:hAnsi="Times New Roman" w:cs="Times New Roman"/>
                <w:sz w:val="22"/>
                <w:szCs w:val="22"/>
              </w:rPr>
              <w:t>desfăşoară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activităţi</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asistenţă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aparţinând</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societăţilor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prevăzute</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Legea</w:t>
            </w:r>
            <w:proofErr w:type="spellEnd"/>
            <w:r w:rsidRPr="00C20A25">
              <w:rPr>
                <w:rFonts w:ascii="Times New Roman" w:hAnsi="Times New Roman" w:cs="Times New Roman"/>
                <w:sz w:val="22"/>
                <w:szCs w:val="22"/>
              </w:rPr>
              <w:t> </w:t>
            </w:r>
            <w:hyperlink r:id="rId20" w:tgtFrame="_blank" w:history="1">
              <w:r w:rsidRPr="00C20A25">
                <w:rPr>
                  <w:rFonts w:ascii="Times New Roman" w:hAnsi="Times New Roman" w:cs="Times New Roman"/>
                  <w:sz w:val="22"/>
                  <w:szCs w:val="22"/>
                </w:rPr>
                <w:t>nr. 31/1990</w:t>
              </w:r>
            </w:hyperlink>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republicată</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modificările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completările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ulterioare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acţionariatul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majoritar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este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deţinut</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către</w:t>
            </w:r>
            <w:proofErr w:type="spellEnd"/>
            <w:r w:rsidRPr="00C20A25">
              <w:rPr>
                <w:rFonts w:ascii="Times New Roman" w:hAnsi="Times New Roman" w:cs="Times New Roman"/>
                <w:sz w:val="22"/>
                <w:szCs w:val="22"/>
              </w:rPr>
              <w:t xml:space="preserve"> medici </w:t>
            </w:r>
            <w:proofErr w:type="spellStart"/>
            <w:r w:rsidRPr="00C20A25">
              <w:rPr>
                <w:rFonts w:ascii="Times New Roman" w:hAnsi="Times New Roman" w:cs="Times New Roman"/>
                <w:sz w:val="22"/>
                <w:szCs w:val="22"/>
              </w:rPr>
              <w:t>veterinari</w:t>
            </w:r>
            <w:proofErr w:type="spellEnd"/>
            <w:r w:rsidRPr="00C20A25">
              <w:rPr>
                <w:rFonts w:ascii="Times New Roman" w:hAnsi="Times New Roman" w:cs="Times New Roman"/>
                <w:sz w:val="22"/>
                <w:szCs w:val="22"/>
              </w:rPr>
              <w:t>;</w:t>
            </w:r>
          </w:p>
        </w:tc>
      </w:tr>
      <w:tr w:rsidR="00B50CC0" w:rsidRPr="00C20A25" w14:paraId="488D20A2" w14:textId="77777777" w:rsidTr="00261474">
        <w:tc>
          <w:tcPr>
            <w:tcW w:w="426" w:type="dxa"/>
          </w:tcPr>
          <w:p w14:paraId="217D091C"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4.</w:t>
            </w:r>
          </w:p>
        </w:tc>
        <w:tc>
          <w:tcPr>
            <w:tcW w:w="10348" w:type="dxa"/>
          </w:tcPr>
          <w:p w14:paraId="54D34865" w14:textId="77777777"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deţin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contul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prevăzut</w:t>
            </w:r>
            <w:proofErr w:type="spellEnd"/>
            <w:r w:rsidRPr="00C20A25">
              <w:rPr>
                <w:rFonts w:ascii="Times New Roman" w:hAnsi="Times New Roman" w:cs="Times New Roman"/>
                <w:sz w:val="22"/>
                <w:szCs w:val="22"/>
              </w:rPr>
              <w:t xml:space="preserve"> la art. 6 </w:t>
            </w:r>
            <w:proofErr w:type="spellStart"/>
            <w:r w:rsidR="00C21DCE" w:rsidRPr="00C20A25">
              <w:rPr>
                <w:rFonts w:ascii="Times New Roman" w:hAnsi="Times New Roman" w:cs="Times New Roman"/>
                <w:sz w:val="22"/>
                <w:szCs w:val="22"/>
              </w:rPr>
              <w:fldChar w:fldCharType="begin"/>
            </w:r>
            <w:r w:rsidR="00C21DCE" w:rsidRPr="00C20A25">
              <w:rPr>
                <w:rFonts w:ascii="Times New Roman" w:hAnsi="Times New Roman" w:cs="Times New Roman"/>
                <w:sz w:val="22"/>
                <w:szCs w:val="22"/>
              </w:rPr>
              <w:instrText xml:space="preserve"> HYPERLINK "https://lege5.ro/Gratuit/geytinjtga/ordonanta-de-urgenta-nr-146-2002-privind-formarea-si-utilizarea-resurselor-derulate-prin-trezoreria-statului?pid=32204157&amp;d=2020-07-26" \l "p-32204157" \t "_blank" </w:instrText>
            </w:r>
            <w:r w:rsidR="00C21DCE" w:rsidRPr="00C20A25">
              <w:rPr>
                <w:rFonts w:ascii="Times New Roman" w:hAnsi="Times New Roman" w:cs="Times New Roman"/>
                <w:sz w:val="22"/>
                <w:szCs w:val="22"/>
              </w:rPr>
              <w:fldChar w:fldCharType="separate"/>
            </w:r>
            <w:r w:rsidRPr="00C20A25">
              <w:rPr>
                <w:rFonts w:ascii="Times New Roman" w:hAnsi="Times New Roman" w:cs="Times New Roman"/>
                <w:sz w:val="22"/>
                <w:szCs w:val="22"/>
              </w:rPr>
              <w:t>alin</w:t>
            </w:r>
            <w:proofErr w:type="spellEnd"/>
            <w:r w:rsidRPr="00C20A25">
              <w:rPr>
                <w:rFonts w:ascii="Times New Roman" w:hAnsi="Times New Roman" w:cs="Times New Roman"/>
                <w:sz w:val="22"/>
                <w:szCs w:val="22"/>
              </w:rPr>
              <w:t>. (1)</w:t>
            </w:r>
            <w:r w:rsidR="00C21DCE" w:rsidRPr="00C20A25">
              <w:rPr>
                <w:rFonts w:ascii="Times New Roman" w:hAnsi="Times New Roman" w:cs="Times New Roman"/>
                <w:sz w:val="22"/>
                <w:szCs w:val="22"/>
              </w:rPr>
              <w:fldChar w:fldCharType="end"/>
            </w:r>
            <w:r w:rsidRPr="00C20A25">
              <w:rPr>
                <w:rFonts w:ascii="Times New Roman" w:hAnsi="Times New Roman" w:cs="Times New Roman"/>
                <w:sz w:val="22"/>
                <w:szCs w:val="22"/>
              </w:rPr>
              <w:t xml:space="preserve"> din </w:t>
            </w:r>
            <w:proofErr w:type="spellStart"/>
            <w:r w:rsidRPr="00C20A25">
              <w:rPr>
                <w:rFonts w:ascii="Times New Roman" w:hAnsi="Times New Roman" w:cs="Times New Roman"/>
                <w:sz w:val="22"/>
                <w:szCs w:val="22"/>
              </w:rPr>
              <w:t>Ordonanţa</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urgenţă</w:t>
            </w:r>
            <w:proofErr w:type="spellEnd"/>
            <w:r w:rsidRPr="00C20A25">
              <w:rPr>
                <w:rFonts w:ascii="Times New Roman" w:hAnsi="Times New Roman" w:cs="Times New Roman"/>
                <w:sz w:val="22"/>
                <w:szCs w:val="22"/>
              </w:rPr>
              <w:t xml:space="preserve"> a </w:t>
            </w:r>
            <w:proofErr w:type="spellStart"/>
            <w:r w:rsidRPr="00C20A25">
              <w:rPr>
                <w:rFonts w:ascii="Times New Roman" w:hAnsi="Times New Roman" w:cs="Times New Roman"/>
                <w:sz w:val="22"/>
                <w:szCs w:val="22"/>
              </w:rPr>
              <w:t>Guvernului</w:t>
            </w:r>
            <w:proofErr w:type="spellEnd"/>
            <w:r w:rsidRPr="00C20A25">
              <w:rPr>
                <w:rFonts w:ascii="Times New Roman" w:hAnsi="Times New Roman" w:cs="Times New Roman"/>
                <w:sz w:val="22"/>
                <w:szCs w:val="22"/>
              </w:rPr>
              <w:t xml:space="preserve"> nr. 146/2002 </w:t>
            </w:r>
            <w:proofErr w:type="spellStart"/>
            <w:r w:rsidRPr="00C20A25">
              <w:rPr>
                <w:rFonts w:ascii="Times New Roman" w:hAnsi="Times New Roman" w:cs="Times New Roman"/>
                <w:sz w:val="22"/>
                <w:szCs w:val="22"/>
              </w:rPr>
              <w:t>privind</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formarea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utilizarea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resurselor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derulate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prin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trezoreria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statului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republicată</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modificările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completările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ulterioare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deschis</w:t>
            </w:r>
            <w:proofErr w:type="spellEnd"/>
            <w:r w:rsidRPr="00C20A25">
              <w:rPr>
                <w:rFonts w:ascii="Times New Roman" w:hAnsi="Times New Roman" w:cs="Times New Roman"/>
                <w:sz w:val="22"/>
                <w:szCs w:val="22"/>
              </w:rPr>
              <w:t xml:space="preserve"> </w:t>
            </w:r>
            <w:r w:rsidRPr="00C20A25">
              <w:rPr>
                <w:rFonts w:ascii="Times New Roman" w:hAnsi="Times New Roman" w:cs="Times New Roman"/>
                <w:sz w:val="22"/>
                <w:szCs w:val="22"/>
              </w:rPr>
              <w:lastRenderedPageBreak/>
              <w:t xml:space="preserve">la </w:t>
            </w:r>
            <w:proofErr w:type="spellStart"/>
            <w:r w:rsidRPr="00C20A25">
              <w:rPr>
                <w:rFonts w:ascii="Times New Roman" w:hAnsi="Times New Roman" w:cs="Times New Roman"/>
                <w:sz w:val="22"/>
                <w:szCs w:val="22"/>
              </w:rPr>
              <w:t>unităţile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trezoreriei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statului</w:t>
            </w:r>
            <w:proofErr w:type="spellEnd"/>
            <w:r w:rsidRPr="00C20A25">
              <w:rPr>
                <w:rFonts w:ascii="Times New Roman" w:hAnsi="Times New Roman" w:cs="Times New Roman"/>
                <w:sz w:val="22"/>
                <w:szCs w:val="22"/>
              </w:rPr>
              <w:t xml:space="preserve"> la </w:t>
            </w:r>
            <w:proofErr w:type="spellStart"/>
            <w:r w:rsidRPr="00C20A25">
              <w:rPr>
                <w:rFonts w:ascii="Times New Roman" w:hAnsi="Times New Roman" w:cs="Times New Roman"/>
                <w:sz w:val="22"/>
                <w:szCs w:val="22"/>
              </w:rPr>
              <w:t>solicitarea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unităţilor</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personalitate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juridică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constituite</w:t>
            </w:r>
            <w:proofErr w:type="spellEnd"/>
            <w:r w:rsidRPr="00C20A25">
              <w:rPr>
                <w:rFonts w:ascii="Times New Roman" w:hAnsi="Times New Roman" w:cs="Times New Roman"/>
                <w:sz w:val="22"/>
                <w:szCs w:val="22"/>
              </w:rPr>
              <w:t xml:space="preserve"> ca </w:t>
            </w:r>
            <w:proofErr w:type="spellStart"/>
            <w:r w:rsidRPr="00C20A25">
              <w:rPr>
                <w:rFonts w:ascii="Times New Roman" w:hAnsi="Times New Roman" w:cs="Times New Roman"/>
                <w:sz w:val="22"/>
                <w:szCs w:val="22"/>
              </w:rPr>
              <w:t>societăţi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prevăzute</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Legea</w:t>
            </w:r>
            <w:proofErr w:type="spellEnd"/>
            <w:r w:rsidRPr="00C20A25">
              <w:rPr>
                <w:rFonts w:ascii="Times New Roman" w:hAnsi="Times New Roman" w:cs="Times New Roman"/>
                <w:sz w:val="22"/>
                <w:szCs w:val="22"/>
              </w:rPr>
              <w:t> </w:t>
            </w:r>
            <w:hyperlink r:id="rId21" w:tgtFrame="_blank" w:history="1">
              <w:r w:rsidRPr="00C20A25">
                <w:rPr>
                  <w:rFonts w:ascii="Times New Roman" w:hAnsi="Times New Roman" w:cs="Times New Roman"/>
                  <w:sz w:val="22"/>
                  <w:szCs w:val="22"/>
                </w:rPr>
                <w:t>nr. 31/1990</w:t>
              </w:r>
            </w:hyperlink>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republicată</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modificările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completările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ulterioare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sau</w:t>
            </w:r>
            <w:proofErr w:type="spellEnd"/>
            <w:r w:rsidRPr="00C20A25">
              <w:rPr>
                <w:rFonts w:ascii="Times New Roman" w:hAnsi="Times New Roman" w:cs="Times New Roman"/>
                <w:sz w:val="22"/>
                <w:szCs w:val="22"/>
              </w:rPr>
              <w:t xml:space="preserve"> la </w:t>
            </w:r>
            <w:proofErr w:type="spellStart"/>
            <w:r w:rsidRPr="00C20A25">
              <w:rPr>
                <w:rFonts w:ascii="Times New Roman" w:hAnsi="Times New Roman" w:cs="Times New Roman"/>
                <w:sz w:val="22"/>
                <w:szCs w:val="22"/>
              </w:rPr>
              <w:t>bancă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situaţia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unităţilor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fără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personalitate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juridică</w:t>
            </w:r>
            <w:proofErr w:type="spellEnd"/>
            <w:r w:rsidRPr="00C20A25">
              <w:rPr>
                <w:rFonts w:ascii="Times New Roman" w:hAnsi="Times New Roman" w:cs="Times New Roman"/>
                <w:sz w:val="22"/>
                <w:szCs w:val="22"/>
              </w:rPr>
              <w:t>;</w:t>
            </w:r>
          </w:p>
        </w:tc>
      </w:tr>
      <w:tr w:rsidR="00B50CC0" w:rsidRPr="00C20A25" w14:paraId="5610E7B6" w14:textId="77777777" w:rsidTr="00261474">
        <w:tc>
          <w:tcPr>
            <w:tcW w:w="426" w:type="dxa"/>
          </w:tcPr>
          <w:p w14:paraId="6929CDCD"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lastRenderedPageBreak/>
              <w:t>5.</w:t>
            </w:r>
          </w:p>
        </w:tc>
        <w:tc>
          <w:tcPr>
            <w:tcW w:w="10348" w:type="dxa"/>
          </w:tcPr>
          <w:p w14:paraId="03C92158" w14:textId="77777777"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deţin</w:t>
            </w:r>
            <w:proofErr w:type="spellEnd"/>
            <w:r w:rsidRPr="00C20A25">
              <w:rPr>
                <w:rFonts w:ascii="Times New Roman" w:hAnsi="Times New Roman" w:cs="Times New Roman"/>
                <w:sz w:val="22"/>
                <w:szCs w:val="22"/>
              </w:rPr>
              <w:t xml:space="preserve"> cod de </w:t>
            </w:r>
            <w:proofErr w:type="spellStart"/>
            <w:r w:rsidRPr="00C20A25">
              <w:rPr>
                <w:rFonts w:ascii="Times New Roman" w:hAnsi="Times New Roman" w:cs="Times New Roman"/>
                <w:sz w:val="22"/>
                <w:szCs w:val="22"/>
              </w:rPr>
              <w:t>înregistrare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fiscală</w:t>
            </w:r>
            <w:proofErr w:type="spellEnd"/>
            <w:r w:rsidRPr="00C20A25">
              <w:rPr>
                <w:rFonts w:ascii="Times New Roman" w:hAnsi="Times New Roman" w:cs="Times New Roman"/>
                <w:sz w:val="22"/>
                <w:szCs w:val="22"/>
              </w:rPr>
              <w:t xml:space="preserve"> - cod </w:t>
            </w:r>
            <w:proofErr w:type="spellStart"/>
            <w:r w:rsidRPr="00C20A25">
              <w:rPr>
                <w:rFonts w:ascii="Times New Roman" w:hAnsi="Times New Roman" w:cs="Times New Roman"/>
                <w:sz w:val="22"/>
                <w:szCs w:val="22"/>
              </w:rPr>
              <w:t>unic</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înregistrare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după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caz</w:t>
            </w:r>
            <w:proofErr w:type="spellEnd"/>
            <w:r w:rsidRPr="00C20A25">
              <w:rPr>
                <w:rFonts w:ascii="Times New Roman" w:hAnsi="Times New Roman" w:cs="Times New Roman"/>
                <w:sz w:val="22"/>
                <w:szCs w:val="22"/>
              </w:rPr>
              <w:t>;</w:t>
            </w:r>
          </w:p>
        </w:tc>
      </w:tr>
      <w:tr w:rsidR="00B50CC0" w:rsidRPr="00C20A25" w14:paraId="0A864A4D" w14:textId="77777777" w:rsidTr="00261474">
        <w:tc>
          <w:tcPr>
            <w:tcW w:w="426" w:type="dxa"/>
          </w:tcPr>
          <w:p w14:paraId="61961A8A"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6.</w:t>
            </w:r>
          </w:p>
        </w:tc>
        <w:tc>
          <w:tcPr>
            <w:tcW w:w="10348" w:type="dxa"/>
          </w:tcPr>
          <w:p w14:paraId="56850FC6"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nu se află în nici una dintre situaţiile</w:t>
            </w:r>
            <w:r w:rsidRPr="00C20A25">
              <w:rPr>
                <w:rFonts w:ascii="Times New Roman" w:hAnsi="Times New Roman" w:cs="Times New Roman"/>
                <w:sz w:val="22"/>
                <w:szCs w:val="22"/>
                <w:u w:val="single"/>
                <w:lang w:val="it-IT"/>
              </w:rPr>
              <w:t xml:space="preserve"> prevăzute la alin. (2) al art. 19 din anexa nr. </w:t>
            </w:r>
            <w:r w:rsidRPr="00C20A25">
              <w:rPr>
                <w:rFonts w:ascii="Times New Roman" w:hAnsi="Times New Roman" w:cs="Times New Roman"/>
                <w:sz w:val="22"/>
                <w:szCs w:val="22"/>
                <w:lang w:val="it-IT"/>
              </w:rPr>
              <w:t>2</w:t>
            </w:r>
            <w:r w:rsidRPr="00C20A25">
              <w:rPr>
                <w:rFonts w:ascii="Times New Roman" w:hAnsi="Times New Roman" w:cs="Times New Roman"/>
                <w:sz w:val="22"/>
                <w:szCs w:val="22"/>
                <w:vertAlign w:val="superscript"/>
                <w:lang w:val="it-IT"/>
              </w:rPr>
              <w:t xml:space="preserve">1 </w:t>
            </w:r>
            <w:r w:rsidRPr="00C20A25">
              <w:rPr>
                <w:rFonts w:ascii="Times New Roman" w:hAnsi="Times New Roman" w:cs="Times New Roman"/>
                <w:sz w:val="22"/>
                <w:szCs w:val="22"/>
                <w:u w:val="single"/>
                <w:lang w:val="it-IT"/>
              </w:rPr>
              <w:t>Ordonanţa Guvernului nr. 42/2004, aprobată cu modificări şi completări prin Legea nr. 215/2004, cu modificările şi completările ulterioare</w:t>
            </w:r>
            <w:r w:rsidRPr="00C20A25">
              <w:rPr>
                <w:rFonts w:ascii="Times New Roman" w:hAnsi="Times New Roman" w:cs="Times New Roman"/>
                <w:sz w:val="22"/>
                <w:szCs w:val="22"/>
                <w:lang w:val="it-IT"/>
              </w:rPr>
              <w:t>, respectiv:</w:t>
            </w:r>
          </w:p>
          <w:p w14:paraId="49BB117F"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 xml:space="preserve">a) medicul veterinar titular nu poate participa concomitent în mai mult de două </w:t>
            </w:r>
            <w:r w:rsidRPr="00C20A25">
              <w:rPr>
                <w:rFonts w:ascii="Times New Roman" w:hAnsi="Times New Roman" w:cs="Times New Roman"/>
                <w:bCs/>
                <w:sz w:val="22"/>
                <w:szCs w:val="22"/>
                <w:lang w:val="it-IT"/>
              </w:rPr>
              <w:t>contracte de concesiune</w:t>
            </w:r>
            <w:r w:rsidRPr="00C20A25">
              <w:rPr>
                <w:rFonts w:ascii="Times New Roman" w:hAnsi="Times New Roman" w:cs="Times New Roman"/>
                <w:sz w:val="22"/>
                <w:szCs w:val="22"/>
                <w:lang w:val="it-IT"/>
              </w:rPr>
              <w:t>, în această calitate;</w:t>
            </w:r>
          </w:p>
          <w:p w14:paraId="289B0490"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b) cabinetele medical-veterinare asociate nu pot fi parte concomitent în mai mult de două contracte de concesiune;</w:t>
            </w:r>
          </w:p>
          <w:p w14:paraId="5E0AD078"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c) societăţile prevăzute de Legea societăţilor </w:t>
            </w:r>
            <w:r w:rsidR="00C21DCE" w:rsidRPr="00C20A25">
              <w:rPr>
                <w:rFonts w:ascii="Times New Roman" w:hAnsi="Times New Roman" w:cs="Times New Roman"/>
                <w:sz w:val="22"/>
                <w:szCs w:val="22"/>
              </w:rPr>
              <w:fldChar w:fldCharType="begin"/>
            </w:r>
            <w:r w:rsidR="00C21DCE" w:rsidRPr="00C20A25">
              <w:rPr>
                <w:rFonts w:ascii="Times New Roman" w:hAnsi="Times New Roman" w:cs="Times New Roman"/>
                <w:sz w:val="22"/>
                <w:szCs w:val="22"/>
              </w:rPr>
              <w:instrText xml:space="preserve"> HYPERLINK "https://lege5.ro/Gratuit/gy4diobx/legea-societatilor-nr-31-1990?d=2020-07-26" \t "_blank" </w:instrText>
            </w:r>
            <w:r w:rsidR="00C21DCE" w:rsidRPr="00C20A25">
              <w:rPr>
                <w:rFonts w:ascii="Times New Roman" w:hAnsi="Times New Roman" w:cs="Times New Roman"/>
                <w:sz w:val="22"/>
                <w:szCs w:val="22"/>
              </w:rPr>
              <w:fldChar w:fldCharType="separate"/>
            </w:r>
            <w:r w:rsidRPr="00C20A25">
              <w:rPr>
                <w:rFonts w:ascii="Times New Roman" w:hAnsi="Times New Roman" w:cs="Times New Roman"/>
                <w:sz w:val="22"/>
                <w:szCs w:val="22"/>
                <w:lang w:val="it-IT"/>
              </w:rPr>
              <w:t>nr. 31/1990</w:t>
            </w:r>
            <w:r w:rsidR="00C21DCE" w:rsidRPr="00C20A25">
              <w:rPr>
                <w:rFonts w:ascii="Times New Roman" w:hAnsi="Times New Roman" w:cs="Times New Roman"/>
                <w:sz w:val="22"/>
                <w:szCs w:val="22"/>
                <w:lang w:val="it-IT"/>
              </w:rPr>
              <w:fldChar w:fldCharType="end"/>
            </w:r>
            <w:r w:rsidRPr="00C20A25">
              <w:rPr>
                <w:rFonts w:ascii="Times New Roman" w:hAnsi="Times New Roman" w:cs="Times New Roman"/>
                <w:sz w:val="22"/>
                <w:szCs w:val="22"/>
                <w:lang w:val="it-IT"/>
              </w:rPr>
              <w:t xml:space="preserve">, republicată, cu modificările şi completările ulterioare, nu pot fi parte concomitent în mai mult de două </w:t>
            </w:r>
            <w:r w:rsidRPr="00C20A25">
              <w:rPr>
                <w:rFonts w:ascii="Times New Roman" w:hAnsi="Times New Roman" w:cs="Times New Roman"/>
                <w:bCs/>
                <w:sz w:val="22"/>
                <w:szCs w:val="22"/>
                <w:lang w:val="it-IT"/>
              </w:rPr>
              <w:t>contracte de concesiune</w:t>
            </w:r>
            <w:r w:rsidRPr="00C20A25">
              <w:rPr>
                <w:rFonts w:ascii="Times New Roman" w:hAnsi="Times New Roman" w:cs="Times New Roman"/>
                <w:sz w:val="22"/>
                <w:szCs w:val="22"/>
                <w:lang w:val="it-IT"/>
              </w:rPr>
              <w:t>.</w:t>
            </w:r>
          </w:p>
          <w:p w14:paraId="5FEC625C"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d) medicii veterinari asociaţi în cadrul cabinetelor medical - veterinare asociate, respectiv asociaţii societăţilor prevăzute de Legea </w:t>
            </w:r>
            <w:r w:rsidR="00C21DCE" w:rsidRPr="00C20A25">
              <w:rPr>
                <w:rFonts w:ascii="Times New Roman" w:hAnsi="Times New Roman" w:cs="Times New Roman"/>
                <w:sz w:val="22"/>
                <w:szCs w:val="22"/>
              </w:rPr>
              <w:fldChar w:fldCharType="begin"/>
            </w:r>
            <w:r w:rsidR="00C21DCE" w:rsidRPr="00C20A25">
              <w:rPr>
                <w:rFonts w:ascii="Times New Roman" w:hAnsi="Times New Roman" w:cs="Times New Roman"/>
                <w:sz w:val="22"/>
                <w:szCs w:val="22"/>
              </w:rPr>
              <w:instrText xml:space="preserve"> HYPERLINK "https://lege5.ro/Gratuit/gy4diobx/legea-societatilor-nr-31-1990?d=2020-07-26" \t "_blank" </w:instrText>
            </w:r>
            <w:r w:rsidR="00C21DCE" w:rsidRPr="00C20A25">
              <w:rPr>
                <w:rFonts w:ascii="Times New Roman" w:hAnsi="Times New Roman" w:cs="Times New Roman"/>
                <w:sz w:val="22"/>
                <w:szCs w:val="22"/>
              </w:rPr>
              <w:fldChar w:fldCharType="separate"/>
            </w:r>
            <w:r w:rsidRPr="00C20A25">
              <w:rPr>
                <w:rFonts w:ascii="Times New Roman" w:hAnsi="Times New Roman" w:cs="Times New Roman"/>
                <w:sz w:val="22"/>
                <w:szCs w:val="22"/>
                <w:lang w:val="it-IT"/>
              </w:rPr>
              <w:t>nr. 31/1990</w:t>
            </w:r>
            <w:r w:rsidR="00C21DCE" w:rsidRPr="00C20A25">
              <w:rPr>
                <w:rFonts w:ascii="Times New Roman" w:hAnsi="Times New Roman" w:cs="Times New Roman"/>
                <w:sz w:val="22"/>
                <w:szCs w:val="22"/>
                <w:lang w:val="it-IT"/>
              </w:rPr>
              <w:fldChar w:fldCharType="end"/>
            </w:r>
            <w:r w:rsidRPr="00C20A25">
              <w:rPr>
                <w:rFonts w:ascii="Times New Roman" w:hAnsi="Times New Roman" w:cs="Times New Roman"/>
                <w:sz w:val="22"/>
                <w:szCs w:val="22"/>
                <w:lang w:val="it-IT"/>
              </w:rPr>
              <w:t xml:space="preserve">, republicată, cu modificările şi completările ulterioare, nu pot participa concomitent în mai mult de două </w:t>
            </w:r>
            <w:r w:rsidRPr="00C20A25">
              <w:rPr>
                <w:rFonts w:ascii="Times New Roman" w:hAnsi="Times New Roman" w:cs="Times New Roman"/>
                <w:bCs/>
                <w:sz w:val="22"/>
                <w:szCs w:val="22"/>
                <w:lang w:val="it-IT"/>
              </w:rPr>
              <w:t>contracte de concesiune</w:t>
            </w:r>
            <w:r w:rsidRPr="00C20A25">
              <w:rPr>
                <w:rFonts w:ascii="Times New Roman" w:hAnsi="Times New Roman" w:cs="Times New Roman"/>
                <w:sz w:val="22"/>
                <w:szCs w:val="22"/>
                <w:lang w:val="it-IT"/>
              </w:rPr>
              <w:t>;</w:t>
            </w:r>
          </w:p>
        </w:tc>
      </w:tr>
      <w:tr w:rsidR="00B50CC0" w:rsidRPr="00C20A25" w14:paraId="48970462" w14:textId="77777777" w:rsidTr="00261474">
        <w:tc>
          <w:tcPr>
            <w:tcW w:w="426" w:type="dxa"/>
          </w:tcPr>
          <w:p w14:paraId="5CDD2E82"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7.</w:t>
            </w:r>
          </w:p>
        </w:tc>
        <w:tc>
          <w:tcPr>
            <w:tcW w:w="10348" w:type="dxa"/>
          </w:tcPr>
          <w:p w14:paraId="2C4E1675" w14:textId="77777777"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Medicul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veterinar</w:t>
            </w:r>
            <w:proofErr w:type="spellEnd"/>
            <w:r w:rsidRPr="00C20A25">
              <w:rPr>
                <w:rFonts w:ascii="Times New Roman" w:hAnsi="Times New Roman" w:cs="Times New Roman"/>
                <w:sz w:val="22"/>
                <w:szCs w:val="22"/>
              </w:rPr>
              <w:t xml:space="preserve"> titular al </w:t>
            </w:r>
            <w:proofErr w:type="spellStart"/>
            <w:r w:rsidRPr="00C20A25">
              <w:rPr>
                <w:rFonts w:ascii="Times New Roman" w:hAnsi="Times New Roman" w:cs="Times New Roman"/>
                <w:iCs/>
                <w:sz w:val="22"/>
                <w:szCs w:val="22"/>
              </w:rPr>
              <w:t>unității</w:t>
            </w:r>
            <w:proofErr w:type="spellEnd"/>
            <w:r w:rsidRPr="00C20A25">
              <w:rPr>
                <w:rFonts w:ascii="Times New Roman" w:hAnsi="Times New Roman" w:cs="Times New Roman"/>
                <w:iCs/>
                <w:sz w:val="22"/>
                <w:szCs w:val="22"/>
              </w:rPr>
              <w:t xml:space="preserve"> medical - </w:t>
            </w:r>
            <w:proofErr w:type="spellStart"/>
            <w:r w:rsidRPr="00C20A25">
              <w:rPr>
                <w:rFonts w:ascii="Times New Roman" w:hAnsi="Times New Roman" w:cs="Times New Roman"/>
                <w:iCs/>
                <w:sz w:val="22"/>
                <w:szCs w:val="22"/>
              </w:rPr>
              <w:t>veterinare</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în</w:t>
            </w:r>
            <w:proofErr w:type="spellEnd"/>
            <w:r w:rsidRPr="00C20A25">
              <w:rPr>
                <w:rFonts w:ascii="Times New Roman" w:hAnsi="Times New Roman" w:cs="Times New Roman"/>
                <w:iCs/>
                <w:sz w:val="22"/>
                <w:szCs w:val="22"/>
              </w:rPr>
              <w:t xml:space="preserve"> care se </w:t>
            </w:r>
            <w:proofErr w:type="spellStart"/>
            <w:r w:rsidRPr="00C20A25">
              <w:rPr>
                <w:rFonts w:ascii="Times New Roman" w:hAnsi="Times New Roman" w:cs="Times New Roman"/>
                <w:iCs/>
                <w:sz w:val="22"/>
                <w:szCs w:val="22"/>
              </w:rPr>
              <w:t>desfăşoară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activităţi</w:t>
            </w:r>
            <w:proofErr w:type="spellEnd"/>
            <w:r w:rsidRPr="00C20A25">
              <w:rPr>
                <w:rFonts w:ascii="Times New Roman" w:hAnsi="Times New Roman" w:cs="Times New Roman"/>
                <w:iCs/>
                <w:sz w:val="22"/>
                <w:szCs w:val="22"/>
              </w:rPr>
              <w:t xml:space="preserve"> de </w:t>
            </w:r>
            <w:proofErr w:type="spellStart"/>
            <w:r w:rsidRPr="00C20A25">
              <w:rPr>
                <w:rFonts w:ascii="Times New Roman" w:hAnsi="Times New Roman" w:cs="Times New Roman"/>
                <w:iCs/>
                <w:sz w:val="22"/>
                <w:szCs w:val="22"/>
              </w:rPr>
              <w:t>asistenţă</w:t>
            </w:r>
            <w:proofErr w:type="spellEnd"/>
            <w:r w:rsidRPr="00C20A25">
              <w:rPr>
                <w:rFonts w:ascii="Times New Roman" w:hAnsi="Times New Roman" w:cs="Times New Roman"/>
                <w:iCs/>
                <w:sz w:val="22"/>
                <w:szCs w:val="22"/>
              </w:rPr>
              <w:t xml:space="preserve">, </w:t>
            </w:r>
            <w:proofErr w:type="spellStart"/>
            <w:r w:rsidRPr="00C20A25">
              <w:rPr>
                <w:rFonts w:ascii="Times New Roman" w:hAnsi="Times New Roman" w:cs="Times New Roman"/>
                <w:iCs/>
                <w:sz w:val="22"/>
                <w:szCs w:val="22"/>
              </w:rPr>
              <w:t>prin</w:t>
            </w:r>
            <w:proofErr w:type="spellEnd"/>
            <w:r w:rsidRPr="00C20A25">
              <w:rPr>
                <w:rFonts w:ascii="Times New Roman" w:hAnsi="Times New Roman" w:cs="Times New Roman"/>
                <w:iCs/>
                <w:sz w:val="22"/>
                <w:szCs w:val="22"/>
              </w:rPr>
              <w:t xml:space="preserve"> care </w:t>
            </w:r>
            <w:r w:rsidRPr="00C20A25">
              <w:rPr>
                <w:rFonts w:ascii="Times New Roman" w:hAnsi="Times New Roman" w:cs="Times New Roman"/>
                <w:sz w:val="22"/>
                <w:szCs w:val="22"/>
              </w:rPr>
              <w:t xml:space="preserve">se </w:t>
            </w:r>
            <w:proofErr w:type="spellStart"/>
            <w:r w:rsidRPr="00C20A25">
              <w:rPr>
                <w:rFonts w:ascii="Times New Roman" w:hAnsi="Times New Roman" w:cs="Times New Roman"/>
                <w:sz w:val="22"/>
                <w:szCs w:val="22"/>
              </w:rPr>
              <w:t>derulează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w:t>
            </w:r>
            <w:r w:rsidRPr="00C20A25">
              <w:rPr>
                <w:rFonts w:ascii="Times New Roman" w:hAnsi="Times New Roman" w:cs="Times New Roman"/>
                <w:bCs/>
                <w:sz w:val="22"/>
                <w:szCs w:val="22"/>
              </w:rPr>
              <w:t>ontractul</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trebuie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îndeplinească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următoarele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condiţii</w:t>
            </w:r>
            <w:proofErr w:type="spellEnd"/>
            <w:r w:rsidRPr="00C20A25">
              <w:rPr>
                <w:rFonts w:ascii="Times New Roman" w:hAnsi="Times New Roman" w:cs="Times New Roman"/>
                <w:sz w:val="22"/>
                <w:szCs w:val="22"/>
              </w:rPr>
              <w:t>:</w:t>
            </w:r>
          </w:p>
          <w:p w14:paraId="4AC04931"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bCs/>
                <w:sz w:val="22"/>
                <w:szCs w:val="22"/>
              </w:rPr>
              <w:t>a)</w:t>
            </w:r>
            <w:r w:rsidRPr="00C20A25">
              <w:rPr>
                <w:rFonts w:ascii="Times New Roman" w:hAnsi="Times New Roman" w:cs="Times New Roman"/>
                <w:sz w:val="22"/>
                <w:szCs w:val="22"/>
              </w:rPr>
              <w:t> </w:t>
            </w:r>
            <w:proofErr w:type="spellStart"/>
            <w:r w:rsidRPr="00C20A25">
              <w:rPr>
                <w:rFonts w:ascii="Times New Roman" w:hAnsi="Times New Roman" w:cs="Times New Roman"/>
                <w:sz w:val="22"/>
                <w:szCs w:val="22"/>
              </w:rPr>
              <w:t>să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deţină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atestat</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liberă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practică</w:t>
            </w:r>
            <w:proofErr w:type="spellEnd"/>
            <w:r w:rsidRPr="00C20A25">
              <w:rPr>
                <w:rFonts w:ascii="Times New Roman" w:hAnsi="Times New Roman" w:cs="Times New Roman"/>
                <w:sz w:val="22"/>
                <w:szCs w:val="22"/>
              </w:rPr>
              <w:t xml:space="preserve"> valid </w:t>
            </w:r>
            <w:proofErr w:type="spellStart"/>
            <w:r w:rsidRPr="00C20A25">
              <w:rPr>
                <w:rFonts w:ascii="Times New Roman" w:hAnsi="Times New Roman" w:cs="Times New Roman"/>
                <w:sz w:val="22"/>
                <w:szCs w:val="22"/>
              </w:rPr>
              <w:t>emis</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Colegiul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Medicilor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Veterinari</w:t>
            </w:r>
            <w:proofErr w:type="spellEnd"/>
            <w:r w:rsidRPr="00C20A25">
              <w:rPr>
                <w:rFonts w:ascii="Times New Roman" w:hAnsi="Times New Roman" w:cs="Times New Roman"/>
                <w:sz w:val="22"/>
                <w:szCs w:val="22"/>
              </w:rPr>
              <w:t>;</w:t>
            </w:r>
          </w:p>
          <w:p w14:paraId="4DC4A99A"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bCs/>
                <w:sz w:val="22"/>
                <w:szCs w:val="22"/>
              </w:rPr>
              <w:t>b)</w:t>
            </w:r>
            <w:r w:rsidRPr="00C20A25">
              <w:rPr>
                <w:rFonts w:ascii="Times New Roman" w:hAnsi="Times New Roman" w:cs="Times New Roman"/>
                <w:sz w:val="22"/>
                <w:szCs w:val="22"/>
              </w:rPr>
              <w:t> </w:t>
            </w:r>
            <w:proofErr w:type="spellStart"/>
            <w:r w:rsidRPr="00C20A25">
              <w:rPr>
                <w:rFonts w:ascii="Times New Roman" w:hAnsi="Times New Roman" w:cs="Times New Roman"/>
                <w:sz w:val="22"/>
                <w:szCs w:val="22"/>
              </w:rPr>
              <w:t>să</w:t>
            </w:r>
            <w:proofErr w:type="spellEnd"/>
            <w:r w:rsidRPr="00C20A25">
              <w:rPr>
                <w:rFonts w:ascii="Times New Roman" w:hAnsi="Times New Roman" w:cs="Times New Roman"/>
                <w:sz w:val="22"/>
                <w:szCs w:val="22"/>
              </w:rPr>
              <w:t xml:space="preserve"> se </w:t>
            </w:r>
            <w:proofErr w:type="spellStart"/>
            <w:r w:rsidRPr="00C20A25">
              <w:rPr>
                <w:rFonts w:ascii="Times New Roman" w:hAnsi="Times New Roman" w:cs="Times New Roman"/>
                <w:sz w:val="22"/>
                <w:szCs w:val="22"/>
              </w:rPr>
              <w:t>regăsească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Registrul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unic</w:t>
            </w:r>
            <w:proofErr w:type="spellEnd"/>
            <w:r w:rsidRPr="00C20A25">
              <w:rPr>
                <w:rFonts w:ascii="Times New Roman" w:hAnsi="Times New Roman" w:cs="Times New Roman"/>
                <w:sz w:val="22"/>
                <w:szCs w:val="22"/>
              </w:rPr>
              <w:t xml:space="preserve"> al </w:t>
            </w:r>
            <w:proofErr w:type="spellStart"/>
            <w:r w:rsidRPr="00C20A25">
              <w:rPr>
                <w:rFonts w:ascii="Times New Roman" w:hAnsi="Times New Roman" w:cs="Times New Roman"/>
                <w:sz w:val="22"/>
                <w:szCs w:val="22"/>
              </w:rPr>
              <w:t>cabinetelor</w:t>
            </w:r>
            <w:proofErr w:type="spellEnd"/>
            <w:r w:rsidRPr="00C20A25">
              <w:rPr>
                <w:rFonts w:ascii="Times New Roman" w:hAnsi="Times New Roman" w:cs="Times New Roman"/>
                <w:sz w:val="22"/>
                <w:szCs w:val="22"/>
              </w:rPr>
              <w:t xml:space="preserve"> medical -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sau</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fără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personalitate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juridică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calitate</w:t>
            </w:r>
            <w:proofErr w:type="spellEnd"/>
            <w:r w:rsidRPr="00C20A25">
              <w:rPr>
                <w:rFonts w:ascii="Times New Roman" w:hAnsi="Times New Roman" w:cs="Times New Roman"/>
                <w:sz w:val="22"/>
                <w:szCs w:val="22"/>
              </w:rPr>
              <w:t xml:space="preserve"> de medic </w:t>
            </w:r>
            <w:proofErr w:type="spellStart"/>
            <w:r w:rsidRPr="00C20A25">
              <w:rPr>
                <w:rFonts w:ascii="Times New Roman" w:hAnsi="Times New Roman" w:cs="Times New Roman"/>
                <w:sz w:val="22"/>
                <w:szCs w:val="22"/>
              </w:rPr>
              <w:t>veterinar</w:t>
            </w:r>
            <w:proofErr w:type="spellEnd"/>
            <w:r w:rsidRPr="00C20A25">
              <w:rPr>
                <w:rFonts w:ascii="Times New Roman" w:hAnsi="Times New Roman" w:cs="Times New Roman"/>
                <w:sz w:val="22"/>
                <w:szCs w:val="22"/>
              </w:rPr>
              <w:t xml:space="preserve"> titular al </w:t>
            </w:r>
            <w:proofErr w:type="spellStart"/>
            <w:r w:rsidRPr="00C20A25">
              <w:rPr>
                <w:rFonts w:ascii="Times New Roman" w:hAnsi="Times New Roman" w:cs="Times New Roman"/>
                <w:sz w:val="22"/>
                <w:szCs w:val="22"/>
              </w:rPr>
              <w:t>entităţii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concesionare</w:t>
            </w:r>
            <w:proofErr w:type="spellEnd"/>
            <w:r w:rsidRPr="00C20A25">
              <w:rPr>
                <w:rFonts w:ascii="Times New Roman" w:hAnsi="Times New Roman" w:cs="Times New Roman"/>
                <w:sz w:val="22"/>
                <w:szCs w:val="22"/>
              </w:rPr>
              <w:t>;</w:t>
            </w:r>
          </w:p>
          <w:p w14:paraId="0CAB59C2"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bCs/>
                <w:sz w:val="22"/>
                <w:szCs w:val="22"/>
              </w:rPr>
              <w:t>c)</w:t>
            </w:r>
            <w:r w:rsidRPr="00C20A25">
              <w:rPr>
                <w:rFonts w:ascii="Times New Roman" w:hAnsi="Times New Roman" w:cs="Times New Roman"/>
                <w:sz w:val="22"/>
                <w:szCs w:val="22"/>
              </w:rPr>
              <w:t> </w:t>
            </w:r>
            <w:proofErr w:type="spellStart"/>
            <w:r w:rsidRPr="00C20A25">
              <w:rPr>
                <w:rFonts w:ascii="Times New Roman" w:hAnsi="Times New Roman" w:cs="Times New Roman"/>
                <w:sz w:val="22"/>
                <w:szCs w:val="22"/>
              </w:rPr>
              <w:t>să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desfăşoare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cadrul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unităţii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medicale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prin</w:t>
            </w:r>
            <w:proofErr w:type="spellEnd"/>
            <w:r w:rsidRPr="00C20A25">
              <w:rPr>
                <w:rFonts w:ascii="Times New Roman" w:hAnsi="Times New Roman" w:cs="Times New Roman"/>
                <w:sz w:val="22"/>
                <w:szCs w:val="22"/>
              </w:rPr>
              <w:t xml:space="preserve"> care se </w:t>
            </w:r>
            <w:proofErr w:type="spellStart"/>
            <w:r w:rsidRPr="00C20A25">
              <w:rPr>
                <w:rFonts w:ascii="Times New Roman" w:hAnsi="Times New Roman" w:cs="Times New Roman"/>
                <w:sz w:val="22"/>
                <w:szCs w:val="22"/>
              </w:rPr>
              <w:t>furnizează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activităţile</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asistenţă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contractate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cel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puţin</w:t>
            </w:r>
            <w:proofErr w:type="spellEnd"/>
            <w:r w:rsidRPr="00C20A25">
              <w:rPr>
                <w:rFonts w:ascii="Times New Roman" w:hAnsi="Times New Roman" w:cs="Times New Roman"/>
                <w:sz w:val="22"/>
                <w:szCs w:val="22"/>
              </w:rPr>
              <w:t xml:space="preserve"> un program </w:t>
            </w:r>
            <w:proofErr w:type="spellStart"/>
            <w:r w:rsidRPr="00C20A25">
              <w:rPr>
                <w:rFonts w:ascii="Times New Roman" w:hAnsi="Times New Roman" w:cs="Times New Roman"/>
                <w:sz w:val="22"/>
                <w:szCs w:val="22"/>
              </w:rPr>
              <w:t>zilnic</w:t>
            </w:r>
            <w:proofErr w:type="spellEnd"/>
            <w:r w:rsidRPr="00C20A25">
              <w:rPr>
                <w:rFonts w:ascii="Times New Roman" w:hAnsi="Times New Roman" w:cs="Times New Roman"/>
                <w:sz w:val="22"/>
                <w:szCs w:val="22"/>
              </w:rPr>
              <w:t xml:space="preserve"> de opt ore, cu </w:t>
            </w:r>
            <w:proofErr w:type="spellStart"/>
            <w:r w:rsidRPr="00C20A25">
              <w:rPr>
                <w:rFonts w:ascii="Times New Roman" w:hAnsi="Times New Roman" w:cs="Times New Roman"/>
                <w:sz w:val="22"/>
                <w:szCs w:val="22"/>
              </w:rPr>
              <w:t>excepţia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zilelor</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sâmbătă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duminică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a </w:t>
            </w:r>
            <w:proofErr w:type="spellStart"/>
            <w:r w:rsidRPr="00C20A25">
              <w:rPr>
                <w:rFonts w:ascii="Times New Roman" w:hAnsi="Times New Roman" w:cs="Times New Roman"/>
                <w:sz w:val="22"/>
                <w:szCs w:val="22"/>
              </w:rPr>
              <w:t>sărbătorilor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legale</w:t>
            </w:r>
            <w:proofErr w:type="spellEnd"/>
            <w:r w:rsidRPr="00C20A25">
              <w:rPr>
                <w:rFonts w:ascii="Times New Roman" w:hAnsi="Times New Roman" w:cs="Times New Roman"/>
                <w:sz w:val="22"/>
                <w:szCs w:val="22"/>
              </w:rPr>
              <w:t>;</w:t>
            </w:r>
          </w:p>
          <w:p w14:paraId="249F0EAB"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bCs/>
                <w:sz w:val="22"/>
                <w:szCs w:val="22"/>
              </w:rPr>
              <w:t>d)</w:t>
            </w:r>
            <w:r w:rsidRPr="00C20A25">
              <w:rPr>
                <w:rFonts w:ascii="Times New Roman" w:hAnsi="Times New Roman" w:cs="Times New Roman"/>
                <w:sz w:val="22"/>
                <w:szCs w:val="22"/>
              </w:rPr>
              <w:t> </w:t>
            </w:r>
            <w:proofErr w:type="spellStart"/>
            <w:r w:rsidRPr="00C20A25">
              <w:rPr>
                <w:rFonts w:ascii="Times New Roman" w:hAnsi="Times New Roman" w:cs="Times New Roman"/>
                <w:sz w:val="22"/>
                <w:szCs w:val="22"/>
              </w:rPr>
              <w:t>să</w:t>
            </w:r>
            <w:proofErr w:type="spellEnd"/>
            <w:r w:rsidRPr="00C20A25">
              <w:rPr>
                <w:rFonts w:ascii="Times New Roman" w:hAnsi="Times New Roman" w:cs="Times New Roman"/>
                <w:sz w:val="22"/>
                <w:szCs w:val="22"/>
              </w:rPr>
              <w:t xml:space="preserve"> nu fie sub </w:t>
            </w:r>
            <w:proofErr w:type="spellStart"/>
            <w:r w:rsidRPr="00C20A25">
              <w:rPr>
                <w:rFonts w:ascii="Times New Roman" w:hAnsi="Times New Roman" w:cs="Times New Roman"/>
                <w:sz w:val="22"/>
                <w:szCs w:val="22"/>
              </w:rPr>
              <w:t>incidenţa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unei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sancţiuni</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suspendare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sau</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interzicere</w:t>
            </w:r>
            <w:proofErr w:type="spellEnd"/>
            <w:r w:rsidRPr="00C20A25">
              <w:rPr>
                <w:rFonts w:ascii="Times New Roman" w:hAnsi="Times New Roman" w:cs="Times New Roman"/>
                <w:sz w:val="22"/>
                <w:szCs w:val="22"/>
              </w:rPr>
              <w:t xml:space="preserve"> </w:t>
            </w:r>
            <w:proofErr w:type="gramStart"/>
            <w:r w:rsidRPr="00C20A25">
              <w:rPr>
                <w:rFonts w:ascii="Times New Roman" w:hAnsi="Times New Roman" w:cs="Times New Roman"/>
                <w:sz w:val="22"/>
                <w:szCs w:val="22"/>
              </w:rPr>
              <w:t>a</w:t>
            </w:r>
            <w:proofErr w:type="gram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exercitării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profesiei</w:t>
            </w:r>
            <w:proofErr w:type="spellEnd"/>
            <w:r w:rsidRPr="00C20A25">
              <w:rPr>
                <w:rFonts w:ascii="Times New Roman" w:hAnsi="Times New Roman" w:cs="Times New Roman"/>
                <w:sz w:val="22"/>
                <w:szCs w:val="22"/>
              </w:rPr>
              <w:t>;</w:t>
            </w:r>
          </w:p>
          <w:p w14:paraId="05026987"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bCs/>
                <w:sz w:val="22"/>
                <w:szCs w:val="22"/>
              </w:rPr>
              <w:t>e)</w:t>
            </w:r>
            <w:r w:rsidRPr="00C20A25">
              <w:rPr>
                <w:rFonts w:ascii="Times New Roman" w:hAnsi="Times New Roman" w:cs="Times New Roman"/>
                <w:sz w:val="22"/>
                <w:szCs w:val="22"/>
              </w:rPr>
              <w:t> </w:t>
            </w:r>
            <w:proofErr w:type="spellStart"/>
            <w:r w:rsidRPr="00C20A25">
              <w:rPr>
                <w:rFonts w:ascii="Times New Roman" w:hAnsi="Times New Roman" w:cs="Times New Roman"/>
                <w:sz w:val="22"/>
                <w:szCs w:val="22"/>
              </w:rPr>
              <w:t>să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deţină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punctajul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necesar</w:t>
            </w:r>
            <w:proofErr w:type="spellEnd"/>
            <w:r w:rsidRPr="00C20A25">
              <w:rPr>
                <w:rFonts w:ascii="Times New Roman" w:hAnsi="Times New Roman" w:cs="Times New Roman"/>
                <w:sz w:val="22"/>
                <w:szCs w:val="22"/>
              </w:rPr>
              <w:t xml:space="preserve">, la zi,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ceea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priveşte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pregătirea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profesională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continuă</w:t>
            </w:r>
            <w:proofErr w:type="spellEnd"/>
            <w:r w:rsidRPr="00C20A25">
              <w:rPr>
                <w:rFonts w:ascii="Times New Roman" w:hAnsi="Times New Roman" w:cs="Times New Roman"/>
                <w:sz w:val="22"/>
                <w:szCs w:val="22"/>
              </w:rPr>
              <w:t>;</w:t>
            </w:r>
          </w:p>
        </w:tc>
      </w:tr>
      <w:tr w:rsidR="00B50CC0" w:rsidRPr="00C20A25" w14:paraId="00C83C3E" w14:textId="77777777" w:rsidTr="00261474">
        <w:tc>
          <w:tcPr>
            <w:tcW w:w="426" w:type="dxa"/>
          </w:tcPr>
          <w:p w14:paraId="6490011C" w14:textId="77777777" w:rsidR="002456DD" w:rsidRPr="00C20A25" w:rsidRDefault="002456DD" w:rsidP="00C20A25">
            <w:pPr>
              <w:jc w:val="both"/>
              <w:rPr>
                <w:rFonts w:ascii="Times New Roman" w:hAnsi="Times New Roman" w:cs="Times New Roman"/>
                <w:sz w:val="22"/>
                <w:szCs w:val="22"/>
                <w:lang w:val="es-ES"/>
              </w:rPr>
            </w:pPr>
            <w:r w:rsidRPr="00C20A25">
              <w:rPr>
                <w:rFonts w:ascii="Times New Roman" w:hAnsi="Times New Roman" w:cs="Times New Roman"/>
                <w:sz w:val="22"/>
                <w:szCs w:val="22"/>
              </w:rPr>
              <w:t>8.</w:t>
            </w:r>
          </w:p>
        </w:tc>
        <w:tc>
          <w:tcPr>
            <w:tcW w:w="10348" w:type="dxa"/>
          </w:tcPr>
          <w:p w14:paraId="03878364" w14:textId="77777777" w:rsidR="002456DD" w:rsidRPr="00C20A25" w:rsidRDefault="002456DD" w:rsidP="00C20A25">
            <w:pPr>
              <w:jc w:val="both"/>
              <w:rPr>
                <w:rFonts w:ascii="Times New Roman" w:hAnsi="Times New Roman" w:cs="Times New Roman"/>
                <w:sz w:val="22"/>
                <w:szCs w:val="22"/>
                <w:lang w:val="es-ES"/>
              </w:rPr>
            </w:pPr>
            <w:r w:rsidRPr="00C20A25">
              <w:rPr>
                <w:rFonts w:ascii="Times New Roman" w:hAnsi="Times New Roman" w:cs="Times New Roman"/>
                <w:sz w:val="22"/>
                <w:szCs w:val="22"/>
                <w:lang w:val="es-ES"/>
              </w:rPr>
              <w:t xml:space="preserve">în executarea </w:t>
            </w:r>
            <w:r w:rsidRPr="00C20A25">
              <w:rPr>
                <w:rFonts w:ascii="Times New Roman" w:hAnsi="Times New Roman" w:cs="Times New Roman"/>
                <w:bCs/>
                <w:sz w:val="22"/>
                <w:szCs w:val="22"/>
                <w:lang w:val="es-ES"/>
              </w:rPr>
              <w:t>contractului de concesiune</w:t>
            </w:r>
            <w:r w:rsidRPr="00C20A25">
              <w:rPr>
                <w:rFonts w:ascii="Times New Roman" w:hAnsi="Times New Roman" w:cs="Times New Roman"/>
                <w:sz w:val="22"/>
                <w:szCs w:val="22"/>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rsidR="00C21DCE" w:rsidRPr="00C20A25">
              <w:rPr>
                <w:rFonts w:ascii="Times New Roman" w:hAnsi="Times New Roman" w:cs="Times New Roman"/>
                <w:sz w:val="22"/>
                <w:szCs w:val="22"/>
              </w:rPr>
              <w:fldChar w:fldCharType="begin"/>
            </w:r>
            <w:r w:rsidR="00C21DCE" w:rsidRPr="00C20A25">
              <w:rPr>
                <w:rFonts w:ascii="Times New Roman" w:hAnsi="Times New Roman" w:cs="Times New Roman"/>
                <w:sz w:val="22"/>
                <w:szCs w:val="22"/>
              </w:rPr>
              <w:instrText xml:space="preserve"> HYPERLINK "https://lege5.ro/Gratuit/gy4diobx/legea-societatilor-nr-31-1990?d=2020-07-26" \t "_blank" </w:instrText>
            </w:r>
            <w:r w:rsidR="00C21DCE" w:rsidRPr="00C20A25">
              <w:rPr>
                <w:rFonts w:ascii="Times New Roman" w:hAnsi="Times New Roman" w:cs="Times New Roman"/>
                <w:sz w:val="22"/>
                <w:szCs w:val="22"/>
              </w:rPr>
              <w:fldChar w:fldCharType="separate"/>
            </w:r>
            <w:r w:rsidRPr="00C20A25">
              <w:rPr>
                <w:rFonts w:ascii="Times New Roman" w:hAnsi="Times New Roman" w:cs="Times New Roman"/>
                <w:sz w:val="22"/>
                <w:szCs w:val="22"/>
                <w:lang w:val="es-ES"/>
              </w:rPr>
              <w:t>nr. 31/1990</w:t>
            </w:r>
            <w:r w:rsidR="00C21DCE" w:rsidRPr="00C20A25">
              <w:rPr>
                <w:rFonts w:ascii="Times New Roman" w:hAnsi="Times New Roman" w:cs="Times New Roman"/>
                <w:sz w:val="22"/>
                <w:szCs w:val="22"/>
                <w:lang w:val="es-ES"/>
              </w:rPr>
              <w:fldChar w:fldCharType="end"/>
            </w:r>
            <w:r w:rsidRPr="00C20A25">
              <w:rPr>
                <w:rFonts w:ascii="Times New Roman" w:hAnsi="Times New Roman" w:cs="Times New Roman"/>
                <w:sz w:val="22"/>
                <w:szCs w:val="22"/>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B50CC0" w:rsidRPr="00C20A25" w14:paraId="04296C8A" w14:textId="77777777" w:rsidTr="00261474">
        <w:tc>
          <w:tcPr>
            <w:tcW w:w="426" w:type="dxa"/>
          </w:tcPr>
          <w:p w14:paraId="1CBBD0BF"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9.</w:t>
            </w:r>
          </w:p>
        </w:tc>
        <w:tc>
          <w:tcPr>
            <w:tcW w:w="10348" w:type="dxa"/>
          </w:tcPr>
          <w:p w14:paraId="6C43E808" w14:textId="77777777"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executarea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bCs/>
                <w:sz w:val="22"/>
                <w:szCs w:val="22"/>
              </w:rPr>
              <w:t>contractului</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serviciile</w:t>
            </w:r>
            <w:proofErr w:type="spellEnd"/>
            <w:r w:rsidRPr="00C20A25">
              <w:rPr>
                <w:rFonts w:ascii="Times New Roman" w:hAnsi="Times New Roman" w:cs="Times New Roman"/>
                <w:sz w:val="22"/>
                <w:szCs w:val="22"/>
              </w:rPr>
              <w:t>/</w:t>
            </w:r>
            <w:proofErr w:type="spellStart"/>
            <w:r w:rsidRPr="00C20A25">
              <w:rPr>
                <w:rFonts w:ascii="Times New Roman" w:hAnsi="Times New Roman" w:cs="Times New Roman"/>
                <w:sz w:val="22"/>
                <w:szCs w:val="22"/>
              </w:rPr>
              <w:t>activităţile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sanitar</w:t>
            </w:r>
            <w:proofErr w:type="spellEnd"/>
            <w:r w:rsidRPr="00C20A25">
              <w:rPr>
                <w:rFonts w:ascii="Times New Roman" w:hAnsi="Times New Roman" w:cs="Times New Roman"/>
                <w:sz w:val="22"/>
                <w:szCs w:val="22"/>
              </w:rPr>
              <w:t xml:space="preserve"> -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contractate</w:t>
            </w:r>
            <w:proofErr w:type="spellEnd"/>
            <w:r w:rsidRPr="00C20A25">
              <w:rPr>
                <w:rFonts w:ascii="Times New Roman" w:hAnsi="Times New Roman" w:cs="Times New Roman"/>
                <w:sz w:val="22"/>
                <w:szCs w:val="22"/>
              </w:rPr>
              <w:t xml:space="preserve"> sunt </w:t>
            </w:r>
            <w:proofErr w:type="spellStart"/>
            <w:r w:rsidRPr="00C20A25">
              <w:rPr>
                <w:rFonts w:ascii="Times New Roman" w:hAnsi="Times New Roman" w:cs="Times New Roman"/>
                <w:sz w:val="22"/>
                <w:szCs w:val="22"/>
              </w:rPr>
              <w:t>realizate</w:t>
            </w:r>
            <w:proofErr w:type="spellEnd"/>
            <w:r w:rsidRPr="00C20A25">
              <w:rPr>
                <w:rFonts w:ascii="Times New Roman" w:hAnsi="Times New Roman" w:cs="Times New Roman"/>
                <w:sz w:val="22"/>
                <w:szCs w:val="22"/>
              </w:rPr>
              <w:t xml:space="preserve">, pe </w:t>
            </w:r>
            <w:proofErr w:type="spellStart"/>
            <w:r w:rsidRPr="00C20A25">
              <w:rPr>
                <w:rFonts w:ascii="Times New Roman" w:hAnsi="Times New Roman" w:cs="Times New Roman"/>
                <w:sz w:val="22"/>
                <w:szCs w:val="22"/>
              </w:rPr>
              <w:t>toată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durata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lui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prin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medicul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veterinar</w:t>
            </w:r>
            <w:proofErr w:type="spellEnd"/>
            <w:r w:rsidRPr="00C20A25">
              <w:rPr>
                <w:rFonts w:ascii="Times New Roman" w:hAnsi="Times New Roman" w:cs="Times New Roman"/>
                <w:sz w:val="22"/>
                <w:szCs w:val="22"/>
              </w:rPr>
              <w:t xml:space="preserve"> titular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cel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puţin</w:t>
            </w:r>
            <w:proofErr w:type="spellEnd"/>
            <w:r w:rsidRPr="00C20A25">
              <w:rPr>
                <w:rFonts w:ascii="Times New Roman" w:hAnsi="Times New Roman" w:cs="Times New Roman"/>
                <w:sz w:val="22"/>
                <w:szCs w:val="22"/>
              </w:rPr>
              <w:t xml:space="preserve"> un medic </w:t>
            </w:r>
            <w:proofErr w:type="spellStart"/>
            <w:r w:rsidRPr="00C20A25">
              <w:rPr>
                <w:rFonts w:ascii="Times New Roman" w:hAnsi="Times New Roman" w:cs="Times New Roman"/>
                <w:sz w:val="22"/>
                <w:szCs w:val="22"/>
              </w:rPr>
              <w:t>veterinar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asociat</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cazul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cabinetelor</w:t>
            </w:r>
            <w:proofErr w:type="spellEnd"/>
            <w:r w:rsidRPr="00C20A25">
              <w:rPr>
                <w:rFonts w:ascii="Times New Roman" w:hAnsi="Times New Roman" w:cs="Times New Roman"/>
                <w:sz w:val="22"/>
                <w:szCs w:val="22"/>
              </w:rPr>
              <w:t xml:space="preserve"> medical -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asociate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respectiv</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deţinător</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părţi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sociale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cazul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societăţilor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reglementate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baza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Legii</w:t>
            </w:r>
            <w:proofErr w:type="spellEnd"/>
            <w:r w:rsidRPr="00C20A25">
              <w:rPr>
                <w:rFonts w:ascii="Times New Roman" w:hAnsi="Times New Roman" w:cs="Times New Roman"/>
                <w:sz w:val="22"/>
                <w:szCs w:val="22"/>
              </w:rPr>
              <w:t> </w:t>
            </w:r>
            <w:hyperlink r:id="rId22" w:tgtFrame="_blank" w:history="1">
              <w:r w:rsidRPr="00C20A25">
                <w:rPr>
                  <w:rFonts w:ascii="Times New Roman" w:hAnsi="Times New Roman" w:cs="Times New Roman"/>
                  <w:sz w:val="22"/>
                  <w:szCs w:val="22"/>
                </w:rPr>
                <w:t>nr. 31/1990</w:t>
              </w:r>
            </w:hyperlink>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republicată</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modificările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completările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ulterioare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sau</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cel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puţin</w:t>
            </w:r>
            <w:proofErr w:type="spellEnd"/>
            <w:r w:rsidRPr="00C20A25">
              <w:rPr>
                <w:rFonts w:ascii="Times New Roman" w:hAnsi="Times New Roman" w:cs="Times New Roman"/>
                <w:sz w:val="22"/>
                <w:szCs w:val="22"/>
              </w:rPr>
              <w:t xml:space="preserve"> un medic </w:t>
            </w:r>
            <w:proofErr w:type="spellStart"/>
            <w:r w:rsidRPr="00C20A25">
              <w:rPr>
                <w:rFonts w:ascii="Times New Roman" w:hAnsi="Times New Roman" w:cs="Times New Roman"/>
                <w:sz w:val="22"/>
                <w:szCs w:val="22"/>
              </w:rPr>
              <w:t>veterinar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angajat</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ori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cel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puţin</w:t>
            </w:r>
            <w:proofErr w:type="spellEnd"/>
            <w:r w:rsidRPr="00C20A25">
              <w:rPr>
                <w:rFonts w:ascii="Times New Roman" w:hAnsi="Times New Roman" w:cs="Times New Roman"/>
                <w:sz w:val="22"/>
                <w:szCs w:val="22"/>
              </w:rPr>
              <w:t xml:space="preserve"> un </w:t>
            </w:r>
            <w:proofErr w:type="spellStart"/>
            <w:r w:rsidRPr="00C20A25">
              <w:rPr>
                <w:rFonts w:ascii="Times New Roman" w:hAnsi="Times New Roman" w:cs="Times New Roman"/>
                <w:sz w:val="22"/>
                <w:szCs w:val="22"/>
              </w:rPr>
              <w:t>asistent</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veterinar</w:t>
            </w:r>
            <w:proofErr w:type="spellEnd"/>
            <w:r w:rsidRPr="00C20A25">
              <w:rPr>
                <w:rFonts w:ascii="Times New Roman" w:hAnsi="Times New Roman" w:cs="Times New Roman"/>
                <w:sz w:val="22"/>
                <w:szCs w:val="22"/>
              </w:rPr>
              <w:t xml:space="preserve"> / </w:t>
            </w:r>
            <w:proofErr w:type="spellStart"/>
            <w:r w:rsidRPr="00C20A25">
              <w:rPr>
                <w:rFonts w:ascii="Times New Roman" w:hAnsi="Times New Roman" w:cs="Times New Roman"/>
                <w:sz w:val="22"/>
                <w:szCs w:val="22"/>
              </w:rPr>
              <w:t>tehnician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veterinar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angajat</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baza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unui</w:t>
            </w:r>
            <w:proofErr w:type="spellEnd"/>
            <w:r w:rsidRPr="00C20A25">
              <w:rPr>
                <w:rFonts w:ascii="Times New Roman" w:hAnsi="Times New Roman" w:cs="Times New Roman"/>
                <w:sz w:val="22"/>
                <w:szCs w:val="22"/>
              </w:rPr>
              <w:t xml:space="preserve"> contract individual de </w:t>
            </w:r>
            <w:proofErr w:type="spellStart"/>
            <w:r w:rsidRPr="00C20A25">
              <w:rPr>
                <w:rFonts w:ascii="Times New Roman" w:hAnsi="Times New Roman" w:cs="Times New Roman"/>
                <w:sz w:val="22"/>
                <w:szCs w:val="22"/>
              </w:rPr>
              <w:t>muncă</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normă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întreagă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cazul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circumscripţiei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sanitar-veterinare</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peste</w:t>
            </w:r>
            <w:proofErr w:type="spellEnd"/>
            <w:r w:rsidRPr="00C20A25">
              <w:rPr>
                <w:rFonts w:ascii="Times New Roman" w:hAnsi="Times New Roman" w:cs="Times New Roman"/>
                <w:sz w:val="22"/>
                <w:szCs w:val="22"/>
              </w:rPr>
              <w:t xml:space="preserve"> 1.000 de </w:t>
            </w:r>
            <w:proofErr w:type="spellStart"/>
            <w:r w:rsidRPr="00C20A25">
              <w:rPr>
                <w:rFonts w:ascii="Times New Roman" w:hAnsi="Times New Roman" w:cs="Times New Roman"/>
                <w:sz w:val="22"/>
                <w:szCs w:val="22"/>
              </w:rPr>
              <w:t>unități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vită</w:t>
            </w:r>
            <w:proofErr w:type="spellEnd"/>
            <w:r w:rsidRPr="00C20A25">
              <w:rPr>
                <w:rFonts w:ascii="Times New Roman" w:hAnsi="Times New Roman" w:cs="Times New Roman"/>
                <w:sz w:val="22"/>
                <w:szCs w:val="22"/>
              </w:rPr>
              <w:t xml:space="preserve"> mare – U.V.M;</w:t>
            </w:r>
          </w:p>
        </w:tc>
      </w:tr>
      <w:tr w:rsidR="00B50CC0" w:rsidRPr="00C20A25" w14:paraId="7F2D328B" w14:textId="77777777" w:rsidTr="00261474">
        <w:tc>
          <w:tcPr>
            <w:tcW w:w="426" w:type="dxa"/>
          </w:tcPr>
          <w:p w14:paraId="44359C1C"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10.</w:t>
            </w:r>
          </w:p>
        </w:tc>
        <w:tc>
          <w:tcPr>
            <w:tcW w:w="10348" w:type="dxa"/>
          </w:tcPr>
          <w:p w14:paraId="57B2BDEE" w14:textId="77777777"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cazul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care, pe </w:t>
            </w:r>
            <w:proofErr w:type="spellStart"/>
            <w:r w:rsidRPr="00C20A25">
              <w:rPr>
                <w:rFonts w:ascii="Times New Roman" w:hAnsi="Times New Roman" w:cs="Times New Roman"/>
                <w:sz w:val="22"/>
                <w:szCs w:val="22"/>
              </w:rPr>
              <w:t>durata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derulării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bCs/>
                <w:sz w:val="22"/>
                <w:szCs w:val="22"/>
              </w:rPr>
              <w:t>contractului</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concesionarul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modifică</w:t>
            </w:r>
            <w:proofErr w:type="spellEnd"/>
            <w:r w:rsidRPr="00C20A25">
              <w:rPr>
                <w:rFonts w:ascii="Times New Roman" w:hAnsi="Times New Roman" w:cs="Times New Roman"/>
                <w:sz w:val="22"/>
                <w:szCs w:val="22"/>
              </w:rPr>
              <w:t xml:space="preserve"> forma de </w:t>
            </w:r>
            <w:proofErr w:type="spellStart"/>
            <w:r w:rsidRPr="00C20A25">
              <w:rPr>
                <w:rFonts w:ascii="Times New Roman" w:hAnsi="Times New Roman" w:cs="Times New Roman"/>
                <w:sz w:val="22"/>
                <w:szCs w:val="22"/>
              </w:rPr>
              <w:t>organizare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sau</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schimbă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medicul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veterinar</w:t>
            </w:r>
            <w:proofErr w:type="spellEnd"/>
            <w:r w:rsidRPr="00C20A25">
              <w:rPr>
                <w:rFonts w:ascii="Times New Roman" w:hAnsi="Times New Roman" w:cs="Times New Roman"/>
                <w:sz w:val="22"/>
                <w:szCs w:val="22"/>
              </w:rPr>
              <w:t xml:space="preserve"> titular, </w:t>
            </w:r>
            <w:proofErr w:type="spellStart"/>
            <w:r w:rsidRPr="00C20A25">
              <w:rPr>
                <w:rFonts w:ascii="Times New Roman" w:hAnsi="Times New Roman" w:cs="Times New Roman"/>
                <w:sz w:val="22"/>
                <w:szCs w:val="22"/>
              </w:rPr>
              <w:t>aceasta</w:t>
            </w:r>
            <w:proofErr w:type="spellEnd"/>
            <w:r w:rsidRPr="00C20A25">
              <w:rPr>
                <w:rFonts w:ascii="Times New Roman" w:hAnsi="Times New Roman" w:cs="Times New Roman"/>
                <w:sz w:val="22"/>
                <w:szCs w:val="22"/>
              </w:rPr>
              <w:t xml:space="preserve"> se </w:t>
            </w:r>
            <w:proofErr w:type="spellStart"/>
            <w:r w:rsidRPr="00C20A25">
              <w:rPr>
                <w:rFonts w:ascii="Times New Roman" w:hAnsi="Times New Roman" w:cs="Times New Roman"/>
                <w:sz w:val="22"/>
                <w:szCs w:val="22"/>
              </w:rPr>
              <w:t>notifică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scris</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concedentului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termen de 10 </w:t>
            </w:r>
            <w:proofErr w:type="spellStart"/>
            <w:r w:rsidRPr="00C20A25">
              <w:rPr>
                <w:rFonts w:ascii="Times New Roman" w:hAnsi="Times New Roman" w:cs="Times New Roman"/>
                <w:sz w:val="22"/>
                <w:szCs w:val="22"/>
              </w:rPr>
              <w:t>zile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lucrătoare</w:t>
            </w:r>
            <w:proofErr w:type="spellEnd"/>
            <w:r w:rsidRPr="00C20A25">
              <w:rPr>
                <w:rFonts w:ascii="Times New Roman" w:hAnsi="Times New Roman" w:cs="Times New Roman"/>
                <w:sz w:val="22"/>
                <w:szCs w:val="22"/>
              </w:rPr>
              <w:t xml:space="preserve"> de la data </w:t>
            </w:r>
            <w:proofErr w:type="spellStart"/>
            <w:r w:rsidRPr="00C20A25">
              <w:rPr>
                <w:rFonts w:ascii="Times New Roman" w:hAnsi="Times New Roman" w:cs="Times New Roman"/>
                <w:sz w:val="22"/>
                <w:szCs w:val="22"/>
              </w:rPr>
              <w:t>intervenirii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modificării</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încheierea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unui</w:t>
            </w:r>
            <w:proofErr w:type="spellEnd"/>
            <w:r w:rsidRPr="00C20A25">
              <w:rPr>
                <w:rFonts w:ascii="Times New Roman" w:hAnsi="Times New Roman" w:cs="Times New Roman"/>
                <w:sz w:val="22"/>
                <w:szCs w:val="22"/>
              </w:rPr>
              <w:t xml:space="preserve"> act </w:t>
            </w:r>
            <w:proofErr w:type="spellStart"/>
            <w:r w:rsidRPr="00C20A25">
              <w:rPr>
                <w:rFonts w:ascii="Times New Roman" w:hAnsi="Times New Roman" w:cs="Times New Roman"/>
                <w:sz w:val="22"/>
                <w:szCs w:val="22"/>
              </w:rPr>
              <w:t>adiţional</w:t>
            </w:r>
            <w:proofErr w:type="spellEnd"/>
            <w:r w:rsidRPr="00C20A25">
              <w:rPr>
                <w:rFonts w:ascii="Times New Roman" w:hAnsi="Times New Roman" w:cs="Times New Roman"/>
                <w:sz w:val="22"/>
                <w:szCs w:val="22"/>
              </w:rPr>
              <w:t>;</w:t>
            </w:r>
          </w:p>
        </w:tc>
      </w:tr>
      <w:tr w:rsidR="00B50CC0" w:rsidRPr="00C20A25" w14:paraId="76C8344B" w14:textId="77777777" w:rsidTr="00261474">
        <w:tc>
          <w:tcPr>
            <w:tcW w:w="426" w:type="dxa"/>
          </w:tcPr>
          <w:p w14:paraId="03F8EB98"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11.</w:t>
            </w:r>
          </w:p>
        </w:tc>
        <w:tc>
          <w:tcPr>
            <w:tcW w:w="10348" w:type="dxa"/>
          </w:tcPr>
          <w:p w14:paraId="7F72EBAC" w14:textId="77777777"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asigură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continuitatea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activității</w:t>
            </w:r>
            <w:proofErr w:type="spellEnd"/>
            <w:r w:rsidRPr="00C20A25">
              <w:rPr>
                <w:rFonts w:ascii="Times New Roman" w:hAnsi="Times New Roman" w:cs="Times New Roman"/>
                <w:sz w:val="22"/>
                <w:szCs w:val="22"/>
              </w:rPr>
              <w:t xml:space="preserve"> la </w:t>
            </w:r>
            <w:proofErr w:type="spellStart"/>
            <w:r w:rsidRPr="00C20A25">
              <w:rPr>
                <w:rFonts w:ascii="Times New Roman" w:hAnsi="Times New Roman" w:cs="Times New Roman"/>
                <w:sz w:val="22"/>
                <w:szCs w:val="22"/>
              </w:rPr>
              <w:t>nivelul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unității</w:t>
            </w:r>
            <w:proofErr w:type="spellEnd"/>
            <w:r w:rsidRPr="00C20A25">
              <w:rPr>
                <w:rFonts w:ascii="Times New Roman" w:hAnsi="Times New Roman" w:cs="Times New Roman"/>
                <w:sz w:val="22"/>
                <w:szCs w:val="22"/>
              </w:rPr>
              <w:t xml:space="preserve"> medical -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asistenţă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prin</w:t>
            </w:r>
            <w:proofErr w:type="spellEnd"/>
            <w:r w:rsidRPr="00C20A25">
              <w:rPr>
                <w:rFonts w:ascii="Times New Roman" w:hAnsi="Times New Roman" w:cs="Times New Roman"/>
                <w:sz w:val="22"/>
                <w:szCs w:val="22"/>
              </w:rPr>
              <w:t xml:space="preserve"> care se </w:t>
            </w:r>
            <w:proofErr w:type="spellStart"/>
            <w:r w:rsidRPr="00C20A25">
              <w:rPr>
                <w:rFonts w:ascii="Times New Roman" w:hAnsi="Times New Roman" w:cs="Times New Roman"/>
                <w:sz w:val="22"/>
                <w:szCs w:val="22"/>
              </w:rPr>
              <w:t>deruleaza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bCs/>
                <w:sz w:val="22"/>
                <w:szCs w:val="22"/>
              </w:rPr>
              <w:t>contractul</w:t>
            </w:r>
            <w:proofErr w:type="spellEnd"/>
            <w:r w:rsidRPr="00C20A25">
              <w:rPr>
                <w:rFonts w:ascii="Times New Roman" w:hAnsi="Times New Roman" w:cs="Times New Roman"/>
                <w:bCs/>
                <w:sz w:val="22"/>
                <w:szCs w:val="22"/>
              </w:rPr>
              <w:t xml:space="preserve"> de </w:t>
            </w:r>
            <w:proofErr w:type="spellStart"/>
            <w:r w:rsidRPr="00C20A25">
              <w:rPr>
                <w:rFonts w:ascii="Times New Roman" w:hAnsi="Times New Roman" w:cs="Times New Roman"/>
                <w:bCs/>
                <w:sz w:val="22"/>
                <w:szCs w:val="22"/>
              </w:rPr>
              <w:t>concesiune</w:t>
            </w:r>
            <w:proofErr w:type="spellEnd"/>
            <w:r w:rsidRPr="00C20A25">
              <w:rPr>
                <w:rFonts w:ascii="Times New Roman" w:hAnsi="Times New Roman" w:cs="Times New Roman"/>
                <w:sz w:val="22"/>
                <w:szCs w:val="22"/>
              </w:rPr>
              <w:t xml:space="preserve">, cu </w:t>
            </w:r>
            <w:proofErr w:type="spellStart"/>
            <w:r w:rsidRPr="00C20A25">
              <w:rPr>
                <w:rFonts w:ascii="Times New Roman" w:hAnsi="Times New Roman" w:cs="Times New Roman"/>
                <w:sz w:val="22"/>
                <w:szCs w:val="22"/>
              </w:rPr>
              <w:t>asigurarea</w:t>
            </w:r>
            <w:proofErr w:type="spellEnd"/>
            <w:r w:rsidRPr="00C20A25">
              <w:rPr>
                <w:rFonts w:ascii="Times New Roman" w:hAnsi="Times New Roman" w:cs="Times New Roman"/>
                <w:sz w:val="22"/>
                <w:szCs w:val="22"/>
              </w:rPr>
              <w:t xml:space="preserve">, la </w:t>
            </w:r>
            <w:proofErr w:type="spellStart"/>
            <w:r w:rsidRPr="00C20A25">
              <w:rPr>
                <w:rFonts w:ascii="Times New Roman" w:hAnsi="Times New Roman" w:cs="Times New Roman"/>
                <w:sz w:val="22"/>
                <w:szCs w:val="22"/>
              </w:rPr>
              <w:t>nivelul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acesteia</w:t>
            </w:r>
            <w:proofErr w:type="spellEnd"/>
            <w:r w:rsidRPr="00C20A25">
              <w:rPr>
                <w:rFonts w:ascii="Times New Roman" w:hAnsi="Times New Roman" w:cs="Times New Roman"/>
                <w:sz w:val="22"/>
                <w:szCs w:val="22"/>
              </w:rPr>
              <w:t xml:space="preserve">, a </w:t>
            </w:r>
            <w:proofErr w:type="spellStart"/>
            <w:r w:rsidRPr="00C20A25">
              <w:rPr>
                <w:rFonts w:ascii="Times New Roman" w:hAnsi="Times New Roman" w:cs="Times New Roman"/>
                <w:sz w:val="22"/>
                <w:szCs w:val="22"/>
              </w:rPr>
              <w:t>unui</w:t>
            </w:r>
            <w:proofErr w:type="spellEnd"/>
            <w:r w:rsidRPr="00C20A25">
              <w:rPr>
                <w:rFonts w:ascii="Times New Roman" w:hAnsi="Times New Roman" w:cs="Times New Roman"/>
                <w:sz w:val="22"/>
                <w:szCs w:val="22"/>
              </w:rPr>
              <w:t xml:space="preserve"> program </w:t>
            </w:r>
            <w:proofErr w:type="spellStart"/>
            <w:r w:rsidRPr="00C20A25">
              <w:rPr>
                <w:rFonts w:ascii="Times New Roman" w:hAnsi="Times New Roman" w:cs="Times New Roman"/>
                <w:sz w:val="22"/>
                <w:szCs w:val="22"/>
              </w:rPr>
              <w:t>zilnic</w:t>
            </w:r>
            <w:proofErr w:type="spellEnd"/>
            <w:r w:rsidRPr="00C20A25">
              <w:rPr>
                <w:rFonts w:ascii="Times New Roman" w:hAnsi="Times New Roman" w:cs="Times New Roman"/>
                <w:sz w:val="22"/>
                <w:szCs w:val="22"/>
              </w:rPr>
              <w:t xml:space="preserve"> de minim opt ore, cu </w:t>
            </w:r>
            <w:proofErr w:type="spellStart"/>
            <w:r w:rsidRPr="00C20A25">
              <w:rPr>
                <w:rFonts w:ascii="Times New Roman" w:hAnsi="Times New Roman" w:cs="Times New Roman"/>
                <w:sz w:val="22"/>
                <w:szCs w:val="22"/>
              </w:rPr>
              <w:t>excepţia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zilelor</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sâmbătă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duminică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şi</w:t>
            </w:r>
            <w:proofErr w:type="spellEnd"/>
            <w:r w:rsidRPr="00C20A25">
              <w:rPr>
                <w:rFonts w:ascii="Times New Roman" w:hAnsi="Times New Roman" w:cs="Times New Roman"/>
                <w:sz w:val="22"/>
                <w:szCs w:val="22"/>
              </w:rPr>
              <w:t xml:space="preserve"> a </w:t>
            </w:r>
            <w:proofErr w:type="spellStart"/>
            <w:r w:rsidRPr="00C20A25">
              <w:rPr>
                <w:rFonts w:ascii="Times New Roman" w:hAnsi="Times New Roman" w:cs="Times New Roman"/>
                <w:sz w:val="22"/>
                <w:szCs w:val="22"/>
              </w:rPr>
              <w:t>sărbătorilor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legale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în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condițiile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stabilite</w:t>
            </w:r>
            <w:proofErr w:type="spellEnd"/>
            <w:r w:rsidRPr="00C20A25">
              <w:rPr>
                <w:rFonts w:ascii="Times New Roman" w:hAnsi="Times New Roman" w:cs="Times New Roman"/>
                <w:sz w:val="22"/>
                <w:szCs w:val="22"/>
              </w:rPr>
              <w:t xml:space="preserve"> de art. 21 din </w:t>
            </w:r>
            <w:proofErr w:type="spellStart"/>
            <w:r w:rsidRPr="00C20A25">
              <w:rPr>
                <w:rFonts w:ascii="Times New Roman" w:hAnsi="Times New Roman" w:cs="Times New Roman"/>
                <w:bCs/>
                <w:sz w:val="22"/>
                <w:szCs w:val="22"/>
              </w:rPr>
              <w:t>anexa</w:t>
            </w:r>
            <w:proofErr w:type="spellEnd"/>
            <w:r w:rsidRPr="00C20A25">
              <w:rPr>
                <w:rFonts w:ascii="Times New Roman" w:hAnsi="Times New Roman" w:cs="Times New Roman"/>
                <w:bCs/>
                <w:sz w:val="22"/>
                <w:szCs w:val="22"/>
              </w:rPr>
              <w:t xml:space="preserve"> nr. 2</w:t>
            </w:r>
            <w:r w:rsidRPr="00C20A25">
              <w:rPr>
                <w:rFonts w:ascii="Times New Roman" w:hAnsi="Times New Roman" w:cs="Times New Roman"/>
                <w:bCs/>
                <w:sz w:val="22"/>
                <w:szCs w:val="22"/>
                <w:vertAlign w:val="superscript"/>
              </w:rPr>
              <w:t xml:space="preserve">1 </w:t>
            </w:r>
            <w:r w:rsidRPr="00C20A25">
              <w:rPr>
                <w:rFonts w:ascii="Times New Roman" w:hAnsi="Times New Roman" w:cs="Times New Roman"/>
                <w:bCs/>
                <w:sz w:val="22"/>
                <w:szCs w:val="22"/>
              </w:rPr>
              <w:t xml:space="preserve">la </w:t>
            </w:r>
            <w:proofErr w:type="spellStart"/>
            <w:r w:rsidRPr="00C20A25">
              <w:rPr>
                <w:rFonts w:ascii="Times New Roman" w:hAnsi="Times New Roman" w:cs="Times New Roman"/>
                <w:sz w:val="22"/>
                <w:szCs w:val="22"/>
              </w:rPr>
              <w:t>Ordonanţa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Guvernului</w:t>
            </w:r>
            <w:proofErr w:type="spellEnd"/>
            <w:r w:rsidRPr="00C20A25">
              <w:rPr>
                <w:rFonts w:ascii="Times New Roman" w:hAnsi="Times New Roman" w:cs="Times New Roman"/>
                <w:sz w:val="22"/>
                <w:szCs w:val="22"/>
              </w:rPr>
              <w:t xml:space="preserve"> nr.</w:t>
            </w:r>
            <w:r w:rsidRPr="00C20A25">
              <w:rPr>
                <w:rFonts w:ascii="Times New Roman" w:hAnsi="Times New Roman" w:cs="Times New Roman"/>
                <w:bCs/>
                <w:sz w:val="22"/>
                <w:szCs w:val="22"/>
                <w:lang w:val="ro-RO"/>
              </w:rPr>
              <w:t xml:space="preserve"> 42/2004, aprobată cu modificări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 prin Legea </w:t>
            </w:r>
            <w:hyperlink r:id="rId23" w:tgtFrame="_blank" w:history="1">
              <w:r w:rsidRPr="00C20A25">
                <w:rPr>
                  <w:rFonts w:ascii="Times New Roman" w:hAnsi="Times New Roman" w:cs="Times New Roman"/>
                  <w:bCs/>
                  <w:sz w:val="22"/>
                  <w:szCs w:val="22"/>
                  <w:lang w:val="ro-RO"/>
                </w:rPr>
                <w:t>nr. 215/2004</w:t>
              </w:r>
            </w:hyperlink>
            <w:r w:rsidRPr="00C20A25">
              <w:rPr>
                <w:rFonts w:ascii="Times New Roman" w:hAnsi="Times New Roman" w:cs="Times New Roman"/>
                <w:bCs/>
                <w:sz w:val="22"/>
                <w:szCs w:val="22"/>
                <w:lang w:val="ro-RO"/>
              </w:rPr>
              <w:t xml:space="preserve">,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sz w:val="22"/>
                <w:szCs w:val="22"/>
              </w:rPr>
              <w:t>.</w:t>
            </w:r>
          </w:p>
        </w:tc>
      </w:tr>
      <w:tr w:rsidR="00B50CC0" w:rsidRPr="00C20A25" w14:paraId="304ADA95" w14:textId="77777777" w:rsidTr="00261474">
        <w:trPr>
          <w:trHeight w:val="89"/>
        </w:trPr>
        <w:tc>
          <w:tcPr>
            <w:tcW w:w="426" w:type="dxa"/>
          </w:tcPr>
          <w:p w14:paraId="798B298A"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12.</w:t>
            </w:r>
          </w:p>
        </w:tc>
        <w:tc>
          <w:tcPr>
            <w:tcW w:w="10348" w:type="dxa"/>
          </w:tcPr>
          <w:p w14:paraId="3548434E" w14:textId="1ECA5404"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Modul de îndeplinire a factorului de evaluare d);</w:t>
            </w:r>
          </w:p>
        </w:tc>
      </w:tr>
      <w:tr w:rsidR="00B50CC0" w:rsidRPr="00C20A25" w14:paraId="5AE536F7" w14:textId="77777777" w:rsidTr="00261474">
        <w:trPr>
          <w:trHeight w:val="125"/>
        </w:trPr>
        <w:tc>
          <w:tcPr>
            <w:tcW w:w="426" w:type="dxa"/>
          </w:tcPr>
          <w:p w14:paraId="42B05866" w14:textId="77777777"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13.</w:t>
            </w:r>
          </w:p>
        </w:tc>
        <w:tc>
          <w:tcPr>
            <w:tcW w:w="10348" w:type="dxa"/>
          </w:tcPr>
          <w:p w14:paraId="596A37A2" w14:textId="20802160"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Modul de îndeplinire a factorului de evaluare e);</w:t>
            </w:r>
          </w:p>
        </w:tc>
      </w:tr>
      <w:tr w:rsidR="00B50CC0" w:rsidRPr="00C20A25" w14:paraId="4B5A89C4" w14:textId="77777777" w:rsidTr="00261474">
        <w:tc>
          <w:tcPr>
            <w:tcW w:w="426" w:type="dxa"/>
          </w:tcPr>
          <w:p w14:paraId="267A8EE7"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14.</w:t>
            </w:r>
          </w:p>
        </w:tc>
        <w:tc>
          <w:tcPr>
            <w:tcW w:w="10348" w:type="dxa"/>
          </w:tcPr>
          <w:p w14:paraId="281F144D" w14:textId="6E8D1A04"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Dotări suplimentare propuse în executarea contractelor (se vor puncta doar cele în conformitate cu factorul de evaluare f);</w:t>
            </w:r>
          </w:p>
        </w:tc>
      </w:tr>
      <w:tr w:rsidR="00B50CC0" w:rsidRPr="00C20A25" w14:paraId="1EEAA49F" w14:textId="77777777" w:rsidTr="00261474">
        <w:tc>
          <w:tcPr>
            <w:tcW w:w="426" w:type="dxa"/>
          </w:tcPr>
          <w:p w14:paraId="6B63FC17"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15.</w:t>
            </w:r>
          </w:p>
        </w:tc>
        <w:tc>
          <w:tcPr>
            <w:tcW w:w="10348" w:type="dxa"/>
          </w:tcPr>
          <w:p w14:paraId="07F3615B" w14:textId="362C09DC" w:rsidR="002456DD" w:rsidRPr="00C20A25" w:rsidRDefault="002456DD" w:rsidP="00C20A25">
            <w:pPr>
              <w:jc w:val="both"/>
              <w:rPr>
                <w:rFonts w:ascii="Times New Roman" w:hAnsi="Times New Roman" w:cs="Times New Roman"/>
                <w:sz w:val="22"/>
                <w:szCs w:val="22"/>
              </w:rPr>
            </w:pPr>
            <w:proofErr w:type="spellStart"/>
            <w:r w:rsidRPr="00C20A25">
              <w:rPr>
                <w:rFonts w:ascii="Times New Roman" w:hAnsi="Times New Roman" w:cs="Times New Roman"/>
                <w:sz w:val="22"/>
                <w:szCs w:val="22"/>
              </w:rPr>
              <w:t>Programul</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lucru</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propus</w:t>
            </w:r>
            <w:proofErr w:type="spellEnd"/>
            <w:r w:rsidRPr="00C20A25">
              <w:rPr>
                <w:rFonts w:ascii="Times New Roman" w:hAnsi="Times New Roman" w:cs="Times New Roman"/>
                <w:sz w:val="22"/>
                <w:szCs w:val="22"/>
              </w:rPr>
              <w:t xml:space="preserve"> al </w:t>
            </w:r>
            <w:proofErr w:type="spellStart"/>
            <w:r w:rsidRPr="00C20A25">
              <w:rPr>
                <w:rFonts w:ascii="Times New Roman" w:hAnsi="Times New Roman" w:cs="Times New Roman"/>
                <w:sz w:val="22"/>
                <w:szCs w:val="22"/>
              </w:rPr>
              <w:t>unităţii</w:t>
            </w:r>
            <w:proofErr w:type="spellEnd"/>
            <w:r w:rsidRPr="00C20A25">
              <w:rPr>
                <w:rFonts w:ascii="Times New Roman" w:hAnsi="Times New Roman" w:cs="Times New Roman"/>
                <w:sz w:val="22"/>
                <w:szCs w:val="22"/>
              </w:rPr>
              <w:t xml:space="preserve"> medical </w:t>
            </w:r>
            <w:proofErr w:type="spellStart"/>
            <w:r w:rsidRPr="00C20A25">
              <w:rPr>
                <w:rFonts w:ascii="Times New Roman" w:hAnsi="Times New Roman" w:cs="Times New Roman"/>
                <w:sz w:val="22"/>
                <w:szCs w:val="22"/>
              </w:rPr>
              <w:t>veterinare</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prin</w:t>
            </w:r>
            <w:proofErr w:type="spellEnd"/>
            <w:r w:rsidRPr="00C20A25">
              <w:rPr>
                <w:rFonts w:ascii="Times New Roman" w:hAnsi="Times New Roman" w:cs="Times New Roman"/>
                <w:sz w:val="22"/>
                <w:szCs w:val="22"/>
              </w:rPr>
              <w:t xml:space="preserve"> care </w:t>
            </w:r>
            <w:proofErr w:type="spellStart"/>
            <w:r w:rsidRPr="00C20A25">
              <w:rPr>
                <w:rFonts w:ascii="Times New Roman" w:hAnsi="Times New Roman" w:cs="Times New Roman"/>
                <w:sz w:val="22"/>
                <w:szCs w:val="22"/>
              </w:rPr>
              <w:t>concesionarul</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urmează</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să</w:t>
            </w:r>
            <w:proofErr w:type="spellEnd"/>
            <w:r w:rsidRPr="00C20A25">
              <w:rPr>
                <w:rFonts w:ascii="Times New Roman" w:hAnsi="Times New Roman" w:cs="Times New Roman"/>
                <w:sz w:val="22"/>
                <w:szCs w:val="22"/>
              </w:rPr>
              <w:t xml:space="preserve"> execute </w:t>
            </w:r>
            <w:proofErr w:type="spellStart"/>
            <w:r w:rsidRPr="00C20A25">
              <w:rPr>
                <w:rFonts w:ascii="Times New Roman" w:hAnsi="Times New Roman" w:cs="Times New Roman"/>
                <w:sz w:val="22"/>
                <w:szCs w:val="22"/>
              </w:rPr>
              <w:t>contractul</w:t>
            </w:r>
            <w:proofErr w:type="spellEnd"/>
            <w:r w:rsidRPr="00C20A25">
              <w:rPr>
                <w:rFonts w:ascii="Times New Roman" w:hAnsi="Times New Roman" w:cs="Times New Roman"/>
                <w:sz w:val="22"/>
                <w:szCs w:val="22"/>
              </w:rPr>
              <w:t xml:space="preserve">, conform </w:t>
            </w:r>
            <w:proofErr w:type="spellStart"/>
            <w:r w:rsidRPr="00C20A25">
              <w:rPr>
                <w:rFonts w:ascii="Times New Roman" w:hAnsi="Times New Roman" w:cs="Times New Roman"/>
                <w:sz w:val="22"/>
                <w:szCs w:val="22"/>
              </w:rPr>
              <w:t>factorului</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evaluare</w:t>
            </w:r>
            <w:proofErr w:type="spellEnd"/>
            <w:r w:rsidRPr="00C20A25">
              <w:rPr>
                <w:rFonts w:ascii="Times New Roman" w:hAnsi="Times New Roman" w:cs="Times New Roman"/>
                <w:sz w:val="22"/>
                <w:szCs w:val="22"/>
              </w:rPr>
              <w:t xml:space="preserve"> g);</w:t>
            </w:r>
          </w:p>
        </w:tc>
      </w:tr>
      <w:tr w:rsidR="00B50CC0" w:rsidRPr="00C20A25" w14:paraId="29E79382" w14:textId="77777777" w:rsidTr="00261474">
        <w:tc>
          <w:tcPr>
            <w:tcW w:w="426" w:type="dxa"/>
          </w:tcPr>
          <w:p w14:paraId="2ABA22F5"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16.</w:t>
            </w:r>
          </w:p>
        </w:tc>
        <w:tc>
          <w:tcPr>
            <w:tcW w:w="10348" w:type="dxa"/>
          </w:tcPr>
          <w:p w14:paraId="41DBD783" w14:textId="77777777" w:rsidR="002456DD" w:rsidRPr="00C20A25" w:rsidRDefault="002456DD" w:rsidP="00C20A25">
            <w:pPr>
              <w:jc w:val="both"/>
              <w:rPr>
                <w:rFonts w:ascii="Times New Roman" w:hAnsi="Times New Roman" w:cs="Times New Roman"/>
                <w:sz w:val="22"/>
                <w:szCs w:val="22"/>
              </w:rPr>
            </w:pPr>
            <w:r w:rsidRPr="00C20A25">
              <w:rPr>
                <w:rFonts w:ascii="Times New Roman" w:hAnsi="Times New Roman" w:cs="Times New Roman"/>
                <w:sz w:val="22"/>
                <w:szCs w:val="22"/>
              </w:rPr>
              <w:t xml:space="preserve">Modul de </w:t>
            </w:r>
            <w:proofErr w:type="spellStart"/>
            <w:r w:rsidRPr="00C20A25">
              <w:rPr>
                <w:rFonts w:ascii="Times New Roman" w:hAnsi="Times New Roman" w:cs="Times New Roman"/>
                <w:sz w:val="22"/>
                <w:szCs w:val="22"/>
              </w:rPr>
              <w:t>îndeplinire</w:t>
            </w:r>
            <w:proofErr w:type="spellEnd"/>
            <w:r w:rsidRPr="00C20A25">
              <w:rPr>
                <w:rFonts w:ascii="Times New Roman" w:hAnsi="Times New Roman" w:cs="Times New Roman"/>
                <w:sz w:val="22"/>
                <w:szCs w:val="22"/>
              </w:rPr>
              <w:t xml:space="preserve"> a </w:t>
            </w:r>
            <w:proofErr w:type="spellStart"/>
            <w:r w:rsidRPr="00C20A25">
              <w:rPr>
                <w:rFonts w:ascii="Times New Roman" w:hAnsi="Times New Roman" w:cs="Times New Roman"/>
                <w:sz w:val="22"/>
                <w:szCs w:val="22"/>
              </w:rPr>
              <w:t>factorului</w:t>
            </w:r>
            <w:proofErr w:type="spellEnd"/>
            <w:r w:rsidRPr="00C20A25">
              <w:rPr>
                <w:rFonts w:ascii="Times New Roman" w:hAnsi="Times New Roman" w:cs="Times New Roman"/>
                <w:sz w:val="22"/>
                <w:szCs w:val="22"/>
              </w:rPr>
              <w:t xml:space="preserve"> de </w:t>
            </w:r>
            <w:proofErr w:type="spellStart"/>
            <w:r w:rsidRPr="00C20A25">
              <w:rPr>
                <w:rFonts w:ascii="Times New Roman" w:hAnsi="Times New Roman" w:cs="Times New Roman"/>
                <w:sz w:val="22"/>
                <w:szCs w:val="22"/>
              </w:rPr>
              <w:t>evaluare</w:t>
            </w:r>
            <w:proofErr w:type="spellEnd"/>
            <w:r w:rsidRPr="00C20A25">
              <w:rPr>
                <w:rFonts w:ascii="Times New Roman" w:hAnsi="Times New Roman" w:cs="Times New Roman"/>
                <w:sz w:val="22"/>
                <w:szCs w:val="22"/>
              </w:rPr>
              <w:t xml:space="preserve"> h), </w:t>
            </w:r>
            <w:proofErr w:type="spellStart"/>
            <w:r w:rsidRPr="00C20A25">
              <w:rPr>
                <w:rFonts w:ascii="Times New Roman" w:hAnsi="Times New Roman" w:cs="Times New Roman"/>
                <w:sz w:val="22"/>
                <w:szCs w:val="22"/>
              </w:rPr>
              <w:t>prin</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raportare</w:t>
            </w:r>
            <w:proofErr w:type="spellEnd"/>
            <w:r w:rsidRPr="00C20A25">
              <w:rPr>
                <w:rFonts w:ascii="Times New Roman" w:hAnsi="Times New Roman" w:cs="Times New Roman"/>
                <w:sz w:val="22"/>
                <w:szCs w:val="22"/>
              </w:rPr>
              <w:t xml:space="preserve"> la data </w:t>
            </w:r>
            <w:proofErr w:type="spellStart"/>
            <w:r w:rsidRPr="00C20A25">
              <w:rPr>
                <w:rFonts w:ascii="Times New Roman" w:hAnsi="Times New Roman" w:cs="Times New Roman"/>
                <w:sz w:val="22"/>
                <w:szCs w:val="22"/>
              </w:rPr>
              <w:t>absolvirii</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studiilor</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universitare</w:t>
            </w:r>
            <w:proofErr w:type="spellEnd"/>
            <w:r w:rsidRPr="00C20A25">
              <w:rPr>
                <w:rFonts w:ascii="Times New Roman" w:hAnsi="Times New Roman" w:cs="Times New Roman"/>
                <w:sz w:val="22"/>
                <w:szCs w:val="22"/>
              </w:rPr>
              <w:t xml:space="preserve">, conform </w:t>
            </w:r>
            <w:proofErr w:type="spellStart"/>
            <w:r w:rsidRPr="00C20A25">
              <w:rPr>
                <w:rFonts w:ascii="Times New Roman" w:hAnsi="Times New Roman" w:cs="Times New Roman"/>
                <w:sz w:val="22"/>
                <w:szCs w:val="22"/>
              </w:rPr>
              <w:t>diplomei</w:t>
            </w:r>
            <w:proofErr w:type="spellEnd"/>
            <w:r w:rsidRPr="00C20A25">
              <w:rPr>
                <w:rFonts w:ascii="Times New Roman" w:hAnsi="Times New Roman" w:cs="Times New Roman"/>
                <w:sz w:val="22"/>
                <w:szCs w:val="22"/>
              </w:rPr>
              <w:t>/</w:t>
            </w:r>
            <w:proofErr w:type="spellStart"/>
            <w:r w:rsidRPr="00C20A25">
              <w:rPr>
                <w:rFonts w:ascii="Times New Roman" w:hAnsi="Times New Roman" w:cs="Times New Roman"/>
                <w:sz w:val="22"/>
                <w:szCs w:val="22"/>
              </w:rPr>
              <w:t>adeverin</w:t>
            </w:r>
            <w:r w:rsidRPr="00C20A25">
              <w:rPr>
                <w:rFonts w:ascii="Times New Roman" w:hAnsi="Times New Roman" w:cs="Times New Roman"/>
                <w:sz w:val="22"/>
                <w:szCs w:val="22"/>
                <w:lang w:val="ro-RO"/>
              </w:rPr>
              <w:t>ţei</w:t>
            </w:r>
            <w:proofErr w:type="spellEnd"/>
            <w:r w:rsidRPr="00C20A25">
              <w:rPr>
                <w:rFonts w:ascii="Times New Roman" w:hAnsi="Times New Roman" w:cs="Times New Roman"/>
                <w:sz w:val="22"/>
                <w:szCs w:val="22"/>
                <w:lang w:val="ro-RO"/>
              </w:rPr>
              <w:t xml:space="preserve"> de absolvire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CV.</w:t>
            </w:r>
          </w:p>
        </w:tc>
      </w:tr>
    </w:tbl>
    <w:p w14:paraId="3412B0AD" w14:textId="77777777"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Pentru stabilirea capacităţii de a contracta şi aplicarea factorilor de atribuire, reprezentantul legal trebuie să depună următoarele documente:</w:t>
      </w:r>
    </w:p>
    <w:p w14:paraId="3B24083F" w14:textId="48C48594" w:rsidR="00792D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bCs/>
          <w:sz w:val="22"/>
          <w:szCs w:val="22"/>
          <w:lang w:val="pt-BR"/>
        </w:rPr>
        <w:t>a)</w:t>
      </w:r>
      <w:r w:rsidRPr="00C20A25">
        <w:rPr>
          <w:rFonts w:ascii="Times New Roman" w:hAnsi="Times New Roman" w:cs="Times New Roman"/>
          <w:sz w:val="22"/>
          <w:szCs w:val="22"/>
          <w:lang w:val="pt-BR"/>
        </w:rPr>
        <w:t> certificatul de înregistrare în Registrul unic al cabinetelor medical - veterinare, cu sau fără personalitate juridică;</w:t>
      </w:r>
    </w:p>
    <w:p w14:paraId="3942E3D7" w14:textId="77777777"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bCs/>
          <w:sz w:val="22"/>
          <w:szCs w:val="22"/>
          <w:lang w:val="pt-BR"/>
        </w:rPr>
        <w:lastRenderedPageBreak/>
        <w:t>b)</w:t>
      </w:r>
      <w:r w:rsidRPr="00C20A25">
        <w:rPr>
          <w:rFonts w:ascii="Times New Roman" w:hAnsi="Times New Roman" w:cs="Times New Roman"/>
          <w:sz w:val="22"/>
          <w:szCs w:val="22"/>
          <w:lang w:val="pt-BR"/>
        </w:rPr>
        <w:t> contul prevăzut la art. 6 </w:t>
      </w:r>
      <w:r w:rsidR="00C21DCE" w:rsidRPr="00C20A25">
        <w:rPr>
          <w:rFonts w:ascii="Times New Roman" w:hAnsi="Times New Roman" w:cs="Times New Roman"/>
          <w:sz w:val="22"/>
          <w:szCs w:val="22"/>
        </w:rPr>
        <w:fldChar w:fldCharType="begin"/>
      </w:r>
      <w:r w:rsidR="00C21DCE" w:rsidRPr="00C20A25">
        <w:rPr>
          <w:rFonts w:ascii="Times New Roman" w:hAnsi="Times New Roman" w:cs="Times New Roman"/>
          <w:sz w:val="22"/>
          <w:szCs w:val="22"/>
        </w:rPr>
        <w:instrText xml:space="preserve"> HYPERLINK "https://lege5.ro/Gratuit/geytinjtga/ordonanta-de-urgenta-nr-146-2002-privind-formarea-si-utilizarea-resurselor-derulate-prin-trezoreria-statului?pid=32204157&amp;d=2020-07-26" \l "p-32204157" \t "_blank" </w:instrText>
      </w:r>
      <w:r w:rsidR="00C21DCE" w:rsidRPr="00C20A25">
        <w:rPr>
          <w:rFonts w:ascii="Times New Roman" w:hAnsi="Times New Roman" w:cs="Times New Roman"/>
          <w:sz w:val="22"/>
          <w:szCs w:val="22"/>
        </w:rPr>
        <w:fldChar w:fldCharType="separate"/>
      </w:r>
      <w:r w:rsidRPr="00C20A25">
        <w:rPr>
          <w:rFonts w:ascii="Times New Roman" w:hAnsi="Times New Roman" w:cs="Times New Roman"/>
          <w:sz w:val="22"/>
          <w:szCs w:val="22"/>
          <w:lang w:val="pt-BR"/>
        </w:rPr>
        <w:t>alin. (1)</w:t>
      </w:r>
      <w:r w:rsidR="00C21DCE" w:rsidRPr="00C20A25">
        <w:rPr>
          <w:rFonts w:ascii="Times New Roman" w:hAnsi="Times New Roman" w:cs="Times New Roman"/>
          <w:sz w:val="22"/>
          <w:szCs w:val="22"/>
          <w:lang w:val="pt-BR"/>
        </w:rPr>
        <w:fldChar w:fldCharType="end"/>
      </w:r>
      <w:r w:rsidRPr="00C20A25">
        <w:rPr>
          <w:rFonts w:ascii="Times New Roman" w:hAnsi="Times New Roman" w:cs="Times New Roman"/>
          <w:sz w:val="22"/>
          <w:szCs w:val="22"/>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rsidR="00C21DCE" w:rsidRPr="00C20A25">
        <w:rPr>
          <w:rFonts w:ascii="Times New Roman" w:hAnsi="Times New Roman" w:cs="Times New Roman"/>
          <w:sz w:val="22"/>
          <w:szCs w:val="22"/>
        </w:rPr>
        <w:fldChar w:fldCharType="begin"/>
      </w:r>
      <w:r w:rsidR="00C21DCE" w:rsidRPr="00C20A25">
        <w:rPr>
          <w:rFonts w:ascii="Times New Roman" w:hAnsi="Times New Roman" w:cs="Times New Roman"/>
          <w:sz w:val="22"/>
          <w:szCs w:val="22"/>
        </w:rPr>
        <w:instrText xml:space="preserve"> HYPERLINK "https://lege5.ro/Gratuit/gy4diobx/legea-societatilor-nr-31-1990?d=2020-07-26" \t "_blank" </w:instrText>
      </w:r>
      <w:r w:rsidR="00C21DCE" w:rsidRPr="00C20A25">
        <w:rPr>
          <w:rFonts w:ascii="Times New Roman" w:hAnsi="Times New Roman" w:cs="Times New Roman"/>
          <w:sz w:val="22"/>
          <w:szCs w:val="22"/>
        </w:rPr>
        <w:fldChar w:fldCharType="separate"/>
      </w:r>
      <w:r w:rsidRPr="00C20A25">
        <w:rPr>
          <w:rFonts w:ascii="Times New Roman" w:hAnsi="Times New Roman" w:cs="Times New Roman"/>
          <w:sz w:val="22"/>
          <w:szCs w:val="22"/>
          <w:lang w:val="pt-BR"/>
        </w:rPr>
        <w:t>nr. 31/1990</w:t>
      </w:r>
      <w:r w:rsidR="00C21DCE" w:rsidRPr="00C20A25">
        <w:rPr>
          <w:rFonts w:ascii="Times New Roman" w:hAnsi="Times New Roman" w:cs="Times New Roman"/>
          <w:sz w:val="22"/>
          <w:szCs w:val="22"/>
          <w:lang w:val="pt-BR"/>
        </w:rPr>
        <w:fldChar w:fldCharType="end"/>
      </w:r>
      <w:r w:rsidRPr="00C20A25">
        <w:rPr>
          <w:rFonts w:ascii="Times New Roman" w:hAnsi="Times New Roman" w:cs="Times New Roman"/>
          <w:sz w:val="22"/>
          <w:szCs w:val="22"/>
          <w:lang w:val="pt-BR"/>
        </w:rPr>
        <w:t>, republicată, cu modificările şi completările ulterioare, sau la bancă, în situaţia unităţilor fără personalitate juridică.</w:t>
      </w:r>
    </w:p>
    <w:p w14:paraId="562B911C" w14:textId="77777777"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bCs/>
          <w:sz w:val="22"/>
          <w:szCs w:val="22"/>
          <w:lang w:val="pt-BR"/>
        </w:rPr>
        <w:t>c)</w:t>
      </w:r>
      <w:r w:rsidRPr="00C20A25">
        <w:rPr>
          <w:rFonts w:ascii="Times New Roman" w:hAnsi="Times New Roman" w:cs="Times New Roman"/>
          <w:sz w:val="22"/>
          <w:szCs w:val="22"/>
          <w:lang w:val="pt-BR"/>
        </w:rPr>
        <w:t> codul de înregistrare fiscală - codul unic de înregistrare, după caz;</w:t>
      </w:r>
    </w:p>
    <w:p w14:paraId="606ACF7D" w14:textId="77777777"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bCs/>
          <w:sz w:val="22"/>
          <w:szCs w:val="22"/>
          <w:lang w:val="pt-BR"/>
        </w:rPr>
        <w:t>d)</w:t>
      </w:r>
      <w:r w:rsidRPr="00C20A25">
        <w:rPr>
          <w:rFonts w:ascii="Times New Roman" w:hAnsi="Times New Roman" w:cs="Times New Roman"/>
          <w:sz w:val="22"/>
          <w:szCs w:val="22"/>
          <w:lang w:val="pt-BR"/>
        </w:rPr>
        <w:t> certificatul constatator, în original, emis de Oficiul Naţional al Registrului Comerţului, în temeiul Legii </w:t>
      </w:r>
      <w:r w:rsidR="00C21DCE" w:rsidRPr="00C20A25">
        <w:rPr>
          <w:rFonts w:ascii="Times New Roman" w:hAnsi="Times New Roman" w:cs="Times New Roman"/>
          <w:sz w:val="22"/>
          <w:szCs w:val="22"/>
        </w:rPr>
        <w:fldChar w:fldCharType="begin"/>
      </w:r>
      <w:r w:rsidR="00C21DCE" w:rsidRPr="00C20A25">
        <w:rPr>
          <w:rFonts w:ascii="Times New Roman" w:hAnsi="Times New Roman" w:cs="Times New Roman"/>
          <w:sz w:val="22"/>
          <w:szCs w:val="22"/>
        </w:rPr>
        <w:instrText xml:space="preserve"> HYPERLINK "https://lege5.ro/Gratuit/gy4dinry/legea-nr-26-1990-privind-registrul-comertului?d=2020-07-26" \t "_blank" </w:instrText>
      </w:r>
      <w:r w:rsidR="00C21DCE" w:rsidRPr="00C20A25">
        <w:rPr>
          <w:rFonts w:ascii="Times New Roman" w:hAnsi="Times New Roman" w:cs="Times New Roman"/>
          <w:sz w:val="22"/>
          <w:szCs w:val="22"/>
        </w:rPr>
        <w:fldChar w:fldCharType="separate"/>
      </w:r>
      <w:r w:rsidRPr="00C20A25">
        <w:rPr>
          <w:rFonts w:ascii="Times New Roman" w:hAnsi="Times New Roman" w:cs="Times New Roman"/>
          <w:sz w:val="22"/>
          <w:szCs w:val="22"/>
          <w:lang w:val="pt-BR"/>
        </w:rPr>
        <w:t>nr. 26/1990</w:t>
      </w:r>
      <w:r w:rsidR="00C21DCE" w:rsidRPr="00C20A25">
        <w:rPr>
          <w:rFonts w:ascii="Times New Roman" w:hAnsi="Times New Roman" w:cs="Times New Roman"/>
          <w:sz w:val="22"/>
          <w:szCs w:val="22"/>
          <w:lang w:val="pt-BR"/>
        </w:rPr>
        <w:fldChar w:fldCharType="end"/>
      </w:r>
      <w:r w:rsidRPr="00C20A25">
        <w:rPr>
          <w:rFonts w:ascii="Times New Roman" w:hAnsi="Times New Roman" w:cs="Times New Roman"/>
          <w:sz w:val="22"/>
          <w:szCs w:val="22"/>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7CA6D2F6"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bCs/>
          <w:sz w:val="22"/>
          <w:szCs w:val="22"/>
          <w:lang w:val="it-IT"/>
        </w:rPr>
        <w:t>e)</w:t>
      </w:r>
      <w:r w:rsidRPr="00C20A25">
        <w:rPr>
          <w:rFonts w:ascii="Times New Roman" w:hAnsi="Times New Roman" w:cs="Times New Roman"/>
          <w:sz w:val="22"/>
          <w:szCs w:val="22"/>
          <w:lang w:val="it-IT"/>
        </w:rPr>
        <w:t> </w:t>
      </w:r>
      <w:r w:rsidRPr="00C20A25">
        <w:rPr>
          <w:rFonts w:ascii="Times New Roman" w:hAnsi="Times New Roman" w:cs="Times New Roman"/>
          <w:sz w:val="22"/>
          <w:szCs w:val="22"/>
          <w:lang w:val="ro-RO"/>
        </w:rPr>
        <w:t xml:space="preserve">dovada realizării punctajului pentru pregătirea profesională la zi, aspect certificat pe parcursul derulării contractului prin orice documente stabilite prin </w:t>
      </w:r>
      <w:proofErr w:type="spellStart"/>
      <w:r w:rsidRPr="00C20A25">
        <w:rPr>
          <w:rFonts w:ascii="Times New Roman" w:hAnsi="Times New Roman" w:cs="Times New Roman"/>
          <w:sz w:val="22"/>
          <w:szCs w:val="22"/>
          <w:lang w:val="ro-RO"/>
        </w:rPr>
        <w:t>legislaţia</w:t>
      </w:r>
      <w:proofErr w:type="spellEnd"/>
      <w:r w:rsidRPr="00C20A25">
        <w:rPr>
          <w:rFonts w:ascii="Times New Roman" w:hAnsi="Times New Roman" w:cs="Times New Roman"/>
          <w:sz w:val="22"/>
          <w:szCs w:val="22"/>
          <w:lang w:val="ro-RO"/>
        </w:rPr>
        <w:t xml:space="preserve"> în vigoare în, ceea ce </w:t>
      </w:r>
      <w:proofErr w:type="spellStart"/>
      <w:r w:rsidRPr="00C20A25">
        <w:rPr>
          <w:rFonts w:ascii="Times New Roman" w:hAnsi="Times New Roman" w:cs="Times New Roman"/>
          <w:sz w:val="22"/>
          <w:szCs w:val="22"/>
          <w:lang w:val="ro-RO"/>
        </w:rPr>
        <w:t>priveşte</w:t>
      </w:r>
      <w:proofErr w:type="spellEnd"/>
      <w:r w:rsidRPr="00C20A25">
        <w:rPr>
          <w:rFonts w:ascii="Times New Roman" w:hAnsi="Times New Roman" w:cs="Times New Roman"/>
          <w:sz w:val="22"/>
          <w:szCs w:val="22"/>
          <w:lang w:val="ro-RO"/>
        </w:rPr>
        <w:t xml:space="preserve"> exercitarea profesiei de medic veterinar;</w:t>
      </w:r>
    </w:p>
    <w:p w14:paraId="26F81E6E"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bCs/>
          <w:sz w:val="22"/>
          <w:szCs w:val="22"/>
          <w:lang w:val="it-IT"/>
        </w:rPr>
        <w:t>f)</w:t>
      </w:r>
      <w:r w:rsidRPr="00C20A25">
        <w:rPr>
          <w:rFonts w:ascii="Times New Roman" w:hAnsi="Times New Roman" w:cs="Times New Roman"/>
          <w:sz w:val="22"/>
          <w:szCs w:val="22"/>
          <w:lang w:val="it-IT"/>
        </w:rPr>
        <w:t> atestatul de liberă practică emis de Colegiul Medicilor Veterinari pentru fiecare medic veterinar, valid la data-limită de depunere a ofertelor;</w:t>
      </w:r>
    </w:p>
    <w:p w14:paraId="17B42D91"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bCs/>
          <w:sz w:val="22"/>
          <w:szCs w:val="22"/>
          <w:lang w:val="it-IT"/>
        </w:rPr>
        <w:t>g)</w:t>
      </w:r>
      <w:r w:rsidRPr="00C20A25">
        <w:rPr>
          <w:rFonts w:ascii="Times New Roman" w:hAnsi="Times New Roman" w:cs="Times New Roman"/>
          <w:sz w:val="22"/>
          <w:szCs w:val="22"/>
          <w:lang w:val="it-IT"/>
        </w:rPr>
        <w:t> lista personalului de specialitate angajat care participă la implementarea contractului şi copia actului/actelor doveditoare prin care personalul angajat îşi exercită profesia la entitatea ofertantă;</w:t>
      </w:r>
    </w:p>
    <w:p w14:paraId="7644D1B7"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bCs/>
          <w:sz w:val="22"/>
          <w:szCs w:val="22"/>
          <w:lang w:val="it-IT"/>
        </w:rPr>
        <w:t>h)</w:t>
      </w:r>
      <w:r w:rsidRPr="00C20A25">
        <w:rPr>
          <w:rFonts w:ascii="Times New Roman" w:hAnsi="Times New Roman" w:cs="Times New Roman"/>
          <w:sz w:val="22"/>
          <w:szCs w:val="22"/>
          <w:lang w:val="it-IT"/>
        </w:rPr>
        <w:t> programul unităţii medicale veterinare, asumat pentru asigurarea activităţilor contractate la nivelul circumscripţiei sanitar-veterinare;</w:t>
      </w:r>
    </w:p>
    <w:p w14:paraId="492E429B"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bCs/>
          <w:sz w:val="22"/>
          <w:szCs w:val="22"/>
          <w:lang w:val="it-IT"/>
        </w:rPr>
        <w:t>i)</w:t>
      </w:r>
      <w:r w:rsidRPr="00C20A25">
        <w:rPr>
          <w:rFonts w:ascii="Times New Roman" w:hAnsi="Times New Roman" w:cs="Times New Roman"/>
          <w:sz w:val="22"/>
          <w:szCs w:val="22"/>
          <w:lang w:val="it-IT"/>
        </w:rPr>
        <w:t> declaraţie pe propria răspundere privind contractele similare deţinute şi aflate în derulare ce au ca obiect servicii sanitar - veterinare prevăzute la art. 15 alin. (2) din Ordonanţa Guvernului nr. 42/2004</w:t>
      </w:r>
      <w:r w:rsidRPr="00C20A25">
        <w:rPr>
          <w:rFonts w:ascii="Times New Roman" w:hAnsi="Times New Roman" w:cs="Times New Roman"/>
          <w:bCs/>
          <w:sz w:val="22"/>
          <w:szCs w:val="22"/>
          <w:lang w:val="ro-RO"/>
        </w:rPr>
        <w:t xml:space="preserve">, aprobată cu modificări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 prin Legea </w:t>
      </w:r>
      <w:hyperlink r:id="rId24" w:tgtFrame="_blank" w:history="1">
        <w:r w:rsidRPr="00C20A25">
          <w:rPr>
            <w:rFonts w:ascii="Times New Roman" w:hAnsi="Times New Roman" w:cs="Times New Roman"/>
            <w:bCs/>
            <w:sz w:val="22"/>
            <w:szCs w:val="22"/>
            <w:lang w:val="ro-RO"/>
          </w:rPr>
          <w:t>nr. 215/2004</w:t>
        </w:r>
      </w:hyperlink>
      <w:r w:rsidRPr="00C20A25">
        <w:rPr>
          <w:rFonts w:ascii="Times New Roman" w:hAnsi="Times New Roman" w:cs="Times New Roman"/>
          <w:bCs/>
          <w:sz w:val="22"/>
          <w:szCs w:val="22"/>
          <w:lang w:val="ro-RO"/>
        </w:rPr>
        <w:t xml:space="preserve">,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sz w:val="22"/>
          <w:szCs w:val="22"/>
          <w:lang w:val="it-IT"/>
        </w:rPr>
        <w:t>;</w:t>
      </w:r>
    </w:p>
    <w:p w14:paraId="0EBE0828" w14:textId="77777777" w:rsidR="002456DD" w:rsidRPr="00C20A25" w:rsidRDefault="002456DD" w:rsidP="00C20A25">
      <w:pPr>
        <w:jc w:val="both"/>
        <w:rPr>
          <w:rFonts w:ascii="Times New Roman" w:hAnsi="Times New Roman" w:cs="Times New Roman"/>
          <w:sz w:val="22"/>
          <w:szCs w:val="22"/>
          <w:lang w:val="es-ES"/>
        </w:rPr>
      </w:pPr>
      <w:r w:rsidRPr="00C20A25">
        <w:rPr>
          <w:rFonts w:ascii="Times New Roman" w:hAnsi="Times New Roman" w:cs="Times New Roman"/>
          <w:bCs/>
          <w:sz w:val="22"/>
          <w:szCs w:val="22"/>
          <w:lang w:val="es-ES"/>
        </w:rPr>
        <w:t>j)</w:t>
      </w:r>
      <w:r w:rsidRPr="00C20A25">
        <w:rPr>
          <w:rFonts w:ascii="Times New Roman" w:hAnsi="Times New Roman" w:cs="Times New Roman"/>
          <w:sz w:val="22"/>
          <w:szCs w:val="22"/>
          <w:lang w:val="es-ES"/>
        </w:rPr>
        <w:t xml:space="preserve"> declaraţie privind aspectele de la literele a), c), d) și e) de la pct.7;</w:t>
      </w:r>
    </w:p>
    <w:p w14:paraId="2B4BA3D3" w14:textId="77777777" w:rsidR="002456DD" w:rsidRPr="00C20A25" w:rsidRDefault="002456DD" w:rsidP="00C20A25">
      <w:pPr>
        <w:jc w:val="both"/>
        <w:rPr>
          <w:rFonts w:ascii="Times New Roman" w:hAnsi="Times New Roman" w:cs="Times New Roman"/>
          <w:sz w:val="22"/>
          <w:szCs w:val="22"/>
          <w:lang w:val="es-ES"/>
        </w:rPr>
      </w:pPr>
      <w:r w:rsidRPr="00C20A25">
        <w:rPr>
          <w:rFonts w:ascii="Times New Roman" w:hAnsi="Times New Roman" w:cs="Times New Roman"/>
          <w:sz w:val="22"/>
          <w:szCs w:val="22"/>
          <w:lang w:val="es-ES"/>
        </w:rPr>
        <w:t>k) copia documentului de identitate care atestă domiciliul sau resedinţa pentru medicul veterinar titular şi personalul angajat şi/sau care asigură executarea contractului;</w:t>
      </w:r>
    </w:p>
    <w:p w14:paraId="0FD89F76"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l) copia diplomei/adeverin</w:t>
      </w:r>
      <w:proofErr w:type="spellStart"/>
      <w:r w:rsidRPr="00C20A25">
        <w:rPr>
          <w:rFonts w:ascii="Times New Roman" w:hAnsi="Times New Roman" w:cs="Times New Roman"/>
          <w:sz w:val="22"/>
          <w:szCs w:val="22"/>
          <w:lang w:val="ro-RO"/>
        </w:rPr>
        <w:t>ţei</w:t>
      </w:r>
      <w:proofErr w:type="spellEnd"/>
      <w:r w:rsidRPr="00C20A25">
        <w:rPr>
          <w:rFonts w:ascii="Times New Roman" w:hAnsi="Times New Roman" w:cs="Times New Roman"/>
          <w:sz w:val="22"/>
          <w:szCs w:val="22"/>
          <w:lang w:val="ro-RO"/>
        </w:rPr>
        <w:t xml:space="preserve"> de absolvire, </w:t>
      </w:r>
      <w:proofErr w:type="spellStart"/>
      <w:r w:rsidRPr="00C20A25">
        <w:rPr>
          <w:rFonts w:ascii="Times New Roman" w:hAnsi="Times New Roman" w:cs="Times New Roman"/>
          <w:sz w:val="22"/>
          <w:szCs w:val="22"/>
          <w:lang w:val="ro-RO"/>
        </w:rPr>
        <w:t>însoţită</w:t>
      </w:r>
      <w:proofErr w:type="spellEnd"/>
      <w:r w:rsidRPr="00C20A25">
        <w:rPr>
          <w:rFonts w:ascii="Times New Roman" w:hAnsi="Times New Roman" w:cs="Times New Roman"/>
          <w:sz w:val="22"/>
          <w:szCs w:val="22"/>
          <w:lang w:val="ro-RO"/>
        </w:rPr>
        <w:t xml:space="preserve"> de CV, precum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alte diplome/certificate care atestă </w:t>
      </w:r>
      <w:proofErr w:type="spellStart"/>
      <w:r w:rsidRPr="00C20A25">
        <w:rPr>
          <w:rFonts w:ascii="Times New Roman" w:hAnsi="Times New Roman" w:cs="Times New Roman"/>
          <w:sz w:val="22"/>
          <w:szCs w:val="22"/>
          <w:lang w:val="ro-RO"/>
        </w:rPr>
        <w:t>competenţele</w:t>
      </w:r>
      <w:proofErr w:type="spellEnd"/>
      <w:r w:rsidRPr="00C20A25">
        <w:rPr>
          <w:rFonts w:ascii="Times New Roman" w:hAnsi="Times New Roman" w:cs="Times New Roman"/>
          <w:sz w:val="22"/>
          <w:szCs w:val="22"/>
          <w:lang w:val="ro-RO"/>
        </w:rPr>
        <w:t xml:space="preserve"> profesionale</w:t>
      </w:r>
      <w:r w:rsidRPr="00C20A25">
        <w:rPr>
          <w:rFonts w:ascii="Times New Roman" w:hAnsi="Times New Roman" w:cs="Times New Roman"/>
          <w:sz w:val="22"/>
          <w:szCs w:val="22"/>
          <w:lang w:val="it-IT"/>
        </w:rPr>
        <w:t>;</w:t>
      </w:r>
    </w:p>
    <w:p w14:paraId="046A2220"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m) copia documentului care atesta dotările suplimentare propuse în executarea contractelor conform factorului de evaluare f).</w:t>
      </w:r>
    </w:p>
    <w:p w14:paraId="76ABD83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Documentele necesare încheierii contractelor, depuse în copie, trebuie certificate pentru conformitate prin sintagma „conform cu originalul”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prin semnătura reprezentantului legal, pe fiecare pagină.</w:t>
      </w:r>
    </w:p>
    <w:p w14:paraId="5993CE75" w14:textId="166432E1" w:rsidR="00792DDD" w:rsidRPr="00C20A25" w:rsidRDefault="002456DD" w:rsidP="00C20A25">
      <w:pPr>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7.</w:t>
      </w:r>
      <w:r w:rsidRPr="00C20A25">
        <w:rPr>
          <w:rFonts w:ascii="Times New Roman" w:hAnsi="Times New Roman" w:cs="Times New Roman"/>
          <w:i/>
          <w:sz w:val="22"/>
          <w:szCs w:val="22"/>
          <w:lang w:val="ro-RO"/>
        </w:rPr>
        <w:t xml:space="preserve"> </w:t>
      </w:r>
      <w:r w:rsidRPr="00C20A25">
        <w:rPr>
          <w:rFonts w:ascii="Times New Roman" w:hAnsi="Times New Roman" w:cs="Times New Roman"/>
          <w:b/>
          <w:sz w:val="22"/>
          <w:szCs w:val="22"/>
          <w:lang w:val="ro-RO"/>
        </w:rPr>
        <w:t>Planul de implementare a contractului de concesiune</w:t>
      </w:r>
    </w:p>
    <w:p w14:paraId="543CBE47" w14:textId="61E0AB4C"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La nivelul </w:t>
      </w:r>
      <w:proofErr w:type="spellStart"/>
      <w:r w:rsidRPr="00C20A25">
        <w:rPr>
          <w:rFonts w:ascii="Times New Roman" w:hAnsi="Times New Roman" w:cs="Times New Roman"/>
          <w:sz w:val="22"/>
          <w:szCs w:val="22"/>
          <w:lang w:val="ro-RO"/>
        </w:rPr>
        <w:t>autorităţii</w:t>
      </w:r>
      <w:proofErr w:type="spellEnd"/>
      <w:r w:rsidRPr="00C20A25">
        <w:rPr>
          <w:rFonts w:ascii="Times New Roman" w:hAnsi="Times New Roman" w:cs="Times New Roman"/>
          <w:sz w:val="22"/>
          <w:szCs w:val="22"/>
          <w:lang w:val="ro-RO"/>
        </w:rPr>
        <w:t xml:space="preserve"> contractante, pentru fiecare C.S.V., se </w:t>
      </w:r>
      <w:proofErr w:type="spellStart"/>
      <w:r w:rsidRPr="00C20A25">
        <w:rPr>
          <w:rFonts w:ascii="Times New Roman" w:hAnsi="Times New Roman" w:cs="Times New Roman"/>
          <w:sz w:val="22"/>
          <w:szCs w:val="22"/>
          <w:lang w:val="ro-RO"/>
        </w:rPr>
        <w:t>întocmeşte</w:t>
      </w:r>
      <w:proofErr w:type="spellEnd"/>
      <w:r w:rsidRPr="00C20A25">
        <w:rPr>
          <w:rFonts w:ascii="Times New Roman" w:hAnsi="Times New Roman" w:cs="Times New Roman"/>
          <w:sz w:val="22"/>
          <w:szCs w:val="22"/>
          <w:lang w:val="ro-RO"/>
        </w:rPr>
        <w:t xml:space="preserve"> programarea serviciilor contractate potrivit </w:t>
      </w:r>
      <w:r w:rsidRPr="00C20A25">
        <w:rPr>
          <w:rFonts w:ascii="Times New Roman" w:hAnsi="Times New Roman" w:cs="Times New Roman"/>
          <w:bCs/>
          <w:sz w:val="22"/>
          <w:szCs w:val="22"/>
          <w:lang w:val="ro-RO"/>
        </w:rPr>
        <w:t xml:space="preserve">art. 15 alin. (2)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w:t>
      </w:r>
      <w:r w:rsidRPr="00C20A25">
        <w:rPr>
          <w:rFonts w:ascii="Times New Roman" w:hAnsi="Times New Roman" w:cs="Times New Roman"/>
          <w:bCs/>
          <w:sz w:val="22"/>
          <w:szCs w:val="22"/>
          <w:lang w:val="ro-RO"/>
        </w:rPr>
        <w:t xml:space="preserve"> 42/2004, aprobată cu modificări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 prin Legea </w:t>
      </w:r>
      <w:hyperlink r:id="rId25" w:tgtFrame="_blank" w:history="1">
        <w:r w:rsidRPr="00C20A25">
          <w:rPr>
            <w:rFonts w:ascii="Times New Roman" w:hAnsi="Times New Roman" w:cs="Times New Roman"/>
            <w:bCs/>
            <w:sz w:val="22"/>
            <w:szCs w:val="22"/>
            <w:lang w:val="ro-RO"/>
          </w:rPr>
          <w:t>nr. 215/2004</w:t>
        </w:r>
      </w:hyperlink>
      <w:r w:rsidRPr="00C20A25">
        <w:rPr>
          <w:rFonts w:ascii="Times New Roman" w:hAnsi="Times New Roman" w:cs="Times New Roman"/>
          <w:bCs/>
          <w:sz w:val="22"/>
          <w:szCs w:val="22"/>
          <w:lang w:val="ro-RO"/>
        </w:rPr>
        <w:t xml:space="preserve">,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395C879B" w14:textId="705D32F3" w:rsidR="002456DD" w:rsidRPr="00C20A25" w:rsidRDefault="002456DD" w:rsidP="00C20A25">
      <w:pPr>
        <w:tabs>
          <w:tab w:val="left" w:pos="632"/>
        </w:tabs>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Programul cifric al </w:t>
      </w:r>
      <w:proofErr w:type="spellStart"/>
      <w:r w:rsidRPr="00C20A25">
        <w:rPr>
          <w:rFonts w:ascii="Times New Roman" w:hAnsi="Times New Roman" w:cs="Times New Roman"/>
          <w:sz w:val="22"/>
          <w:szCs w:val="22"/>
          <w:lang w:val="ro-RO"/>
        </w:rPr>
        <w:t>activităţilor</w:t>
      </w:r>
      <w:proofErr w:type="spellEnd"/>
      <w:r w:rsidRPr="00C20A25">
        <w:rPr>
          <w:rFonts w:ascii="Times New Roman" w:hAnsi="Times New Roman" w:cs="Times New Roman"/>
          <w:sz w:val="22"/>
          <w:szCs w:val="22"/>
          <w:lang w:val="ro-RO"/>
        </w:rPr>
        <w:t xml:space="preserve"> contractate, pentru C.S.V. …………, va fi preluat de la </w:t>
      </w:r>
      <w:proofErr w:type="spellStart"/>
      <w:r w:rsidRPr="00C20A25">
        <w:rPr>
          <w:rFonts w:ascii="Times New Roman" w:hAnsi="Times New Roman" w:cs="Times New Roman"/>
          <w:sz w:val="22"/>
          <w:szCs w:val="22"/>
          <w:lang w:val="ro-RO"/>
        </w:rPr>
        <w:t>Direcţia</w:t>
      </w:r>
      <w:proofErr w:type="spellEnd"/>
      <w:r w:rsidRPr="00C20A25">
        <w:rPr>
          <w:rFonts w:ascii="Times New Roman" w:hAnsi="Times New Roman" w:cs="Times New Roman"/>
          <w:sz w:val="22"/>
          <w:szCs w:val="22"/>
          <w:lang w:val="ro-RO"/>
        </w:rPr>
        <w:t xml:space="preserve"> Sanitar – Veterinară și pentru </w:t>
      </w:r>
      <w:proofErr w:type="spellStart"/>
      <w:r w:rsidRPr="00C20A25">
        <w:rPr>
          <w:rFonts w:ascii="Times New Roman" w:hAnsi="Times New Roman" w:cs="Times New Roman"/>
          <w:sz w:val="22"/>
          <w:szCs w:val="22"/>
          <w:lang w:val="ro-RO"/>
        </w:rPr>
        <w:t>Siguranţa</w:t>
      </w:r>
      <w:proofErr w:type="spellEnd"/>
      <w:r w:rsidRPr="00C20A25">
        <w:rPr>
          <w:rFonts w:ascii="Times New Roman" w:hAnsi="Times New Roman" w:cs="Times New Roman"/>
          <w:sz w:val="22"/>
          <w:szCs w:val="22"/>
          <w:lang w:val="ro-RO"/>
        </w:rPr>
        <w:t xml:space="preserve"> Alimentelor..…………. [</w:t>
      </w:r>
      <w:r w:rsidRPr="00C20A25">
        <w:rPr>
          <w:rFonts w:ascii="Times New Roman" w:hAnsi="Times New Roman" w:cs="Times New Roman"/>
          <w:iCs/>
          <w:sz w:val="22"/>
          <w:szCs w:val="22"/>
          <w:shd w:val="clear" w:color="auto" w:fill="FFFFFF"/>
          <w:lang w:val="ro-RO"/>
        </w:rPr>
        <w:t xml:space="preserve">se introduce denumirea </w:t>
      </w:r>
      <w:proofErr w:type="spellStart"/>
      <w:r w:rsidRPr="00C20A25">
        <w:rPr>
          <w:rFonts w:ascii="Times New Roman" w:hAnsi="Times New Roman" w:cs="Times New Roman"/>
          <w:iCs/>
          <w:sz w:val="22"/>
          <w:szCs w:val="22"/>
          <w:shd w:val="clear" w:color="auto" w:fill="FFFFFF"/>
          <w:lang w:val="ro-RO"/>
        </w:rPr>
        <w:t>Autorităţii</w:t>
      </w:r>
      <w:proofErr w:type="spellEnd"/>
      <w:r w:rsidRPr="00C20A25">
        <w:rPr>
          <w:rFonts w:ascii="Times New Roman" w:hAnsi="Times New Roman" w:cs="Times New Roman"/>
          <w:iCs/>
          <w:sz w:val="22"/>
          <w:szCs w:val="22"/>
          <w:shd w:val="clear" w:color="auto" w:fill="FFFFFF"/>
          <w:lang w:val="ro-RO"/>
        </w:rPr>
        <w:t xml:space="preserve"> Contractante</w:t>
      </w:r>
      <w:r w:rsidRPr="00C20A25">
        <w:rPr>
          <w:rFonts w:ascii="Times New Roman" w:hAnsi="Times New Roman" w:cs="Times New Roman"/>
          <w:sz w:val="22"/>
          <w:szCs w:val="22"/>
          <w:lang w:val="ro-RO"/>
        </w:rPr>
        <w:t xml:space="preserve">], în maxim 5 zile lucrătoare de la semnarea </w:t>
      </w:r>
      <w:r w:rsidRPr="00C20A25">
        <w:rPr>
          <w:rFonts w:ascii="Times New Roman" w:hAnsi="Times New Roman" w:cs="Times New Roman"/>
          <w:bCs/>
          <w:sz w:val="22"/>
          <w:szCs w:val="22"/>
          <w:lang w:val="ro-RO"/>
        </w:rPr>
        <w:t>contractului de concesiune</w:t>
      </w:r>
      <w:r w:rsidRPr="00C20A25">
        <w:rPr>
          <w:rFonts w:ascii="Times New Roman" w:hAnsi="Times New Roman" w:cs="Times New Roman"/>
          <w:sz w:val="22"/>
          <w:szCs w:val="22"/>
          <w:lang w:val="ro-RO"/>
        </w:rPr>
        <w:t xml:space="preserve">, la data stabilită de </w:t>
      </w:r>
      <w:proofErr w:type="spellStart"/>
      <w:r w:rsidRPr="00C20A25">
        <w:rPr>
          <w:rFonts w:ascii="Times New Roman" w:hAnsi="Times New Roman" w:cs="Times New Roman"/>
          <w:sz w:val="22"/>
          <w:szCs w:val="22"/>
          <w:lang w:val="ro-RO"/>
        </w:rPr>
        <w:t>Direcţia</w:t>
      </w:r>
      <w:proofErr w:type="spellEnd"/>
      <w:r w:rsidRPr="00C20A25">
        <w:rPr>
          <w:rFonts w:ascii="Times New Roman" w:hAnsi="Times New Roman" w:cs="Times New Roman"/>
          <w:sz w:val="22"/>
          <w:szCs w:val="22"/>
          <w:lang w:val="ro-RO"/>
        </w:rPr>
        <w:t xml:space="preserve"> Sanitar – Veterinară și pentru </w:t>
      </w:r>
      <w:proofErr w:type="spellStart"/>
      <w:r w:rsidRPr="00C20A25">
        <w:rPr>
          <w:rFonts w:ascii="Times New Roman" w:hAnsi="Times New Roman" w:cs="Times New Roman"/>
          <w:sz w:val="22"/>
          <w:szCs w:val="22"/>
          <w:lang w:val="ro-RO"/>
        </w:rPr>
        <w:t>Siguranţa</w:t>
      </w:r>
      <w:proofErr w:type="spellEnd"/>
      <w:r w:rsidRPr="00C20A25">
        <w:rPr>
          <w:rFonts w:ascii="Times New Roman" w:hAnsi="Times New Roman" w:cs="Times New Roman"/>
          <w:sz w:val="22"/>
          <w:szCs w:val="22"/>
          <w:lang w:val="ro-RO"/>
        </w:rPr>
        <w:t xml:space="preserve"> Alimentelor..…………..</w:t>
      </w:r>
    </w:p>
    <w:p w14:paraId="7E24A009" w14:textId="4B2F832D" w:rsidR="00792DDD" w:rsidRDefault="00792DDD" w:rsidP="00C20A25">
      <w:pPr>
        <w:tabs>
          <w:tab w:val="left" w:pos="632"/>
        </w:tabs>
        <w:autoSpaceDE w:val="0"/>
        <w:autoSpaceDN w:val="0"/>
        <w:adjustRightInd w:val="0"/>
        <w:jc w:val="both"/>
        <w:rPr>
          <w:rFonts w:ascii="Times New Roman" w:hAnsi="Times New Roman" w:cs="Times New Roman"/>
          <w:sz w:val="22"/>
          <w:szCs w:val="22"/>
          <w:lang w:val="ro-RO"/>
        </w:rPr>
      </w:pPr>
    </w:p>
    <w:p w14:paraId="78C83208" w14:textId="33345132"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791BC167" w14:textId="38D78F3E"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409F1D0F" w14:textId="332A92A1"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0347FD96" w14:textId="7BD827D3"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2E7CBCAC" w14:textId="025ED600"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0B44645E" w14:textId="59CB1DA0"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603C6BCA" w14:textId="09000BCA"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61D0EAF8" w14:textId="26D31AD7"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0BB96F6B" w14:textId="63F41005"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251779D8" w14:textId="10AA07C6"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65F8E229" w14:textId="180937AF"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34A9E08F" w14:textId="74189953"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6EBEFB03" w14:textId="2FB097A7" w:rsidR="00EC650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24B6BB5C" w14:textId="77777777" w:rsidR="00EC6505" w:rsidRPr="00C20A25" w:rsidRDefault="00EC6505" w:rsidP="00C20A25">
      <w:pPr>
        <w:tabs>
          <w:tab w:val="left" w:pos="632"/>
        </w:tabs>
        <w:autoSpaceDE w:val="0"/>
        <w:autoSpaceDN w:val="0"/>
        <w:adjustRightInd w:val="0"/>
        <w:jc w:val="both"/>
        <w:rPr>
          <w:rFonts w:ascii="Times New Roman" w:hAnsi="Times New Roman" w:cs="Times New Roman"/>
          <w:sz w:val="22"/>
          <w:szCs w:val="22"/>
          <w:lang w:val="ro-RO"/>
        </w:rPr>
      </w:pPr>
    </w:p>
    <w:p w14:paraId="61186D46" w14:textId="5E1C7EB7" w:rsidR="002456DD" w:rsidRPr="00C20A25" w:rsidRDefault="002456DD" w:rsidP="00C20A25">
      <w:pPr>
        <w:pStyle w:val="Listparagraf"/>
        <w:ind w:left="0"/>
        <w:jc w:val="both"/>
        <w:rPr>
          <w:rFonts w:ascii="Times New Roman" w:hAnsi="Times New Roman"/>
          <w:b/>
          <w:sz w:val="22"/>
          <w:szCs w:val="22"/>
          <w:lang w:val="ro-RO"/>
        </w:rPr>
      </w:pPr>
      <w:r w:rsidRPr="00C20A25">
        <w:rPr>
          <w:rFonts w:ascii="Times New Roman" w:hAnsi="Times New Roman"/>
          <w:b/>
          <w:sz w:val="22"/>
          <w:szCs w:val="22"/>
          <w:lang w:val="ro-RO"/>
        </w:rPr>
        <w:lastRenderedPageBreak/>
        <w:t>8. Modul de calcul al ofertei financiare</w:t>
      </w:r>
    </w:p>
    <w:tbl>
      <w:tblPr>
        <w:tblW w:w="110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3260"/>
        <w:gridCol w:w="2977"/>
        <w:gridCol w:w="1701"/>
        <w:gridCol w:w="1406"/>
      </w:tblGrid>
      <w:tr w:rsidR="00763F3F" w:rsidRPr="00C20A25" w14:paraId="564FBB2E" w14:textId="77777777" w:rsidTr="00EC6505">
        <w:tc>
          <w:tcPr>
            <w:tcW w:w="1702" w:type="dxa"/>
          </w:tcPr>
          <w:p w14:paraId="0124F884"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Nr. crt.</w:t>
            </w:r>
          </w:p>
        </w:tc>
        <w:tc>
          <w:tcPr>
            <w:tcW w:w="3260" w:type="dxa"/>
          </w:tcPr>
          <w:p w14:paraId="025E8A84"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Activitate desfășurată/</w:t>
            </w:r>
          </w:p>
          <w:p w14:paraId="7FF4A405"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Denumire serviciu</w:t>
            </w:r>
          </w:p>
          <w:p w14:paraId="674556C0"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 xml:space="preserve">(conform art. 15 alin. (7), respectiv alin. (2) din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26"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respectiv conform Hotărârii Guvernului nr. 1156/ 2013,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w:t>
            </w:r>
          </w:p>
        </w:tc>
        <w:tc>
          <w:tcPr>
            <w:tcW w:w="2977" w:type="dxa"/>
          </w:tcPr>
          <w:p w14:paraId="18A22652" w14:textId="6709B395"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Tarif (lei)</w:t>
            </w:r>
          </w:p>
          <w:p w14:paraId="1FA4D981"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 xml:space="preserve">(conform art. 15 alin. (7) din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27"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respectiv conform Hotărârii Guvernului nr. 1156/ 2013,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p>
        </w:tc>
        <w:tc>
          <w:tcPr>
            <w:tcW w:w="1701" w:type="dxa"/>
          </w:tcPr>
          <w:p w14:paraId="1238E8CE"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Cantitate</w:t>
            </w:r>
          </w:p>
          <w:p w14:paraId="2C47F07E" w14:textId="5FC51CC3"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 xml:space="preserve">(Activitate / Număr de acțiuni conform Hotărârii Guvernului nr. 1156/ 2013,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p>
        </w:tc>
        <w:tc>
          <w:tcPr>
            <w:tcW w:w="1406" w:type="dxa"/>
          </w:tcPr>
          <w:p w14:paraId="19867553" w14:textId="2A8C7E63" w:rsidR="002456DD" w:rsidRPr="00C20A25" w:rsidRDefault="002456DD" w:rsidP="00B101A7">
            <w:pPr>
              <w:pStyle w:val="Listparagraf"/>
              <w:ind w:left="0"/>
              <w:rPr>
                <w:rFonts w:ascii="Times New Roman" w:hAnsi="Times New Roman"/>
                <w:bCs/>
                <w:sz w:val="22"/>
                <w:szCs w:val="22"/>
                <w:lang w:val="ro-RO"/>
              </w:rPr>
            </w:pPr>
            <w:r w:rsidRPr="00C20A25">
              <w:rPr>
                <w:rFonts w:ascii="Times New Roman" w:hAnsi="Times New Roman"/>
                <w:bCs/>
                <w:sz w:val="22"/>
                <w:szCs w:val="22"/>
                <w:lang w:val="ro-RO"/>
              </w:rPr>
              <w:t>Valoare</w:t>
            </w:r>
            <w:r w:rsidR="00B101A7">
              <w:rPr>
                <w:rFonts w:ascii="Times New Roman" w:hAnsi="Times New Roman"/>
                <w:bCs/>
                <w:sz w:val="22"/>
                <w:szCs w:val="22"/>
                <w:lang w:val="ro-RO"/>
              </w:rPr>
              <w:t xml:space="preserve">  </w:t>
            </w:r>
            <w:r w:rsidRPr="00C20A25">
              <w:rPr>
                <w:rFonts w:ascii="Times New Roman" w:hAnsi="Times New Roman"/>
                <w:bCs/>
                <w:sz w:val="22"/>
                <w:szCs w:val="22"/>
                <w:lang w:val="ro-RO"/>
              </w:rPr>
              <w:t>(lei)</w:t>
            </w:r>
          </w:p>
        </w:tc>
      </w:tr>
      <w:tr w:rsidR="00763F3F" w:rsidRPr="00C20A25" w14:paraId="5D34AF77" w14:textId="77777777" w:rsidTr="00EC6505">
        <w:tc>
          <w:tcPr>
            <w:tcW w:w="1702" w:type="dxa"/>
          </w:tcPr>
          <w:p w14:paraId="4BCCBF3C"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0</w:t>
            </w:r>
          </w:p>
        </w:tc>
        <w:tc>
          <w:tcPr>
            <w:tcW w:w="3260" w:type="dxa"/>
          </w:tcPr>
          <w:p w14:paraId="08D12D61"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1</w:t>
            </w:r>
          </w:p>
        </w:tc>
        <w:tc>
          <w:tcPr>
            <w:tcW w:w="2977" w:type="dxa"/>
          </w:tcPr>
          <w:p w14:paraId="5BC687C7"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2</w:t>
            </w:r>
          </w:p>
        </w:tc>
        <w:tc>
          <w:tcPr>
            <w:tcW w:w="1701" w:type="dxa"/>
          </w:tcPr>
          <w:p w14:paraId="6A53B734"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3</w:t>
            </w:r>
          </w:p>
        </w:tc>
        <w:tc>
          <w:tcPr>
            <w:tcW w:w="1406" w:type="dxa"/>
          </w:tcPr>
          <w:p w14:paraId="28A844E5" w14:textId="77777777" w:rsidR="002456DD" w:rsidRPr="00C20A25" w:rsidRDefault="002456DD" w:rsidP="00C20A25">
            <w:pPr>
              <w:pStyle w:val="Listparagraf"/>
              <w:ind w:left="0"/>
              <w:jc w:val="center"/>
              <w:rPr>
                <w:rFonts w:ascii="Times New Roman" w:hAnsi="Times New Roman"/>
                <w:bCs/>
                <w:sz w:val="22"/>
                <w:szCs w:val="22"/>
              </w:rPr>
            </w:pPr>
            <w:r w:rsidRPr="00C20A25">
              <w:rPr>
                <w:rFonts w:ascii="Times New Roman" w:hAnsi="Times New Roman"/>
                <w:bCs/>
                <w:sz w:val="22"/>
                <w:szCs w:val="22"/>
                <w:lang w:val="ro-RO"/>
              </w:rPr>
              <w:t>4</w:t>
            </w:r>
          </w:p>
          <w:p w14:paraId="5A67DA75" w14:textId="77777777" w:rsidR="002456DD" w:rsidRPr="00C20A25" w:rsidRDefault="002456DD" w:rsidP="00C20A25">
            <w:pPr>
              <w:pStyle w:val="Listparagraf"/>
              <w:ind w:left="0"/>
              <w:jc w:val="center"/>
              <w:rPr>
                <w:rFonts w:ascii="Times New Roman" w:hAnsi="Times New Roman"/>
                <w:bCs/>
                <w:sz w:val="22"/>
                <w:szCs w:val="22"/>
              </w:rPr>
            </w:pPr>
            <w:r w:rsidRPr="00C20A25">
              <w:rPr>
                <w:rFonts w:ascii="Times New Roman" w:hAnsi="Times New Roman"/>
                <w:bCs/>
                <w:sz w:val="22"/>
                <w:szCs w:val="22"/>
                <w:lang w:val="ro-RO"/>
              </w:rPr>
              <w:t>(4</w:t>
            </w:r>
            <w:r w:rsidRPr="00C20A25">
              <w:rPr>
                <w:rFonts w:ascii="Times New Roman" w:hAnsi="Times New Roman"/>
                <w:bCs/>
                <w:sz w:val="22"/>
                <w:szCs w:val="22"/>
              </w:rPr>
              <w:t>= 2x3)</w:t>
            </w:r>
          </w:p>
        </w:tc>
      </w:tr>
      <w:tr w:rsidR="00763F3F" w:rsidRPr="00C20A25" w14:paraId="3B8CBCC1" w14:textId="77777777" w:rsidTr="00EC6505">
        <w:tc>
          <w:tcPr>
            <w:tcW w:w="1702" w:type="dxa"/>
          </w:tcPr>
          <w:p w14:paraId="493C56D3"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1.</w:t>
            </w:r>
          </w:p>
        </w:tc>
        <w:tc>
          <w:tcPr>
            <w:tcW w:w="3260" w:type="dxa"/>
          </w:tcPr>
          <w:p w14:paraId="2ADBBA64"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 xml:space="preserve">*Activități conform art. 15 alin. (7) din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28"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p>
        </w:tc>
        <w:tc>
          <w:tcPr>
            <w:tcW w:w="2977" w:type="dxa"/>
          </w:tcPr>
          <w:p w14:paraId="4A8A4AB8"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*10.000</w:t>
            </w:r>
          </w:p>
        </w:tc>
        <w:tc>
          <w:tcPr>
            <w:tcW w:w="1701" w:type="dxa"/>
          </w:tcPr>
          <w:p w14:paraId="36615E1E"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1406" w:type="dxa"/>
          </w:tcPr>
          <w:p w14:paraId="5064869B" w14:textId="77777777" w:rsidR="002456DD" w:rsidRPr="00C20A25" w:rsidRDefault="002456DD" w:rsidP="00C20A25">
            <w:pPr>
              <w:pStyle w:val="Listparagraf"/>
              <w:ind w:left="0"/>
              <w:jc w:val="center"/>
              <w:rPr>
                <w:rFonts w:ascii="Times New Roman" w:hAnsi="Times New Roman"/>
                <w:bCs/>
                <w:sz w:val="22"/>
                <w:szCs w:val="22"/>
                <w:lang w:val="ro-RO"/>
              </w:rPr>
            </w:pPr>
          </w:p>
        </w:tc>
      </w:tr>
      <w:tr w:rsidR="00763F3F" w:rsidRPr="00C20A25" w14:paraId="6238D2FC" w14:textId="77777777" w:rsidTr="00EC6505">
        <w:tc>
          <w:tcPr>
            <w:tcW w:w="1702" w:type="dxa"/>
          </w:tcPr>
          <w:p w14:paraId="213206CA"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2.</w:t>
            </w:r>
          </w:p>
        </w:tc>
        <w:tc>
          <w:tcPr>
            <w:tcW w:w="3260" w:type="dxa"/>
          </w:tcPr>
          <w:p w14:paraId="173B4296"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iCs/>
                <w:sz w:val="22"/>
                <w:szCs w:val="22"/>
                <w:shd w:val="clear" w:color="auto" w:fill="FFFFFF"/>
                <w:lang w:val="it-IT"/>
              </w:rPr>
              <w:t>*Inspecţia animalelor şi a exploataţiilor nonprofesionale</w:t>
            </w:r>
          </w:p>
        </w:tc>
        <w:tc>
          <w:tcPr>
            <w:tcW w:w="2977" w:type="dxa"/>
          </w:tcPr>
          <w:p w14:paraId="577627BE"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*26</w:t>
            </w:r>
          </w:p>
        </w:tc>
        <w:tc>
          <w:tcPr>
            <w:tcW w:w="1701" w:type="dxa"/>
          </w:tcPr>
          <w:p w14:paraId="6ADF8727"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1406" w:type="dxa"/>
          </w:tcPr>
          <w:p w14:paraId="1C50C8EC" w14:textId="77777777" w:rsidR="002456DD" w:rsidRPr="00C20A25" w:rsidRDefault="002456DD" w:rsidP="00C20A25">
            <w:pPr>
              <w:pStyle w:val="Listparagraf"/>
              <w:ind w:left="0"/>
              <w:jc w:val="center"/>
              <w:rPr>
                <w:rFonts w:ascii="Times New Roman" w:hAnsi="Times New Roman"/>
                <w:bCs/>
                <w:sz w:val="22"/>
                <w:szCs w:val="22"/>
                <w:lang w:val="ro-RO"/>
              </w:rPr>
            </w:pPr>
          </w:p>
        </w:tc>
      </w:tr>
      <w:tr w:rsidR="00763F3F" w:rsidRPr="00C20A25" w14:paraId="7EC933A6" w14:textId="77777777" w:rsidTr="00EC6505">
        <w:tc>
          <w:tcPr>
            <w:tcW w:w="1702" w:type="dxa"/>
          </w:tcPr>
          <w:p w14:paraId="3902F1CD"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3.</w:t>
            </w:r>
          </w:p>
        </w:tc>
        <w:tc>
          <w:tcPr>
            <w:tcW w:w="3260" w:type="dxa"/>
          </w:tcPr>
          <w:p w14:paraId="410320A9"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2977" w:type="dxa"/>
          </w:tcPr>
          <w:p w14:paraId="3008CF68"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1701" w:type="dxa"/>
          </w:tcPr>
          <w:p w14:paraId="5D09A4B8"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1406" w:type="dxa"/>
          </w:tcPr>
          <w:p w14:paraId="5600FBD0" w14:textId="77777777" w:rsidR="002456DD" w:rsidRPr="00C20A25" w:rsidRDefault="002456DD" w:rsidP="00C20A25">
            <w:pPr>
              <w:pStyle w:val="Listparagraf"/>
              <w:ind w:left="0"/>
              <w:jc w:val="center"/>
              <w:rPr>
                <w:rFonts w:ascii="Times New Roman" w:hAnsi="Times New Roman"/>
                <w:bCs/>
                <w:sz w:val="22"/>
                <w:szCs w:val="22"/>
                <w:lang w:val="ro-RO"/>
              </w:rPr>
            </w:pPr>
          </w:p>
        </w:tc>
      </w:tr>
      <w:tr w:rsidR="00763F3F" w:rsidRPr="00C20A25" w14:paraId="06C054C3" w14:textId="77777777" w:rsidTr="00EC6505">
        <w:tc>
          <w:tcPr>
            <w:tcW w:w="1702" w:type="dxa"/>
          </w:tcPr>
          <w:p w14:paraId="07CF6663"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w:t>
            </w:r>
          </w:p>
        </w:tc>
        <w:tc>
          <w:tcPr>
            <w:tcW w:w="3260" w:type="dxa"/>
          </w:tcPr>
          <w:p w14:paraId="3A9799D7"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2977" w:type="dxa"/>
          </w:tcPr>
          <w:p w14:paraId="64F59795"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1701" w:type="dxa"/>
          </w:tcPr>
          <w:p w14:paraId="3CC51E19"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1406" w:type="dxa"/>
          </w:tcPr>
          <w:p w14:paraId="71207F4B" w14:textId="77777777" w:rsidR="002456DD" w:rsidRPr="00C20A25" w:rsidRDefault="002456DD" w:rsidP="00C20A25">
            <w:pPr>
              <w:pStyle w:val="Listparagraf"/>
              <w:ind w:left="0"/>
              <w:jc w:val="center"/>
              <w:rPr>
                <w:rFonts w:ascii="Times New Roman" w:hAnsi="Times New Roman"/>
                <w:bCs/>
                <w:sz w:val="22"/>
                <w:szCs w:val="22"/>
                <w:lang w:val="ro-RO"/>
              </w:rPr>
            </w:pPr>
          </w:p>
        </w:tc>
      </w:tr>
      <w:tr w:rsidR="00763F3F" w:rsidRPr="00C20A25" w14:paraId="2A7A0E4A" w14:textId="77777777" w:rsidTr="00EC6505">
        <w:tc>
          <w:tcPr>
            <w:tcW w:w="1702" w:type="dxa"/>
          </w:tcPr>
          <w:p w14:paraId="1B8081B4" w14:textId="77777777" w:rsidR="002456DD" w:rsidRPr="00C20A25" w:rsidRDefault="002456DD" w:rsidP="00C20A2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n</w:t>
            </w:r>
          </w:p>
        </w:tc>
        <w:tc>
          <w:tcPr>
            <w:tcW w:w="3260" w:type="dxa"/>
          </w:tcPr>
          <w:p w14:paraId="2BFC8718"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2977" w:type="dxa"/>
          </w:tcPr>
          <w:p w14:paraId="11D7801C"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1701" w:type="dxa"/>
          </w:tcPr>
          <w:p w14:paraId="135A643A" w14:textId="77777777" w:rsidR="002456DD" w:rsidRPr="00C20A25" w:rsidRDefault="002456DD" w:rsidP="00C20A25">
            <w:pPr>
              <w:pStyle w:val="Listparagraf"/>
              <w:ind w:left="0"/>
              <w:jc w:val="center"/>
              <w:rPr>
                <w:rFonts w:ascii="Times New Roman" w:hAnsi="Times New Roman"/>
                <w:bCs/>
                <w:sz w:val="22"/>
                <w:szCs w:val="22"/>
                <w:lang w:val="ro-RO"/>
              </w:rPr>
            </w:pPr>
          </w:p>
        </w:tc>
        <w:tc>
          <w:tcPr>
            <w:tcW w:w="1406" w:type="dxa"/>
          </w:tcPr>
          <w:p w14:paraId="0DC3C570" w14:textId="77777777" w:rsidR="002456DD" w:rsidRPr="00C20A25" w:rsidRDefault="002456DD" w:rsidP="00C20A25">
            <w:pPr>
              <w:pStyle w:val="Listparagraf"/>
              <w:ind w:left="0"/>
              <w:jc w:val="center"/>
              <w:rPr>
                <w:rFonts w:ascii="Times New Roman" w:hAnsi="Times New Roman"/>
                <w:bCs/>
                <w:sz w:val="22"/>
                <w:szCs w:val="22"/>
                <w:lang w:val="ro-RO"/>
              </w:rPr>
            </w:pPr>
          </w:p>
        </w:tc>
      </w:tr>
      <w:tr w:rsidR="00B71D1D" w:rsidRPr="00C20A25" w14:paraId="0179B3BE" w14:textId="77777777" w:rsidTr="00EC6505">
        <w:tc>
          <w:tcPr>
            <w:tcW w:w="1702" w:type="dxa"/>
          </w:tcPr>
          <w:p w14:paraId="2782F3FE" w14:textId="052F5679" w:rsidR="00B71D1D" w:rsidRPr="00A00E63" w:rsidRDefault="00B71D1D" w:rsidP="00B71D1D">
            <w:pPr>
              <w:pStyle w:val="Listparagraf"/>
              <w:ind w:left="0"/>
              <w:jc w:val="center"/>
              <w:rPr>
                <w:rFonts w:ascii="Times New Roman" w:hAnsi="Times New Roman"/>
                <w:bCs/>
                <w:sz w:val="22"/>
                <w:szCs w:val="22"/>
                <w:lang w:val="ro-RO"/>
              </w:rPr>
            </w:pPr>
            <w:r w:rsidRPr="00A00E63">
              <w:rPr>
                <w:rFonts w:ascii="Times New Roman" w:hAnsi="Times New Roman"/>
                <w:bCs/>
                <w:sz w:val="22"/>
                <w:szCs w:val="22"/>
                <w:lang w:val="ro-RO"/>
              </w:rPr>
              <w:t xml:space="preserve">Total 1 an ( lei </w:t>
            </w:r>
            <w:proofErr w:type="spellStart"/>
            <w:r w:rsidRPr="00A00E63">
              <w:rPr>
                <w:rFonts w:ascii="Times New Roman" w:hAnsi="Times New Roman"/>
                <w:bCs/>
                <w:sz w:val="22"/>
                <w:szCs w:val="22"/>
                <w:lang w:val="ro-RO"/>
              </w:rPr>
              <w:t>fara</w:t>
            </w:r>
            <w:proofErr w:type="spellEnd"/>
            <w:r w:rsidRPr="00A00E63">
              <w:rPr>
                <w:rFonts w:ascii="Times New Roman" w:hAnsi="Times New Roman"/>
                <w:bCs/>
                <w:sz w:val="22"/>
                <w:szCs w:val="22"/>
                <w:lang w:val="ro-RO"/>
              </w:rPr>
              <w:t xml:space="preserve"> TVA )</w:t>
            </w:r>
          </w:p>
        </w:tc>
        <w:tc>
          <w:tcPr>
            <w:tcW w:w="3260" w:type="dxa"/>
          </w:tcPr>
          <w:p w14:paraId="65D71935"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977" w:type="dxa"/>
          </w:tcPr>
          <w:p w14:paraId="07EF0077"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701" w:type="dxa"/>
          </w:tcPr>
          <w:p w14:paraId="76F19285"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406" w:type="dxa"/>
          </w:tcPr>
          <w:p w14:paraId="2C8EE87C" w14:textId="77777777" w:rsidR="00B71D1D" w:rsidRPr="00C20A25" w:rsidRDefault="00B71D1D" w:rsidP="00B71D1D">
            <w:pPr>
              <w:pStyle w:val="Listparagraf"/>
              <w:ind w:left="0"/>
              <w:jc w:val="center"/>
              <w:rPr>
                <w:rFonts w:ascii="Times New Roman" w:hAnsi="Times New Roman"/>
                <w:bCs/>
                <w:sz w:val="22"/>
                <w:szCs w:val="22"/>
                <w:lang w:val="ro-RO"/>
              </w:rPr>
            </w:pPr>
          </w:p>
        </w:tc>
      </w:tr>
      <w:tr w:rsidR="00B71D1D" w:rsidRPr="00C20A25" w14:paraId="261954FD" w14:textId="77777777" w:rsidTr="00EC6505">
        <w:tc>
          <w:tcPr>
            <w:tcW w:w="1702" w:type="dxa"/>
          </w:tcPr>
          <w:p w14:paraId="34F13992" w14:textId="36FC21FB" w:rsidR="00B71D1D" w:rsidRPr="00A00E63" w:rsidRDefault="00B71D1D" w:rsidP="00B71D1D">
            <w:pPr>
              <w:pStyle w:val="Listparagraf"/>
              <w:ind w:left="0"/>
              <w:jc w:val="center"/>
              <w:rPr>
                <w:rFonts w:ascii="Times New Roman" w:hAnsi="Times New Roman"/>
                <w:bCs/>
                <w:sz w:val="22"/>
                <w:szCs w:val="22"/>
                <w:lang w:val="ro-RO"/>
              </w:rPr>
            </w:pPr>
            <w:r w:rsidRPr="00A00E63">
              <w:rPr>
                <w:rFonts w:ascii="Times New Roman" w:hAnsi="Times New Roman"/>
                <w:bCs/>
                <w:sz w:val="22"/>
                <w:szCs w:val="22"/>
                <w:lang w:val="ro-RO"/>
              </w:rPr>
              <w:t>TVA</w:t>
            </w:r>
            <w:r w:rsidRPr="00A00E63">
              <w:rPr>
                <w:rFonts w:ascii="Times New Roman" w:hAnsi="Times New Roman"/>
                <w:bCs/>
                <w:iCs/>
                <w:sz w:val="22"/>
                <w:szCs w:val="22"/>
                <w:shd w:val="clear" w:color="auto" w:fill="FFFFFF"/>
                <w:lang w:val="it-IT"/>
              </w:rPr>
              <w:t>** (1 an)</w:t>
            </w:r>
          </w:p>
        </w:tc>
        <w:tc>
          <w:tcPr>
            <w:tcW w:w="3260" w:type="dxa"/>
          </w:tcPr>
          <w:p w14:paraId="253A5CB3"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977" w:type="dxa"/>
          </w:tcPr>
          <w:p w14:paraId="4B030905"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701" w:type="dxa"/>
          </w:tcPr>
          <w:p w14:paraId="4E7DD9AC"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406" w:type="dxa"/>
          </w:tcPr>
          <w:p w14:paraId="4D147D57" w14:textId="77777777" w:rsidR="00B71D1D" w:rsidRPr="00C20A25" w:rsidRDefault="00B71D1D" w:rsidP="00B71D1D">
            <w:pPr>
              <w:pStyle w:val="Listparagraf"/>
              <w:ind w:left="0"/>
              <w:jc w:val="center"/>
              <w:rPr>
                <w:rFonts w:ascii="Times New Roman" w:hAnsi="Times New Roman"/>
                <w:bCs/>
                <w:sz w:val="22"/>
                <w:szCs w:val="22"/>
                <w:lang w:val="ro-RO"/>
              </w:rPr>
            </w:pPr>
          </w:p>
        </w:tc>
      </w:tr>
      <w:tr w:rsidR="00B71D1D" w:rsidRPr="00C20A25" w14:paraId="50DFB0FC" w14:textId="77777777" w:rsidTr="00EC6505">
        <w:tc>
          <w:tcPr>
            <w:tcW w:w="1702" w:type="dxa"/>
          </w:tcPr>
          <w:p w14:paraId="34DE3458" w14:textId="682969D1" w:rsidR="00B71D1D" w:rsidRPr="00A00E63" w:rsidRDefault="00B71D1D" w:rsidP="00B71D1D">
            <w:pPr>
              <w:pStyle w:val="Listparagraf"/>
              <w:ind w:left="0"/>
              <w:jc w:val="center"/>
              <w:rPr>
                <w:rFonts w:ascii="Times New Roman" w:hAnsi="Times New Roman"/>
                <w:bCs/>
                <w:sz w:val="22"/>
                <w:szCs w:val="22"/>
                <w:lang w:val="ro-RO"/>
              </w:rPr>
            </w:pPr>
            <w:r w:rsidRPr="00A00E63">
              <w:rPr>
                <w:rFonts w:ascii="Times New Roman" w:hAnsi="Times New Roman"/>
                <w:bCs/>
                <w:sz w:val="22"/>
                <w:szCs w:val="22"/>
                <w:lang w:val="ro-RO"/>
              </w:rPr>
              <w:t xml:space="preserve">Total 4 ani ( lei </w:t>
            </w:r>
            <w:proofErr w:type="spellStart"/>
            <w:r w:rsidRPr="00A00E63">
              <w:rPr>
                <w:rFonts w:ascii="Times New Roman" w:hAnsi="Times New Roman"/>
                <w:bCs/>
                <w:sz w:val="22"/>
                <w:szCs w:val="22"/>
                <w:lang w:val="ro-RO"/>
              </w:rPr>
              <w:t>fara</w:t>
            </w:r>
            <w:proofErr w:type="spellEnd"/>
            <w:r w:rsidRPr="00A00E63">
              <w:rPr>
                <w:rFonts w:ascii="Times New Roman" w:hAnsi="Times New Roman"/>
                <w:bCs/>
                <w:sz w:val="22"/>
                <w:szCs w:val="22"/>
                <w:lang w:val="ro-RO"/>
              </w:rPr>
              <w:t xml:space="preserve"> TVA ) </w:t>
            </w:r>
          </w:p>
        </w:tc>
        <w:tc>
          <w:tcPr>
            <w:tcW w:w="3260" w:type="dxa"/>
          </w:tcPr>
          <w:p w14:paraId="4B8AE3EB"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977" w:type="dxa"/>
          </w:tcPr>
          <w:p w14:paraId="2A5680F2"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701" w:type="dxa"/>
          </w:tcPr>
          <w:p w14:paraId="539D7DD5"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406" w:type="dxa"/>
          </w:tcPr>
          <w:p w14:paraId="5BF13DE0" w14:textId="77777777" w:rsidR="00B71D1D" w:rsidRPr="00C20A25" w:rsidRDefault="00B71D1D" w:rsidP="00B71D1D">
            <w:pPr>
              <w:pStyle w:val="Listparagraf"/>
              <w:ind w:left="0"/>
              <w:jc w:val="center"/>
              <w:rPr>
                <w:rFonts w:ascii="Times New Roman" w:hAnsi="Times New Roman"/>
                <w:bCs/>
                <w:sz w:val="22"/>
                <w:szCs w:val="22"/>
                <w:lang w:val="ro-RO"/>
              </w:rPr>
            </w:pPr>
          </w:p>
        </w:tc>
      </w:tr>
      <w:tr w:rsidR="00B71D1D" w:rsidRPr="00C20A25" w14:paraId="2DC86CEE" w14:textId="77777777" w:rsidTr="00EC6505">
        <w:tc>
          <w:tcPr>
            <w:tcW w:w="1702" w:type="dxa"/>
          </w:tcPr>
          <w:p w14:paraId="3095A1FE" w14:textId="3E0470D2" w:rsidR="00B71D1D" w:rsidRPr="00A00E63" w:rsidRDefault="00B71D1D" w:rsidP="00B71D1D">
            <w:pPr>
              <w:pStyle w:val="Listparagraf"/>
              <w:ind w:left="0"/>
              <w:rPr>
                <w:rFonts w:ascii="Times New Roman" w:hAnsi="Times New Roman"/>
                <w:bCs/>
                <w:i/>
                <w:sz w:val="22"/>
                <w:szCs w:val="22"/>
                <w:lang w:val="ro-RO"/>
              </w:rPr>
            </w:pPr>
            <w:r w:rsidRPr="00A00E63">
              <w:rPr>
                <w:rFonts w:ascii="Times New Roman" w:hAnsi="Times New Roman"/>
                <w:bCs/>
                <w:sz w:val="22"/>
                <w:szCs w:val="22"/>
                <w:lang w:val="ro-RO"/>
              </w:rPr>
              <w:t>TVA **4 ani</w:t>
            </w:r>
          </w:p>
        </w:tc>
        <w:tc>
          <w:tcPr>
            <w:tcW w:w="3260" w:type="dxa"/>
          </w:tcPr>
          <w:p w14:paraId="77745D12"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977" w:type="dxa"/>
          </w:tcPr>
          <w:p w14:paraId="46236689"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701" w:type="dxa"/>
          </w:tcPr>
          <w:p w14:paraId="57217E4B" w14:textId="77777777" w:rsidR="00B71D1D" w:rsidRPr="00C20A25" w:rsidRDefault="00B71D1D" w:rsidP="00B71D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406" w:type="dxa"/>
          </w:tcPr>
          <w:p w14:paraId="3AF6EBFF" w14:textId="77777777" w:rsidR="00B71D1D" w:rsidRPr="00C20A25" w:rsidRDefault="00B71D1D" w:rsidP="00B71D1D">
            <w:pPr>
              <w:pStyle w:val="Listparagraf"/>
              <w:ind w:left="0"/>
              <w:jc w:val="center"/>
              <w:rPr>
                <w:rFonts w:ascii="Times New Roman" w:hAnsi="Times New Roman"/>
                <w:bCs/>
                <w:sz w:val="22"/>
                <w:szCs w:val="22"/>
                <w:lang w:val="ro-RO"/>
              </w:rPr>
            </w:pPr>
          </w:p>
        </w:tc>
      </w:tr>
    </w:tbl>
    <w:p w14:paraId="1B2028E2" w14:textId="77777777" w:rsidR="00763F3F" w:rsidRPr="00C20A25" w:rsidRDefault="00763F3F" w:rsidP="00C20A25">
      <w:pPr>
        <w:pStyle w:val="Listparagraf"/>
        <w:ind w:left="0"/>
        <w:jc w:val="both"/>
        <w:rPr>
          <w:rFonts w:ascii="Times New Roman" w:hAnsi="Times New Roman"/>
          <w:b/>
          <w:sz w:val="22"/>
          <w:szCs w:val="22"/>
          <w:lang w:val="ro-RO"/>
        </w:rPr>
      </w:pPr>
      <w:bookmarkStart w:id="15" w:name="_Toc485643578"/>
    </w:p>
    <w:p w14:paraId="7D07B163" w14:textId="1396CC16" w:rsidR="002456DD" w:rsidRPr="00C20A25" w:rsidRDefault="002456DD" w:rsidP="00C20A25">
      <w:pPr>
        <w:pStyle w:val="Listparagraf"/>
        <w:ind w:left="0"/>
        <w:jc w:val="both"/>
        <w:rPr>
          <w:rFonts w:ascii="Times New Roman" w:hAnsi="Times New Roman"/>
          <w:b/>
          <w:sz w:val="22"/>
          <w:szCs w:val="22"/>
          <w:lang w:val="ro-RO"/>
        </w:rPr>
      </w:pPr>
      <w:r w:rsidRPr="00C20A25">
        <w:rPr>
          <w:rFonts w:ascii="Times New Roman" w:hAnsi="Times New Roman"/>
          <w:b/>
          <w:sz w:val="22"/>
          <w:szCs w:val="22"/>
          <w:lang w:val="ro-RO"/>
        </w:rPr>
        <w:t>* EXEMPLIFICATIV</w:t>
      </w:r>
    </w:p>
    <w:p w14:paraId="2B2D1562" w14:textId="77777777" w:rsidR="002456DD" w:rsidRPr="00C20A25" w:rsidRDefault="002456DD" w:rsidP="00C20A25">
      <w:pPr>
        <w:pStyle w:val="Listparagraf"/>
        <w:ind w:left="0"/>
        <w:jc w:val="both"/>
        <w:rPr>
          <w:rFonts w:ascii="Times New Roman" w:hAnsi="Times New Roman"/>
          <w:b/>
          <w:sz w:val="22"/>
          <w:szCs w:val="22"/>
          <w:lang w:val="ro-RO"/>
        </w:rPr>
      </w:pPr>
      <w:r w:rsidRPr="00C20A25">
        <w:rPr>
          <w:rFonts w:ascii="Times New Roman" w:hAnsi="Times New Roman"/>
          <w:iCs/>
          <w:sz w:val="22"/>
          <w:szCs w:val="22"/>
          <w:shd w:val="clear" w:color="auto" w:fill="FFFFFF"/>
          <w:lang w:val="it-IT"/>
        </w:rPr>
        <w:t>** Se calculeaza pentru sumele rezultate de la pozitia 2 la n, dupa caz.</w:t>
      </w:r>
    </w:p>
    <w:p w14:paraId="7B9A1229" w14:textId="77777777" w:rsidR="002456DD" w:rsidRPr="00C20A25" w:rsidRDefault="002456DD" w:rsidP="00C20A25">
      <w:pPr>
        <w:pStyle w:val="Listparagraf"/>
        <w:ind w:left="0"/>
        <w:jc w:val="both"/>
        <w:rPr>
          <w:rFonts w:ascii="Times New Roman" w:hAnsi="Times New Roman"/>
          <w:b/>
          <w:sz w:val="22"/>
          <w:szCs w:val="22"/>
          <w:lang w:val="ro-RO"/>
        </w:rPr>
      </w:pPr>
    </w:p>
    <w:p w14:paraId="60B7AC9F" w14:textId="77777777" w:rsidR="002456DD" w:rsidRPr="00C20A25" w:rsidRDefault="002456DD" w:rsidP="00C20A25">
      <w:pPr>
        <w:pStyle w:val="Listparagraf"/>
        <w:ind w:left="0"/>
        <w:jc w:val="both"/>
        <w:rPr>
          <w:rFonts w:ascii="Times New Roman" w:hAnsi="Times New Roman"/>
          <w:b/>
          <w:sz w:val="22"/>
          <w:szCs w:val="22"/>
          <w:lang w:val="ro-RO"/>
        </w:rPr>
      </w:pPr>
      <w:r w:rsidRPr="00C20A25">
        <w:rPr>
          <w:rFonts w:ascii="Times New Roman" w:hAnsi="Times New Roman"/>
          <w:b/>
          <w:sz w:val="22"/>
          <w:szCs w:val="22"/>
          <w:lang w:val="ro-RO"/>
        </w:rPr>
        <w:t xml:space="preserve">9. Cadrul legal care guvernează </w:t>
      </w:r>
      <w:proofErr w:type="spellStart"/>
      <w:r w:rsidRPr="00C20A25">
        <w:rPr>
          <w:rFonts w:ascii="Times New Roman" w:hAnsi="Times New Roman"/>
          <w:b/>
          <w:sz w:val="22"/>
          <w:szCs w:val="22"/>
          <w:lang w:val="ro-RO"/>
        </w:rPr>
        <w:t>relaţia</w:t>
      </w:r>
      <w:proofErr w:type="spellEnd"/>
      <w:r w:rsidRPr="00C20A25">
        <w:rPr>
          <w:rFonts w:ascii="Times New Roman" w:hAnsi="Times New Roman"/>
          <w:b/>
          <w:sz w:val="22"/>
          <w:szCs w:val="22"/>
          <w:lang w:val="ro-RO"/>
        </w:rPr>
        <w:t xml:space="preserve"> dintre concedent </w:t>
      </w:r>
      <w:proofErr w:type="spellStart"/>
      <w:r w:rsidRPr="00C20A25">
        <w:rPr>
          <w:rFonts w:ascii="Times New Roman" w:hAnsi="Times New Roman"/>
          <w:b/>
          <w:sz w:val="22"/>
          <w:szCs w:val="22"/>
          <w:lang w:val="ro-RO"/>
        </w:rPr>
        <w:t>şi</w:t>
      </w:r>
      <w:proofErr w:type="spellEnd"/>
      <w:r w:rsidRPr="00C20A25">
        <w:rPr>
          <w:rFonts w:ascii="Times New Roman" w:hAnsi="Times New Roman"/>
          <w:b/>
          <w:sz w:val="22"/>
          <w:szCs w:val="22"/>
          <w:lang w:val="ro-RO"/>
        </w:rPr>
        <w:t xml:space="preserve"> concesionar </w:t>
      </w:r>
    </w:p>
    <w:p w14:paraId="0166482D" w14:textId="77777777" w:rsidR="002456DD" w:rsidRPr="00C20A25" w:rsidRDefault="002456DD" w:rsidP="00C20A25">
      <w:pPr>
        <w:shd w:val="clear" w:color="auto" w:fill="FFFFFF"/>
        <w:jc w:val="both"/>
        <w:rPr>
          <w:rFonts w:ascii="Times New Roman" w:hAnsi="Times New Roman" w:cs="Times New Roman"/>
          <w:bCs/>
          <w:sz w:val="22"/>
          <w:szCs w:val="22"/>
          <w:lang w:val="pt-BR"/>
        </w:rPr>
      </w:pPr>
      <w:r w:rsidRPr="00C20A25">
        <w:rPr>
          <w:rFonts w:ascii="Times New Roman" w:hAnsi="Times New Roman" w:cs="Times New Roman"/>
          <w:bCs/>
          <w:sz w:val="22"/>
          <w:szCs w:val="22"/>
          <w:lang w:val="pt-BR"/>
        </w:rPr>
        <w:t>Cadrul legal principal care guvernează relaţia dintre concedent şi concesionar este reprezentat de:</w:t>
      </w:r>
    </w:p>
    <w:p w14:paraId="4BEB95DA"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a) Legea nr. 160/1998 pentru organizarea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exercitarea profesiunii de medic veterinar, republicată, cu modificările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completările ulterioare;</w:t>
      </w:r>
    </w:p>
    <w:p w14:paraId="27E0AC2E"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b) </w:t>
      </w:r>
      <w:proofErr w:type="spellStart"/>
      <w:r w:rsidRPr="00C20A25">
        <w:rPr>
          <w:rFonts w:ascii="Times New Roman" w:hAnsi="Times New Roman" w:cs="Times New Roman"/>
          <w:bCs/>
          <w:sz w:val="22"/>
          <w:szCs w:val="22"/>
          <w:lang w:val="ro-RO" w:eastAsia="en-SG"/>
        </w:rPr>
        <w:t>Ordonanţa</w:t>
      </w:r>
      <w:proofErr w:type="spellEnd"/>
      <w:r w:rsidRPr="00C20A25">
        <w:rPr>
          <w:rFonts w:ascii="Times New Roman" w:hAnsi="Times New Roman" w:cs="Times New Roman"/>
          <w:bCs/>
          <w:sz w:val="22"/>
          <w:szCs w:val="22"/>
          <w:lang w:val="ro-RO" w:eastAsia="en-SG"/>
        </w:rPr>
        <w:t xml:space="preserve"> Guvernului nr. 42/2004 privind organizarea </w:t>
      </w:r>
      <w:proofErr w:type="spellStart"/>
      <w:r w:rsidRPr="00C20A25">
        <w:rPr>
          <w:rFonts w:ascii="Times New Roman" w:hAnsi="Times New Roman" w:cs="Times New Roman"/>
          <w:bCs/>
          <w:sz w:val="22"/>
          <w:szCs w:val="22"/>
          <w:lang w:val="ro-RO" w:eastAsia="en-SG"/>
        </w:rPr>
        <w:t>activităţii</w:t>
      </w:r>
      <w:proofErr w:type="spellEnd"/>
      <w:r w:rsidRPr="00C20A25">
        <w:rPr>
          <w:rFonts w:ascii="Times New Roman" w:hAnsi="Times New Roman" w:cs="Times New Roman"/>
          <w:bCs/>
          <w:sz w:val="22"/>
          <w:szCs w:val="22"/>
          <w:lang w:val="ro-RO" w:eastAsia="en-SG"/>
        </w:rPr>
        <w:t xml:space="preserve"> sanitar – veterinare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pentru </w:t>
      </w:r>
      <w:proofErr w:type="spellStart"/>
      <w:r w:rsidRPr="00C20A25">
        <w:rPr>
          <w:rFonts w:ascii="Times New Roman" w:hAnsi="Times New Roman" w:cs="Times New Roman"/>
          <w:bCs/>
          <w:sz w:val="22"/>
          <w:szCs w:val="22"/>
          <w:lang w:val="ro-RO" w:eastAsia="en-SG"/>
        </w:rPr>
        <w:t>siguranţa</w:t>
      </w:r>
      <w:proofErr w:type="spellEnd"/>
      <w:r w:rsidRPr="00C20A25">
        <w:rPr>
          <w:rFonts w:ascii="Times New Roman" w:hAnsi="Times New Roman" w:cs="Times New Roman"/>
          <w:bCs/>
          <w:sz w:val="22"/>
          <w:szCs w:val="22"/>
          <w:lang w:val="ro-RO" w:eastAsia="en-SG"/>
        </w:rPr>
        <w:t xml:space="preserve"> alimentelor, aprobată cu modificări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 prin Legea nr. 215/2004, cu modificările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completările ulterioare;</w:t>
      </w:r>
    </w:p>
    <w:p w14:paraId="713A39CC"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c) </w:t>
      </w:r>
      <w:proofErr w:type="spellStart"/>
      <w:r w:rsidRPr="00C20A25">
        <w:rPr>
          <w:rFonts w:ascii="Times New Roman" w:hAnsi="Times New Roman" w:cs="Times New Roman"/>
          <w:bCs/>
          <w:sz w:val="22"/>
          <w:szCs w:val="22"/>
          <w:lang w:val="ro-RO" w:eastAsia="en-SG"/>
        </w:rPr>
        <w:t>Ordonanţa</w:t>
      </w:r>
      <w:proofErr w:type="spellEnd"/>
      <w:r w:rsidRPr="00C20A25">
        <w:rPr>
          <w:rFonts w:ascii="Times New Roman" w:hAnsi="Times New Roman" w:cs="Times New Roman"/>
          <w:bCs/>
          <w:sz w:val="22"/>
          <w:szCs w:val="22"/>
          <w:lang w:val="ro-RO" w:eastAsia="en-SG"/>
        </w:rPr>
        <w:t xml:space="preserve"> de </w:t>
      </w:r>
      <w:proofErr w:type="spellStart"/>
      <w:r w:rsidRPr="00C20A25">
        <w:rPr>
          <w:rFonts w:ascii="Times New Roman" w:hAnsi="Times New Roman" w:cs="Times New Roman"/>
          <w:bCs/>
          <w:sz w:val="22"/>
          <w:szCs w:val="22"/>
          <w:lang w:val="ro-RO" w:eastAsia="en-SG"/>
        </w:rPr>
        <w:t>urgenţă</w:t>
      </w:r>
      <w:proofErr w:type="spellEnd"/>
      <w:r w:rsidRPr="00C20A25">
        <w:rPr>
          <w:rFonts w:ascii="Times New Roman" w:hAnsi="Times New Roman" w:cs="Times New Roman"/>
          <w:bCs/>
          <w:sz w:val="22"/>
          <w:szCs w:val="22"/>
          <w:lang w:val="ro-RO" w:eastAsia="en-SG"/>
        </w:rPr>
        <w:t xml:space="preserve"> a Guvernului nr. 23/2010 privind identificarea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înregistrarea suinelor, ovinelor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caprinelor, precum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pentru modificarea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completarea unor acte normative, aprobată cu modificări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 prin Legea nr. 191/2012;</w:t>
      </w:r>
    </w:p>
    <w:p w14:paraId="61C84630"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d) </w:t>
      </w:r>
      <w:proofErr w:type="spellStart"/>
      <w:r w:rsidRPr="00C20A25">
        <w:rPr>
          <w:rFonts w:ascii="Times New Roman" w:hAnsi="Times New Roman" w:cs="Times New Roman"/>
          <w:bCs/>
          <w:sz w:val="22"/>
          <w:szCs w:val="22"/>
          <w:lang w:val="ro-RO" w:eastAsia="en-SG"/>
        </w:rPr>
        <w:t>Ordonanţa</w:t>
      </w:r>
      <w:proofErr w:type="spellEnd"/>
      <w:r w:rsidRPr="00C20A25">
        <w:rPr>
          <w:rFonts w:ascii="Times New Roman" w:hAnsi="Times New Roman" w:cs="Times New Roman"/>
          <w:bCs/>
          <w:sz w:val="22"/>
          <w:szCs w:val="22"/>
          <w:lang w:val="ro-RO" w:eastAsia="en-SG"/>
        </w:rPr>
        <w:t xml:space="preserve"> de </w:t>
      </w:r>
      <w:proofErr w:type="spellStart"/>
      <w:r w:rsidRPr="00C20A25">
        <w:rPr>
          <w:rFonts w:ascii="Times New Roman" w:hAnsi="Times New Roman" w:cs="Times New Roman"/>
          <w:bCs/>
          <w:sz w:val="22"/>
          <w:szCs w:val="22"/>
          <w:lang w:val="ro-RO" w:eastAsia="en-SG"/>
        </w:rPr>
        <w:t>urgenţă</w:t>
      </w:r>
      <w:proofErr w:type="spellEnd"/>
      <w:r w:rsidRPr="00C20A25">
        <w:rPr>
          <w:rFonts w:ascii="Times New Roman" w:hAnsi="Times New Roman" w:cs="Times New Roman"/>
          <w:bCs/>
          <w:sz w:val="22"/>
          <w:szCs w:val="22"/>
          <w:lang w:val="ro-RO" w:eastAsia="en-SG"/>
        </w:rPr>
        <w:t xml:space="preserve"> a Guvernului nr. 113/2002 privind identificarea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înregistrarea bovinelor în România, aprobată cu modificări prin Legea nr. 25/2003, cu modificările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completările ulterioare,</w:t>
      </w:r>
    </w:p>
    <w:p w14:paraId="5B397BAC"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e) Hotărârea Guvernului nr. 1.156/2013 pentru aprobarea </w:t>
      </w:r>
      <w:proofErr w:type="spellStart"/>
      <w:r w:rsidRPr="00C20A25">
        <w:rPr>
          <w:rFonts w:ascii="Times New Roman" w:hAnsi="Times New Roman" w:cs="Times New Roman"/>
          <w:bCs/>
          <w:sz w:val="22"/>
          <w:szCs w:val="22"/>
          <w:lang w:val="ro-RO" w:eastAsia="en-SG"/>
        </w:rPr>
        <w:t>acţiunilor</w:t>
      </w:r>
      <w:proofErr w:type="spellEnd"/>
      <w:r w:rsidRPr="00C20A25">
        <w:rPr>
          <w:rFonts w:ascii="Times New Roman" w:hAnsi="Times New Roman" w:cs="Times New Roman"/>
          <w:bCs/>
          <w:sz w:val="22"/>
          <w:szCs w:val="22"/>
          <w:lang w:val="ro-RO" w:eastAsia="en-SG"/>
        </w:rPr>
        <w:t xml:space="preserve"> sanitar - veterinare cuprinse în Programul </w:t>
      </w:r>
      <w:proofErr w:type="spellStart"/>
      <w:r w:rsidRPr="00C20A25">
        <w:rPr>
          <w:rFonts w:ascii="Times New Roman" w:hAnsi="Times New Roman" w:cs="Times New Roman"/>
          <w:bCs/>
          <w:sz w:val="22"/>
          <w:szCs w:val="22"/>
          <w:lang w:val="ro-RO" w:eastAsia="en-SG"/>
        </w:rPr>
        <w:t>acţiunilor</w:t>
      </w:r>
      <w:proofErr w:type="spellEnd"/>
      <w:r w:rsidRPr="00C20A25">
        <w:rPr>
          <w:rFonts w:ascii="Times New Roman" w:hAnsi="Times New Roman" w:cs="Times New Roman"/>
          <w:bCs/>
          <w:sz w:val="22"/>
          <w:szCs w:val="22"/>
          <w:lang w:val="ro-RO" w:eastAsia="en-SG"/>
        </w:rPr>
        <w:t xml:space="preserve"> de supraveghere, prevenire, control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eradicare a bolilor la animale, a celor transmisibile de la animale la om, </w:t>
      </w:r>
      <w:proofErr w:type="spellStart"/>
      <w:r w:rsidRPr="00C20A25">
        <w:rPr>
          <w:rFonts w:ascii="Times New Roman" w:hAnsi="Times New Roman" w:cs="Times New Roman"/>
          <w:bCs/>
          <w:sz w:val="22"/>
          <w:szCs w:val="22"/>
          <w:lang w:val="ro-RO" w:eastAsia="en-SG"/>
        </w:rPr>
        <w:t>protecţia</w:t>
      </w:r>
      <w:proofErr w:type="spellEnd"/>
      <w:r w:rsidRPr="00C20A25">
        <w:rPr>
          <w:rFonts w:ascii="Times New Roman" w:hAnsi="Times New Roman" w:cs="Times New Roman"/>
          <w:bCs/>
          <w:sz w:val="22"/>
          <w:szCs w:val="22"/>
          <w:lang w:val="ro-RO" w:eastAsia="en-SG"/>
        </w:rPr>
        <w:t xml:space="preserve"> animalelor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w:t>
      </w:r>
      <w:proofErr w:type="spellStart"/>
      <w:r w:rsidRPr="00C20A25">
        <w:rPr>
          <w:rFonts w:ascii="Times New Roman" w:hAnsi="Times New Roman" w:cs="Times New Roman"/>
          <w:bCs/>
          <w:sz w:val="22"/>
          <w:szCs w:val="22"/>
          <w:lang w:val="ro-RO" w:eastAsia="en-SG"/>
        </w:rPr>
        <w:t>protecţia</w:t>
      </w:r>
      <w:proofErr w:type="spellEnd"/>
      <w:r w:rsidRPr="00C20A25">
        <w:rPr>
          <w:rFonts w:ascii="Times New Roman" w:hAnsi="Times New Roman" w:cs="Times New Roman"/>
          <w:bCs/>
          <w:sz w:val="22"/>
          <w:szCs w:val="22"/>
          <w:lang w:val="ro-RO" w:eastAsia="en-SG"/>
        </w:rPr>
        <w:t xml:space="preserve"> mediului, de identificare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înregistrare a bovinelor, suinelor, ovinelor, caprinelor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ecvideelor, a </w:t>
      </w:r>
      <w:proofErr w:type="spellStart"/>
      <w:r w:rsidRPr="00C20A25">
        <w:rPr>
          <w:rFonts w:ascii="Times New Roman" w:hAnsi="Times New Roman" w:cs="Times New Roman"/>
          <w:bCs/>
          <w:sz w:val="22"/>
          <w:szCs w:val="22"/>
          <w:lang w:val="ro-RO" w:eastAsia="en-SG"/>
        </w:rPr>
        <w:t>acţiunilor</w:t>
      </w:r>
      <w:proofErr w:type="spellEnd"/>
      <w:r w:rsidRPr="00C20A25">
        <w:rPr>
          <w:rFonts w:ascii="Times New Roman" w:hAnsi="Times New Roman" w:cs="Times New Roman"/>
          <w:bCs/>
          <w:sz w:val="22"/>
          <w:szCs w:val="22"/>
          <w:lang w:val="ro-RO" w:eastAsia="en-SG"/>
        </w:rPr>
        <w:t xml:space="preserve"> prevăzute în Programul de supraveghere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control în domeniul </w:t>
      </w:r>
      <w:proofErr w:type="spellStart"/>
      <w:r w:rsidRPr="00C20A25">
        <w:rPr>
          <w:rFonts w:ascii="Times New Roman" w:hAnsi="Times New Roman" w:cs="Times New Roman"/>
          <w:bCs/>
          <w:sz w:val="22"/>
          <w:szCs w:val="22"/>
          <w:lang w:val="ro-RO" w:eastAsia="en-SG"/>
        </w:rPr>
        <w:t>siguranţei</w:t>
      </w:r>
      <w:proofErr w:type="spellEnd"/>
      <w:r w:rsidRPr="00C20A25">
        <w:rPr>
          <w:rFonts w:ascii="Times New Roman" w:hAnsi="Times New Roman" w:cs="Times New Roman"/>
          <w:bCs/>
          <w:sz w:val="22"/>
          <w:szCs w:val="22"/>
          <w:lang w:val="ro-RO" w:eastAsia="en-SG"/>
        </w:rPr>
        <w:t xml:space="preserve"> alimentelor, precum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a tarifelor aferente acestora, cu modificările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completările ulterioare;</w:t>
      </w:r>
    </w:p>
    <w:p w14:paraId="474A6654"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f) Ordinul </w:t>
      </w:r>
      <w:proofErr w:type="spellStart"/>
      <w:r w:rsidRPr="00C20A25">
        <w:rPr>
          <w:rFonts w:ascii="Times New Roman" w:hAnsi="Times New Roman" w:cs="Times New Roman"/>
          <w:bCs/>
          <w:sz w:val="22"/>
          <w:szCs w:val="22"/>
          <w:lang w:val="ro-RO" w:eastAsia="en-SG"/>
        </w:rPr>
        <w:t>preşedintelui</w:t>
      </w:r>
      <w:proofErr w:type="spellEnd"/>
      <w:r w:rsidRPr="00C20A25">
        <w:rPr>
          <w:rFonts w:ascii="Times New Roman" w:hAnsi="Times New Roman" w:cs="Times New Roman"/>
          <w:bCs/>
          <w:sz w:val="22"/>
          <w:szCs w:val="22"/>
          <w:lang w:val="ro-RO" w:eastAsia="en-SG"/>
        </w:rPr>
        <w:t xml:space="preserve"> A.N.S.V.S.A. nr. 35/2016 privind aprobarea Normelor metodologice de aplicare a Programului </w:t>
      </w:r>
      <w:proofErr w:type="spellStart"/>
      <w:r w:rsidRPr="00C20A25">
        <w:rPr>
          <w:rFonts w:ascii="Times New Roman" w:hAnsi="Times New Roman" w:cs="Times New Roman"/>
          <w:bCs/>
          <w:sz w:val="22"/>
          <w:szCs w:val="22"/>
          <w:lang w:val="ro-RO" w:eastAsia="en-SG"/>
        </w:rPr>
        <w:t>acţiunilor</w:t>
      </w:r>
      <w:proofErr w:type="spellEnd"/>
      <w:r w:rsidRPr="00C20A25">
        <w:rPr>
          <w:rFonts w:ascii="Times New Roman" w:hAnsi="Times New Roman" w:cs="Times New Roman"/>
          <w:bCs/>
          <w:sz w:val="22"/>
          <w:szCs w:val="22"/>
          <w:lang w:val="ro-RO" w:eastAsia="en-SG"/>
        </w:rPr>
        <w:t xml:space="preserve"> de supraveghere, prevenire, control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eradicare a bolilor la animale, a celor transmisibile de la animale la om, </w:t>
      </w:r>
      <w:proofErr w:type="spellStart"/>
      <w:r w:rsidRPr="00C20A25">
        <w:rPr>
          <w:rFonts w:ascii="Times New Roman" w:hAnsi="Times New Roman" w:cs="Times New Roman"/>
          <w:bCs/>
          <w:sz w:val="22"/>
          <w:szCs w:val="22"/>
          <w:lang w:val="ro-RO" w:eastAsia="en-SG"/>
        </w:rPr>
        <w:t>protecţia</w:t>
      </w:r>
      <w:proofErr w:type="spellEnd"/>
      <w:r w:rsidRPr="00C20A25">
        <w:rPr>
          <w:rFonts w:ascii="Times New Roman" w:hAnsi="Times New Roman" w:cs="Times New Roman"/>
          <w:bCs/>
          <w:sz w:val="22"/>
          <w:szCs w:val="22"/>
          <w:lang w:val="ro-RO" w:eastAsia="en-SG"/>
        </w:rPr>
        <w:t xml:space="preserve"> animalelor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w:t>
      </w:r>
      <w:proofErr w:type="spellStart"/>
      <w:r w:rsidRPr="00C20A25">
        <w:rPr>
          <w:rFonts w:ascii="Times New Roman" w:hAnsi="Times New Roman" w:cs="Times New Roman"/>
          <w:bCs/>
          <w:sz w:val="22"/>
          <w:szCs w:val="22"/>
          <w:lang w:val="ro-RO" w:eastAsia="en-SG"/>
        </w:rPr>
        <w:t>protecţia</w:t>
      </w:r>
      <w:proofErr w:type="spellEnd"/>
      <w:r w:rsidRPr="00C20A25">
        <w:rPr>
          <w:rFonts w:ascii="Times New Roman" w:hAnsi="Times New Roman" w:cs="Times New Roman"/>
          <w:bCs/>
          <w:sz w:val="22"/>
          <w:szCs w:val="22"/>
          <w:lang w:val="ro-RO" w:eastAsia="en-SG"/>
        </w:rPr>
        <w:t xml:space="preserve"> mediului, de identificare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înregistrare a bovinelor, suinelor, ovinelor, caprinelor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w:t>
      </w:r>
      <w:r w:rsidRPr="00C20A25">
        <w:rPr>
          <w:rFonts w:ascii="Times New Roman" w:hAnsi="Times New Roman" w:cs="Times New Roman"/>
          <w:bCs/>
          <w:sz w:val="22"/>
          <w:szCs w:val="22"/>
          <w:lang w:val="ro-RO" w:eastAsia="en-SG"/>
        </w:rPr>
        <w:lastRenderedPageBreak/>
        <w:t xml:space="preserve">ecvideelor, precum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a Normelor metodologice de aplicare a Programului de supraveghere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control în domeniul </w:t>
      </w:r>
      <w:proofErr w:type="spellStart"/>
      <w:r w:rsidRPr="00C20A25">
        <w:rPr>
          <w:rFonts w:ascii="Times New Roman" w:hAnsi="Times New Roman" w:cs="Times New Roman"/>
          <w:bCs/>
          <w:sz w:val="22"/>
          <w:szCs w:val="22"/>
          <w:lang w:val="ro-RO" w:eastAsia="en-SG"/>
        </w:rPr>
        <w:t>siguranţei</w:t>
      </w:r>
      <w:proofErr w:type="spellEnd"/>
      <w:r w:rsidRPr="00C20A25">
        <w:rPr>
          <w:rFonts w:ascii="Times New Roman" w:hAnsi="Times New Roman" w:cs="Times New Roman"/>
          <w:bCs/>
          <w:sz w:val="22"/>
          <w:szCs w:val="22"/>
          <w:lang w:val="ro-RO" w:eastAsia="en-SG"/>
        </w:rPr>
        <w:t xml:space="preserve"> alimentelor, cu modificările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completările ulterioare;</w:t>
      </w:r>
    </w:p>
    <w:p w14:paraId="0C446D20"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g) Ordinul </w:t>
      </w:r>
      <w:proofErr w:type="spellStart"/>
      <w:r w:rsidRPr="00C20A25">
        <w:rPr>
          <w:rFonts w:ascii="Times New Roman" w:hAnsi="Times New Roman" w:cs="Times New Roman"/>
          <w:bCs/>
          <w:sz w:val="22"/>
          <w:szCs w:val="22"/>
          <w:lang w:val="ro-RO" w:eastAsia="en-SG"/>
        </w:rPr>
        <w:t>preşedintelui</w:t>
      </w:r>
      <w:proofErr w:type="spellEnd"/>
      <w:r w:rsidRPr="00C20A25">
        <w:rPr>
          <w:rFonts w:ascii="Times New Roman" w:hAnsi="Times New Roman" w:cs="Times New Roman"/>
          <w:bCs/>
          <w:sz w:val="22"/>
          <w:szCs w:val="22"/>
          <w:lang w:val="ro-RO" w:eastAsia="en-SG"/>
        </w:rPr>
        <w:t xml:space="preserve"> A.N.S.V.S.A. nr. 106/2015 pentru aprobarea Procedurii privind decontarea </w:t>
      </w:r>
      <w:proofErr w:type="spellStart"/>
      <w:r w:rsidRPr="00C20A25">
        <w:rPr>
          <w:rFonts w:ascii="Times New Roman" w:hAnsi="Times New Roman" w:cs="Times New Roman"/>
          <w:bCs/>
          <w:sz w:val="22"/>
          <w:szCs w:val="22"/>
          <w:lang w:val="ro-RO" w:eastAsia="en-SG"/>
        </w:rPr>
        <w:t>acţiunilor</w:t>
      </w:r>
      <w:proofErr w:type="spellEnd"/>
      <w:r w:rsidRPr="00C20A25">
        <w:rPr>
          <w:rFonts w:ascii="Times New Roman" w:hAnsi="Times New Roman" w:cs="Times New Roman"/>
          <w:bCs/>
          <w:sz w:val="22"/>
          <w:szCs w:val="22"/>
          <w:lang w:val="ro-RO" w:eastAsia="en-SG"/>
        </w:rPr>
        <w:t xml:space="preserve"> sanitar-veterinare cuprinse în Programul </w:t>
      </w:r>
      <w:proofErr w:type="spellStart"/>
      <w:r w:rsidRPr="00C20A25">
        <w:rPr>
          <w:rFonts w:ascii="Times New Roman" w:hAnsi="Times New Roman" w:cs="Times New Roman"/>
          <w:bCs/>
          <w:sz w:val="22"/>
          <w:szCs w:val="22"/>
          <w:lang w:val="ro-RO" w:eastAsia="en-SG"/>
        </w:rPr>
        <w:t>acţiunilor</w:t>
      </w:r>
      <w:proofErr w:type="spellEnd"/>
      <w:r w:rsidRPr="00C20A25">
        <w:rPr>
          <w:rFonts w:ascii="Times New Roman" w:hAnsi="Times New Roman" w:cs="Times New Roman"/>
          <w:bCs/>
          <w:sz w:val="22"/>
          <w:szCs w:val="22"/>
          <w:lang w:val="ro-RO" w:eastAsia="en-SG"/>
        </w:rPr>
        <w:t xml:space="preserve"> de supraveghere, prevenire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control al bolilor la animale, al celor transmisibile de la animale la om, </w:t>
      </w:r>
      <w:proofErr w:type="spellStart"/>
      <w:r w:rsidRPr="00C20A25">
        <w:rPr>
          <w:rFonts w:ascii="Times New Roman" w:hAnsi="Times New Roman" w:cs="Times New Roman"/>
          <w:bCs/>
          <w:sz w:val="22"/>
          <w:szCs w:val="22"/>
          <w:lang w:val="ro-RO" w:eastAsia="en-SG"/>
        </w:rPr>
        <w:t>protecţia</w:t>
      </w:r>
      <w:proofErr w:type="spellEnd"/>
      <w:r w:rsidRPr="00C20A25">
        <w:rPr>
          <w:rFonts w:ascii="Times New Roman" w:hAnsi="Times New Roman" w:cs="Times New Roman"/>
          <w:bCs/>
          <w:sz w:val="22"/>
          <w:szCs w:val="22"/>
          <w:lang w:val="ro-RO" w:eastAsia="en-SG"/>
        </w:rPr>
        <w:t xml:space="preserve"> animalelor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w:t>
      </w:r>
      <w:proofErr w:type="spellStart"/>
      <w:r w:rsidRPr="00C20A25">
        <w:rPr>
          <w:rFonts w:ascii="Times New Roman" w:hAnsi="Times New Roman" w:cs="Times New Roman"/>
          <w:bCs/>
          <w:sz w:val="22"/>
          <w:szCs w:val="22"/>
          <w:lang w:val="ro-RO" w:eastAsia="en-SG"/>
        </w:rPr>
        <w:t>protecţia</w:t>
      </w:r>
      <w:proofErr w:type="spellEnd"/>
      <w:r w:rsidRPr="00C20A25">
        <w:rPr>
          <w:rFonts w:ascii="Times New Roman" w:hAnsi="Times New Roman" w:cs="Times New Roman"/>
          <w:bCs/>
          <w:sz w:val="22"/>
          <w:szCs w:val="22"/>
          <w:lang w:val="ro-RO" w:eastAsia="en-SG"/>
        </w:rPr>
        <w:t xml:space="preserve"> mediului, de identificare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înregistrare a bovinelor, suinelor, ovinelor, caprinelor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ecvideelor, cu modificările ulterioare;</w:t>
      </w:r>
    </w:p>
    <w:p w14:paraId="381B187A"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h) Ordinul </w:t>
      </w:r>
      <w:proofErr w:type="spellStart"/>
      <w:r w:rsidRPr="00C20A25">
        <w:rPr>
          <w:rFonts w:ascii="Times New Roman" w:hAnsi="Times New Roman" w:cs="Times New Roman"/>
          <w:bCs/>
          <w:sz w:val="22"/>
          <w:szCs w:val="22"/>
          <w:lang w:val="ro-RO" w:eastAsia="en-SG"/>
        </w:rPr>
        <w:t>preşedintelui</w:t>
      </w:r>
      <w:proofErr w:type="spellEnd"/>
      <w:r w:rsidRPr="00C20A25">
        <w:rPr>
          <w:rFonts w:ascii="Times New Roman" w:hAnsi="Times New Roman" w:cs="Times New Roman"/>
          <w:bCs/>
          <w:sz w:val="22"/>
          <w:szCs w:val="22"/>
          <w:lang w:val="ro-RO" w:eastAsia="en-SG"/>
        </w:rPr>
        <w:t xml:space="preserve"> A.N.S.V.S.A. nr. 40/2010 privind aprobarea Normei sanitare veterinare pentru implementarea procesului de identificare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înregistrare a suinelor, ovinelor, caprinelor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bovinelor, cu modificările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completările ulterioare;</w:t>
      </w:r>
    </w:p>
    <w:p w14:paraId="0286CE79"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i) Ordinul ministrului agriculturii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dezvoltării rurale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al </w:t>
      </w:r>
      <w:proofErr w:type="spellStart"/>
      <w:r w:rsidRPr="00C20A25">
        <w:rPr>
          <w:rFonts w:ascii="Times New Roman" w:hAnsi="Times New Roman" w:cs="Times New Roman"/>
          <w:bCs/>
          <w:sz w:val="22"/>
          <w:szCs w:val="22"/>
          <w:lang w:val="ro-RO" w:eastAsia="en-SG"/>
        </w:rPr>
        <w:t>preşedintelui</w:t>
      </w:r>
      <w:proofErr w:type="spellEnd"/>
      <w:r w:rsidRPr="00C20A25">
        <w:rPr>
          <w:rFonts w:ascii="Times New Roman" w:hAnsi="Times New Roman" w:cs="Times New Roman"/>
          <w:bCs/>
          <w:sz w:val="22"/>
          <w:szCs w:val="22"/>
          <w:lang w:val="ro-RO" w:eastAsia="en-SG"/>
        </w:rPr>
        <w:t xml:space="preserve"> A.N.S.V.S.A. nr. 248/79/2017 pentru implementarea procesului de identificare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înregistrare a ecvideelor, cu modificările și completările ulterioare;</w:t>
      </w:r>
    </w:p>
    <w:p w14:paraId="08ABBCBF"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j) Legea nr. 319/2006 a </w:t>
      </w:r>
      <w:proofErr w:type="spellStart"/>
      <w:r w:rsidRPr="00C20A25">
        <w:rPr>
          <w:rFonts w:ascii="Times New Roman" w:hAnsi="Times New Roman" w:cs="Times New Roman"/>
          <w:bCs/>
          <w:sz w:val="22"/>
          <w:szCs w:val="22"/>
          <w:lang w:val="ro-RO" w:eastAsia="en-SG"/>
        </w:rPr>
        <w:t>securităţii</w:t>
      </w:r>
      <w:proofErr w:type="spellEnd"/>
      <w:r w:rsidRPr="00C20A25">
        <w:rPr>
          <w:rFonts w:ascii="Times New Roman" w:hAnsi="Times New Roman" w:cs="Times New Roman"/>
          <w:bCs/>
          <w:sz w:val="22"/>
          <w:szCs w:val="22"/>
          <w:lang w:val="ro-RO" w:eastAsia="en-SG"/>
        </w:rPr>
        <w:t xml:space="preserve"> în muncă, cu modificările ulterioare;</w:t>
      </w:r>
    </w:p>
    <w:p w14:paraId="3F749520"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k) Hotărârea Guvernului nr. 1425/2006 pentru aprobarea Normelor metodologice de aplicare a prevederilor Legii nr. 319/2016 a </w:t>
      </w:r>
      <w:proofErr w:type="spellStart"/>
      <w:r w:rsidRPr="00C20A25">
        <w:rPr>
          <w:rFonts w:ascii="Times New Roman" w:hAnsi="Times New Roman" w:cs="Times New Roman"/>
          <w:bCs/>
          <w:sz w:val="22"/>
          <w:szCs w:val="22"/>
          <w:lang w:val="ro-RO" w:eastAsia="en-SG"/>
        </w:rPr>
        <w:t>securităţii</w:t>
      </w:r>
      <w:proofErr w:type="spellEnd"/>
      <w:r w:rsidRPr="00C20A25">
        <w:rPr>
          <w:rFonts w:ascii="Times New Roman" w:hAnsi="Times New Roman" w:cs="Times New Roman"/>
          <w:bCs/>
          <w:sz w:val="22"/>
          <w:szCs w:val="22"/>
          <w:lang w:val="ro-RO" w:eastAsia="en-SG"/>
        </w:rPr>
        <w:t xml:space="preserv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w:t>
      </w:r>
      <w:proofErr w:type="spellStart"/>
      <w:r w:rsidRPr="00C20A25">
        <w:rPr>
          <w:rFonts w:ascii="Times New Roman" w:hAnsi="Times New Roman" w:cs="Times New Roman"/>
          <w:bCs/>
          <w:sz w:val="22"/>
          <w:szCs w:val="22"/>
          <w:lang w:val="ro-RO" w:eastAsia="en-SG"/>
        </w:rPr>
        <w:t>sănătăţii</w:t>
      </w:r>
      <w:proofErr w:type="spellEnd"/>
      <w:r w:rsidRPr="00C20A25">
        <w:rPr>
          <w:rFonts w:ascii="Times New Roman" w:hAnsi="Times New Roman" w:cs="Times New Roman"/>
          <w:bCs/>
          <w:sz w:val="22"/>
          <w:szCs w:val="22"/>
          <w:lang w:val="ro-RO" w:eastAsia="en-SG"/>
        </w:rPr>
        <w:t xml:space="preserve"> în muncă, cu modificările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completările ulterioare;</w:t>
      </w:r>
    </w:p>
    <w:p w14:paraId="7689BDC3"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l) Hotărârea Guvernului nr. 1048/2006 privind </w:t>
      </w:r>
      <w:proofErr w:type="spellStart"/>
      <w:r w:rsidRPr="00C20A25">
        <w:rPr>
          <w:rFonts w:ascii="Times New Roman" w:hAnsi="Times New Roman" w:cs="Times New Roman"/>
          <w:bCs/>
          <w:sz w:val="22"/>
          <w:szCs w:val="22"/>
          <w:lang w:val="ro-RO" w:eastAsia="en-SG"/>
        </w:rPr>
        <w:t>cerinţele</w:t>
      </w:r>
      <w:proofErr w:type="spellEnd"/>
      <w:r w:rsidRPr="00C20A25">
        <w:rPr>
          <w:rFonts w:ascii="Times New Roman" w:hAnsi="Times New Roman" w:cs="Times New Roman"/>
          <w:bCs/>
          <w:sz w:val="22"/>
          <w:szCs w:val="22"/>
          <w:lang w:val="ro-RO" w:eastAsia="en-SG"/>
        </w:rPr>
        <w:t xml:space="preserve"> minime de securitate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sănătate pentru utilizarea de către lucrători a echipamentelor individuale de </w:t>
      </w:r>
      <w:proofErr w:type="spellStart"/>
      <w:r w:rsidRPr="00C20A25">
        <w:rPr>
          <w:rFonts w:ascii="Times New Roman" w:hAnsi="Times New Roman" w:cs="Times New Roman"/>
          <w:bCs/>
          <w:sz w:val="22"/>
          <w:szCs w:val="22"/>
          <w:lang w:val="ro-RO" w:eastAsia="en-SG"/>
        </w:rPr>
        <w:t>protecţie</w:t>
      </w:r>
      <w:proofErr w:type="spellEnd"/>
      <w:r w:rsidRPr="00C20A25">
        <w:rPr>
          <w:rFonts w:ascii="Times New Roman" w:hAnsi="Times New Roman" w:cs="Times New Roman"/>
          <w:bCs/>
          <w:sz w:val="22"/>
          <w:szCs w:val="22"/>
          <w:lang w:val="ro-RO" w:eastAsia="en-SG"/>
        </w:rPr>
        <w:t xml:space="preserve"> la locul de muncă;</w:t>
      </w:r>
    </w:p>
    <w:p w14:paraId="1D41C7E5" w14:textId="77777777" w:rsidR="002456DD" w:rsidRPr="00C20A25" w:rsidRDefault="002456DD" w:rsidP="00C20A25">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m) Hotărârea Guvernului nr. 1091/2006 privind </w:t>
      </w:r>
      <w:proofErr w:type="spellStart"/>
      <w:r w:rsidRPr="00C20A25">
        <w:rPr>
          <w:rFonts w:ascii="Times New Roman" w:hAnsi="Times New Roman" w:cs="Times New Roman"/>
          <w:bCs/>
          <w:sz w:val="22"/>
          <w:szCs w:val="22"/>
          <w:lang w:val="ro-RO" w:eastAsia="en-SG"/>
        </w:rPr>
        <w:t>cerinţele</w:t>
      </w:r>
      <w:proofErr w:type="spellEnd"/>
      <w:r w:rsidRPr="00C20A25">
        <w:rPr>
          <w:rFonts w:ascii="Times New Roman" w:hAnsi="Times New Roman" w:cs="Times New Roman"/>
          <w:bCs/>
          <w:sz w:val="22"/>
          <w:szCs w:val="22"/>
          <w:lang w:val="ro-RO" w:eastAsia="en-SG"/>
        </w:rPr>
        <w:t xml:space="preserve"> minime de securitate </w:t>
      </w:r>
      <w:proofErr w:type="spellStart"/>
      <w:r w:rsidRPr="00C20A25">
        <w:rPr>
          <w:rFonts w:ascii="Times New Roman" w:hAnsi="Times New Roman" w:cs="Times New Roman"/>
          <w:bCs/>
          <w:sz w:val="22"/>
          <w:szCs w:val="22"/>
          <w:lang w:val="ro-RO" w:eastAsia="en-SG"/>
        </w:rPr>
        <w:t>şi</w:t>
      </w:r>
      <w:proofErr w:type="spellEnd"/>
      <w:r w:rsidRPr="00C20A25">
        <w:rPr>
          <w:rFonts w:ascii="Times New Roman" w:hAnsi="Times New Roman" w:cs="Times New Roman"/>
          <w:bCs/>
          <w:sz w:val="22"/>
          <w:szCs w:val="22"/>
          <w:lang w:val="ro-RO" w:eastAsia="en-SG"/>
        </w:rPr>
        <w:t xml:space="preserve"> sănătate pentru locul de muncă;</w:t>
      </w:r>
    </w:p>
    <w:p w14:paraId="79AD8A68" w14:textId="4C241E42" w:rsidR="002456DD" w:rsidRPr="00C00361" w:rsidRDefault="002456DD" w:rsidP="00C00361">
      <w:pPr>
        <w:shd w:val="clear" w:color="auto" w:fill="FFFFFF"/>
        <w:jc w:val="both"/>
        <w:rPr>
          <w:rFonts w:ascii="Times New Roman" w:hAnsi="Times New Roman" w:cs="Times New Roman"/>
          <w:bCs/>
          <w:sz w:val="22"/>
          <w:szCs w:val="22"/>
          <w:lang w:val="ro-RO" w:eastAsia="en-SG"/>
        </w:rPr>
      </w:pPr>
      <w:r w:rsidRPr="00C20A25">
        <w:rPr>
          <w:rFonts w:ascii="Times New Roman" w:hAnsi="Times New Roman" w:cs="Times New Roman"/>
          <w:bCs/>
          <w:sz w:val="22"/>
          <w:szCs w:val="22"/>
          <w:lang w:val="ro-RO" w:eastAsia="en-SG"/>
        </w:rPr>
        <w:t xml:space="preserve">n) Hotărârea Guvernului nr. 1092/2006 privind </w:t>
      </w:r>
      <w:proofErr w:type="spellStart"/>
      <w:r w:rsidRPr="00C20A25">
        <w:rPr>
          <w:rFonts w:ascii="Times New Roman" w:hAnsi="Times New Roman" w:cs="Times New Roman"/>
          <w:bCs/>
          <w:sz w:val="22"/>
          <w:szCs w:val="22"/>
          <w:lang w:val="ro-RO" w:eastAsia="en-SG"/>
        </w:rPr>
        <w:t>protecţia</w:t>
      </w:r>
      <w:proofErr w:type="spellEnd"/>
      <w:r w:rsidRPr="00C20A25">
        <w:rPr>
          <w:rFonts w:ascii="Times New Roman" w:hAnsi="Times New Roman" w:cs="Times New Roman"/>
          <w:bCs/>
          <w:sz w:val="22"/>
          <w:szCs w:val="22"/>
          <w:lang w:val="ro-RO" w:eastAsia="en-SG"/>
        </w:rPr>
        <w:t xml:space="preserve"> lucrătorilor împotriva riscurilor legate de expunerea la </w:t>
      </w:r>
      <w:proofErr w:type="spellStart"/>
      <w:r w:rsidRPr="00C20A25">
        <w:rPr>
          <w:rFonts w:ascii="Times New Roman" w:hAnsi="Times New Roman" w:cs="Times New Roman"/>
          <w:bCs/>
          <w:sz w:val="22"/>
          <w:szCs w:val="22"/>
          <w:lang w:val="ro-RO" w:eastAsia="en-SG"/>
        </w:rPr>
        <w:t>agenţi</w:t>
      </w:r>
      <w:proofErr w:type="spellEnd"/>
      <w:r w:rsidRPr="00C20A25">
        <w:rPr>
          <w:rFonts w:ascii="Times New Roman" w:hAnsi="Times New Roman" w:cs="Times New Roman"/>
          <w:bCs/>
          <w:sz w:val="22"/>
          <w:szCs w:val="22"/>
          <w:lang w:val="ro-RO" w:eastAsia="en-SG"/>
        </w:rPr>
        <w:t xml:space="preserve"> biologici în muncă;</w:t>
      </w:r>
    </w:p>
    <w:p w14:paraId="11A3BAFC" w14:textId="1CA9F6ED" w:rsidR="002456DD" w:rsidRPr="00C20A25" w:rsidRDefault="002456DD" w:rsidP="00C20A25">
      <w:pPr>
        <w:pStyle w:val="Listparagraf"/>
        <w:ind w:left="0"/>
        <w:contextualSpacing/>
        <w:jc w:val="both"/>
        <w:rPr>
          <w:rFonts w:ascii="Times New Roman" w:hAnsi="Times New Roman"/>
          <w:bCs/>
          <w:sz w:val="22"/>
          <w:szCs w:val="22"/>
          <w:lang w:val="ro-RO"/>
        </w:rPr>
      </w:pPr>
      <w:r w:rsidRPr="00C20A25">
        <w:rPr>
          <w:rFonts w:ascii="Times New Roman" w:hAnsi="Times New Roman"/>
          <w:bCs/>
          <w:sz w:val="22"/>
          <w:szCs w:val="22"/>
          <w:lang w:val="ro-RO" w:eastAsia="en-SG"/>
        </w:rPr>
        <w:t xml:space="preserve">o) </w:t>
      </w:r>
      <w:r w:rsidRPr="00C20A25">
        <w:rPr>
          <w:rFonts w:ascii="Times New Roman" w:hAnsi="Times New Roman"/>
          <w:bCs/>
          <w:sz w:val="22"/>
          <w:szCs w:val="22"/>
          <w:lang w:val="ro-RO"/>
        </w:rPr>
        <w:t>Procedura proprie a DSVSA</w:t>
      </w:r>
      <w:r w:rsidR="00763F3F" w:rsidRPr="00C20A25">
        <w:rPr>
          <w:rFonts w:ascii="Times New Roman" w:hAnsi="Times New Roman"/>
          <w:bCs/>
          <w:sz w:val="22"/>
          <w:szCs w:val="22"/>
          <w:lang w:val="ro-RO"/>
        </w:rPr>
        <w:t xml:space="preserve"> </w:t>
      </w:r>
      <w:proofErr w:type="spellStart"/>
      <w:r w:rsidR="00763F3F" w:rsidRPr="00C20A25">
        <w:rPr>
          <w:rFonts w:ascii="Times New Roman" w:hAnsi="Times New Roman"/>
          <w:bCs/>
          <w:sz w:val="22"/>
          <w:szCs w:val="22"/>
          <w:lang w:val="ro-RO"/>
        </w:rPr>
        <w:t>Braila</w:t>
      </w:r>
      <w:proofErr w:type="spellEnd"/>
      <w:r w:rsidRPr="00C20A25">
        <w:rPr>
          <w:rFonts w:ascii="Times New Roman" w:hAnsi="Times New Roman"/>
          <w:bCs/>
          <w:sz w:val="22"/>
          <w:szCs w:val="22"/>
          <w:lang w:val="ro-RO"/>
        </w:rPr>
        <w:t xml:space="preserve">, elaborată în conformitate cu prevederile Ordinului </w:t>
      </w:r>
      <w:proofErr w:type="spellStart"/>
      <w:r w:rsidRPr="00C20A25">
        <w:rPr>
          <w:rFonts w:ascii="Times New Roman" w:hAnsi="Times New Roman"/>
          <w:bCs/>
          <w:sz w:val="22"/>
          <w:szCs w:val="22"/>
          <w:lang w:val="ro-RO"/>
        </w:rPr>
        <w:t>preşedintelui</w:t>
      </w:r>
      <w:proofErr w:type="spellEnd"/>
      <w:r w:rsidRPr="00C20A25">
        <w:rPr>
          <w:rFonts w:ascii="Times New Roman" w:hAnsi="Times New Roman"/>
          <w:bCs/>
          <w:sz w:val="22"/>
          <w:szCs w:val="22"/>
          <w:lang w:val="ro-RO"/>
        </w:rPr>
        <w:t xml:space="preserve"> A.N</w:t>
      </w:r>
      <w:r w:rsidRPr="00CC652D">
        <w:rPr>
          <w:rFonts w:ascii="Times New Roman" w:hAnsi="Times New Roman"/>
          <w:bCs/>
          <w:sz w:val="22"/>
          <w:szCs w:val="22"/>
          <w:lang w:val="ro-RO"/>
        </w:rPr>
        <w:t>.S.V.S.A. nr</w:t>
      </w:r>
      <w:r w:rsidR="00CC652D" w:rsidRPr="00CC652D">
        <w:rPr>
          <w:rFonts w:ascii="Times New Roman" w:hAnsi="Times New Roman"/>
          <w:bCs/>
          <w:sz w:val="22"/>
          <w:szCs w:val="22"/>
          <w:lang w:val="ro-RO"/>
        </w:rPr>
        <w:t>. 48</w:t>
      </w:r>
      <w:r w:rsidRPr="00CC652D">
        <w:rPr>
          <w:rFonts w:ascii="Times New Roman" w:hAnsi="Times New Roman"/>
          <w:bCs/>
          <w:sz w:val="22"/>
          <w:szCs w:val="22"/>
          <w:lang w:val="ro-RO"/>
        </w:rPr>
        <w:t>/202</w:t>
      </w:r>
      <w:r w:rsidR="00CC652D" w:rsidRPr="00CC652D">
        <w:rPr>
          <w:rFonts w:ascii="Times New Roman" w:hAnsi="Times New Roman"/>
          <w:bCs/>
          <w:sz w:val="22"/>
          <w:szCs w:val="22"/>
          <w:lang w:val="ro-RO"/>
        </w:rPr>
        <w:t>1</w:t>
      </w:r>
      <w:r w:rsidRPr="00CC652D">
        <w:rPr>
          <w:rFonts w:ascii="Times New Roman" w:hAnsi="Times New Roman"/>
          <w:bCs/>
          <w:sz w:val="22"/>
          <w:szCs w:val="22"/>
          <w:lang w:val="ro-RO"/>
        </w:rPr>
        <w:t xml:space="preserve"> pentru aprobarea documentației de atribuire a contractelor de concesiune prevăzute la art. 15 alin. (2) din </w:t>
      </w:r>
      <w:r w:rsidRPr="00C20A25">
        <w:rPr>
          <w:rFonts w:ascii="Times New Roman" w:hAnsi="Times New Roman"/>
          <w:bCs/>
          <w:sz w:val="22"/>
          <w:szCs w:val="22"/>
          <w:lang w:val="ro-RO"/>
        </w:rPr>
        <w:t xml:space="preserve">Ordonanța Guvernului nr. 42/2004 privind organizarea </w:t>
      </w:r>
      <w:proofErr w:type="spellStart"/>
      <w:r w:rsidRPr="00C20A25">
        <w:rPr>
          <w:rFonts w:ascii="Times New Roman" w:hAnsi="Times New Roman"/>
          <w:bCs/>
          <w:sz w:val="22"/>
          <w:szCs w:val="22"/>
          <w:lang w:val="ro-RO"/>
        </w:rPr>
        <w:t>activităţii</w:t>
      </w:r>
      <w:proofErr w:type="spellEnd"/>
      <w:r w:rsidRPr="00C20A25">
        <w:rPr>
          <w:rFonts w:ascii="Times New Roman" w:hAnsi="Times New Roman"/>
          <w:bCs/>
          <w:sz w:val="22"/>
          <w:szCs w:val="22"/>
          <w:lang w:val="ro-RO"/>
        </w:rPr>
        <w:t xml:space="preserve"> sanitar-veterinare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pentru </w:t>
      </w:r>
      <w:proofErr w:type="spellStart"/>
      <w:r w:rsidRPr="00C20A25">
        <w:rPr>
          <w:rFonts w:ascii="Times New Roman" w:hAnsi="Times New Roman"/>
          <w:bCs/>
          <w:sz w:val="22"/>
          <w:szCs w:val="22"/>
          <w:lang w:val="ro-RO"/>
        </w:rPr>
        <w:t>siguranţa</w:t>
      </w:r>
      <w:proofErr w:type="spellEnd"/>
      <w:r w:rsidRPr="00C20A25">
        <w:rPr>
          <w:rFonts w:ascii="Times New Roman" w:hAnsi="Times New Roman"/>
          <w:bCs/>
          <w:sz w:val="22"/>
          <w:szCs w:val="22"/>
          <w:lang w:val="ro-RO"/>
        </w:rPr>
        <w:t xml:space="preserve"> alimentelor,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nr. 215/2004,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51490B1F" w14:textId="77777777" w:rsidR="002456DD" w:rsidRPr="00C20A25" w:rsidRDefault="002456DD" w:rsidP="00C20A25">
      <w:pPr>
        <w:pStyle w:val="Listparagraf"/>
        <w:ind w:left="0"/>
        <w:contextualSpacing/>
        <w:jc w:val="both"/>
        <w:rPr>
          <w:rFonts w:ascii="Times New Roman" w:hAnsi="Times New Roman"/>
          <w:bCs/>
          <w:sz w:val="22"/>
          <w:szCs w:val="22"/>
          <w:lang w:val="ro-RO"/>
        </w:rPr>
      </w:pPr>
    </w:p>
    <w:p w14:paraId="7D03A585" w14:textId="4C24278F" w:rsidR="002456DD" w:rsidRPr="00C20A25" w:rsidRDefault="002456DD" w:rsidP="00C20A25">
      <w:pPr>
        <w:pStyle w:val="Listparagraf"/>
        <w:ind w:left="0"/>
        <w:contextualSpacing/>
        <w:jc w:val="both"/>
        <w:rPr>
          <w:rFonts w:ascii="Times New Roman" w:hAnsi="Times New Roman"/>
          <w:bCs/>
          <w:sz w:val="22"/>
          <w:szCs w:val="22"/>
          <w:lang w:val="ro-RO"/>
        </w:rPr>
      </w:pPr>
      <w:r w:rsidRPr="00C20A25">
        <w:rPr>
          <w:rFonts w:ascii="Times New Roman" w:hAnsi="Times New Roman"/>
          <w:bCs/>
          <w:sz w:val="22"/>
          <w:szCs w:val="22"/>
          <w:lang w:val="ro-RO"/>
        </w:rPr>
        <w:t xml:space="preserve">q) </w:t>
      </w:r>
      <w:r w:rsidRPr="00C20A25">
        <w:rPr>
          <w:rFonts w:ascii="Times New Roman" w:hAnsi="Times New Roman"/>
          <w:bCs/>
          <w:sz w:val="22"/>
          <w:szCs w:val="22"/>
          <w:lang w:val="ro-RO" w:eastAsia="en-SG"/>
        </w:rPr>
        <w:t xml:space="preserve">Legea nr. 190/2018 privind măsuri de punere în aplicare a Regulamentului (UE) 2016/679 al Parlamentului European </w:t>
      </w:r>
      <w:proofErr w:type="spellStart"/>
      <w:r w:rsidRPr="00C20A25">
        <w:rPr>
          <w:rFonts w:ascii="Times New Roman" w:hAnsi="Times New Roman"/>
          <w:bCs/>
          <w:sz w:val="22"/>
          <w:szCs w:val="22"/>
          <w:lang w:val="ro-RO" w:eastAsia="en-SG"/>
        </w:rPr>
        <w:t>şi</w:t>
      </w:r>
      <w:proofErr w:type="spellEnd"/>
      <w:r w:rsidRPr="00C20A25">
        <w:rPr>
          <w:rFonts w:ascii="Times New Roman" w:hAnsi="Times New Roman"/>
          <w:bCs/>
          <w:sz w:val="22"/>
          <w:szCs w:val="22"/>
          <w:lang w:val="ro-RO" w:eastAsia="en-SG"/>
        </w:rPr>
        <w:t xml:space="preserve"> al Consiliului din 27 aprilie 2016 privind </w:t>
      </w:r>
      <w:proofErr w:type="spellStart"/>
      <w:r w:rsidRPr="00C20A25">
        <w:rPr>
          <w:rFonts w:ascii="Times New Roman" w:hAnsi="Times New Roman"/>
          <w:bCs/>
          <w:sz w:val="22"/>
          <w:szCs w:val="22"/>
          <w:lang w:val="ro-RO" w:eastAsia="en-SG"/>
        </w:rPr>
        <w:t>protecţia</w:t>
      </w:r>
      <w:proofErr w:type="spellEnd"/>
      <w:r w:rsidRPr="00C20A25">
        <w:rPr>
          <w:rFonts w:ascii="Times New Roman" w:hAnsi="Times New Roman"/>
          <w:bCs/>
          <w:sz w:val="22"/>
          <w:szCs w:val="22"/>
          <w:lang w:val="ro-RO" w:eastAsia="en-SG"/>
        </w:rPr>
        <w:t xml:space="preserve"> persoanelor fizice în ceea ce </w:t>
      </w:r>
      <w:proofErr w:type="spellStart"/>
      <w:r w:rsidRPr="00C20A25">
        <w:rPr>
          <w:rFonts w:ascii="Times New Roman" w:hAnsi="Times New Roman"/>
          <w:bCs/>
          <w:sz w:val="22"/>
          <w:szCs w:val="22"/>
          <w:lang w:val="ro-RO" w:eastAsia="en-SG"/>
        </w:rPr>
        <w:t>priveşte</w:t>
      </w:r>
      <w:proofErr w:type="spellEnd"/>
      <w:r w:rsidRPr="00C20A25">
        <w:rPr>
          <w:rFonts w:ascii="Times New Roman" w:hAnsi="Times New Roman"/>
          <w:bCs/>
          <w:sz w:val="22"/>
          <w:szCs w:val="22"/>
          <w:lang w:val="ro-RO" w:eastAsia="en-SG"/>
        </w:rPr>
        <w:t xml:space="preserve"> prelucrarea datelor cu caracter personal </w:t>
      </w:r>
      <w:proofErr w:type="spellStart"/>
      <w:r w:rsidRPr="00C20A25">
        <w:rPr>
          <w:rFonts w:ascii="Times New Roman" w:hAnsi="Times New Roman"/>
          <w:bCs/>
          <w:sz w:val="22"/>
          <w:szCs w:val="22"/>
          <w:lang w:val="ro-RO" w:eastAsia="en-SG"/>
        </w:rPr>
        <w:t>şi</w:t>
      </w:r>
      <w:proofErr w:type="spellEnd"/>
      <w:r w:rsidRPr="00C20A25">
        <w:rPr>
          <w:rFonts w:ascii="Times New Roman" w:hAnsi="Times New Roman"/>
          <w:bCs/>
          <w:sz w:val="22"/>
          <w:szCs w:val="22"/>
          <w:lang w:val="ro-RO" w:eastAsia="en-SG"/>
        </w:rPr>
        <w:t xml:space="preserve"> privind libera </w:t>
      </w:r>
      <w:proofErr w:type="spellStart"/>
      <w:r w:rsidRPr="00C20A25">
        <w:rPr>
          <w:rFonts w:ascii="Times New Roman" w:hAnsi="Times New Roman"/>
          <w:bCs/>
          <w:sz w:val="22"/>
          <w:szCs w:val="22"/>
          <w:lang w:val="ro-RO" w:eastAsia="en-SG"/>
        </w:rPr>
        <w:t>circulaţie</w:t>
      </w:r>
      <w:proofErr w:type="spellEnd"/>
      <w:r w:rsidRPr="00C20A25">
        <w:rPr>
          <w:rFonts w:ascii="Times New Roman" w:hAnsi="Times New Roman"/>
          <w:bCs/>
          <w:sz w:val="22"/>
          <w:szCs w:val="22"/>
          <w:lang w:val="ro-RO" w:eastAsia="en-SG"/>
        </w:rPr>
        <w:t xml:space="preserve"> a acestor date </w:t>
      </w:r>
      <w:proofErr w:type="spellStart"/>
      <w:r w:rsidRPr="00C20A25">
        <w:rPr>
          <w:rFonts w:ascii="Times New Roman" w:hAnsi="Times New Roman"/>
          <w:bCs/>
          <w:sz w:val="22"/>
          <w:szCs w:val="22"/>
          <w:lang w:val="ro-RO" w:eastAsia="en-SG"/>
        </w:rPr>
        <w:t>şi</w:t>
      </w:r>
      <w:proofErr w:type="spellEnd"/>
      <w:r w:rsidRPr="00C20A25">
        <w:rPr>
          <w:rFonts w:ascii="Times New Roman" w:hAnsi="Times New Roman"/>
          <w:bCs/>
          <w:sz w:val="22"/>
          <w:szCs w:val="22"/>
          <w:lang w:val="ro-RO" w:eastAsia="en-SG"/>
        </w:rPr>
        <w:t xml:space="preserve"> de abrogare a Directivei 95/46/CE (Regulamentul general privind </w:t>
      </w:r>
      <w:proofErr w:type="spellStart"/>
      <w:r w:rsidRPr="00C20A25">
        <w:rPr>
          <w:rFonts w:ascii="Times New Roman" w:hAnsi="Times New Roman"/>
          <w:bCs/>
          <w:sz w:val="22"/>
          <w:szCs w:val="22"/>
          <w:lang w:val="ro-RO" w:eastAsia="en-SG"/>
        </w:rPr>
        <w:t>protecţia</w:t>
      </w:r>
      <w:proofErr w:type="spellEnd"/>
      <w:r w:rsidRPr="00C20A25">
        <w:rPr>
          <w:rFonts w:ascii="Times New Roman" w:hAnsi="Times New Roman"/>
          <w:bCs/>
          <w:sz w:val="22"/>
          <w:szCs w:val="22"/>
          <w:lang w:val="ro-RO" w:eastAsia="en-SG"/>
        </w:rPr>
        <w:t xml:space="preserve"> datelor), precum </w:t>
      </w:r>
      <w:proofErr w:type="spellStart"/>
      <w:r w:rsidRPr="00C20A25">
        <w:rPr>
          <w:rFonts w:ascii="Times New Roman" w:hAnsi="Times New Roman"/>
          <w:bCs/>
          <w:sz w:val="22"/>
          <w:szCs w:val="22"/>
          <w:lang w:val="ro-RO" w:eastAsia="en-SG"/>
        </w:rPr>
        <w:t>şi</w:t>
      </w:r>
      <w:proofErr w:type="spellEnd"/>
      <w:r w:rsidRPr="00C20A25">
        <w:rPr>
          <w:rFonts w:ascii="Times New Roman" w:hAnsi="Times New Roman"/>
          <w:bCs/>
          <w:sz w:val="22"/>
          <w:szCs w:val="22"/>
          <w:lang w:val="ro-RO" w:eastAsia="en-SG"/>
        </w:rPr>
        <w:t xml:space="preserve"> alte </w:t>
      </w:r>
      <w:proofErr w:type="spellStart"/>
      <w:r w:rsidRPr="00C20A25">
        <w:rPr>
          <w:rFonts w:ascii="Times New Roman" w:hAnsi="Times New Roman"/>
          <w:bCs/>
          <w:sz w:val="22"/>
          <w:szCs w:val="22"/>
          <w:lang w:val="ro-RO" w:eastAsia="en-SG"/>
        </w:rPr>
        <w:t>dispoziţii</w:t>
      </w:r>
      <w:proofErr w:type="spellEnd"/>
      <w:r w:rsidRPr="00C20A25">
        <w:rPr>
          <w:rFonts w:ascii="Times New Roman" w:hAnsi="Times New Roman"/>
          <w:bCs/>
          <w:sz w:val="22"/>
          <w:szCs w:val="22"/>
          <w:lang w:val="ro-RO" w:eastAsia="en-SG"/>
        </w:rPr>
        <w:t xml:space="preserve"> legale în vigoare, în domeniu.</w:t>
      </w:r>
    </w:p>
    <w:p w14:paraId="0FF1DE79" w14:textId="77777777" w:rsidR="002456DD" w:rsidRPr="00C20A25" w:rsidRDefault="002456DD" w:rsidP="00C20A25">
      <w:pPr>
        <w:shd w:val="clear" w:color="auto" w:fill="FFFFFF"/>
        <w:jc w:val="both"/>
        <w:rPr>
          <w:rFonts w:ascii="Times New Roman" w:hAnsi="Times New Roman" w:cs="Times New Roman"/>
          <w:bCs/>
          <w:iCs/>
          <w:sz w:val="22"/>
          <w:szCs w:val="22"/>
          <w:lang w:val="ro-RO"/>
        </w:rPr>
      </w:pPr>
      <w:r w:rsidRPr="00C20A25">
        <w:rPr>
          <w:rFonts w:ascii="Times New Roman" w:hAnsi="Times New Roman" w:cs="Times New Roman"/>
          <w:bCs/>
          <w:iCs/>
          <w:sz w:val="22"/>
          <w:szCs w:val="22"/>
          <w:lang w:val="ro-RO"/>
        </w:rPr>
        <w:t xml:space="preserve">Concesionarul trebuie să respecte toate prevederile legale incidente obiectului contractului, aplicabile la nivel </w:t>
      </w:r>
      <w:proofErr w:type="spellStart"/>
      <w:r w:rsidRPr="00C20A25">
        <w:rPr>
          <w:rFonts w:ascii="Times New Roman" w:hAnsi="Times New Roman" w:cs="Times New Roman"/>
          <w:bCs/>
          <w:iCs/>
          <w:sz w:val="22"/>
          <w:szCs w:val="22"/>
          <w:lang w:val="ro-RO"/>
        </w:rPr>
        <w:t>naţional</w:t>
      </w:r>
      <w:proofErr w:type="spellEnd"/>
      <w:r w:rsidRPr="00C20A25">
        <w:rPr>
          <w:rFonts w:ascii="Times New Roman" w:hAnsi="Times New Roman" w:cs="Times New Roman"/>
          <w:bCs/>
          <w:iCs/>
          <w:sz w:val="22"/>
          <w:szCs w:val="22"/>
          <w:lang w:val="ro-RO"/>
        </w:rPr>
        <w:t xml:space="preserve">, dar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regulamentele aplicabile la nivelul Uniunii Europene.</w:t>
      </w:r>
    </w:p>
    <w:p w14:paraId="422652B4" w14:textId="20A99714" w:rsidR="002456DD" w:rsidRPr="00C20A25" w:rsidRDefault="002456DD" w:rsidP="00C20A25">
      <w:pPr>
        <w:shd w:val="clear" w:color="auto" w:fill="FFFFFF"/>
        <w:jc w:val="both"/>
        <w:rPr>
          <w:rFonts w:ascii="Times New Roman" w:hAnsi="Times New Roman" w:cs="Times New Roman"/>
          <w:bCs/>
          <w:iCs/>
          <w:sz w:val="22"/>
          <w:szCs w:val="22"/>
          <w:lang w:val="ro-RO"/>
        </w:rPr>
      </w:pPr>
      <w:r w:rsidRPr="00C20A25">
        <w:rPr>
          <w:rFonts w:ascii="Times New Roman" w:hAnsi="Times New Roman" w:cs="Times New Roman"/>
          <w:bCs/>
          <w:iCs/>
          <w:sz w:val="22"/>
          <w:szCs w:val="22"/>
          <w:lang w:val="ro-RO"/>
        </w:rPr>
        <w:t xml:space="preserve">Pe perioada realizării tuturor </w:t>
      </w:r>
      <w:proofErr w:type="spellStart"/>
      <w:r w:rsidRPr="00C20A25">
        <w:rPr>
          <w:rFonts w:ascii="Times New Roman" w:hAnsi="Times New Roman" w:cs="Times New Roman"/>
          <w:bCs/>
          <w:iCs/>
          <w:sz w:val="22"/>
          <w:szCs w:val="22"/>
          <w:lang w:val="ro-RO"/>
        </w:rPr>
        <w:t>activităţilor</w:t>
      </w:r>
      <w:proofErr w:type="spellEnd"/>
      <w:r w:rsidRPr="00C20A25">
        <w:rPr>
          <w:rFonts w:ascii="Times New Roman" w:hAnsi="Times New Roman" w:cs="Times New Roman"/>
          <w:bCs/>
          <w:iCs/>
          <w:sz w:val="22"/>
          <w:szCs w:val="22"/>
          <w:lang w:val="ro-RO"/>
        </w:rPr>
        <w:t xml:space="preserve"> din cadrul contractului, concesionarul este responsabil pentru implementarea celor mai bune practici, în conformitate cu </w:t>
      </w:r>
      <w:proofErr w:type="spellStart"/>
      <w:r w:rsidRPr="00C20A25">
        <w:rPr>
          <w:rFonts w:ascii="Times New Roman" w:hAnsi="Times New Roman" w:cs="Times New Roman"/>
          <w:bCs/>
          <w:iCs/>
          <w:sz w:val="22"/>
          <w:szCs w:val="22"/>
          <w:lang w:val="ro-RO"/>
        </w:rPr>
        <w:t>legislaţia</w:t>
      </w:r>
      <w:proofErr w:type="spellEnd"/>
      <w:r w:rsidRPr="00C20A25">
        <w:rPr>
          <w:rFonts w:ascii="Times New Roman" w:hAnsi="Times New Roman" w:cs="Times New Roman"/>
          <w:bCs/>
          <w:iCs/>
          <w:sz w:val="22"/>
          <w:szCs w:val="22"/>
          <w:lang w:val="ro-RO"/>
        </w:rPr>
        <w:t xml:space="preserve">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regulamentele existente la nivel </w:t>
      </w:r>
      <w:proofErr w:type="spellStart"/>
      <w:r w:rsidRPr="00C20A25">
        <w:rPr>
          <w:rFonts w:ascii="Times New Roman" w:hAnsi="Times New Roman" w:cs="Times New Roman"/>
          <w:bCs/>
          <w:iCs/>
          <w:sz w:val="22"/>
          <w:szCs w:val="22"/>
          <w:lang w:val="ro-RO"/>
        </w:rPr>
        <w:t>naţional</w:t>
      </w:r>
      <w:proofErr w:type="spellEnd"/>
      <w:r w:rsidRPr="00C20A25">
        <w:rPr>
          <w:rFonts w:ascii="Times New Roman" w:hAnsi="Times New Roman" w:cs="Times New Roman"/>
          <w:bCs/>
          <w:iCs/>
          <w:sz w:val="22"/>
          <w:szCs w:val="22"/>
          <w:lang w:val="ro-RO"/>
        </w:rPr>
        <w:t xml:space="preserve">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la nivelul Uniunii Europene. Concesionarul răspunde </w:t>
      </w:r>
      <w:proofErr w:type="spellStart"/>
      <w:r w:rsidRPr="00C20A25">
        <w:rPr>
          <w:rFonts w:ascii="Times New Roman" w:hAnsi="Times New Roman" w:cs="Times New Roman"/>
          <w:bCs/>
          <w:iCs/>
          <w:sz w:val="22"/>
          <w:szCs w:val="22"/>
          <w:lang w:val="ro-RO"/>
        </w:rPr>
        <w:t>faţă</w:t>
      </w:r>
      <w:proofErr w:type="spellEnd"/>
      <w:r w:rsidRPr="00C20A25">
        <w:rPr>
          <w:rFonts w:ascii="Times New Roman" w:hAnsi="Times New Roman" w:cs="Times New Roman"/>
          <w:bCs/>
          <w:iCs/>
          <w:sz w:val="22"/>
          <w:szCs w:val="22"/>
          <w:lang w:val="ro-RO"/>
        </w:rPr>
        <w:t xml:space="preserve"> de concedent, pentru orice nerespectare sau omisiune a respectării oricăror prevederi legale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normative aplicabile. Concedentul nu va fi </w:t>
      </w:r>
      <w:proofErr w:type="spellStart"/>
      <w:r w:rsidRPr="00C20A25">
        <w:rPr>
          <w:rFonts w:ascii="Times New Roman" w:hAnsi="Times New Roman" w:cs="Times New Roman"/>
          <w:bCs/>
          <w:iCs/>
          <w:sz w:val="22"/>
          <w:szCs w:val="22"/>
          <w:lang w:val="ro-RO"/>
        </w:rPr>
        <w:t>ţinută</w:t>
      </w:r>
      <w:proofErr w:type="spellEnd"/>
      <w:r w:rsidRPr="00C20A25">
        <w:rPr>
          <w:rFonts w:ascii="Times New Roman" w:hAnsi="Times New Roman" w:cs="Times New Roman"/>
          <w:bCs/>
          <w:iCs/>
          <w:sz w:val="22"/>
          <w:szCs w:val="22"/>
          <w:lang w:val="ro-RO"/>
        </w:rPr>
        <w:t xml:space="preserve"> responsabilă pentru nerespectarea sau omisiunea respectării de către concesionar a oricărei prevederi legale sau a oricărui act normativ aplicabil precum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atât pentru realizarea serviciilor cât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pentru rezultatele generate de realizarea serviciilor.</w:t>
      </w:r>
    </w:p>
    <w:p w14:paraId="475AD651" w14:textId="2515B096" w:rsidR="002456DD" w:rsidRPr="00C00361" w:rsidRDefault="002456DD" w:rsidP="00C00361">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În cazul modificării cadrului legislativ care guvernează realizarea </w:t>
      </w:r>
      <w:proofErr w:type="spellStart"/>
      <w:r w:rsidRPr="00C20A25">
        <w:rPr>
          <w:rFonts w:ascii="Times New Roman" w:hAnsi="Times New Roman" w:cs="Times New Roman"/>
          <w:sz w:val="22"/>
          <w:szCs w:val="22"/>
          <w:lang w:val="ro-RO"/>
        </w:rPr>
        <w:t>activităţilor</w:t>
      </w:r>
      <w:proofErr w:type="spellEnd"/>
      <w:r w:rsidRPr="00C20A25">
        <w:rPr>
          <w:rFonts w:ascii="Times New Roman" w:hAnsi="Times New Roman" w:cs="Times New Roman"/>
          <w:sz w:val="22"/>
          <w:szCs w:val="22"/>
          <w:lang w:val="ro-RO"/>
        </w:rPr>
        <w:t xml:space="preserve">/serviciilor care fac obiectul contractului, realizarea acestora se va face conform noilor </w:t>
      </w:r>
      <w:proofErr w:type="spellStart"/>
      <w:r w:rsidRPr="00C20A25">
        <w:rPr>
          <w:rFonts w:ascii="Times New Roman" w:hAnsi="Times New Roman" w:cs="Times New Roman"/>
          <w:sz w:val="22"/>
          <w:szCs w:val="22"/>
          <w:lang w:val="ro-RO"/>
        </w:rPr>
        <w:t>cerinţe</w:t>
      </w:r>
      <w:proofErr w:type="spellEnd"/>
      <w:r w:rsidRPr="00C20A25">
        <w:rPr>
          <w:rFonts w:ascii="Times New Roman" w:hAnsi="Times New Roman" w:cs="Times New Roman"/>
          <w:sz w:val="22"/>
          <w:szCs w:val="22"/>
          <w:lang w:val="ro-RO"/>
        </w:rPr>
        <w:t xml:space="preserve"> de la data intrării în vigoare a modificărilor.</w:t>
      </w:r>
    </w:p>
    <w:p w14:paraId="02DCBDD1" w14:textId="77777777" w:rsidR="002456DD" w:rsidRPr="00C20A25" w:rsidRDefault="002456DD" w:rsidP="00C20A25">
      <w:pPr>
        <w:shd w:val="clear" w:color="auto" w:fill="FFFFFF"/>
        <w:jc w:val="both"/>
        <w:rPr>
          <w:rFonts w:ascii="Times New Roman" w:hAnsi="Times New Roman" w:cs="Times New Roman"/>
          <w:bCs/>
          <w:iCs/>
          <w:sz w:val="22"/>
          <w:szCs w:val="22"/>
          <w:lang w:val="ro-RO"/>
        </w:rPr>
      </w:pPr>
      <w:r w:rsidRPr="00C20A25">
        <w:rPr>
          <w:rFonts w:ascii="Times New Roman" w:hAnsi="Times New Roman" w:cs="Times New Roman"/>
          <w:bCs/>
          <w:iCs/>
          <w:sz w:val="22"/>
          <w:szCs w:val="22"/>
          <w:lang w:val="ro-RO"/>
        </w:rPr>
        <w:t xml:space="preserve">Ofertantul devenit concesionar are </w:t>
      </w:r>
      <w:proofErr w:type="spellStart"/>
      <w:r w:rsidRPr="00C20A25">
        <w:rPr>
          <w:rFonts w:ascii="Times New Roman" w:hAnsi="Times New Roman" w:cs="Times New Roman"/>
          <w:bCs/>
          <w:iCs/>
          <w:sz w:val="22"/>
          <w:szCs w:val="22"/>
          <w:lang w:val="ro-RO"/>
        </w:rPr>
        <w:t>obligaţia</w:t>
      </w:r>
      <w:proofErr w:type="spellEnd"/>
      <w:r w:rsidRPr="00C20A25">
        <w:rPr>
          <w:rFonts w:ascii="Times New Roman" w:hAnsi="Times New Roman" w:cs="Times New Roman"/>
          <w:bCs/>
          <w:iCs/>
          <w:sz w:val="22"/>
          <w:szCs w:val="22"/>
          <w:lang w:val="ro-RO"/>
        </w:rPr>
        <w:t xml:space="preserve"> de a respecta în executarea contractului, </w:t>
      </w:r>
      <w:proofErr w:type="spellStart"/>
      <w:r w:rsidRPr="00C20A25">
        <w:rPr>
          <w:rFonts w:ascii="Times New Roman" w:hAnsi="Times New Roman" w:cs="Times New Roman"/>
          <w:bCs/>
          <w:iCs/>
          <w:sz w:val="22"/>
          <w:szCs w:val="22"/>
          <w:lang w:val="ro-RO"/>
        </w:rPr>
        <w:t>obligaţiile</w:t>
      </w:r>
      <w:proofErr w:type="spellEnd"/>
      <w:r w:rsidRPr="00C20A25">
        <w:rPr>
          <w:rFonts w:ascii="Times New Roman" w:hAnsi="Times New Roman" w:cs="Times New Roman"/>
          <w:bCs/>
          <w:iCs/>
          <w:sz w:val="22"/>
          <w:szCs w:val="22"/>
          <w:lang w:val="ro-RO"/>
        </w:rPr>
        <w:t xml:space="preserve"> aplicabile în domeniul mediului, social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al muncii instituite prin dreptul Uniunii Europene, prin dreptul </w:t>
      </w:r>
      <w:proofErr w:type="spellStart"/>
      <w:r w:rsidRPr="00C20A25">
        <w:rPr>
          <w:rFonts w:ascii="Times New Roman" w:hAnsi="Times New Roman" w:cs="Times New Roman"/>
          <w:bCs/>
          <w:iCs/>
          <w:sz w:val="22"/>
          <w:szCs w:val="22"/>
          <w:lang w:val="ro-RO"/>
        </w:rPr>
        <w:t>naţional</w:t>
      </w:r>
      <w:proofErr w:type="spellEnd"/>
      <w:r w:rsidRPr="00C20A25">
        <w:rPr>
          <w:rFonts w:ascii="Times New Roman" w:hAnsi="Times New Roman" w:cs="Times New Roman"/>
          <w:bCs/>
          <w:iCs/>
          <w:sz w:val="22"/>
          <w:szCs w:val="22"/>
          <w:lang w:val="ro-RO"/>
        </w:rPr>
        <w:t xml:space="preserve">, prin acorduri colective sau prin </w:t>
      </w:r>
      <w:proofErr w:type="spellStart"/>
      <w:r w:rsidRPr="00C20A25">
        <w:rPr>
          <w:rFonts w:ascii="Times New Roman" w:hAnsi="Times New Roman" w:cs="Times New Roman"/>
          <w:bCs/>
          <w:iCs/>
          <w:sz w:val="22"/>
          <w:szCs w:val="22"/>
          <w:lang w:val="ro-RO"/>
        </w:rPr>
        <w:t>dispoziţiile</w:t>
      </w:r>
      <w:proofErr w:type="spellEnd"/>
      <w:r w:rsidRPr="00C20A25">
        <w:rPr>
          <w:rFonts w:ascii="Times New Roman" w:hAnsi="Times New Roman" w:cs="Times New Roman"/>
          <w:bCs/>
          <w:iCs/>
          <w:sz w:val="22"/>
          <w:szCs w:val="22"/>
          <w:lang w:val="ro-RO"/>
        </w:rPr>
        <w:t xml:space="preserve"> </w:t>
      </w:r>
      <w:proofErr w:type="spellStart"/>
      <w:r w:rsidRPr="00C20A25">
        <w:rPr>
          <w:rFonts w:ascii="Times New Roman" w:hAnsi="Times New Roman" w:cs="Times New Roman"/>
          <w:bCs/>
          <w:iCs/>
          <w:sz w:val="22"/>
          <w:szCs w:val="22"/>
          <w:lang w:val="ro-RO"/>
        </w:rPr>
        <w:t>internaţionale</w:t>
      </w:r>
      <w:proofErr w:type="spellEnd"/>
      <w:r w:rsidRPr="00C20A25">
        <w:rPr>
          <w:rFonts w:ascii="Times New Roman" w:hAnsi="Times New Roman" w:cs="Times New Roman"/>
          <w:bCs/>
          <w:iCs/>
          <w:sz w:val="22"/>
          <w:szCs w:val="22"/>
          <w:lang w:val="ro-RO"/>
        </w:rPr>
        <w:t xml:space="preserve"> de drept în domeniul mediului, social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al muncii.</w:t>
      </w:r>
    </w:p>
    <w:p w14:paraId="696AACFA" w14:textId="77777777" w:rsidR="002456DD" w:rsidRPr="00C20A25" w:rsidRDefault="002456DD" w:rsidP="00C20A25">
      <w:pPr>
        <w:shd w:val="clear" w:color="auto" w:fill="FFFFFF"/>
        <w:jc w:val="both"/>
        <w:rPr>
          <w:rFonts w:ascii="Times New Roman" w:hAnsi="Times New Roman" w:cs="Times New Roman"/>
          <w:bCs/>
          <w:iCs/>
          <w:sz w:val="22"/>
          <w:szCs w:val="22"/>
          <w:lang w:val="ro-RO"/>
        </w:rPr>
      </w:pPr>
      <w:r w:rsidRPr="00C20A25">
        <w:rPr>
          <w:rFonts w:ascii="Times New Roman" w:hAnsi="Times New Roman" w:cs="Times New Roman"/>
          <w:bCs/>
          <w:iCs/>
          <w:sz w:val="22"/>
          <w:szCs w:val="22"/>
          <w:lang w:val="ro-RO"/>
        </w:rPr>
        <w:t xml:space="preserve">În cazul în care concesionarul nu </w:t>
      </w:r>
      <w:proofErr w:type="spellStart"/>
      <w:r w:rsidRPr="00C20A25">
        <w:rPr>
          <w:rFonts w:ascii="Times New Roman" w:hAnsi="Times New Roman" w:cs="Times New Roman"/>
          <w:bCs/>
          <w:iCs/>
          <w:sz w:val="22"/>
          <w:szCs w:val="22"/>
          <w:lang w:val="ro-RO"/>
        </w:rPr>
        <w:t>îşi</w:t>
      </w:r>
      <w:proofErr w:type="spellEnd"/>
      <w:r w:rsidRPr="00C20A25">
        <w:rPr>
          <w:rFonts w:ascii="Times New Roman" w:hAnsi="Times New Roman" w:cs="Times New Roman"/>
          <w:bCs/>
          <w:iCs/>
          <w:sz w:val="22"/>
          <w:szCs w:val="22"/>
          <w:lang w:val="ro-RO"/>
        </w:rPr>
        <w:t xml:space="preserve"> </w:t>
      </w:r>
      <w:proofErr w:type="spellStart"/>
      <w:r w:rsidRPr="00C20A25">
        <w:rPr>
          <w:rFonts w:ascii="Times New Roman" w:hAnsi="Times New Roman" w:cs="Times New Roman"/>
          <w:bCs/>
          <w:iCs/>
          <w:sz w:val="22"/>
          <w:szCs w:val="22"/>
          <w:lang w:val="ro-RO"/>
        </w:rPr>
        <w:t>îndeplinieşte</w:t>
      </w:r>
      <w:proofErr w:type="spellEnd"/>
      <w:r w:rsidRPr="00C20A25">
        <w:rPr>
          <w:rFonts w:ascii="Times New Roman" w:hAnsi="Times New Roman" w:cs="Times New Roman"/>
          <w:bCs/>
          <w:iCs/>
          <w:sz w:val="22"/>
          <w:szCs w:val="22"/>
          <w:lang w:val="ro-RO"/>
        </w:rPr>
        <w:t xml:space="preserve"> </w:t>
      </w:r>
      <w:proofErr w:type="spellStart"/>
      <w:r w:rsidRPr="00C20A25">
        <w:rPr>
          <w:rFonts w:ascii="Times New Roman" w:hAnsi="Times New Roman" w:cs="Times New Roman"/>
          <w:bCs/>
          <w:iCs/>
          <w:sz w:val="22"/>
          <w:szCs w:val="22"/>
          <w:lang w:val="ro-RO"/>
        </w:rPr>
        <w:t>obligaţiile</w:t>
      </w:r>
      <w:proofErr w:type="spellEnd"/>
      <w:r w:rsidRPr="00C20A25">
        <w:rPr>
          <w:rFonts w:ascii="Times New Roman" w:hAnsi="Times New Roman" w:cs="Times New Roman"/>
          <w:bCs/>
          <w:iCs/>
          <w:sz w:val="22"/>
          <w:szCs w:val="22"/>
          <w:lang w:val="ro-RO"/>
        </w:rPr>
        <w:t xml:space="preserve"> pe linie socială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de mediu, concedentul va înceta contractul cu acesta fără altă formalitate suplimentară.</w:t>
      </w:r>
    </w:p>
    <w:bookmarkEnd w:id="15"/>
    <w:p w14:paraId="3C7AD98D" w14:textId="77777777" w:rsidR="002456DD" w:rsidRPr="00C20A25" w:rsidRDefault="002456DD" w:rsidP="00C20A25">
      <w:pPr>
        <w:shd w:val="clear" w:color="auto" w:fill="FFFFFF"/>
        <w:jc w:val="both"/>
        <w:rPr>
          <w:rFonts w:ascii="Times New Roman" w:hAnsi="Times New Roman" w:cs="Times New Roman"/>
          <w:iCs/>
          <w:sz w:val="22"/>
          <w:szCs w:val="22"/>
          <w:lang w:val="ro-RO"/>
        </w:rPr>
      </w:pPr>
    </w:p>
    <w:p w14:paraId="4FF8C1D3" w14:textId="77777777" w:rsidR="002456DD" w:rsidRPr="00C20A25" w:rsidRDefault="002456DD" w:rsidP="00C20A25">
      <w:pPr>
        <w:pStyle w:val="Titlu2"/>
        <w:numPr>
          <w:ilvl w:val="0"/>
          <w:numId w:val="0"/>
        </w:numPr>
        <w:tabs>
          <w:tab w:val="clear" w:pos="720"/>
        </w:tabs>
        <w:spacing w:before="0" w:after="0"/>
        <w:rPr>
          <w:rFonts w:ascii="Times New Roman" w:hAnsi="Times New Roman"/>
          <w:b/>
          <w:bCs w:val="0"/>
          <w:iCs w:val="0"/>
          <w:szCs w:val="22"/>
          <w:lang w:val="ro-RO"/>
        </w:rPr>
      </w:pPr>
      <w:bookmarkStart w:id="16" w:name="_Toc485643581"/>
      <w:r w:rsidRPr="00C20A25">
        <w:rPr>
          <w:rFonts w:ascii="Times New Roman" w:hAnsi="Times New Roman"/>
          <w:b/>
          <w:bCs w:val="0"/>
          <w:iCs w:val="0"/>
          <w:szCs w:val="22"/>
          <w:lang w:val="ro-RO"/>
        </w:rPr>
        <w:t xml:space="preserve">10. Rapoartele/documentele solicitate de la </w:t>
      </w:r>
      <w:bookmarkEnd w:id="16"/>
      <w:r w:rsidRPr="00C20A25">
        <w:rPr>
          <w:rFonts w:ascii="Times New Roman" w:hAnsi="Times New Roman"/>
          <w:b/>
          <w:bCs w:val="0"/>
          <w:iCs w:val="0"/>
          <w:szCs w:val="22"/>
          <w:lang w:val="ro-RO"/>
        </w:rPr>
        <w:t xml:space="preserve">concesionar, </w:t>
      </w:r>
      <w:proofErr w:type="spellStart"/>
      <w:r w:rsidRPr="00C20A25">
        <w:rPr>
          <w:rFonts w:ascii="Times New Roman" w:hAnsi="Times New Roman"/>
          <w:b/>
          <w:bCs w:val="0"/>
          <w:iCs w:val="0"/>
          <w:szCs w:val="22"/>
          <w:lang w:val="ro-RO"/>
        </w:rPr>
        <w:t>condiţii</w:t>
      </w:r>
      <w:proofErr w:type="spellEnd"/>
      <w:r w:rsidRPr="00C20A25">
        <w:rPr>
          <w:rFonts w:ascii="Times New Roman" w:hAnsi="Times New Roman"/>
          <w:b/>
          <w:bCs w:val="0"/>
          <w:iCs w:val="0"/>
          <w:szCs w:val="22"/>
          <w:lang w:val="ro-RO"/>
        </w:rPr>
        <w:t xml:space="preserve"> de </w:t>
      </w:r>
      <w:proofErr w:type="spellStart"/>
      <w:r w:rsidRPr="00C20A25">
        <w:rPr>
          <w:rFonts w:ascii="Times New Roman" w:hAnsi="Times New Roman"/>
          <w:b/>
          <w:bCs w:val="0"/>
          <w:iCs w:val="0"/>
          <w:szCs w:val="22"/>
          <w:lang w:val="ro-RO"/>
        </w:rPr>
        <w:t>acceptanţă</w:t>
      </w:r>
      <w:proofErr w:type="spellEnd"/>
      <w:r w:rsidRPr="00C20A25">
        <w:rPr>
          <w:rFonts w:ascii="Times New Roman" w:hAnsi="Times New Roman"/>
          <w:b/>
          <w:bCs w:val="0"/>
          <w:iCs w:val="0"/>
          <w:szCs w:val="22"/>
          <w:lang w:val="ro-RO"/>
        </w:rPr>
        <w:t xml:space="preserve"> la plată a serviciilor</w:t>
      </w:r>
    </w:p>
    <w:p w14:paraId="1530A00F" w14:textId="77777777" w:rsidR="002456DD" w:rsidRPr="00C20A25" w:rsidRDefault="002456DD" w:rsidP="00C20A25">
      <w:pPr>
        <w:pStyle w:val="Listparagraf"/>
        <w:numPr>
          <w:ilvl w:val="0"/>
          <w:numId w:val="36"/>
        </w:numPr>
        <w:tabs>
          <w:tab w:val="clear" w:pos="644"/>
        </w:tabs>
        <w:ind w:left="0" w:firstLine="284"/>
        <w:contextualSpacing/>
        <w:jc w:val="both"/>
        <w:rPr>
          <w:rFonts w:ascii="Times New Roman" w:hAnsi="Times New Roman"/>
          <w:sz w:val="22"/>
          <w:szCs w:val="22"/>
          <w:lang w:val="ro-RO"/>
        </w:rPr>
      </w:pPr>
      <w:r w:rsidRPr="00C20A25">
        <w:rPr>
          <w:rFonts w:ascii="Times New Roman" w:hAnsi="Times New Roman"/>
          <w:sz w:val="22"/>
          <w:szCs w:val="22"/>
          <w:lang w:val="ro-RO"/>
        </w:rPr>
        <w:t xml:space="preserve">Decont lunar, </w:t>
      </w:r>
      <w:proofErr w:type="spellStart"/>
      <w:r w:rsidRPr="00C20A25">
        <w:rPr>
          <w:rFonts w:ascii="Times New Roman" w:hAnsi="Times New Roman"/>
          <w:sz w:val="22"/>
          <w:szCs w:val="22"/>
          <w:lang w:val="ro-RO"/>
        </w:rPr>
        <w:t>însoţit</w:t>
      </w:r>
      <w:proofErr w:type="spellEnd"/>
      <w:r w:rsidRPr="00C20A25">
        <w:rPr>
          <w:rFonts w:ascii="Times New Roman" w:hAnsi="Times New Roman"/>
          <w:sz w:val="22"/>
          <w:szCs w:val="22"/>
          <w:lang w:val="ro-RO"/>
        </w:rPr>
        <w:t xml:space="preserve"> de </w:t>
      </w:r>
      <w:proofErr w:type="spellStart"/>
      <w:r w:rsidRPr="00C20A25">
        <w:rPr>
          <w:rFonts w:ascii="Times New Roman" w:hAnsi="Times New Roman"/>
          <w:sz w:val="22"/>
          <w:szCs w:val="22"/>
          <w:lang w:val="ro-RO"/>
        </w:rPr>
        <w:t>documentaţia</w:t>
      </w:r>
      <w:proofErr w:type="spellEnd"/>
      <w:r w:rsidRPr="00C20A25">
        <w:rPr>
          <w:rFonts w:ascii="Times New Roman" w:hAnsi="Times New Roman"/>
          <w:sz w:val="22"/>
          <w:szCs w:val="22"/>
          <w:lang w:val="ro-RO"/>
        </w:rPr>
        <w:t xml:space="preserve"> justificativă aferentă, depus, verificat </w:t>
      </w:r>
      <w:proofErr w:type="spellStart"/>
      <w:r w:rsidRPr="00C20A25">
        <w:rPr>
          <w:rFonts w:ascii="Times New Roman" w:hAnsi="Times New Roman"/>
          <w:sz w:val="22"/>
          <w:szCs w:val="22"/>
          <w:lang w:val="ro-RO"/>
        </w:rPr>
        <w:t>şi</w:t>
      </w:r>
      <w:proofErr w:type="spellEnd"/>
      <w:r w:rsidRPr="00C20A25">
        <w:rPr>
          <w:rFonts w:ascii="Times New Roman" w:hAnsi="Times New Roman"/>
          <w:sz w:val="22"/>
          <w:szCs w:val="22"/>
          <w:lang w:val="ro-RO"/>
        </w:rPr>
        <w:t xml:space="preserve"> acceptat la plată, în conformitate cu prevederile anexei nr. 2</w:t>
      </w:r>
      <w:r w:rsidRPr="00C20A25">
        <w:rPr>
          <w:rFonts w:ascii="Times New Roman" w:hAnsi="Times New Roman"/>
          <w:sz w:val="22"/>
          <w:szCs w:val="22"/>
          <w:vertAlign w:val="superscript"/>
          <w:lang w:val="ro-RO"/>
        </w:rPr>
        <w:t>1</w:t>
      </w:r>
      <w:r w:rsidRPr="00C20A25">
        <w:rPr>
          <w:rFonts w:ascii="Times New Roman" w:hAnsi="Times New Roman"/>
          <w:sz w:val="22"/>
          <w:szCs w:val="22"/>
          <w:lang w:val="ro-RO"/>
        </w:rPr>
        <w:t xml:space="preserve"> la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29"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r w:rsidRPr="00C20A25">
        <w:rPr>
          <w:rFonts w:ascii="Times New Roman" w:hAnsi="Times New Roman"/>
          <w:sz w:val="22"/>
          <w:szCs w:val="22"/>
          <w:lang w:val="ro-RO"/>
        </w:rPr>
        <w:t>, plata fiind realizată în baza facturii aferente;</w:t>
      </w:r>
    </w:p>
    <w:p w14:paraId="05792237" w14:textId="77777777" w:rsidR="002456DD" w:rsidRPr="00C20A25" w:rsidRDefault="002456DD" w:rsidP="00C20A25">
      <w:pPr>
        <w:pStyle w:val="Listparagraf"/>
        <w:ind w:left="0"/>
        <w:jc w:val="both"/>
        <w:rPr>
          <w:rFonts w:ascii="Times New Roman" w:hAnsi="Times New Roman"/>
          <w:sz w:val="22"/>
          <w:szCs w:val="22"/>
          <w:lang w:val="ro-RO"/>
        </w:rPr>
      </w:pPr>
      <w:r w:rsidRPr="00C20A25">
        <w:rPr>
          <w:rFonts w:ascii="Times New Roman" w:hAnsi="Times New Roman"/>
          <w:sz w:val="22"/>
          <w:szCs w:val="22"/>
          <w:lang w:val="ro-RO"/>
        </w:rPr>
        <w:t>Decontul lunar, pentru luna decembrie, în conformitate cu prevederile anexei nr. 2</w:t>
      </w:r>
      <w:r w:rsidRPr="00C20A25">
        <w:rPr>
          <w:rFonts w:ascii="Times New Roman" w:hAnsi="Times New Roman"/>
          <w:sz w:val="22"/>
          <w:szCs w:val="22"/>
          <w:vertAlign w:val="superscript"/>
          <w:lang w:val="ro-RO"/>
        </w:rPr>
        <w:t>1</w:t>
      </w:r>
      <w:r w:rsidRPr="00C20A25">
        <w:rPr>
          <w:rFonts w:ascii="Times New Roman" w:hAnsi="Times New Roman"/>
          <w:sz w:val="22"/>
          <w:szCs w:val="22"/>
          <w:lang w:val="ro-RO"/>
        </w:rPr>
        <w:t xml:space="preserve"> la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30"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w:t>
      </w:r>
      <w:r w:rsidRPr="00C20A25">
        <w:rPr>
          <w:rFonts w:ascii="Times New Roman" w:hAnsi="Times New Roman"/>
          <w:sz w:val="22"/>
          <w:szCs w:val="22"/>
          <w:lang w:val="ro-RO"/>
        </w:rPr>
        <w:t xml:space="preserve">are </w:t>
      </w:r>
      <w:proofErr w:type="spellStart"/>
      <w:r w:rsidRPr="00C20A25">
        <w:rPr>
          <w:rFonts w:ascii="Times New Roman" w:hAnsi="Times New Roman"/>
          <w:sz w:val="22"/>
          <w:szCs w:val="22"/>
          <w:lang w:val="ro-RO"/>
        </w:rPr>
        <w:t>ataşată</w:t>
      </w:r>
      <w:proofErr w:type="spellEnd"/>
      <w:r w:rsidRPr="00C20A25">
        <w:rPr>
          <w:rFonts w:ascii="Times New Roman" w:hAnsi="Times New Roman"/>
          <w:sz w:val="22"/>
          <w:szCs w:val="22"/>
          <w:lang w:val="ro-RO"/>
        </w:rPr>
        <w:t xml:space="preserve"> </w:t>
      </w:r>
      <w:proofErr w:type="spellStart"/>
      <w:r w:rsidRPr="00C20A25">
        <w:rPr>
          <w:rFonts w:ascii="Times New Roman" w:hAnsi="Times New Roman"/>
          <w:sz w:val="22"/>
          <w:szCs w:val="22"/>
          <w:lang w:val="ro-RO"/>
        </w:rPr>
        <w:t>situaţia</w:t>
      </w:r>
      <w:proofErr w:type="spellEnd"/>
      <w:r w:rsidRPr="00C20A25">
        <w:rPr>
          <w:rFonts w:ascii="Times New Roman" w:hAnsi="Times New Roman"/>
          <w:sz w:val="22"/>
          <w:szCs w:val="22"/>
          <w:lang w:val="ro-RO"/>
        </w:rPr>
        <w:t xml:space="preserve"> </w:t>
      </w:r>
      <w:proofErr w:type="spellStart"/>
      <w:r w:rsidRPr="00C20A25">
        <w:rPr>
          <w:rFonts w:ascii="Times New Roman" w:hAnsi="Times New Roman"/>
          <w:sz w:val="22"/>
          <w:szCs w:val="22"/>
          <w:lang w:val="ro-RO"/>
        </w:rPr>
        <w:t>Cartagrafiei</w:t>
      </w:r>
      <w:proofErr w:type="spellEnd"/>
      <w:r w:rsidRPr="00C20A25">
        <w:rPr>
          <w:rFonts w:ascii="Times New Roman" w:hAnsi="Times New Roman"/>
          <w:sz w:val="22"/>
          <w:szCs w:val="22"/>
          <w:lang w:val="ro-RO"/>
        </w:rPr>
        <w:t xml:space="preserve"> animalelor la 31 decembrie;</w:t>
      </w:r>
    </w:p>
    <w:p w14:paraId="13224564" w14:textId="77777777" w:rsidR="002456DD" w:rsidRPr="00C20A25" w:rsidRDefault="002456DD" w:rsidP="00C20A25">
      <w:pPr>
        <w:pStyle w:val="Listparagraf"/>
        <w:numPr>
          <w:ilvl w:val="0"/>
          <w:numId w:val="36"/>
        </w:numPr>
        <w:tabs>
          <w:tab w:val="clear" w:pos="644"/>
        </w:tabs>
        <w:ind w:left="0" w:firstLine="284"/>
        <w:contextualSpacing/>
        <w:jc w:val="both"/>
        <w:outlineLvl w:val="3"/>
        <w:rPr>
          <w:rFonts w:ascii="Times New Roman" w:hAnsi="Times New Roman"/>
          <w:sz w:val="22"/>
          <w:szCs w:val="22"/>
          <w:lang w:val="ro-RO"/>
        </w:rPr>
      </w:pPr>
      <w:r w:rsidRPr="00C20A25">
        <w:rPr>
          <w:rFonts w:ascii="Times New Roman" w:hAnsi="Times New Roman"/>
          <w:sz w:val="22"/>
          <w:szCs w:val="22"/>
          <w:lang w:val="ro-RO"/>
        </w:rPr>
        <w:lastRenderedPageBreak/>
        <w:t xml:space="preserve">Decont lunar, </w:t>
      </w:r>
      <w:proofErr w:type="spellStart"/>
      <w:r w:rsidRPr="00C20A25">
        <w:rPr>
          <w:rFonts w:ascii="Times New Roman" w:hAnsi="Times New Roman"/>
          <w:sz w:val="22"/>
          <w:szCs w:val="22"/>
          <w:lang w:val="ro-RO"/>
        </w:rPr>
        <w:t>însoţit</w:t>
      </w:r>
      <w:proofErr w:type="spellEnd"/>
      <w:r w:rsidRPr="00C20A25">
        <w:rPr>
          <w:rFonts w:ascii="Times New Roman" w:hAnsi="Times New Roman"/>
          <w:sz w:val="22"/>
          <w:szCs w:val="22"/>
          <w:lang w:val="ro-RO"/>
        </w:rPr>
        <w:t xml:space="preserve"> de </w:t>
      </w:r>
      <w:proofErr w:type="spellStart"/>
      <w:r w:rsidRPr="00C20A25">
        <w:rPr>
          <w:rFonts w:ascii="Times New Roman" w:hAnsi="Times New Roman"/>
          <w:sz w:val="22"/>
          <w:szCs w:val="22"/>
          <w:lang w:val="ro-RO"/>
        </w:rPr>
        <w:t>documentaţia</w:t>
      </w:r>
      <w:proofErr w:type="spellEnd"/>
      <w:r w:rsidRPr="00C20A25">
        <w:rPr>
          <w:rFonts w:ascii="Times New Roman" w:hAnsi="Times New Roman"/>
          <w:sz w:val="22"/>
          <w:szCs w:val="22"/>
          <w:lang w:val="ro-RO"/>
        </w:rPr>
        <w:t xml:space="preserve"> justificativă aferentă, depus, verificat </w:t>
      </w:r>
      <w:proofErr w:type="spellStart"/>
      <w:r w:rsidRPr="00C20A25">
        <w:rPr>
          <w:rFonts w:ascii="Times New Roman" w:hAnsi="Times New Roman"/>
          <w:sz w:val="22"/>
          <w:szCs w:val="22"/>
          <w:lang w:val="ro-RO"/>
        </w:rPr>
        <w:t>şi</w:t>
      </w:r>
      <w:proofErr w:type="spellEnd"/>
      <w:r w:rsidRPr="00C20A25">
        <w:rPr>
          <w:rFonts w:ascii="Times New Roman" w:hAnsi="Times New Roman"/>
          <w:sz w:val="22"/>
          <w:szCs w:val="22"/>
          <w:lang w:val="ro-RO"/>
        </w:rPr>
        <w:t xml:space="preserve"> acceptat la plată, în conformitate cu prevederile Ordinului </w:t>
      </w:r>
      <w:proofErr w:type="spellStart"/>
      <w:r w:rsidRPr="00C20A25">
        <w:rPr>
          <w:rFonts w:ascii="Times New Roman" w:hAnsi="Times New Roman"/>
          <w:sz w:val="22"/>
          <w:szCs w:val="22"/>
          <w:lang w:val="ro-RO"/>
        </w:rPr>
        <w:t>preşedintelui</w:t>
      </w:r>
      <w:proofErr w:type="spellEnd"/>
      <w:r w:rsidRPr="00C20A25">
        <w:rPr>
          <w:rFonts w:ascii="Times New Roman" w:hAnsi="Times New Roman"/>
          <w:sz w:val="22"/>
          <w:szCs w:val="22"/>
          <w:lang w:val="ro-RO"/>
        </w:rPr>
        <w:t xml:space="preserve"> A.N.S.V.S.A. nr. 106/2015, cu modificările ulterioare, plata fiind realizată în baza facturii aferente.</w:t>
      </w:r>
    </w:p>
    <w:p w14:paraId="24CCC3A7" w14:textId="77777777" w:rsidR="002456DD" w:rsidRPr="00C20A25" w:rsidRDefault="002456DD" w:rsidP="00C20A25">
      <w:pPr>
        <w:pStyle w:val="Listparagraf"/>
        <w:ind w:left="0"/>
        <w:jc w:val="both"/>
        <w:outlineLvl w:val="3"/>
        <w:rPr>
          <w:rFonts w:ascii="Times New Roman" w:hAnsi="Times New Roman"/>
          <w:sz w:val="22"/>
          <w:szCs w:val="22"/>
          <w:lang w:val="ro-RO"/>
        </w:rPr>
      </w:pPr>
      <w:proofErr w:type="spellStart"/>
      <w:r w:rsidRPr="00C20A25">
        <w:rPr>
          <w:rFonts w:ascii="Times New Roman" w:hAnsi="Times New Roman"/>
          <w:sz w:val="22"/>
          <w:szCs w:val="22"/>
          <w:lang w:val="ro-RO"/>
        </w:rPr>
        <w:t>Ataşat</w:t>
      </w:r>
      <w:proofErr w:type="spellEnd"/>
      <w:r w:rsidRPr="00C20A25">
        <w:rPr>
          <w:rFonts w:ascii="Times New Roman" w:hAnsi="Times New Roman"/>
          <w:sz w:val="22"/>
          <w:szCs w:val="22"/>
          <w:lang w:val="ro-RO"/>
        </w:rPr>
        <w:t xml:space="preserve"> decontului lunar depus în conformitate cu prevederile Ordinului </w:t>
      </w:r>
      <w:proofErr w:type="spellStart"/>
      <w:r w:rsidRPr="00C20A25">
        <w:rPr>
          <w:rFonts w:ascii="Times New Roman" w:hAnsi="Times New Roman"/>
          <w:sz w:val="22"/>
          <w:szCs w:val="22"/>
          <w:lang w:val="ro-RO"/>
        </w:rPr>
        <w:t>preşedintelui</w:t>
      </w:r>
      <w:proofErr w:type="spellEnd"/>
      <w:r w:rsidRPr="00C20A25">
        <w:rPr>
          <w:rFonts w:ascii="Times New Roman" w:hAnsi="Times New Roman"/>
          <w:sz w:val="22"/>
          <w:szCs w:val="22"/>
          <w:lang w:val="ro-RO"/>
        </w:rPr>
        <w:t xml:space="preserve"> A.N.S.V.S.A. nr. 106/2015, cu modificările ulterioare, se depun </w:t>
      </w:r>
      <w:proofErr w:type="spellStart"/>
      <w:r w:rsidRPr="00C20A25">
        <w:rPr>
          <w:rFonts w:ascii="Times New Roman" w:hAnsi="Times New Roman"/>
          <w:sz w:val="22"/>
          <w:szCs w:val="22"/>
          <w:lang w:val="ro-RO"/>
        </w:rPr>
        <w:t>şi</w:t>
      </w:r>
      <w:proofErr w:type="spellEnd"/>
      <w:r w:rsidRPr="00C20A25">
        <w:rPr>
          <w:rFonts w:ascii="Times New Roman" w:hAnsi="Times New Roman"/>
          <w:sz w:val="22"/>
          <w:szCs w:val="22"/>
          <w:lang w:val="ro-RO"/>
        </w:rPr>
        <w:t xml:space="preserve"> raportările privind </w:t>
      </w:r>
      <w:proofErr w:type="spellStart"/>
      <w:r w:rsidRPr="00C20A25">
        <w:rPr>
          <w:rFonts w:ascii="Times New Roman" w:hAnsi="Times New Roman"/>
          <w:sz w:val="22"/>
          <w:szCs w:val="22"/>
          <w:lang w:val="ro-RO"/>
        </w:rPr>
        <w:t>situaţia</w:t>
      </w:r>
      <w:proofErr w:type="spellEnd"/>
      <w:r w:rsidRPr="00C20A25">
        <w:rPr>
          <w:rFonts w:ascii="Times New Roman" w:hAnsi="Times New Roman"/>
          <w:sz w:val="22"/>
          <w:szCs w:val="22"/>
          <w:lang w:val="ro-RO"/>
        </w:rPr>
        <w:t xml:space="preserve"> asupra </w:t>
      </w:r>
      <w:proofErr w:type="spellStart"/>
      <w:r w:rsidRPr="00C20A25">
        <w:rPr>
          <w:rFonts w:ascii="Times New Roman" w:hAnsi="Times New Roman"/>
          <w:sz w:val="22"/>
          <w:szCs w:val="22"/>
          <w:lang w:val="ro-RO"/>
        </w:rPr>
        <w:t>activităţii</w:t>
      </w:r>
      <w:proofErr w:type="spellEnd"/>
      <w:r w:rsidRPr="00C20A25">
        <w:rPr>
          <w:rFonts w:ascii="Times New Roman" w:hAnsi="Times New Roman"/>
          <w:sz w:val="22"/>
          <w:szCs w:val="22"/>
          <w:lang w:val="ro-RO"/>
        </w:rPr>
        <w:t xml:space="preserve"> sanitar-veterinare </w:t>
      </w:r>
      <w:proofErr w:type="spellStart"/>
      <w:r w:rsidRPr="00C20A25">
        <w:rPr>
          <w:rFonts w:ascii="Times New Roman" w:hAnsi="Times New Roman"/>
          <w:sz w:val="22"/>
          <w:szCs w:val="22"/>
          <w:lang w:val="ro-RO"/>
        </w:rPr>
        <w:t>desfăşurate</w:t>
      </w:r>
      <w:proofErr w:type="spellEnd"/>
      <w:r w:rsidRPr="00C20A25">
        <w:rPr>
          <w:rFonts w:ascii="Times New Roman" w:hAnsi="Times New Roman"/>
          <w:sz w:val="22"/>
          <w:szCs w:val="22"/>
          <w:lang w:val="ro-RO"/>
        </w:rPr>
        <w:t xml:space="preserve"> în luna pentru care este depus</w:t>
      </w:r>
      <w:bookmarkStart w:id="17" w:name="_Toc485643587"/>
      <w:r w:rsidRPr="00C20A25">
        <w:rPr>
          <w:rFonts w:ascii="Times New Roman" w:hAnsi="Times New Roman"/>
          <w:sz w:val="22"/>
          <w:szCs w:val="22"/>
          <w:lang w:val="ro-RO"/>
        </w:rPr>
        <w:t>.</w:t>
      </w:r>
    </w:p>
    <w:p w14:paraId="5E7AAB98" w14:textId="77777777" w:rsidR="002456DD" w:rsidRPr="00C20A25" w:rsidRDefault="002456DD" w:rsidP="00C20A25">
      <w:pPr>
        <w:pStyle w:val="Listparagraf"/>
        <w:ind w:left="0"/>
        <w:jc w:val="both"/>
        <w:outlineLvl w:val="3"/>
        <w:rPr>
          <w:rFonts w:ascii="Times New Roman" w:hAnsi="Times New Roman"/>
          <w:sz w:val="22"/>
          <w:szCs w:val="22"/>
          <w:lang w:val="ro-RO"/>
        </w:rPr>
      </w:pPr>
    </w:p>
    <w:p w14:paraId="2315BC77" w14:textId="77777777" w:rsidR="002456DD" w:rsidRPr="00C20A25" w:rsidRDefault="002456DD" w:rsidP="00C20A25">
      <w:pPr>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11. Ajustarea </w:t>
      </w:r>
      <w:proofErr w:type="spellStart"/>
      <w:r w:rsidRPr="00C20A25">
        <w:rPr>
          <w:rFonts w:ascii="Times New Roman" w:hAnsi="Times New Roman" w:cs="Times New Roman"/>
          <w:b/>
          <w:sz w:val="22"/>
          <w:szCs w:val="22"/>
          <w:lang w:val="ro-RO"/>
        </w:rPr>
        <w:t>preţului</w:t>
      </w:r>
      <w:proofErr w:type="spellEnd"/>
      <w:r w:rsidRPr="00C20A25">
        <w:rPr>
          <w:rFonts w:ascii="Times New Roman" w:hAnsi="Times New Roman" w:cs="Times New Roman"/>
          <w:b/>
          <w:sz w:val="22"/>
          <w:szCs w:val="22"/>
          <w:lang w:val="ro-RO"/>
        </w:rPr>
        <w:t xml:space="preserve"> </w:t>
      </w:r>
    </w:p>
    <w:p w14:paraId="13EBD755" w14:textId="77777777" w:rsidR="002456DD" w:rsidRPr="00C20A25" w:rsidRDefault="002456DD" w:rsidP="00C20A25">
      <w:pPr>
        <w:jc w:val="both"/>
        <w:rPr>
          <w:rFonts w:ascii="Times New Roman" w:hAnsi="Times New Roman" w:cs="Times New Roman"/>
          <w:i/>
          <w:sz w:val="22"/>
          <w:szCs w:val="22"/>
          <w:lang w:val="ro-RO"/>
        </w:rPr>
      </w:pPr>
      <w:proofErr w:type="spellStart"/>
      <w:r w:rsidRPr="00C20A25">
        <w:rPr>
          <w:rFonts w:ascii="Times New Roman" w:hAnsi="Times New Roman" w:cs="Times New Roman"/>
          <w:bCs/>
          <w:sz w:val="22"/>
          <w:szCs w:val="22"/>
          <w:lang w:val="ro-RO"/>
        </w:rPr>
        <w:t>Preţul</w:t>
      </w:r>
      <w:proofErr w:type="spellEnd"/>
      <w:r w:rsidRPr="00C20A25">
        <w:rPr>
          <w:rFonts w:ascii="Times New Roman" w:hAnsi="Times New Roman" w:cs="Times New Roman"/>
          <w:bCs/>
          <w:sz w:val="22"/>
          <w:szCs w:val="22"/>
          <w:lang w:val="ro-RO"/>
        </w:rPr>
        <w:t xml:space="preserve"> </w:t>
      </w:r>
      <w:proofErr w:type="spellStart"/>
      <w:r w:rsidRPr="00C20A25">
        <w:rPr>
          <w:rFonts w:ascii="Times New Roman" w:hAnsi="Times New Roman" w:cs="Times New Roman"/>
          <w:bCs/>
          <w:sz w:val="22"/>
          <w:szCs w:val="22"/>
          <w:lang w:val="ro-RO"/>
        </w:rPr>
        <w:t>activităţilor</w:t>
      </w:r>
      <w:proofErr w:type="spellEnd"/>
      <w:r w:rsidRPr="00C20A25">
        <w:rPr>
          <w:rFonts w:ascii="Times New Roman" w:hAnsi="Times New Roman" w:cs="Times New Roman"/>
          <w:bCs/>
          <w:sz w:val="22"/>
          <w:szCs w:val="22"/>
          <w:lang w:val="ro-RO"/>
        </w:rPr>
        <w:t xml:space="preserve"> contractate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decontate nu se poate modifica decât prin modificarea actelor normative incidente.</w:t>
      </w:r>
      <w:r w:rsidRPr="00C20A25">
        <w:rPr>
          <w:rFonts w:ascii="Times New Roman" w:hAnsi="Times New Roman" w:cs="Times New Roman"/>
          <w:i/>
          <w:sz w:val="22"/>
          <w:szCs w:val="22"/>
          <w:lang w:val="ro-RO"/>
        </w:rPr>
        <w:tab/>
      </w:r>
    </w:p>
    <w:bookmarkEnd w:id="17"/>
    <w:p w14:paraId="59B090E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
          <w:sz w:val="22"/>
          <w:szCs w:val="22"/>
          <w:lang w:val="ro-RO"/>
        </w:rPr>
        <w:t xml:space="preserve">12. </w:t>
      </w:r>
      <w:proofErr w:type="spellStart"/>
      <w:r w:rsidRPr="00C20A25">
        <w:rPr>
          <w:rFonts w:ascii="Times New Roman" w:hAnsi="Times New Roman" w:cs="Times New Roman"/>
          <w:b/>
          <w:sz w:val="22"/>
          <w:szCs w:val="22"/>
          <w:lang w:val="ro-RO"/>
        </w:rPr>
        <w:t>Recepţie</w:t>
      </w:r>
      <w:proofErr w:type="spellEnd"/>
      <w:r w:rsidRPr="00C20A25">
        <w:rPr>
          <w:rFonts w:ascii="Times New Roman" w:hAnsi="Times New Roman" w:cs="Times New Roman"/>
          <w:b/>
          <w:sz w:val="22"/>
          <w:szCs w:val="22"/>
          <w:lang w:val="ro-RO"/>
        </w:rPr>
        <w:t xml:space="preserve"> </w:t>
      </w:r>
      <w:proofErr w:type="spellStart"/>
      <w:r w:rsidRPr="00C20A25">
        <w:rPr>
          <w:rFonts w:ascii="Times New Roman" w:hAnsi="Times New Roman" w:cs="Times New Roman"/>
          <w:b/>
          <w:sz w:val="22"/>
          <w:szCs w:val="22"/>
          <w:lang w:val="ro-RO"/>
        </w:rPr>
        <w:t>şi</w:t>
      </w:r>
      <w:proofErr w:type="spellEnd"/>
      <w:r w:rsidRPr="00C20A25">
        <w:rPr>
          <w:rFonts w:ascii="Times New Roman" w:hAnsi="Times New Roman" w:cs="Times New Roman"/>
          <w:b/>
          <w:sz w:val="22"/>
          <w:szCs w:val="22"/>
          <w:lang w:val="ro-RO"/>
        </w:rPr>
        <w:t xml:space="preserve"> verificări</w:t>
      </w:r>
    </w:p>
    <w:p w14:paraId="65B3AA29" w14:textId="77777777" w:rsidR="002456DD" w:rsidRPr="00C20A25" w:rsidRDefault="002456DD" w:rsidP="00C20A25">
      <w:pPr>
        <w:pStyle w:val="Listparagraf"/>
        <w:ind w:left="0"/>
        <w:jc w:val="both"/>
        <w:rPr>
          <w:rFonts w:ascii="Times New Roman" w:hAnsi="Times New Roman"/>
          <w:bCs/>
          <w:sz w:val="22"/>
          <w:szCs w:val="22"/>
          <w:lang w:val="ro-RO"/>
        </w:rPr>
      </w:pPr>
      <w:r w:rsidRPr="00C20A25">
        <w:rPr>
          <w:rFonts w:ascii="Times New Roman" w:hAnsi="Times New Roman"/>
          <w:b/>
          <w:i/>
          <w:sz w:val="22"/>
          <w:szCs w:val="22"/>
          <w:lang w:val="ro-RO"/>
        </w:rPr>
        <w:t xml:space="preserve"> </w:t>
      </w:r>
      <w:r w:rsidRPr="00C20A25">
        <w:rPr>
          <w:rFonts w:ascii="Times New Roman" w:hAnsi="Times New Roman"/>
          <w:bCs/>
          <w:iCs/>
          <w:sz w:val="22"/>
          <w:szCs w:val="22"/>
          <w:lang w:val="ro-RO"/>
        </w:rPr>
        <w:t xml:space="preserve">Concedentul va </w:t>
      </w:r>
      <w:proofErr w:type="spellStart"/>
      <w:r w:rsidRPr="00C20A25">
        <w:rPr>
          <w:rFonts w:ascii="Times New Roman" w:hAnsi="Times New Roman"/>
          <w:bCs/>
          <w:iCs/>
          <w:sz w:val="22"/>
          <w:szCs w:val="22"/>
          <w:lang w:val="ro-RO"/>
        </w:rPr>
        <w:t>recepţiona</w:t>
      </w:r>
      <w:proofErr w:type="spellEnd"/>
      <w:r w:rsidRPr="00C20A25">
        <w:rPr>
          <w:rFonts w:ascii="Times New Roman" w:hAnsi="Times New Roman"/>
          <w:bCs/>
          <w:iCs/>
          <w:sz w:val="22"/>
          <w:szCs w:val="22"/>
          <w:lang w:val="ro-RO"/>
        </w:rPr>
        <w:t xml:space="preserve"> lunar</w:t>
      </w:r>
      <w:r w:rsidRPr="00C20A25">
        <w:rPr>
          <w:rFonts w:ascii="Times New Roman" w:hAnsi="Times New Roman"/>
          <w:b/>
          <w:i/>
          <w:sz w:val="22"/>
          <w:szCs w:val="22"/>
          <w:lang w:val="ro-RO"/>
        </w:rPr>
        <w:t xml:space="preserve"> </w:t>
      </w:r>
      <w:proofErr w:type="spellStart"/>
      <w:r w:rsidRPr="00C20A25">
        <w:rPr>
          <w:rFonts w:ascii="Times New Roman" w:hAnsi="Times New Roman"/>
          <w:bCs/>
          <w:sz w:val="22"/>
          <w:szCs w:val="22"/>
          <w:lang w:val="ro-RO"/>
        </w:rPr>
        <w:t>activităţile</w:t>
      </w:r>
      <w:proofErr w:type="spellEnd"/>
      <w:r w:rsidRPr="00C20A25">
        <w:rPr>
          <w:rFonts w:ascii="Times New Roman" w:hAnsi="Times New Roman"/>
          <w:bCs/>
          <w:sz w:val="22"/>
          <w:szCs w:val="22"/>
          <w:lang w:val="ro-RO"/>
        </w:rPr>
        <w:t xml:space="preserv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serviciile realizate de concesionar în urma verificării și acceptării la plată a decontului, respectiv:</w:t>
      </w:r>
    </w:p>
    <w:p w14:paraId="3893C23C" w14:textId="77777777" w:rsidR="002456DD" w:rsidRPr="00C20A25" w:rsidRDefault="002456DD" w:rsidP="00C20A25">
      <w:pPr>
        <w:pStyle w:val="Listparagraf"/>
        <w:numPr>
          <w:ilvl w:val="0"/>
          <w:numId w:val="36"/>
        </w:numPr>
        <w:tabs>
          <w:tab w:val="clear" w:pos="644"/>
        </w:tabs>
        <w:ind w:left="0" w:firstLine="284"/>
        <w:contextualSpacing/>
        <w:jc w:val="both"/>
        <w:rPr>
          <w:rFonts w:ascii="Times New Roman" w:hAnsi="Times New Roman"/>
          <w:sz w:val="22"/>
          <w:szCs w:val="22"/>
          <w:lang w:val="ro-RO"/>
        </w:rPr>
      </w:pPr>
      <w:r w:rsidRPr="00C20A25">
        <w:rPr>
          <w:rFonts w:ascii="Times New Roman" w:hAnsi="Times New Roman"/>
          <w:sz w:val="22"/>
          <w:szCs w:val="22"/>
          <w:lang w:val="ro-RO"/>
        </w:rPr>
        <w:t>Decontul lunar, în conformitate cu prevederile anexei nr. 2</w:t>
      </w:r>
      <w:r w:rsidRPr="00C20A25">
        <w:rPr>
          <w:rFonts w:ascii="Times New Roman" w:hAnsi="Times New Roman"/>
          <w:sz w:val="22"/>
          <w:szCs w:val="22"/>
          <w:vertAlign w:val="superscript"/>
          <w:lang w:val="ro-RO"/>
        </w:rPr>
        <w:t>1</w:t>
      </w:r>
      <w:r w:rsidRPr="00C20A25">
        <w:rPr>
          <w:rFonts w:ascii="Times New Roman" w:hAnsi="Times New Roman"/>
          <w:sz w:val="22"/>
          <w:szCs w:val="22"/>
          <w:lang w:val="ro-RO"/>
        </w:rPr>
        <w:t xml:space="preserve"> la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31"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r w:rsidRPr="00C20A25">
        <w:rPr>
          <w:rFonts w:ascii="Times New Roman" w:hAnsi="Times New Roman"/>
          <w:sz w:val="22"/>
          <w:szCs w:val="22"/>
          <w:lang w:val="ro-RO"/>
        </w:rPr>
        <w:t>;</w:t>
      </w:r>
    </w:p>
    <w:p w14:paraId="178F3B63" w14:textId="77777777" w:rsidR="002456DD" w:rsidRPr="00C20A25" w:rsidRDefault="002456DD" w:rsidP="00C20A25">
      <w:pPr>
        <w:pStyle w:val="Listparagraf"/>
        <w:ind w:left="0"/>
        <w:jc w:val="both"/>
        <w:rPr>
          <w:rFonts w:ascii="Times New Roman" w:hAnsi="Times New Roman"/>
          <w:sz w:val="22"/>
          <w:szCs w:val="22"/>
          <w:lang w:val="ro-RO"/>
        </w:rPr>
      </w:pPr>
      <w:r w:rsidRPr="00C20A25">
        <w:rPr>
          <w:rFonts w:ascii="Times New Roman" w:hAnsi="Times New Roman"/>
          <w:sz w:val="22"/>
          <w:szCs w:val="22"/>
          <w:lang w:val="ro-RO"/>
        </w:rPr>
        <w:t xml:space="preserve">Decontul se depune până pe data de 5 a lunii în curs pentru luna anterioară, la registratura </w:t>
      </w:r>
      <w:proofErr w:type="spellStart"/>
      <w:r w:rsidRPr="00C20A25">
        <w:rPr>
          <w:rFonts w:ascii="Times New Roman" w:hAnsi="Times New Roman"/>
          <w:sz w:val="22"/>
          <w:szCs w:val="22"/>
          <w:lang w:val="ro-RO"/>
        </w:rPr>
        <w:t>autorităţii</w:t>
      </w:r>
      <w:proofErr w:type="spellEnd"/>
      <w:r w:rsidRPr="00C20A25">
        <w:rPr>
          <w:rFonts w:ascii="Times New Roman" w:hAnsi="Times New Roman"/>
          <w:sz w:val="22"/>
          <w:szCs w:val="22"/>
          <w:lang w:val="ro-RO"/>
        </w:rPr>
        <w:t xml:space="preserve"> contractante, iar decontarea sumei respective se realizează în maximum 20 de zile de la depunerea acestuia.</w:t>
      </w:r>
    </w:p>
    <w:p w14:paraId="6CE5F24B" w14:textId="77777777" w:rsidR="002456DD" w:rsidRPr="00C20A25" w:rsidRDefault="002456DD" w:rsidP="00C20A25">
      <w:pPr>
        <w:pStyle w:val="Listparagraf"/>
        <w:ind w:left="0"/>
        <w:jc w:val="both"/>
        <w:rPr>
          <w:rFonts w:ascii="Times New Roman" w:hAnsi="Times New Roman"/>
          <w:sz w:val="22"/>
          <w:szCs w:val="22"/>
          <w:lang w:val="ro-RO"/>
        </w:rPr>
      </w:pPr>
      <w:r w:rsidRPr="00C20A25">
        <w:rPr>
          <w:rFonts w:ascii="Times New Roman" w:hAnsi="Times New Roman"/>
          <w:sz w:val="22"/>
          <w:szCs w:val="22"/>
          <w:lang w:val="ro-RO"/>
        </w:rPr>
        <w:t xml:space="preserve">În cazul constatării de </w:t>
      </w:r>
      <w:proofErr w:type="spellStart"/>
      <w:r w:rsidRPr="00C20A25">
        <w:rPr>
          <w:rFonts w:ascii="Times New Roman" w:hAnsi="Times New Roman"/>
          <w:sz w:val="22"/>
          <w:szCs w:val="22"/>
          <w:lang w:val="ro-RO"/>
        </w:rPr>
        <w:t>neconformităţi</w:t>
      </w:r>
      <w:proofErr w:type="spellEnd"/>
      <w:r w:rsidRPr="00C20A25">
        <w:rPr>
          <w:rFonts w:ascii="Times New Roman" w:hAnsi="Times New Roman"/>
          <w:sz w:val="22"/>
          <w:szCs w:val="22"/>
          <w:lang w:val="ro-RO"/>
        </w:rPr>
        <w:t xml:space="preserve"> se vor aplica </w:t>
      </w:r>
      <w:proofErr w:type="spellStart"/>
      <w:r w:rsidRPr="00C20A25">
        <w:rPr>
          <w:rFonts w:ascii="Times New Roman" w:hAnsi="Times New Roman"/>
          <w:sz w:val="22"/>
          <w:szCs w:val="22"/>
          <w:lang w:val="ro-RO"/>
        </w:rPr>
        <w:t>penalităţile</w:t>
      </w:r>
      <w:proofErr w:type="spellEnd"/>
      <w:r w:rsidRPr="00C20A25">
        <w:rPr>
          <w:rFonts w:ascii="Times New Roman" w:hAnsi="Times New Roman"/>
          <w:sz w:val="22"/>
          <w:szCs w:val="22"/>
          <w:lang w:val="ro-RO"/>
        </w:rPr>
        <w:t xml:space="preserve"> </w:t>
      </w:r>
      <w:proofErr w:type="spellStart"/>
      <w:r w:rsidRPr="00C20A25">
        <w:rPr>
          <w:rFonts w:ascii="Times New Roman" w:hAnsi="Times New Roman"/>
          <w:sz w:val="22"/>
          <w:szCs w:val="22"/>
          <w:lang w:val="ro-RO"/>
        </w:rPr>
        <w:t>prevazute</w:t>
      </w:r>
      <w:proofErr w:type="spellEnd"/>
      <w:r w:rsidRPr="00C20A25">
        <w:rPr>
          <w:rFonts w:ascii="Times New Roman" w:hAnsi="Times New Roman"/>
          <w:sz w:val="22"/>
          <w:szCs w:val="22"/>
          <w:lang w:val="ro-RO"/>
        </w:rPr>
        <w:t xml:space="preserve"> la art. 8 din anexa nr. 2</w:t>
      </w:r>
      <w:r w:rsidRPr="00C20A25">
        <w:rPr>
          <w:rFonts w:ascii="Times New Roman" w:hAnsi="Times New Roman"/>
          <w:sz w:val="22"/>
          <w:szCs w:val="22"/>
          <w:vertAlign w:val="superscript"/>
          <w:lang w:val="ro-RO"/>
        </w:rPr>
        <w:t>1</w:t>
      </w:r>
      <w:r w:rsidRPr="00C20A25">
        <w:rPr>
          <w:rFonts w:ascii="Times New Roman" w:hAnsi="Times New Roman"/>
          <w:sz w:val="22"/>
          <w:szCs w:val="22"/>
          <w:lang w:val="ro-RO"/>
        </w:rPr>
        <w:t xml:space="preserve"> la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32"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r w:rsidRPr="00C20A25">
        <w:rPr>
          <w:rFonts w:ascii="Times New Roman" w:hAnsi="Times New Roman"/>
          <w:sz w:val="22"/>
          <w:szCs w:val="22"/>
          <w:lang w:val="ro-RO"/>
        </w:rPr>
        <w:t>.</w:t>
      </w:r>
    </w:p>
    <w:p w14:paraId="4C8D2354" w14:textId="77777777" w:rsidR="002456DD" w:rsidRPr="00C20A25" w:rsidRDefault="002456DD" w:rsidP="00C20A25">
      <w:pPr>
        <w:pStyle w:val="Listparagraf"/>
        <w:ind w:left="0"/>
        <w:jc w:val="both"/>
        <w:rPr>
          <w:rFonts w:ascii="Times New Roman" w:hAnsi="Times New Roman"/>
          <w:sz w:val="22"/>
          <w:szCs w:val="22"/>
          <w:lang w:val="ro-RO"/>
        </w:rPr>
      </w:pPr>
      <w:r w:rsidRPr="00C20A25">
        <w:rPr>
          <w:rFonts w:ascii="Times New Roman" w:hAnsi="Times New Roman"/>
          <w:sz w:val="22"/>
          <w:szCs w:val="22"/>
          <w:lang w:val="ro-RO"/>
        </w:rPr>
        <w:t>Decontul lunar, pentru luna decembrie, în conformitate cu prevederile anexei nr. 2</w:t>
      </w:r>
      <w:r w:rsidRPr="00C20A25">
        <w:rPr>
          <w:rFonts w:ascii="Times New Roman" w:hAnsi="Times New Roman"/>
          <w:sz w:val="22"/>
          <w:szCs w:val="22"/>
          <w:vertAlign w:val="superscript"/>
          <w:lang w:val="ro-RO"/>
        </w:rPr>
        <w:t>1</w:t>
      </w:r>
      <w:r w:rsidRPr="00C20A25">
        <w:rPr>
          <w:rFonts w:ascii="Times New Roman" w:hAnsi="Times New Roman"/>
          <w:sz w:val="22"/>
          <w:szCs w:val="22"/>
          <w:lang w:val="ro-RO"/>
        </w:rPr>
        <w:t xml:space="preserve"> la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33"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w:t>
      </w:r>
      <w:r w:rsidRPr="00C20A25">
        <w:rPr>
          <w:rFonts w:ascii="Times New Roman" w:hAnsi="Times New Roman"/>
          <w:sz w:val="22"/>
          <w:szCs w:val="22"/>
          <w:lang w:val="ro-RO"/>
        </w:rPr>
        <w:t xml:space="preserve">care nu are </w:t>
      </w:r>
      <w:proofErr w:type="spellStart"/>
      <w:r w:rsidRPr="00C20A25">
        <w:rPr>
          <w:rFonts w:ascii="Times New Roman" w:hAnsi="Times New Roman"/>
          <w:sz w:val="22"/>
          <w:szCs w:val="22"/>
          <w:lang w:val="ro-RO"/>
        </w:rPr>
        <w:t>ataşată</w:t>
      </w:r>
      <w:proofErr w:type="spellEnd"/>
      <w:r w:rsidRPr="00C20A25">
        <w:rPr>
          <w:rFonts w:ascii="Times New Roman" w:hAnsi="Times New Roman"/>
          <w:sz w:val="22"/>
          <w:szCs w:val="22"/>
          <w:lang w:val="ro-RO"/>
        </w:rPr>
        <w:t xml:space="preserve"> </w:t>
      </w:r>
      <w:proofErr w:type="spellStart"/>
      <w:r w:rsidRPr="00C20A25">
        <w:rPr>
          <w:rFonts w:ascii="Times New Roman" w:hAnsi="Times New Roman"/>
          <w:sz w:val="22"/>
          <w:szCs w:val="22"/>
          <w:lang w:val="ro-RO"/>
        </w:rPr>
        <w:t>situaţia</w:t>
      </w:r>
      <w:proofErr w:type="spellEnd"/>
      <w:r w:rsidRPr="00C20A25">
        <w:rPr>
          <w:rFonts w:ascii="Times New Roman" w:hAnsi="Times New Roman"/>
          <w:sz w:val="22"/>
          <w:szCs w:val="22"/>
          <w:lang w:val="ro-RO"/>
        </w:rPr>
        <w:t xml:space="preserve"> </w:t>
      </w:r>
      <w:proofErr w:type="spellStart"/>
      <w:r w:rsidRPr="00C20A25">
        <w:rPr>
          <w:rFonts w:ascii="Times New Roman" w:hAnsi="Times New Roman"/>
          <w:sz w:val="22"/>
          <w:szCs w:val="22"/>
          <w:lang w:val="ro-RO"/>
        </w:rPr>
        <w:t>Cartagrafiei</w:t>
      </w:r>
      <w:proofErr w:type="spellEnd"/>
      <w:r w:rsidRPr="00C20A25">
        <w:rPr>
          <w:rFonts w:ascii="Times New Roman" w:hAnsi="Times New Roman"/>
          <w:sz w:val="22"/>
          <w:szCs w:val="22"/>
          <w:lang w:val="ro-RO"/>
        </w:rPr>
        <w:t xml:space="preserve"> animalelor la 31 decembrie, nu va fi verificat/operat.</w:t>
      </w:r>
    </w:p>
    <w:p w14:paraId="5D911F90" w14:textId="77777777" w:rsidR="002456DD" w:rsidRPr="00C20A25" w:rsidRDefault="002456DD" w:rsidP="00C20A25">
      <w:pPr>
        <w:pStyle w:val="Listparagraf"/>
        <w:tabs>
          <w:tab w:val="left" w:pos="360"/>
        </w:tabs>
        <w:ind w:left="0"/>
        <w:contextualSpacing/>
        <w:jc w:val="both"/>
        <w:rPr>
          <w:rFonts w:ascii="Times New Roman" w:hAnsi="Times New Roman"/>
          <w:sz w:val="22"/>
          <w:szCs w:val="22"/>
          <w:lang w:val="ro-RO"/>
        </w:rPr>
      </w:pPr>
      <w:r w:rsidRPr="00C20A25">
        <w:rPr>
          <w:rFonts w:ascii="Times New Roman" w:hAnsi="Times New Roman"/>
          <w:sz w:val="22"/>
          <w:szCs w:val="22"/>
          <w:lang w:val="ro-RO"/>
        </w:rPr>
        <w:tab/>
        <w:t>-</w:t>
      </w:r>
      <w:r w:rsidRPr="00C20A25">
        <w:rPr>
          <w:rFonts w:ascii="Times New Roman" w:hAnsi="Times New Roman"/>
          <w:sz w:val="22"/>
          <w:szCs w:val="22"/>
          <w:lang w:val="ro-RO"/>
        </w:rPr>
        <w:tab/>
        <w:t xml:space="preserve">Decontul/deconturile lunare, în conformitate cu prevederile Ordinului </w:t>
      </w:r>
      <w:proofErr w:type="spellStart"/>
      <w:r w:rsidRPr="00C20A25">
        <w:rPr>
          <w:rFonts w:ascii="Times New Roman" w:hAnsi="Times New Roman"/>
          <w:sz w:val="22"/>
          <w:szCs w:val="22"/>
          <w:lang w:val="ro-RO"/>
        </w:rPr>
        <w:t>preşedintelui</w:t>
      </w:r>
      <w:proofErr w:type="spellEnd"/>
      <w:r w:rsidRPr="00C20A25">
        <w:rPr>
          <w:rFonts w:ascii="Times New Roman" w:hAnsi="Times New Roman"/>
          <w:sz w:val="22"/>
          <w:szCs w:val="22"/>
          <w:lang w:val="ro-RO"/>
        </w:rPr>
        <w:t xml:space="preserve"> A.N.S.V.S.A. nr. 106/2015, cu modificările ulterioare, plata fiind realizată în baza facturii aferente; Decontul/deconturile lunare se depun </w:t>
      </w:r>
      <w:proofErr w:type="spellStart"/>
      <w:r w:rsidRPr="00C20A25">
        <w:rPr>
          <w:rFonts w:ascii="Times New Roman" w:hAnsi="Times New Roman"/>
          <w:sz w:val="22"/>
          <w:szCs w:val="22"/>
          <w:lang w:val="ro-RO"/>
        </w:rPr>
        <w:t>şi</w:t>
      </w:r>
      <w:proofErr w:type="spellEnd"/>
      <w:r w:rsidRPr="00C20A25">
        <w:rPr>
          <w:rFonts w:ascii="Times New Roman" w:hAnsi="Times New Roman"/>
          <w:sz w:val="22"/>
          <w:szCs w:val="22"/>
          <w:lang w:val="ro-RO"/>
        </w:rPr>
        <w:t xml:space="preserve"> se </w:t>
      </w:r>
      <w:proofErr w:type="spellStart"/>
      <w:r w:rsidRPr="00C20A25">
        <w:rPr>
          <w:rFonts w:ascii="Times New Roman" w:hAnsi="Times New Roman"/>
          <w:sz w:val="22"/>
          <w:szCs w:val="22"/>
          <w:lang w:val="ro-RO"/>
        </w:rPr>
        <w:t>platesc</w:t>
      </w:r>
      <w:proofErr w:type="spellEnd"/>
      <w:r w:rsidRPr="00C20A25">
        <w:rPr>
          <w:rFonts w:ascii="Times New Roman" w:hAnsi="Times New Roman"/>
          <w:sz w:val="22"/>
          <w:szCs w:val="22"/>
          <w:lang w:val="ro-RO"/>
        </w:rPr>
        <w:t xml:space="preserve"> în conformitate cu prevederile Ordinului </w:t>
      </w:r>
      <w:proofErr w:type="spellStart"/>
      <w:r w:rsidRPr="00C20A25">
        <w:rPr>
          <w:rFonts w:ascii="Times New Roman" w:hAnsi="Times New Roman"/>
          <w:sz w:val="22"/>
          <w:szCs w:val="22"/>
          <w:lang w:val="ro-RO"/>
        </w:rPr>
        <w:t>preşedintelui</w:t>
      </w:r>
      <w:proofErr w:type="spellEnd"/>
      <w:r w:rsidRPr="00C20A25">
        <w:rPr>
          <w:rFonts w:ascii="Times New Roman" w:hAnsi="Times New Roman"/>
          <w:sz w:val="22"/>
          <w:szCs w:val="22"/>
          <w:lang w:val="ro-RO"/>
        </w:rPr>
        <w:t xml:space="preserve"> A.N.S.V.S.A. nr. 106/2015, cu modificările ulterioare.</w:t>
      </w:r>
    </w:p>
    <w:p w14:paraId="2374AD2F" w14:textId="77777777" w:rsidR="002456DD" w:rsidRPr="00C20A25" w:rsidRDefault="002456DD" w:rsidP="00C20A25">
      <w:pPr>
        <w:pStyle w:val="Listparagraf"/>
        <w:ind w:left="0"/>
        <w:jc w:val="both"/>
        <w:rPr>
          <w:rFonts w:ascii="Times New Roman" w:hAnsi="Times New Roman"/>
          <w:sz w:val="22"/>
          <w:szCs w:val="22"/>
          <w:lang w:val="ro-RO"/>
        </w:rPr>
      </w:pPr>
      <w:r w:rsidRPr="00C20A25">
        <w:rPr>
          <w:rFonts w:ascii="Times New Roman" w:hAnsi="Times New Roman"/>
          <w:sz w:val="22"/>
          <w:szCs w:val="22"/>
          <w:lang w:val="ro-RO"/>
        </w:rPr>
        <w:t xml:space="preserve">Concedentul are obligația de a comunica concesionarului motivarea, în scris, cu confirmare de luare la </w:t>
      </w:r>
      <w:proofErr w:type="spellStart"/>
      <w:r w:rsidRPr="00C20A25">
        <w:rPr>
          <w:rFonts w:ascii="Times New Roman" w:hAnsi="Times New Roman"/>
          <w:sz w:val="22"/>
          <w:szCs w:val="22"/>
          <w:lang w:val="ro-RO"/>
        </w:rPr>
        <w:t>cunoştinţă</w:t>
      </w:r>
      <w:proofErr w:type="spellEnd"/>
      <w:r w:rsidRPr="00C20A25">
        <w:rPr>
          <w:rFonts w:ascii="Times New Roman" w:hAnsi="Times New Roman"/>
          <w:sz w:val="22"/>
          <w:szCs w:val="22"/>
          <w:lang w:val="ro-RO"/>
        </w:rPr>
        <w:t xml:space="preserve">, cu privire la erorile din deconturi </w:t>
      </w:r>
      <w:proofErr w:type="spellStart"/>
      <w:r w:rsidRPr="00C20A25">
        <w:rPr>
          <w:rFonts w:ascii="Times New Roman" w:hAnsi="Times New Roman"/>
          <w:sz w:val="22"/>
          <w:szCs w:val="22"/>
          <w:lang w:val="ro-RO"/>
        </w:rPr>
        <w:t>şi</w:t>
      </w:r>
      <w:proofErr w:type="spellEnd"/>
      <w:r w:rsidRPr="00C20A25">
        <w:rPr>
          <w:rFonts w:ascii="Times New Roman" w:hAnsi="Times New Roman"/>
          <w:sz w:val="22"/>
          <w:szCs w:val="22"/>
          <w:lang w:val="ro-RO"/>
        </w:rPr>
        <w:t xml:space="preserve">/sau </w:t>
      </w:r>
      <w:proofErr w:type="spellStart"/>
      <w:r w:rsidRPr="00C20A25">
        <w:rPr>
          <w:rFonts w:ascii="Times New Roman" w:hAnsi="Times New Roman"/>
          <w:sz w:val="22"/>
          <w:szCs w:val="22"/>
          <w:lang w:val="ro-RO"/>
        </w:rPr>
        <w:t>documentaţia</w:t>
      </w:r>
      <w:proofErr w:type="spellEnd"/>
      <w:r w:rsidRPr="00C20A25">
        <w:rPr>
          <w:rFonts w:ascii="Times New Roman" w:hAnsi="Times New Roman"/>
          <w:sz w:val="22"/>
          <w:szCs w:val="22"/>
          <w:lang w:val="ro-RO"/>
        </w:rPr>
        <w:t xml:space="preserve"> justificativă anexată acestora </w:t>
      </w:r>
      <w:proofErr w:type="spellStart"/>
      <w:r w:rsidRPr="00C20A25">
        <w:rPr>
          <w:rFonts w:ascii="Times New Roman" w:hAnsi="Times New Roman"/>
          <w:sz w:val="22"/>
          <w:szCs w:val="22"/>
          <w:lang w:val="ro-RO"/>
        </w:rPr>
        <w:t>şi</w:t>
      </w:r>
      <w:proofErr w:type="spellEnd"/>
      <w:r w:rsidRPr="00C20A25">
        <w:rPr>
          <w:rFonts w:ascii="Times New Roman" w:hAnsi="Times New Roman"/>
          <w:sz w:val="22"/>
          <w:szCs w:val="22"/>
          <w:lang w:val="ro-RO"/>
        </w:rPr>
        <w:t xml:space="preserve"> refuzul decontării serviciilor sau anumitor servicii, în termen de 5 zile de la adoptarea deciziei.</w:t>
      </w:r>
    </w:p>
    <w:p w14:paraId="4E249DB2" w14:textId="77777777" w:rsidR="002456DD" w:rsidRPr="00C20A25" w:rsidRDefault="002456DD" w:rsidP="00C20A25">
      <w:pPr>
        <w:pStyle w:val="Listparagraf"/>
        <w:ind w:left="0"/>
        <w:jc w:val="both"/>
        <w:rPr>
          <w:rFonts w:ascii="Times New Roman" w:hAnsi="Times New Roman"/>
          <w:sz w:val="22"/>
          <w:szCs w:val="22"/>
          <w:lang w:val="ro-RO"/>
        </w:rPr>
      </w:pPr>
      <w:proofErr w:type="spellStart"/>
      <w:r w:rsidRPr="00C20A25">
        <w:rPr>
          <w:rFonts w:ascii="Times New Roman" w:hAnsi="Times New Roman"/>
          <w:sz w:val="22"/>
          <w:szCs w:val="22"/>
          <w:lang w:val="ro-RO"/>
        </w:rPr>
        <w:t>Activităţile</w:t>
      </w:r>
      <w:proofErr w:type="spellEnd"/>
      <w:r w:rsidRPr="00C20A25">
        <w:rPr>
          <w:rFonts w:ascii="Times New Roman" w:hAnsi="Times New Roman"/>
          <w:sz w:val="22"/>
          <w:szCs w:val="22"/>
          <w:lang w:val="ro-RO"/>
        </w:rPr>
        <w:t xml:space="preserve"> omise la raportare, din motive obiective sau cele neachitate în mod nejustificat, se regularizează trimestrial.</w:t>
      </w:r>
    </w:p>
    <w:p w14:paraId="6DC2834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Concesionarul urmează să factureze concedentului serviciile realizate, </w:t>
      </w:r>
      <w:proofErr w:type="spellStart"/>
      <w:r w:rsidRPr="00C20A25">
        <w:rPr>
          <w:rFonts w:ascii="Times New Roman" w:hAnsi="Times New Roman" w:cs="Times New Roman"/>
          <w:sz w:val="22"/>
          <w:szCs w:val="22"/>
          <w:lang w:val="ro-RO"/>
        </w:rPr>
        <w:t>recepţionate</w:t>
      </w:r>
      <w:proofErr w:type="spellEnd"/>
      <w:r w:rsidRPr="00C20A25">
        <w:rPr>
          <w:rFonts w:ascii="Times New Roman" w:hAnsi="Times New Roman" w:cs="Times New Roman"/>
          <w:sz w:val="22"/>
          <w:szCs w:val="22"/>
          <w:lang w:val="ro-RO"/>
        </w:rPr>
        <w:t>, în baza deconturilor lunare aprobate.</w:t>
      </w:r>
    </w:p>
    <w:p w14:paraId="5A338E9D" w14:textId="77777777" w:rsidR="002456DD" w:rsidRPr="00C20A25" w:rsidRDefault="002456DD" w:rsidP="00C20A25">
      <w:pPr>
        <w:jc w:val="both"/>
        <w:rPr>
          <w:rFonts w:ascii="Times New Roman" w:hAnsi="Times New Roman" w:cs="Times New Roman"/>
          <w:sz w:val="22"/>
          <w:szCs w:val="22"/>
          <w:lang w:val="ro-RO"/>
        </w:rPr>
      </w:pPr>
    </w:p>
    <w:p w14:paraId="06F30A0F" w14:textId="77777777" w:rsidR="002456DD" w:rsidRPr="00C20A25" w:rsidRDefault="002456DD" w:rsidP="00C20A25">
      <w:pPr>
        <w:jc w:val="both"/>
        <w:rPr>
          <w:rFonts w:ascii="Times New Roman" w:hAnsi="Times New Roman" w:cs="Times New Roman"/>
          <w:b/>
          <w:sz w:val="22"/>
          <w:szCs w:val="22"/>
          <w:lang w:val="pt-BR"/>
        </w:rPr>
      </w:pPr>
      <w:r w:rsidRPr="00C20A25">
        <w:rPr>
          <w:rFonts w:ascii="Times New Roman" w:hAnsi="Times New Roman" w:cs="Times New Roman"/>
          <w:b/>
          <w:sz w:val="22"/>
          <w:szCs w:val="22"/>
          <w:lang w:val="pt-BR"/>
        </w:rPr>
        <w:t xml:space="preserve">13. Metodologia de evaluare a ofertelor prezentate </w:t>
      </w:r>
    </w:p>
    <w:p w14:paraId="0265A6C3" w14:textId="2BF49D10" w:rsidR="002456DD" w:rsidRPr="00EC650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b/>
          <w:sz w:val="22"/>
          <w:szCs w:val="22"/>
          <w:shd w:val="clear" w:color="auto" w:fill="FFFFFF"/>
          <w:lang w:val="pt-BR"/>
        </w:rPr>
        <w:t>13.1.</w:t>
      </w:r>
      <w:r w:rsidRPr="00C20A25">
        <w:rPr>
          <w:rFonts w:ascii="Times New Roman" w:hAnsi="Times New Roman" w:cs="Times New Roman"/>
          <w:sz w:val="22"/>
          <w:szCs w:val="22"/>
          <w:shd w:val="clear" w:color="auto" w:fill="FFFFFF"/>
          <w:lang w:val="pt-BR"/>
        </w:rPr>
        <w:t xml:space="preserve"> Procesul de evaluare a ofertelor începe cu </w:t>
      </w:r>
      <w:hyperlink r:id="rId34" w:history="1">
        <w:r w:rsidRPr="00C20A25">
          <w:rPr>
            <w:rFonts w:ascii="Times New Roman" w:hAnsi="Times New Roman" w:cs="Times New Roman"/>
            <w:b/>
            <w:sz w:val="22"/>
            <w:szCs w:val="22"/>
            <w:shd w:val="clear" w:color="auto" w:fill="FFFFFF"/>
            <w:lang w:val="pt-BR"/>
          </w:rPr>
          <w:t xml:space="preserve">verificarea </w:t>
        </w:r>
        <w:r w:rsidRPr="00C20A25">
          <w:rPr>
            <w:rFonts w:ascii="Times New Roman" w:hAnsi="Times New Roman" w:cs="Times New Roman"/>
            <w:b/>
            <w:sz w:val="22"/>
            <w:szCs w:val="22"/>
            <w:shd w:val="clear" w:color="auto" w:fill="FFFFFF"/>
            <w:lang w:val="ro-RO"/>
          </w:rPr>
          <w:t xml:space="preserve">încadrării/neîncadrării în unul dintre motivele de excludere a </w:t>
        </w:r>
        <w:proofErr w:type="spellStart"/>
        <w:r w:rsidRPr="00C20A25">
          <w:rPr>
            <w:rFonts w:ascii="Times New Roman" w:hAnsi="Times New Roman" w:cs="Times New Roman"/>
            <w:b/>
            <w:sz w:val="22"/>
            <w:szCs w:val="22"/>
            <w:shd w:val="clear" w:color="auto" w:fill="FFFFFF"/>
            <w:lang w:val="ro-RO"/>
          </w:rPr>
          <w:t>ofertanţilor</w:t>
        </w:r>
        <w:proofErr w:type="spellEnd"/>
        <w:r w:rsidRPr="00C20A25">
          <w:rPr>
            <w:rFonts w:ascii="Times New Roman" w:hAnsi="Times New Roman" w:cs="Times New Roman"/>
            <w:b/>
            <w:sz w:val="22"/>
            <w:szCs w:val="22"/>
            <w:shd w:val="clear" w:color="auto" w:fill="FFFFFF"/>
            <w:lang w:val="ro-RO"/>
          </w:rPr>
          <w:t xml:space="preserve"> </w:t>
        </w:r>
        <w:proofErr w:type="spellStart"/>
        <w:r w:rsidRPr="00C20A25">
          <w:rPr>
            <w:rFonts w:ascii="Times New Roman" w:hAnsi="Times New Roman" w:cs="Times New Roman"/>
            <w:b/>
            <w:sz w:val="22"/>
            <w:szCs w:val="22"/>
            <w:shd w:val="clear" w:color="auto" w:fill="FFFFFF"/>
            <w:lang w:val="ro-RO"/>
          </w:rPr>
          <w:t>şi</w:t>
        </w:r>
        <w:proofErr w:type="spellEnd"/>
        <w:r w:rsidRPr="00C20A25">
          <w:rPr>
            <w:rFonts w:ascii="Times New Roman" w:hAnsi="Times New Roman" w:cs="Times New Roman"/>
            <w:b/>
            <w:sz w:val="22"/>
            <w:szCs w:val="22"/>
            <w:shd w:val="clear" w:color="auto" w:fill="FFFFFF"/>
            <w:lang w:val="ro-RO"/>
          </w:rPr>
          <w:t xml:space="preserve"> a îndeplinirii criteriului privind capacitatea de exercitare a </w:t>
        </w:r>
        <w:proofErr w:type="spellStart"/>
        <w:r w:rsidRPr="00C20A25">
          <w:rPr>
            <w:rFonts w:ascii="Times New Roman" w:hAnsi="Times New Roman" w:cs="Times New Roman"/>
            <w:b/>
            <w:sz w:val="22"/>
            <w:szCs w:val="22"/>
            <w:shd w:val="clear" w:color="auto" w:fill="FFFFFF"/>
            <w:lang w:val="ro-RO"/>
          </w:rPr>
          <w:t>activităţii</w:t>
        </w:r>
        <w:proofErr w:type="spellEnd"/>
        <w:r w:rsidRPr="00C20A25">
          <w:rPr>
            <w:rFonts w:ascii="Times New Roman" w:hAnsi="Times New Roman" w:cs="Times New Roman"/>
            <w:b/>
            <w:sz w:val="22"/>
            <w:szCs w:val="22"/>
            <w:shd w:val="clear" w:color="auto" w:fill="FFFFFF"/>
            <w:lang w:val="ro-RO"/>
          </w:rPr>
          <w:t xml:space="preserve"> profesionale:</w:t>
        </w:r>
        <w:r w:rsidRPr="00C20A25">
          <w:rPr>
            <w:rFonts w:ascii="Times New Roman" w:hAnsi="Times New Roman" w:cs="Times New Roman"/>
            <w:b/>
            <w:sz w:val="22"/>
            <w:szCs w:val="22"/>
            <w:shd w:val="clear" w:color="auto" w:fill="FFFFFF"/>
            <w:lang w:val="pt-BR"/>
          </w:rPr>
          <w:t xml:space="preserve"> </w:t>
        </w:r>
      </w:hyperlink>
    </w:p>
    <w:p w14:paraId="10BB41E3" w14:textId="77777777" w:rsidR="002456DD" w:rsidRPr="00C20A25" w:rsidRDefault="002456DD" w:rsidP="00C20A25">
      <w:pPr>
        <w:shd w:val="clear" w:color="auto" w:fill="FFFFFF"/>
        <w:jc w:val="both"/>
        <w:rPr>
          <w:rFonts w:ascii="Times New Roman" w:hAnsi="Times New Roman" w:cs="Times New Roman"/>
          <w:sz w:val="22"/>
          <w:szCs w:val="22"/>
          <w:shd w:val="clear" w:color="auto" w:fill="FFFFFF"/>
          <w:lang w:val="pt-BR"/>
        </w:rPr>
      </w:pPr>
      <w:r w:rsidRPr="00C20A25">
        <w:rPr>
          <w:rFonts w:ascii="Times New Roman" w:hAnsi="Times New Roman" w:cs="Times New Roman"/>
          <w:b/>
          <w:sz w:val="22"/>
          <w:szCs w:val="22"/>
          <w:shd w:val="clear" w:color="auto" w:fill="FFFFFF"/>
          <w:lang w:val="pt-BR"/>
        </w:rPr>
        <w:t>Verificarea încadrării/neîncadrării în unul dintre motivele de excludere a ofertanţilor şi a modalităţii de îndeplinire a criteriului privind capacitatea de exercitare a activităţii profesionale</w:t>
      </w:r>
      <w:r w:rsidRPr="00C20A25">
        <w:rPr>
          <w:rFonts w:ascii="Times New Roman" w:hAnsi="Times New Roman" w:cs="Times New Roman"/>
          <w:sz w:val="22"/>
          <w:szCs w:val="22"/>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7ADB5A09" w14:textId="77777777" w:rsidR="002456DD" w:rsidRPr="00C20A25" w:rsidRDefault="002456DD" w:rsidP="00C20A25">
      <w:pPr>
        <w:shd w:val="clear" w:color="auto" w:fill="FFFFFF"/>
        <w:jc w:val="both"/>
        <w:rPr>
          <w:rFonts w:ascii="Times New Roman" w:hAnsi="Times New Roman" w:cs="Times New Roman"/>
          <w:i/>
          <w:iCs/>
          <w:sz w:val="22"/>
          <w:szCs w:val="22"/>
          <w:lang w:val="pt-BR"/>
        </w:rPr>
      </w:pPr>
    </w:p>
    <w:p w14:paraId="4C1A016E"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1CB5C409" w14:textId="77777777" w:rsidR="002456DD" w:rsidRPr="00C20A25" w:rsidRDefault="006606CD" w:rsidP="00C20A25">
      <w:pPr>
        <w:shd w:val="clear" w:color="auto" w:fill="FFFFFF"/>
        <w:jc w:val="both"/>
        <w:rPr>
          <w:rFonts w:ascii="Times New Roman" w:hAnsi="Times New Roman" w:cs="Times New Roman"/>
          <w:b/>
          <w:sz w:val="22"/>
          <w:szCs w:val="22"/>
          <w:shd w:val="clear" w:color="auto" w:fill="FFFFFF"/>
          <w:lang w:val="pt-BR"/>
        </w:rPr>
      </w:pPr>
      <w:hyperlink r:id="rId35" w:history="1">
        <w:r w:rsidR="002456DD" w:rsidRPr="00C20A25">
          <w:rPr>
            <w:rFonts w:ascii="Times New Roman" w:hAnsi="Times New Roman" w:cs="Times New Roman"/>
            <w:b/>
            <w:sz w:val="22"/>
            <w:szCs w:val="22"/>
            <w:shd w:val="clear" w:color="auto" w:fill="FFFFFF"/>
            <w:lang w:val="pt-BR"/>
          </w:rPr>
          <w:t xml:space="preserve">Solicitarea de clarificări privind </w:t>
        </w:r>
      </w:hyperlink>
      <w:r w:rsidR="002456DD" w:rsidRPr="00C20A25">
        <w:rPr>
          <w:rFonts w:ascii="Times New Roman" w:hAnsi="Times New Roman" w:cs="Times New Roman"/>
          <w:b/>
          <w:sz w:val="22"/>
          <w:szCs w:val="22"/>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042E5667"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00B56BB0"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4AF0F03D"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Comisia de evaluare transmite solicitarea de clarificări în format electronic, pe adresa de corespondenţa a ofertantului.</w:t>
      </w:r>
    </w:p>
    <w:p w14:paraId="183D41EF"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Odată primit răspunsul la solicitarea de clarificări, comisia de evaluare analizează răspunsul primit şi consemnează, în procesul - verbal de evaluare, aspectele clarificate.</w:t>
      </w:r>
    </w:p>
    <w:p w14:paraId="011730BD"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lastRenderedPageBreak/>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71B57E00" w14:textId="2AF54753"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5AAFC0CF" w14:textId="77777777" w:rsidR="002456DD" w:rsidRPr="00C20A25" w:rsidRDefault="002456DD" w:rsidP="00C20A25">
      <w:pPr>
        <w:jc w:val="both"/>
        <w:rPr>
          <w:rFonts w:ascii="Times New Roman" w:hAnsi="Times New Roman" w:cs="Times New Roman"/>
          <w:sz w:val="22"/>
          <w:szCs w:val="22"/>
          <w:shd w:val="clear" w:color="auto" w:fill="FFFFFF"/>
          <w:lang w:val="pt-BR"/>
        </w:rPr>
      </w:pPr>
    </w:p>
    <w:p w14:paraId="23849F7D" w14:textId="77777777" w:rsidR="002456DD" w:rsidRPr="00C20A25" w:rsidRDefault="002456DD" w:rsidP="00C20A25">
      <w:pPr>
        <w:jc w:val="both"/>
        <w:rPr>
          <w:rFonts w:ascii="Times New Roman" w:hAnsi="Times New Roman" w:cs="Times New Roman"/>
          <w:bCs/>
          <w:sz w:val="22"/>
          <w:szCs w:val="22"/>
          <w:shd w:val="clear" w:color="auto" w:fill="FFFFFF"/>
          <w:lang w:val="pt-BR"/>
        </w:rPr>
      </w:pPr>
      <w:r w:rsidRPr="00C20A25">
        <w:rPr>
          <w:rFonts w:ascii="Times New Roman" w:hAnsi="Times New Roman" w:cs="Times New Roman"/>
          <w:b/>
          <w:bCs/>
          <w:sz w:val="22"/>
          <w:szCs w:val="22"/>
          <w:shd w:val="clear" w:color="auto" w:fill="FFFFFF"/>
          <w:lang w:val="pt-BR"/>
        </w:rPr>
        <w:t>13.2.</w:t>
      </w:r>
      <w:r w:rsidRPr="00C20A25">
        <w:rPr>
          <w:rFonts w:ascii="Times New Roman" w:hAnsi="Times New Roman" w:cs="Times New Roman"/>
          <w:bCs/>
          <w:sz w:val="22"/>
          <w:szCs w:val="22"/>
          <w:shd w:val="clear" w:color="auto" w:fill="FFFFFF"/>
          <w:lang w:val="pt-BR"/>
        </w:rPr>
        <w:t xml:space="preserve"> Procesul de evaluare a ofertelor continuă cu</w:t>
      </w:r>
      <w:r w:rsidRPr="00C20A25">
        <w:rPr>
          <w:rFonts w:ascii="Times New Roman" w:hAnsi="Times New Roman" w:cs="Times New Roman"/>
          <w:b/>
          <w:bCs/>
          <w:sz w:val="22"/>
          <w:szCs w:val="22"/>
          <w:shd w:val="clear" w:color="auto" w:fill="FFFFFF"/>
          <w:lang w:val="pt-BR"/>
        </w:rPr>
        <w:t xml:space="preserve"> evaluarea</w:t>
      </w:r>
      <w:r w:rsidRPr="00C20A25">
        <w:rPr>
          <w:rFonts w:ascii="Times New Roman" w:hAnsi="Times New Roman" w:cs="Times New Roman"/>
          <w:bCs/>
          <w:sz w:val="22"/>
          <w:szCs w:val="22"/>
          <w:shd w:val="clear" w:color="auto" w:fill="FFFFFF"/>
          <w:lang w:val="pt-BR"/>
        </w:rPr>
        <w:t xml:space="preserve"> </w:t>
      </w:r>
      <w:r w:rsidRPr="00C20A25">
        <w:rPr>
          <w:rFonts w:ascii="Times New Roman" w:hAnsi="Times New Roman" w:cs="Times New Roman"/>
          <w:b/>
          <w:bCs/>
          <w:sz w:val="22"/>
          <w:szCs w:val="22"/>
          <w:shd w:val="clear" w:color="auto" w:fill="FFFFFF"/>
          <w:lang w:val="pt-BR"/>
        </w:rPr>
        <w:t>propunerilor tehnice</w:t>
      </w:r>
    </w:p>
    <w:p w14:paraId="31E75388"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127C4913"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Pe parcursul evaluării propunerilor tehnice, comisia de evaluare stabileşte, dacă este cazul, care sunt aspectele care trebuie clarificate în vederea finalizării evaluării propunerilor tehnice.</w:t>
      </w:r>
    </w:p>
    <w:p w14:paraId="450C0803"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Rezultatul evaluării propunerilor tehnice, inclusiv eventualele aspecte care necesită clarificări, se consemnează într-un proces - verbal de evaluare a ofertelor.</w:t>
      </w:r>
    </w:p>
    <w:p w14:paraId="799C3813" w14:textId="77777777" w:rsidR="002456DD" w:rsidRPr="00C20A25" w:rsidRDefault="002456DD" w:rsidP="00C20A25">
      <w:pPr>
        <w:shd w:val="clear" w:color="auto" w:fill="FFFFFF"/>
        <w:jc w:val="both"/>
        <w:rPr>
          <w:rFonts w:ascii="Times New Roman" w:hAnsi="Times New Roman" w:cs="Times New Roman"/>
          <w:b/>
          <w:sz w:val="22"/>
          <w:szCs w:val="22"/>
          <w:shd w:val="clear" w:color="auto" w:fill="FFFFFF"/>
          <w:lang w:val="pt-BR"/>
        </w:rPr>
      </w:pPr>
    </w:p>
    <w:p w14:paraId="79201AB3" w14:textId="77777777" w:rsidR="002456DD" w:rsidRPr="00C20A25" w:rsidRDefault="006606CD" w:rsidP="00C20A25">
      <w:pPr>
        <w:shd w:val="clear" w:color="auto" w:fill="FFFFFF"/>
        <w:jc w:val="both"/>
        <w:rPr>
          <w:rFonts w:ascii="Times New Roman" w:hAnsi="Times New Roman" w:cs="Times New Roman"/>
          <w:b/>
          <w:sz w:val="22"/>
          <w:szCs w:val="22"/>
          <w:shd w:val="clear" w:color="auto" w:fill="FFFFFF"/>
          <w:lang w:val="pt-BR"/>
        </w:rPr>
      </w:pPr>
      <w:hyperlink r:id="rId36" w:history="1">
        <w:r w:rsidR="002456DD" w:rsidRPr="00C20A25">
          <w:rPr>
            <w:rFonts w:ascii="Times New Roman" w:hAnsi="Times New Roman" w:cs="Times New Roman"/>
            <w:b/>
            <w:sz w:val="22"/>
            <w:szCs w:val="22"/>
            <w:shd w:val="clear" w:color="auto" w:fill="FFFFFF"/>
            <w:lang w:val="pt-BR"/>
          </w:rPr>
          <w:t xml:space="preserve">Solicitarea de clarificări privind propunerile tehnice şi finalizarea verificării </w:t>
        </w:r>
      </w:hyperlink>
      <w:r w:rsidR="002456DD" w:rsidRPr="00C20A25">
        <w:rPr>
          <w:rFonts w:ascii="Times New Roman" w:hAnsi="Times New Roman" w:cs="Times New Roman"/>
          <w:b/>
          <w:sz w:val="22"/>
          <w:szCs w:val="22"/>
          <w:shd w:val="clear" w:color="auto" w:fill="FFFFFF"/>
          <w:lang w:val="pt-BR"/>
        </w:rPr>
        <w:t>propunerilor tehnice</w:t>
      </w:r>
    </w:p>
    <w:p w14:paraId="5FAD3126"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Această activitate se realizează în cazul în care, în procesul - verbal de evaluare încheiat ca urmare a evaluării propunerilor tehnice, au fost consemnate aspecte de clarificat.</w:t>
      </w:r>
    </w:p>
    <w:p w14:paraId="12435CD8"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3D4D7C5F"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Comisia de evaluare transmite solicitarea de clarificări în format electronic, pe adresa de corespondenţa a ofertantului.</w:t>
      </w:r>
    </w:p>
    <w:p w14:paraId="60A9214D" w14:textId="77777777" w:rsidR="002456DD" w:rsidRPr="00C20A25" w:rsidRDefault="002456DD" w:rsidP="00C20A25">
      <w:pPr>
        <w:pStyle w:val="NormalWeb"/>
        <w:shd w:val="clear" w:color="auto" w:fill="FFFFFF"/>
        <w:jc w:val="both"/>
        <w:rPr>
          <w:sz w:val="22"/>
          <w:szCs w:val="22"/>
          <w:shd w:val="clear" w:color="auto" w:fill="FFFFFF"/>
          <w:lang w:val="pt-BR"/>
        </w:rPr>
      </w:pPr>
      <w:r w:rsidRPr="00C20A25">
        <w:rPr>
          <w:sz w:val="22"/>
          <w:szCs w:val="22"/>
          <w:shd w:val="clear" w:color="auto" w:fill="FFFFFF"/>
          <w:lang w:val="pt-BR"/>
        </w:rPr>
        <w:t>După ce primeşte răspunsul la solicitarea de clarificări, comisia de evaluare îl analizează şi consemnează în procesul verbal de evaluare aspectele clarificate.</w:t>
      </w:r>
    </w:p>
    <w:p w14:paraId="536F6A2D" w14:textId="77777777" w:rsidR="002456DD" w:rsidRPr="00C20A25" w:rsidRDefault="002456DD" w:rsidP="00C20A25">
      <w:pPr>
        <w:pStyle w:val="NormalWeb"/>
        <w:shd w:val="clear" w:color="auto" w:fill="FFFFFF"/>
        <w:jc w:val="both"/>
        <w:rPr>
          <w:sz w:val="22"/>
          <w:szCs w:val="22"/>
          <w:shd w:val="clear" w:color="auto" w:fill="FFFFFF"/>
          <w:lang w:val="pt-BR"/>
        </w:rPr>
      </w:pPr>
      <w:r w:rsidRPr="00C20A25">
        <w:rPr>
          <w:sz w:val="22"/>
          <w:szCs w:val="22"/>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74492D11" w14:textId="77777777" w:rsidR="002456DD" w:rsidRPr="00C20A25" w:rsidRDefault="002456DD" w:rsidP="00C20A25">
      <w:pPr>
        <w:pStyle w:val="NormalWeb"/>
        <w:shd w:val="clear" w:color="auto" w:fill="FFFFFF"/>
        <w:jc w:val="both"/>
        <w:rPr>
          <w:sz w:val="22"/>
          <w:szCs w:val="22"/>
          <w:shd w:val="clear" w:color="auto" w:fill="FFFFFF"/>
          <w:lang w:val="pt-BR"/>
        </w:rPr>
      </w:pPr>
    </w:p>
    <w:p w14:paraId="3652D485" w14:textId="77777777" w:rsidR="002456DD" w:rsidRPr="00C20A25" w:rsidRDefault="002456DD" w:rsidP="00C20A25">
      <w:pPr>
        <w:pStyle w:val="NormalWeb"/>
        <w:shd w:val="clear" w:color="auto" w:fill="FFFFFF"/>
        <w:jc w:val="both"/>
        <w:rPr>
          <w:sz w:val="22"/>
          <w:szCs w:val="22"/>
          <w:lang w:val="pt-BR"/>
        </w:rPr>
      </w:pPr>
      <w:r w:rsidRPr="00C20A25">
        <w:rPr>
          <w:b/>
          <w:sz w:val="22"/>
          <w:szCs w:val="22"/>
          <w:shd w:val="clear" w:color="auto" w:fill="FFFFFF"/>
          <w:lang w:val="pt-BR"/>
        </w:rPr>
        <w:t>13.3.</w:t>
      </w:r>
      <w:r w:rsidRPr="00C20A25">
        <w:rPr>
          <w:sz w:val="22"/>
          <w:szCs w:val="22"/>
          <w:shd w:val="clear" w:color="auto" w:fill="FFFFFF"/>
          <w:lang w:val="pt-BR"/>
        </w:rPr>
        <w:t xml:space="preserve"> Comisia de evaluare continuă evaluarea ofertelor admisibile prin </w:t>
      </w:r>
      <w:r w:rsidRPr="00C20A25">
        <w:rPr>
          <w:b/>
          <w:sz w:val="22"/>
          <w:szCs w:val="22"/>
          <w:shd w:val="clear" w:color="auto" w:fill="FFFFFF"/>
          <w:lang w:val="pt-BR"/>
        </w:rPr>
        <w:t>evaluarea propunerilor financiare</w:t>
      </w:r>
      <w:r w:rsidRPr="00C20A25">
        <w:rPr>
          <w:sz w:val="22"/>
          <w:szCs w:val="22"/>
          <w:shd w:val="clear" w:color="auto" w:fill="FFFFFF"/>
          <w:lang w:val="pt-BR"/>
        </w:rPr>
        <w:t>.</w:t>
      </w:r>
    </w:p>
    <w:p w14:paraId="22AFC929"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4CC4F160"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Pe parcursul evaluării propunerilor financiare, comisia de evaluare stabileşte, daca este cazul, care sunt aspectele ce trebuie clarificate in vederea finalizării evaluării propunerilor financiare.</w:t>
      </w:r>
    </w:p>
    <w:p w14:paraId="3A6CD4A7"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Rezultatul evaluării propunerilor financiare, inclusiv eventualele aspecte care necesită clarificări, se consemnează într-un proces - verbal de evaluare a ofertelor.</w:t>
      </w:r>
    </w:p>
    <w:p w14:paraId="7C26F044" w14:textId="77777777" w:rsidR="002456DD" w:rsidRPr="00C20A25" w:rsidRDefault="002456DD" w:rsidP="00C20A25">
      <w:pPr>
        <w:pStyle w:val="NormalWeb"/>
        <w:shd w:val="clear" w:color="auto" w:fill="FFFFFF"/>
        <w:jc w:val="both"/>
        <w:rPr>
          <w:sz w:val="22"/>
          <w:szCs w:val="22"/>
          <w:lang w:val="pt-BR"/>
        </w:rPr>
      </w:pPr>
    </w:p>
    <w:p w14:paraId="7CDC6C97" w14:textId="77777777" w:rsidR="002456DD" w:rsidRPr="00C20A25" w:rsidRDefault="006606CD" w:rsidP="00C20A25">
      <w:pPr>
        <w:shd w:val="clear" w:color="auto" w:fill="FFFFFF"/>
        <w:jc w:val="both"/>
        <w:rPr>
          <w:rFonts w:ascii="Times New Roman" w:hAnsi="Times New Roman" w:cs="Times New Roman"/>
          <w:b/>
          <w:sz w:val="22"/>
          <w:szCs w:val="22"/>
          <w:shd w:val="clear" w:color="auto" w:fill="FFFFFF"/>
          <w:lang w:val="pt-BR"/>
        </w:rPr>
      </w:pPr>
      <w:hyperlink r:id="rId37" w:history="1">
        <w:r w:rsidR="002456DD" w:rsidRPr="00C20A25">
          <w:rPr>
            <w:rFonts w:ascii="Times New Roman" w:hAnsi="Times New Roman" w:cs="Times New Roman"/>
            <w:b/>
            <w:sz w:val="22"/>
            <w:szCs w:val="22"/>
            <w:shd w:val="clear" w:color="auto" w:fill="FFFFFF"/>
            <w:lang w:val="pt-BR"/>
          </w:rPr>
          <w:t xml:space="preserve">Solicitarea de clarificări privind propunerile financiare şi finalizarea verificării </w:t>
        </w:r>
      </w:hyperlink>
      <w:r w:rsidR="002456DD" w:rsidRPr="00C20A25">
        <w:rPr>
          <w:rFonts w:ascii="Times New Roman" w:hAnsi="Times New Roman" w:cs="Times New Roman"/>
          <w:b/>
          <w:sz w:val="22"/>
          <w:szCs w:val="22"/>
          <w:shd w:val="clear" w:color="auto" w:fill="FFFFFF"/>
          <w:lang w:val="pt-BR"/>
        </w:rPr>
        <w:t>propunerilor financiare</w:t>
      </w:r>
    </w:p>
    <w:p w14:paraId="2F3EE1DB"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Această activitate se realizează în cazul în care, în procesul - verbal de evaluare încheiat ca urmare a evaluării propunerilor financiare, au fost consemnate aspecte de clarificat.</w:t>
      </w:r>
    </w:p>
    <w:p w14:paraId="1A6B51EC" w14:textId="77777777" w:rsidR="002456DD" w:rsidRPr="00C20A25" w:rsidRDefault="002456DD" w:rsidP="00C20A25">
      <w:pPr>
        <w:pStyle w:val="NormalWeb"/>
        <w:shd w:val="clear" w:color="auto" w:fill="FFFFFF"/>
        <w:jc w:val="both"/>
        <w:rPr>
          <w:sz w:val="22"/>
          <w:szCs w:val="22"/>
          <w:lang w:val="pt-BR"/>
        </w:rPr>
      </w:pPr>
      <w:r w:rsidRPr="00C20A25">
        <w:rPr>
          <w:sz w:val="22"/>
          <w:szCs w:val="22"/>
          <w:lang w:val="pt-BR"/>
        </w:rPr>
        <w:t>Pe durata evaluării propunerilor financiare, în situaţia în care comisia de evaluare consideră necesar, în vederea finalizării evaluării acestora, poate solicita ofertanţilor clarificări/completări ale informaţiilor prezentate.</w:t>
      </w:r>
    </w:p>
    <w:p w14:paraId="22328987"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Comisia de evaluare transmite solicitarea de clarificări în format electronic, pe adresa de corespondenţa a ofertantului.</w:t>
      </w:r>
    </w:p>
    <w:p w14:paraId="07D2BBC4" w14:textId="77777777" w:rsidR="002456DD" w:rsidRPr="00C20A25" w:rsidRDefault="002456DD" w:rsidP="00C20A25">
      <w:pPr>
        <w:jc w:val="both"/>
        <w:rPr>
          <w:rFonts w:ascii="Times New Roman" w:hAnsi="Times New Roman" w:cs="Times New Roman"/>
          <w:b/>
          <w:sz w:val="22"/>
          <w:szCs w:val="22"/>
          <w:shd w:val="clear" w:color="auto" w:fill="FFFFFF"/>
          <w:lang w:val="pt-BR"/>
        </w:rPr>
      </w:pPr>
      <w:r w:rsidRPr="00C20A25">
        <w:rPr>
          <w:rFonts w:ascii="Times New Roman" w:hAnsi="Times New Roman" w:cs="Times New Roman"/>
          <w:sz w:val="22"/>
          <w:szCs w:val="22"/>
          <w:shd w:val="clear" w:color="auto" w:fill="FFFFFF"/>
          <w:lang w:val="pt-BR"/>
        </w:rPr>
        <w:t>După ce primeşte răspunsul la solicitarea de clarificări, comisia de evaluare analizează răspunsul primit şi consemnează, în procesul - verbal de evaluare, aspectele clarificate.</w:t>
      </w:r>
    </w:p>
    <w:p w14:paraId="3A79F8C3" w14:textId="77777777" w:rsidR="002456DD" w:rsidRPr="00C20A25" w:rsidRDefault="002456DD" w:rsidP="00C20A25">
      <w:pPr>
        <w:jc w:val="both"/>
        <w:rPr>
          <w:rStyle w:val="apple-converted-space"/>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În continuare, comisia de evaluare finalizează evaluarea propunerilor financiare şi consemnează rezultatul în procesul - verbal de evaluare a ofertelor.</w:t>
      </w:r>
      <w:r w:rsidRPr="00C20A25">
        <w:rPr>
          <w:rStyle w:val="apple-converted-space"/>
          <w:rFonts w:ascii="Times New Roman" w:hAnsi="Times New Roman" w:cs="Times New Roman"/>
          <w:sz w:val="22"/>
          <w:szCs w:val="22"/>
          <w:shd w:val="clear" w:color="auto" w:fill="FFFFFF"/>
          <w:lang w:val="pt-BR"/>
        </w:rPr>
        <w:t> </w:t>
      </w:r>
    </w:p>
    <w:p w14:paraId="74493145" w14:textId="77777777" w:rsidR="002456DD" w:rsidRPr="00C20A25" w:rsidRDefault="002456DD" w:rsidP="00C20A25">
      <w:pPr>
        <w:jc w:val="both"/>
        <w:rPr>
          <w:rFonts w:ascii="Times New Roman" w:hAnsi="Times New Roman" w:cs="Times New Roman"/>
          <w:sz w:val="22"/>
          <w:szCs w:val="22"/>
          <w:shd w:val="clear" w:color="auto" w:fill="FFFFFF"/>
          <w:lang w:val="pt-BR"/>
        </w:rPr>
      </w:pPr>
      <w:r w:rsidRPr="00C20A25">
        <w:rPr>
          <w:rFonts w:ascii="Times New Roman" w:hAnsi="Times New Roman" w:cs="Times New Roman"/>
          <w:sz w:val="22"/>
          <w:szCs w:val="22"/>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36F41B81" w14:textId="77777777" w:rsidR="002456DD" w:rsidRPr="00C20A25" w:rsidRDefault="002456DD" w:rsidP="00C20A25">
      <w:pPr>
        <w:jc w:val="both"/>
        <w:rPr>
          <w:rFonts w:ascii="Times New Roman" w:hAnsi="Times New Roman" w:cs="Times New Roman"/>
          <w:sz w:val="22"/>
          <w:szCs w:val="22"/>
          <w:shd w:val="clear" w:color="auto" w:fill="FFFFFF"/>
          <w:lang w:val="pt-BR"/>
        </w:rPr>
      </w:pPr>
    </w:p>
    <w:p w14:paraId="4DCFEC05" w14:textId="77777777" w:rsidR="002456DD" w:rsidRPr="00C20A25" w:rsidRDefault="002456DD" w:rsidP="00C20A25">
      <w:pPr>
        <w:jc w:val="both"/>
        <w:rPr>
          <w:rFonts w:ascii="Times New Roman" w:hAnsi="Times New Roman" w:cs="Times New Roman"/>
          <w:sz w:val="22"/>
          <w:szCs w:val="22"/>
          <w:shd w:val="clear" w:color="auto" w:fill="FFFFFF"/>
          <w:lang w:val="es-ES"/>
        </w:rPr>
      </w:pPr>
      <w:r w:rsidRPr="00C20A25">
        <w:rPr>
          <w:rFonts w:ascii="Times New Roman" w:hAnsi="Times New Roman" w:cs="Times New Roman"/>
          <w:b/>
          <w:sz w:val="22"/>
          <w:szCs w:val="22"/>
          <w:shd w:val="clear" w:color="auto" w:fill="FFFFFF"/>
          <w:lang w:val="es-ES"/>
        </w:rPr>
        <w:t>13.4.</w:t>
      </w:r>
      <w:r w:rsidRPr="00C20A25">
        <w:rPr>
          <w:rFonts w:ascii="Times New Roman" w:hAnsi="Times New Roman" w:cs="Times New Roman"/>
          <w:sz w:val="22"/>
          <w:szCs w:val="22"/>
          <w:shd w:val="clear" w:color="auto" w:fill="FFFFFF"/>
          <w:lang w:val="es-ES"/>
        </w:rPr>
        <w:t xml:space="preserve"> Aplicarea </w:t>
      </w:r>
      <w:r w:rsidRPr="00C20A25">
        <w:rPr>
          <w:rFonts w:ascii="Times New Roman" w:hAnsi="Times New Roman" w:cs="Times New Roman"/>
          <w:b/>
          <w:sz w:val="22"/>
          <w:szCs w:val="22"/>
          <w:shd w:val="clear" w:color="auto" w:fill="FFFFFF"/>
          <w:lang w:val="es-ES"/>
        </w:rPr>
        <w:t>criteriului de atribuire</w:t>
      </w:r>
    </w:p>
    <w:p w14:paraId="3C9E5295" w14:textId="77777777" w:rsidR="002456DD" w:rsidRPr="00C20A25" w:rsidRDefault="002456DD" w:rsidP="00C20A25">
      <w:pPr>
        <w:jc w:val="both"/>
        <w:rPr>
          <w:rFonts w:ascii="Times New Roman" w:hAnsi="Times New Roman" w:cs="Times New Roman"/>
          <w:sz w:val="22"/>
          <w:szCs w:val="22"/>
          <w:shd w:val="clear" w:color="auto" w:fill="FFFFFF"/>
          <w:lang w:val="es-ES"/>
        </w:rPr>
      </w:pPr>
      <w:r w:rsidRPr="00C20A25">
        <w:rPr>
          <w:rFonts w:ascii="Times New Roman" w:hAnsi="Times New Roman" w:cs="Times New Roman"/>
          <w:sz w:val="22"/>
          <w:szCs w:val="22"/>
          <w:shd w:val="clear" w:color="auto" w:fill="FFFFFF"/>
          <w:lang w:val="es-ES"/>
        </w:rPr>
        <w:t>După finalizarea evaluării ofertelor, în vederea stabilirii ofertei câştigătoare, comisia de evaluare aplică, ofertelor admisibile, criteriul de atribuire stabilit în documentaţia de atribuire.</w:t>
      </w:r>
    </w:p>
    <w:p w14:paraId="20D30502" w14:textId="77777777" w:rsidR="002456DD" w:rsidRPr="00C20A25" w:rsidRDefault="002456DD" w:rsidP="00C20A25">
      <w:pPr>
        <w:jc w:val="both"/>
        <w:rPr>
          <w:rFonts w:ascii="Times New Roman" w:hAnsi="Times New Roman" w:cs="Times New Roman"/>
          <w:sz w:val="22"/>
          <w:szCs w:val="22"/>
          <w:shd w:val="clear" w:color="auto" w:fill="FFFFFF"/>
          <w:lang w:val="es-ES"/>
        </w:rPr>
      </w:pPr>
      <w:r w:rsidRPr="00C20A25">
        <w:rPr>
          <w:rFonts w:ascii="Times New Roman" w:hAnsi="Times New Roman" w:cs="Times New Roman"/>
          <w:sz w:val="22"/>
          <w:szCs w:val="22"/>
          <w:shd w:val="clear" w:color="auto" w:fill="FFFFFF"/>
          <w:lang w:val="es-ES"/>
        </w:rPr>
        <w:t>Rezultatul aplicării algoritmului de calcul se consemnează într-un proces - verbal de evaluare, în care se consemnează şi clasamentul ofertelor.</w:t>
      </w:r>
    </w:p>
    <w:p w14:paraId="2A6F4F92" w14:textId="623A2F8C" w:rsidR="002456DD" w:rsidRPr="00EC6505" w:rsidRDefault="002456DD" w:rsidP="00EC6505">
      <w:pPr>
        <w:jc w:val="both"/>
        <w:rPr>
          <w:rFonts w:ascii="Times New Roman" w:hAnsi="Times New Roman" w:cs="Times New Roman"/>
          <w:sz w:val="22"/>
          <w:szCs w:val="22"/>
          <w:shd w:val="clear" w:color="auto" w:fill="FFFFFF"/>
          <w:lang w:val="es-ES"/>
        </w:rPr>
      </w:pPr>
      <w:r w:rsidRPr="00C20A25">
        <w:rPr>
          <w:rFonts w:ascii="Times New Roman" w:hAnsi="Times New Roman" w:cs="Times New Roman"/>
          <w:sz w:val="22"/>
          <w:szCs w:val="22"/>
          <w:shd w:val="clear" w:color="auto" w:fill="FFFFFF"/>
          <w:lang w:val="es-ES"/>
        </w:rPr>
        <w:t>La sfârşitul acestei activităţi trebuie obţinută asigurarea că clasamentul ofertelor a fost stabilit prin aplicarea corectă a algoritmului de calcul.</w:t>
      </w:r>
    </w:p>
    <w:p w14:paraId="0B4C56BB" w14:textId="77777777" w:rsidR="002456DD" w:rsidRPr="00C20A25" w:rsidRDefault="002456DD" w:rsidP="00C20A25">
      <w:pPr>
        <w:pStyle w:val="NormalWeb"/>
        <w:shd w:val="clear" w:color="auto" w:fill="FFFFFF"/>
        <w:jc w:val="both"/>
        <w:rPr>
          <w:b/>
          <w:sz w:val="22"/>
          <w:szCs w:val="22"/>
          <w:lang w:val="it-IT"/>
        </w:rPr>
      </w:pPr>
      <w:r w:rsidRPr="00C20A25">
        <w:rPr>
          <w:b/>
          <w:sz w:val="22"/>
          <w:szCs w:val="22"/>
          <w:lang w:val="it-IT"/>
        </w:rPr>
        <w:lastRenderedPageBreak/>
        <w:t>13.5.</w:t>
      </w:r>
      <w:r w:rsidRPr="00C20A25">
        <w:rPr>
          <w:sz w:val="22"/>
          <w:szCs w:val="22"/>
          <w:lang w:val="it-IT"/>
        </w:rPr>
        <w:t xml:space="preserve"> Elaborarea şi aprobarea </w:t>
      </w:r>
      <w:r w:rsidRPr="00C20A25">
        <w:rPr>
          <w:b/>
          <w:sz w:val="22"/>
          <w:szCs w:val="22"/>
          <w:lang w:val="it-IT"/>
        </w:rPr>
        <w:t>raportului procedurii</w:t>
      </w:r>
    </w:p>
    <w:p w14:paraId="0AA7EA60" w14:textId="77777777" w:rsidR="002456DD" w:rsidRPr="00C20A25" w:rsidRDefault="002456DD" w:rsidP="00C20A25">
      <w:pPr>
        <w:pStyle w:val="NormalWeb"/>
        <w:shd w:val="clear" w:color="auto" w:fill="FFFFFF"/>
        <w:jc w:val="both"/>
        <w:rPr>
          <w:sz w:val="22"/>
          <w:szCs w:val="22"/>
          <w:shd w:val="clear" w:color="auto" w:fill="FFFFFF"/>
          <w:lang w:val="es-ES"/>
        </w:rPr>
      </w:pPr>
      <w:r w:rsidRPr="00C20A25">
        <w:rPr>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66D71F51" w14:textId="77777777" w:rsidR="002456DD" w:rsidRPr="00C20A25" w:rsidRDefault="002456DD" w:rsidP="00C20A25">
      <w:pPr>
        <w:pStyle w:val="NormalWeb"/>
        <w:shd w:val="clear" w:color="auto" w:fill="FFFFFF"/>
        <w:jc w:val="both"/>
        <w:rPr>
          <w:sz w:val="22"/>
          <w:szCs w:val="22"/>
          <w:shd w:val="clear" w:color="auto" w:fill="FFFFFF"/>
          <w:lang w:val="es-ES"/>
        </w:rPr>
      </w:pPr>
      <w:r w:rsidRPr="00C20A25">
        <w:rPr>
          <w:sz w:val="22"/>
          <w:szCs w:val="22"/>
          <w:shd w:val="clear" w:color="auto" w:fill="FFFFFF"/>
          <w:lang w:val="es-ES"/>
        </w:rPr>
        <w:t>După întocmirea raportului procedurii, comisia de evaluare îl trimite conducătorului autorităţii contractante spre aprobare.</w:t>
      </w:r>
    </w:p>
    <w:p w14:paraId="65D95A56" w14:textId="77777777" w:rsidR="002456DD" w:rsidRPr="00C20A25" w:rsidRDefault="002456DD" w:rsidP="00C20A25">
      <w:pPr>
        <w:pStyle w:val="NormalWeb"/>
        <w:shd w:val="clear" w:color="auto" w:fill="FFFFFF"/>
        <w:jc w:val="both"/>
        <w:rPr>
          <w:sz w:val="22"/>
          <w:szCs w:val="22"/>
          <w:shd w:val="clear" w:color="auto" w:fill="FFFFFF"/>
          <w:lang w:val="es-ES"/>
        </w:rPr>
      </w:pPr>
    </w:p>
    <w:p w14:paraId="5E6B955E" w14:textId="77777777" w:rsidR="002456DD" w:rsidRPr="00C20A25" w:rsidRDefault="002456DD" w:rsidP="00C20A25">
      <w:pPr>
        <w:pStyle w:val="NormalWeb"/>
        <w:shd w:val="clear" w:color="auto" w:fill="FFFFFF"/>
        <w:jc w:val="both"/>
        <w:rPr>
          <w:b/>
          <w:sz w:val="22"/>
          <w:szCs w:val="22"/>
          <w:shd w:val="clear" w:color="auto" w:fill="FFFFFF"/>
          <w:lang w:val="es-ES"/>
        </w:rPr>
      </w:pPr>
      <w:r w:rsidRPr="00C20A25">
        <w:rPr>
          <w:b/>
          <w:sz w:val="22"/>
          <w:szCs w:val="22"/>
          <w:shd w:val="clear" w:color="auto" w:fill="FFFFFF"/>
          <w:lang w:val="es-ES"/>
        </w:rPr>
        <w:t>13.6. Comunicarea rezultatului procedurii</w:t>
      </w:r>
    </w:p>
    <w:p w14:paraId="604E2837" w14:textId="77777777" w:rsidR="002456DD" w:rsidRPr="00C20A25" w:rsidRDefault="002456DD" w:rsidP="00C20A25">
      <w:pPr>
        <w:pStyle w:val="NormalWeb"/>
        <w:shd w:val="clear" w:color="auto" w:fill="FFFFFF"/>
        <w:jc w:val="both"/>
        <w:rPr>
          <w:sz w:val="22"/>
          <w:szCs w:val="22"/>
          <w:shd w:val="clear" w:color="auto" w:fill="FFFFFF"/>
          <w:lang w:val="it-IT"/>
        </w:rPr>
      </w:pPr>
      <w:r w:rsidRPr="00C20A25">
        <w:rPr>
          <w:sz w:val="22"/>
          <w:szCs w:val="22"/>
          <w:shd w:val="clear" w:color="auto" w:fill="FFFFFF"/>
          <w:lang w:val="it-IT"/>
        </w:rPr>
        <w:t>După aprobarea raportului, autoritatea contractantă informează ofertanţii cu privire la rezultatul procedurii de atribuire.</w:t>
      </w:r>
    </w:p>
    <w:p w14:paraId="3169A37E" w14:textId="77777777" w:rsidR="002456DD" w:rsidRPr="00C20A25" w:rsidRDefault="002456DD" w:rsidP="00C20A25">
      <w:pPr>
        <w:pStyle w:val="NormalWeb"/>
        <w:shd w:val="clear" w:color="auto" w:fill="FFFFFF"/>
        <w:jc w:val="both"/>
        <w:rPr>
          <w:sz w:val="22"/>
          <w:szCs w:val="22"/>
          <w:shd w:val="clear" w:color="auto" w:fill="FFFFFF"/>
          <w:lang w:val="it-IT"/>
        </w:rPr>
      </w:pPr>
      <w:r w:rsidRPr="00C20A25">
        <w:rPr>
          <w:sz w:val="22"/>
          <w:szCs w:val="22"/>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CB1E6A0" w14:textId="77777777" w:rsidR="002456DD" w:rsidRPr="00C20A25" w:rsidRDefault="002456DD" w:rsidP="00C20A25">
      <w:pPr>
        <w:pStyle w:val="NormalWeb"/>
        <w:shd w:val="clear" w:color="auto" w:fill="FFFFFF"/>
        <w:jc w:val="both"/>
        <w:rPr>
          <w:rStyle w:val="apple-converted-space"/>
          <w:sz w:val="22"/>
          <w:szCs w:val="22"/>
          <w:shd w:val="clear" w:color="auto" w:fill="FFFFFF"/>
          <w:lang w:val="it-IT"/>
        </w:rPr>
      </w:pPr>
      <w:r w:rsidRPr="00C20A25">
        <w:rPr>
          <w:sz w:val="22"/>
          <w:szCs w:val="22"/>
          <w:shd w:val="clear" w:color="auto" w:fill="FFFFFF"/>
          <w:lang w:val="it-IT"/>
        </w:rPr>
        <w:t>În cazul în care autoritatea contractantă se află în situaţia de a anula procedura de atribuire, autoritatea contractantă face publică decizia de anulare a procedurii de atribuire</w:t>
      </w:r>
      <w:r w:rsidRPr="00C20A25">
        <w:rPr>
          <w:rStyle w:val="apple-converted-space"/>
          <w:sz w:val="22"/>
          <w:szCs w:val="22"/>
          <w:shd w:val="clear" w:color="auto" w:fill="FFFFFF"/>
          <w:lang w:val="it-IT"/>
        </w:rPr>
        <w:t>.</w:t>
      </w:r>
    </w:p>
    <w:p w14:paraId="0FE95767" w14:textId="77777777" w:rsidR="002456DD" w:rsidRPr="00C20A25" w:rsidRDefault="002456DD" w:rsidP="00C20A25">
      <w:pPr>
        <w:pStyle w:val="NormalWeb"/>
        <w:shd w:val="clear" w:color="auto" w:fill="FFFFFF"/>
        <w:jc w:val="both"/>
        <w:rPr>
          <w:sz w:val="22"/>
          <w:szCs w:val="22"/>
          <w:shd w:val="clear" w:color="auto" w:fill="FFFFFF"/>
          <w:lang w:val="it-IT"/>
        </w:rPr>
      </w:pPr>
      <w:r w:rsidRPr="00C20A25">
        <w:rPr>
          <w:sz w:val="22"/>
          <w:szCs w:val="22"/>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05CAC4A4" w14:textId="77777777" w:rsidR="002456DD" w:rsidRPr="00C20A25" w:rsidRDefault="002456DD" w:rsidP="00C20A25">
      <w:pPr>
        <w:pStyle w:val="NormalWeb"/>
        <w:shd w:val="clear" w:color="auto" w:fill="FFFFFF"/>
        <w:jc w:val="both"/>
        <w:rPr>
          <w:sz w:val="22"/>
          <w:szCs w:val="22"/>
          <w:shd w:val="clear" w:color="auto" w:fill="FFFFFF"/>
          <w:lang w:val="it-IT"/>
        </w:rPr>
      </w:pPr>
    </w:p>
    <w:p w14:paraId="4EE68039" w14:textId="77777777" w:rsidR="002456DD" w:rsidRPr="00C20A25" w:rsidRDefault="002456DD" w:rsidP="00C20A25">
      <w:pPr>
        <w:pStyle w:val="NormalWeb"/>
        <w:shd w:val="clear" w:color="auto" w:fill="FFFFFF"/>
        <w:jc w:val="both"/>
        <w:rPr>
          <w:b/>
          <w:sz w:val="22"/>
          <w:szCs w:val="22"/>
          <w:lang w:val="it-IT"/>
        </w:rPr>
      </w:pPr>
      <w:r w:rsidRPr="00C20A25">
        <w:rPr>
          <w:b/>
          <w:sz w:val="22"/>
          <w:szCs w:val="22"/>
          <w:shd w:val="clear" w:color="auto" w:fill="FFFFFF"/>
          <w:lang w:val="it-IT"/>
        </w:rPr>
        <w:t>13.7</w:t>
      </w:r>
      <w:r w:rsidRPr="00C20A25">
        <w:rPr>
          <w:sz w:val="22"/>
          <w:szCs w:val="22"/>
          <w:shd w:val="clear" w:color="auto" w:fill="FFFFFF"/>
          <w:lang w:val="it-IT"/>
        </w:rPr>
        <w:t>.</w:t>
      </w:r>
      <w:r w:rsidRPr="00C20A25">
        <w:rPr>
          <w:b/>
          <w:sz w:val="22"/>
          <w:szCs w:val="22"/>
          <w:shd w:val="clear" w:color="auto" w:fill="FFFFFF"/>
          <w:lang w:val="it-IT"/>
        </w:rPr>
        <w:t xml:space="preserve"> Primirea şi soluţionarea eventualelor contestaţii</w:t>
      </w:r>
    </w:p>
    <w:p w14:paraId="7BD1F0D5" w14:textId="31DDBB01" w:rsidR="002456DD" w:rsidRDefault="002456DD" w:rsidP="00C20A25">
      <w:pPr>
        <w:pStyle w:val="NormalWeb"/>
        <w:shd w:val="clear" w:color="auto" w:fill="FFFFFF"/>
        <w:jc w:val="both"/>
        <w:rPr>
          <w:sz w:val="22"/>
          <w:szCs w:val="22"/>
          <w:shd w:val="clear" w:color="auto" w:fill="FFFFFF"/>
          <w:lang w:val="it-IT"/>
        </w:rPr>
      </w:pPr>
      <w:r w:rsidRPr="00C20A25">
        <w:rPr>
          <w:sz w:val="22"/>
          <w:szCs w:val="22"/>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40110B52" w14:textId="77777777" w:rsidR="002456DD" w:rsidRPr="00C20A25" w:rsidRDefault="002456DD" w:rsidP="00C20A25">
      <w:pPr>
        <w:jc w:val="both"/>
        <w:rPr>
          <w:rFonts w:ascii="Times New Roman" w:hAnsi="Times New Roman" w:cs="Times New Roman"/>
          <w:b/>
          <w:sz w:val="22"/>
          <w:szCs w:val="22"/>
          <w:lang w:val="it-IT"/>
        </w:rPr>
      </w:pPr>
    </w:p>
    <w:p w14:paraId="68EC3103" w14:textId="77777777" w:rsidR="002456DD" w:rsidRPr="00C20A25" w:rsidRDefault="002456DD" w:rsidP="00C20A25">
      <w:pPr>
        <w:jc w:val="both"/>
        <w:rPr>
          <w:rFonts w:ascii="Times New Roman" w:hAnsi="Times New Roman" w:cs="Times New Roman"/>
          <w:b/>
          <w:sz w:val="22"/>
          <w:szCs w:val="22"/>
          <w:lang w:val="es-ES"/>
        </w:rPr>
      </w:pPr>
      <w:r w:rsidRPr="00C20A25">
        <w:rPr>
          <w:rFonts w:ascii="Times New Roman" w:hAnsi="Times New Roman" w:cs="Times New Roman"/>
          <w:b/>
          <w:sz w:val="22"/>
          <w:szCs w:val="22"/>
          <w:lang w:val="es-ES"/>
        </w:rPr>
        <w:t>14. Criteriul de atribuire</w:t>
      </w:r>
    </w:p>
    <w:p w14:paraId="48213354" w14:textId="77777777" w:rsidR="002456DD" w:rsidRPr="00C20A25" w:rsidRDefault="002456DD" w:rsidP="00C20A25">
      <w:pPr>
        <w:jc w:val="both"/>
        <w:rPr>
          <w:rFonts w:ascii="Times New Roman" w:hAnsi="Times New Roman" w:cs="Times New Roman"/>
          <w:bCs/>
          <w:sz w:val="22"/>
          <w:szCs w:val="22"/>
          <w:lang w:val="es-ES"/>
        </w:rPr>
      </w:pPr>
      <w:r w:rsidRPr="00C20A25">
        <w:rPr>
          <w:rFonts w:ascii="Times New Roman" w:hAnsi="Times New Roman" w:cs="Times New Roman"/>
          <w:bCs/>
          <w:sz w:val="22"/>
          <w:szCs w:val="22"/>
          <w:lang w:val="es-ES"/>
        </w:rPr>
        <w:t xml:space="preserve">Comisia de evaluare a ofertelor evaluează ofertele calificate pe baza elementelor de calificare prezentate şi stabilesc oferta caştigătoare </w:t>
      </w:r>
      <w:r w:rsidRPr="00C20A25">
        <w:rPr>
          <w:rFonts w:ascii="Times New Roman" w:hAnsi="Times New Roman" w:cs="Times New Roman"/>
          <w:sz w:val="22"/>
          <w:szCs w:val="22"/>
          <w:lang w:val="es-ES"/>
        </w:rPr>
        <w:t>pe baza criteriului de atribuire "</w:t>
      </w:r>
      <w:r w:rsidRPr="00C20A25">
        <w:rPr>
          <w:rFonts w:ascii="Times New Roman" w:hAnsi="Times New Roman" w:cs="Times New Roman"/>
          <w:i/>
          <w:iCs/>
          <w:sz w:val="22"/>
          <w:szCs w:val="22"/>
          <w:lang w:val="es-ES"/>
        </w:rPr>
        <w:t>cel mai bun raport calitate-preţ</w:t>
      </w:r>
      <w:r w:rsidRPr="00C20A25">
        <w:rPr>
          <w:rFonts w:ascii="Times New Roman" w:hAnsi="Times New Roman" w:cs="Times New Roman"/>
          <w:sz w:val="22"/>
          <w:szCs w:val="22"/>
          <w:lang w:val="es-ES"/>
        </w:rPr>
        <w:t xml:space="preserve">", </w:t>
      </w:r>
      <w:r w:rsidRPr="00C20A25">
        <w:rPr>
          <w:rFonts w:ascii="Times New Roman" w:hAnsi="Times New Roman" w:cs="Times New Roman"/>
          <w:bCs/>
          <w:sz w:val="22"/>
          <w:szCs w:val="22"/>
          <w:lang w:val="es-ES"/>
        </w:rPr>
        <w:t xml:space="preserve"> prin evaluarea şi cu aplicarea exclusivă a factorilor de evaluare prevăzuți la art. 23 din </w:t>
      </w:r>
      <w:r w:rsidRPr="00C20A25">
        <w:rPr>
          <w:rFonts w:ascii="Times New Roman" w:hAnsi="Times New Roman" w:cs="Times New Roman"/>
          <w:sz w:val="22"/>
          <w:szCs w:val="22"/>
          <w:lang w:val="ro-RO"/>
        </w:rPr>
        <w:t>anexa nr. 2</w:t>
      </w:r>
      <w:r w:rsidRPr="00C20A25">
        <w:rPr>
          <w:rFonts w:ascii="Times New Roman" w:hAnsi="Times New Roman" w:cs="Times New Roman"/>
          <w:sz w:val="22"/>
          <w:szCs w:val="22"/>
          <w:vertAlign w:val="superscript"/>
          <w:lang w:val="ro-RO"/>
        </w:rPr>
        <w:t>1</w:t>
      </w:r>
      <w:r w:rsidRPr="00C20A25">
        <w:rPr>
          <w:rFonts w:ascii="Times New Roman" w:hAnsi="Times New Roman" w:cs="Times New Roman"/>
          <w:sz w:val="22"/>
          <w:szCs w:val="22"/>
          <w:lang w:val="ro-RO"/>
        </w:rPr>
        <w:t xml:space="preserve"> la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w:t>
      </w:r>
      <w:r w:rsidRPr="00C20A25">
        <w:rPr>
          <w:rFonts w:ascii="Times New Roman" w:hAnsi="Times New Roman" w:cs="Times New Roman"/>
          <w:bCs/>
          <w:sz w:val="22"/>
          <w:szCs w:val="22"/>
          <w:lang w:val="ro-RO"/>
        </w:rPr>
        <w:t xml:space="preserve"> 42/2004, aprobată cu modificări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 prin Legea </w:t>
      </w:r>
      <w:hyperlink r:id="rId38" w:tgtFrame="_blank" w:history="1">
        <w:r w:rsidRPr="00C20A25">
          <w:rPr>
            <w:rFonts w:ascii="Times New Roman" w:hAnsi="Times New Roman" w:cs="Times New Roman"/>
            <w:bCs/>
            <w:sz w:val="22"/>
            <w:szCs w:val="22"/>
            <w:lang w:val="ro-RO"/>
          </w:rPr>
          <w:t>nr. 215/2004</w:t>
        </w:r>
      </w:hyperlink>
      <w:r w:rsidRPr="00C20A25">
        <w:rPr>
          <w:rFonts w:ascii="Times New Roman" w:hAnsi="Times New Roman" w:cs="Times New Roman"/>
          <w:bCs/>
          <w:sz w:val="22"/>
          <w:szCs w:val="22"/>
          <w:lang w:val="ro-RO"/>
        </w:rPr>
        <w:t xml:space="preserve">,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bCs/>
          <w:sz w:val="22"/>
          <w:szCs w:val="22"/>
          <w:lang w:val="es-ES"/>
        </w:rPr>
        <w:t>, respectiv:</w:t>
      </w:r>
    </w:p>
    <w:p w14:paraId="3CBB054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a) amplasarea </w:t>
      </w:r>
      <w:proofErr w:type="spellStart"/>
      <w:r w:rsidRPr="00C20A25">
        <w:rPr>
          <w:rFonts w:ascii="Times New Roman" w:hAnsi="Times New Roman" w:cs="Times New Roman"/>
          <w:iCs/>
          <w:sz w:val="22"/>
          <w:szCs w:val="22"/>
          <w:lang w:val="ro-RO"/>
        </w:rPr>
        <w:t>unităţii</w:t>
      </w:r>
      <w:proofErr w:type="spellEnd"/>
      <w:r w:rsidRPr="00C20A25">
        <w:rPr>
          <w:rFonts w:ascii="Times New Roman" w:hAnsi="Times New Roman" w:cs="Times New Roman"/>
          <w:iCs/>
          <w:sz w:val="22"/>
          <w:szCs w:val="22"/>
          <w:lang w:val="ro-RO"/>
        </w:rPr>
        <w:t xml:space="preserve"> medical-veterinare în care se </w:t>
      </w:r>
      <w:proofErr w:type="spellStart"/>
      <w:r w:rsidRPr="00C20A25">
        <w:rPr>
          <w:rFonts w:ascii="Times New Roman" w:hAnsi="Times New Roman" w:cs="Times New Roman"/>
          <w:iCs/>
          <w:sz w:val="22"/>
          <w:szCs w:val="22"/>
          <w:lang w:val="ro-RO"/>
        </w:rPr>
        <w:t>desfăşoară</w:t>
      </w:r>
      <w:proofErr w:type="spellEnd"/>
      <w:r w:rsidRPr="00C20A25">
        <w:rPr>
          <w:rFonts w:ascii="Times New Roman" w:hAnsi="Times New Roman" w:cs="Times New Roman"/>
          <w:iCs/>
          <w:sz w:val="22"/>
          <w:szCs w:val="22"/>
          <w:lang w:val="ro-RO"/>
        </w:rPr>
        <w:t xml:space="preserve"> </w:t>
      </w:r>
      <w:proofErr w:type="spellStart"/>
      <w:r w:rsidRPr="00C20A25">
        <w:rPr>
          <w:rFonts w:ascii="Times New Roman" w:hAnsi="Times New Roman" w:cs="Times New Roman"/>
          <w:iCs/>
          <w:sz w:val="22"/>
          <w:szCs w:val="22"/>
          <w:lang w:val="ro-RO"/>
        </w:rPr>
        <w:t>activităţile</w:t>
      </w:r>
      <w:proofErr w:type="spellEnd"/>
      <w:r w:rsidRPr="00C20A25">
        <w:rPr>
          <w:rFonts w:ascii="Times New Roman" w:hAnsi="Times New Roman" w:cs="Times New Roman"/>
          <w:iCs/>
          <w:sz w:val="22"/>
          <w:szCs w:val="22"/>
          <w:lang w:val="ro-RO"/>
        </w:rPr>
        <w:t xml:space="preserve"> de </w:t>
      </w:r>
      <w:proofErr w:type="spellStart"/>
      <w:r w:rsidRPr="00C20A25">
        <w:rPr>
          <w:rFonts w:ascii="Times New Roman" w:hAnsi="Times New Roman" w:cs="Times New Roman"/>
          <w:iCs/>
          <w:sz w:val="22"/>
          <w:szCs w:val="22"/>
          <w:lang w:val="ro-RO"/>
        </w:rPr>
        <w:t>asistenţă</w:t>
      </w:r>
      <w:proofErr w:type="spellEnd"/>
      <w:r w:rsidRPr="00C20A25">
        <w:rPr>
          <w:rFonts w:ascii="Times New Roman" w:hAnsi="Times New Roman" w:cs="Times New Roman"/>
          <w:iCs/>
          <w:sz w:val="22"/>
          <w:szCs w:val="22"/>
          <w:lang w:val="ro-RO"/>
        </w:rPr>
        <w:t xml:space="preserve"> medicală veterinară - punctaj maxim: 30 de puncte:</w:t>
      </w:r>
    </w:p>
    <w:p w14:paraId="6DC6D7A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1. pe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30 de puncte;</w:t>
      </w:r>
    </w:p>
    <w:p w14:paraId="004CE1FE"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2. în afara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dar nu mai departe de maximum 30 de km de aceasta: 15 puncte.</w:t>
      </w:r>
    </w:p>
    <w:p w14:paraId="20866E2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w:t>
      </w:r>
      <w:proofErr w:type="spellStart"/>
      <w:r w:rsidRPr="00C20A25">
        <w:rPr>
          <w:rFonts w:ascii="Times New Roman" w:hAnsi="Times New Roman" w:cs="Times New Roman"/>
          <w:iCs/>
          <w:sz w:val="22"/>
          <w:szCs w:val="22"/>
          <w:lang w:val="ro-RO"/>
        </w:rPr>
        <w:t>Distanţa</w:t>
      </w:r>
      <w:proofErr w:type="spellEnd"/>
      <w:r w:rsidRPr="00C20A25">
        <w:rPr>
          <w:rFonts w:ascii="Times New Roman" w:hAnsi="Times New Roman" w:cs="Times New Roman"/>
          <w:iCs/>
          <w:sz w:val="22"/>
          <w:szCs w:val="22"/>
          <w:lang w:val="ro-RO"/>
        </w:rPr>
        <w:t xml:space="preserve"> se calculează prin raportare la oricare unitate administrativ-teritorială care face parte din </w:t>
      </w:r>
      <w:proofErr w:type="spellStart"/>
      <w:r w:rsidRPr="00C20A25">
        <w:rPr>
          <w:rFonts w:ascii="Times New Roman" w:hAnsi="Times New Roman" w:cs="Times New Roman"/>
          <w:iCs/>
          <w:sz w:val="22"/>
          <w:szCs w:val="22"/>
          <w:lang w:val="ro-RO"/>
        </w:rPr>
        <w:t>circumscripţia</w:t>
      </w:r>
      <w:proofErr w:type="spellEnd"/>
      <w:r w:rsidRPr="00C20A25">
        <w:rPr>
          <w:rFonts w:ascii="Times New Roman" w:hAnsi="Times New Roman" w:cs="Times New Roman"/>
          <w:iCs/>
          <w:sz w:val="22"/>
          <w:szCs w:val="22"/>
          <w:lang w:val="ro-RO"/>
        </w:rPr>
        <w:t xml:space="preserve"> sanitar-veterinară </w:t>
      </w:r>
      <w:proofErr w:type="spellStart"/>
      <w:r w:rsidRPr="00C20A25">
        <w:rPr>
          <w:rFonts w:ascii="Times New Roman" w:hAnsi="Times New Roman" w:cs="Times New Roman"/>
          <w:iCs/>
          <w:sz w:val="22"/>
          <w:szCs w:val="22"/>
          <w:lang w:val="ro-RO"/>
        </w:rPr>
        <w:t>şi</w:t>
      </w:r>
      <w:proofErr w:type="spellEnd"/>
      <w:r w:rsidRPr="00C20A25">
        <w:rPr>
          <w:rFonts w:ascii="Times New Roman" w:hAnsi="Times New Roman" w:cs="Times New Roman"/>
          <w:iCs/>
          <w:sz w:val="22"/>
          <w:szCs w:val="22"/>
          <w:lang w:val="ro-RO"/>
        </w:rPr>
        <w:t xml:space="preserve"> la unitatea administrativ-teritorială în a cărei rază teritorială este amplasată unitatea medicală veterinară, luând în considerare cea mai scurtă </w:t>
      </w:r>
      <w:proofErr w:type="spellStart"/>
      <w:r w:rsidRPr="00C20A25">
        <w:rPr>
          <w:rFonts w:ascii="Times New Roman" w:hAnsi="Times New Roman" w:cs="Times New Roman"/>
          <w:iCs/>
          <w:sz w:val="22"/>
          <w:szCs w:val="22"/>
          <w:lang w:val="ro-RO"/>
        </w:rPr>
        <w:t>distanţă</w:t>
      </w:r>
      <w:proofErr w:type="spellEnd"/>
      <w:r w:rsidRPr="00C20A25">
        <w:rPr>
          <w:rFonts w:ascii="Times New Roman" w:hAnsi="Times New Roman" w:cs="Times New Roman"/>
          <w:iCs/>
          <w:sz w:val="22"/>
          <w:szCs w:val="22"/>
          <w:lang w:val="ro-RO"/>
        </w:rPr>
        <w:t xml:space="preserve"> din punct de vedere rutier. (www.distanţa.ro);</w:t>
      </w:r>
    </w:p>
    <w:p w14:paraId="603D377F"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b) domiciliul/</w:t>
      </w:r>
      <w:proofErr w:type="spellStart"/>
      <w:r w:rsidRPr="00C20A25">
        <w:rPr>
          <w:rFonts w:ascii="Times New Roman" w:hAnsi="Times New Roman" w:cs="Times New Roman"/>
          <w:iCs/>
          <w:sz w:val="22"/>
          <w:szCs w:val="22"/>
          <w:lang w:val="ro-RO"/>
        </w:rPr>
        <w:t>reşedinţa</w:t>
      </w:r>
      <w:proofErr w:type="spellEnd"/>
      <w:r w:rsidRPr="00C20A25">
        <w:rPr>
          <w:rFonts w:ascii="Times New Roman" w:hAnsi="Times New Roman" w:cs="Times New Roman"/>
          <w:iCs/>
          <w:sz w:val="22"/>
          <w:szCs w:val="22"/>
          <w:lang w:val="ro-RO"/>
        </w:rPr>
        <w:t xml:space="preserve"> al/a medicului veterinar titular </w:t>
      </w:r>
      <w:proofErr w:type="spellStart"/>
      <w:r w:rsidRPr="00C20A25">
        <w:rPr>
          <w:rFonts w:ascii="Times New Roman" w:hAnsi="Times New Roman" w:cs="Times New Roman"/>
          <w:iCs/>
          <w:sz w:val="22"/>
          <w:szCs w:val="22"/>
          <w:lang w:val="ro-RO"/>
        </w:rPr>
        <w:t>şi</w:t>
      </w:r>
      <w:proofErr w:type="spellEnd"/>
      <w:r w:rsidRPr="00C20A25">
        <w:rPr>
          <w:rFonts w:ascii="Times New Roman" w:hAnsi="Times New Roman" w:cs="Times New Roman"/>
          <w:iCs/>
          <w:sz w:val="22"/>
          <w:szCs w:val="22"/>
          <w:lang w:val="ro-RO"/>
        </w:rPr>
        <w:t xml:space="preserve"> personalului angajat - punctaj maxim: 55 de puncte:</w:t>
      </w:r>
    </w:p>
    <w:p w14:paraId="2786DD2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1. medic veterinar titular -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4 ani pe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15 puncte;</w:t>
      </w:r>
    </w:p>
    <w:p w14:paraId="7BDDF43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2. medic veterinar titular - sub 4 ani, dar mai mult de un an, pe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10 puncte;</w:t>
      </w:r>
    </w:p>
    <w:p w14:paraId="0CEF72F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3. medic veterinar titular -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4 ani la o </w:t>
      </w:r>
      <w:proofErr w:type="spellStart"/>
      <w:r w:rsidRPr="00C20A25">
        <w:rPr>
          <w:rFonts w:ascii="Times New Roman" w:hAnsi="Times New Roman" w:cs="Times New Roman"/>
          <w:iCs/>
          <w:sz w:val="22"/>
          <w:szCs w:val="22"/>
          <w:lang w:val="ro-RO"/>
        </w:rPr>
        <w:t>distanţă</w:t>
      </w:r>
      <w:proofErr w:type="spellEnd"/>
      <w:r w:rsidRPr="00C20A25">
        <w:rPr>
          <w:rFonts w:ascii="Times New Roman" w:hAnsi="Times New Roman" w:cs="Times New Roman"/>
          <w:iCs/>
          <w:sz w:val="22"/>
          <w:szCs w:val="22"/>
          <w:lang w:val="ro-RO"/>
        </w:rPr>
        <w:t xml:space="preserve"> de maximum 30 de km de </w:t>
      </w:r>
      <w:proofErr w:type="spellStart"/>
      <w:r w:rsidRPr="00C20A25">
        <w:rPr>
          <w:rFonts w:ascii="Times New Roman" w:hAnsi="Times New Roman" w:cs="Times New Roman"/>
          <w:iCs/>
          <w:sz w:val="22"/>
          <w:szCs w:val="22"/>
          <w:lang w:val="ro-RO"/>
        </w:rPr>
        <w:t>circumscripţia</w:t>
      </w:r>
      <w:proofErr w:type="spellEnd"/>
      <w:r w:rsidRPr="00C20A25">
        <w:rPr>
          <w:rFonts w:ascii="Times New Roman" w:hAnsi="Times New Roman" w:cs="Times New Roman"/>
          <w:iCs/>
          <w:sz w:val="22"/>
          <w:szCs w:val="22"/>
          <w:lang w:val="ro-RO"/>
        </w:rPr>
        <w:t xml:space="preserve"> sanitar-veterinară care face obiectul contractului de concesiune: 10 puncte;</w:t>
      </w:r>
    </w:p>
    <w:p w14:paraId="59197CF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4. medic veterinar titular - sub 4 ani, dar mai mult de un an, la o </w:t>
      </w:r>
      <w:proofErr w:type="spellStart"/>
      <w:r w:rsidRPr="00C20A25">
        <w:rPr>
          <w:rFonts w:ascii="Times New Roman" w:hAnsi="Times New Roman" w:cs="Times New Roman"/>
          <w:iCs/>
          <w:sz w:val="22"/>
          <w:szCs w:val="22"/>
          <w:lang w:val="ro-RO"/>
        </w:rPr>
        <w:t>distanţă</w:t>
      </w:r>
      <w:proofErr w:type="spellEnd"/>
      <w:r w:rsidRPr="00C20A25">
        <w:rPr>
          <w:rFonts w:ascii="Times New Roman" w:hAnsi="Times New Roman" w:cs="Times New Roman"/>
          <w:iCs/>
          <w:sz w:val="22"/>
          <w:szCs w:val="22"/>
          <w:lang w:val="ro-RO"/>
        </w:rPr>
        <w:t xml:space="preserve"> de maximum 30 de km de </w:t>
      </w:r>
      <w:proofErr w:type="spellStart"/>
      <w:r w:rsidRPr="00C20A25">
        <w:rPr>
          <w:rFonts w:ascii="Times New Roman" w:hAnsi="Times New Roman" w:cs="Times New Roman"/>
          <w:iCs/>
          <w:sz w:val="22"/>
          <w:szCs w:val="22"/>
          <w:lang w:val="ro-RO"/>
        </w:rPr>
        <w:t>circumscripţia</w:t>
      </w:r>
      <w:proofErr w:type="spellEnd"/>
      <w:r w:rsidRPr="00C20A25">
        <w:rPr>
          <w:rFonts w:ascii="Times New Roman" w:hAnsi="Times New Roman" w:cs="Times New Roman"/>
          <w:iCs/>
          <w:sz w:val="22"/>
          <w:szCs w:val="22"/>
          <w:lang w:val="ro-RO"/>
        </w:rPr>
        <w:t xml:space="preserve"> sanitar-veterinară care face obiectul contractului de concesiune: 7 puncte;</w:t>
      </w:r>
    </w:p>
    <w:p w14:paraId="41DBDB6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5. medic veterinar angajat -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2 ani pe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10 puncte;</w:t>
      </w:r>
    </w:p>
    <w:p w14:paraId="2A7D102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6. medic veterinar angajat - sub 2 ani, dar mai mult de un an, pe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8 puncte;</w:t>
      </w:r>
    </w:p>
    <w:p w14:paraId="1AE18D2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7. medic veterinar angajat -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2 ani la o </w:t>
      </w:r>
      <w:proofErr w:type="spellStart"/>
      <w:r w:rsidRPr="00C20A25">
        <w:rPr>
          <w:rFonts w:ascii="Times New Roman" w:hAnsi="Times New Roman" w:cs="Times New Roman"/>
          <w:iCs/>
          <w:sz w:val="22"/>
          <w:szCs w:val="22"/>
          <w:lang w:val="ro-RO"/>
        </w:rPr>
        <w:t>distanţă</w:t>
      </w:r>
      <w:proofErr w:type="spellEnd"/>
      <w:r w:rsidRPr="00C20A25">
        <w:rPr>
          <w:rFonts w:ascii="Times New Roman" w:hAnsi="Times New Roman" w:cs="Times New Roman"/>
          <w:iCs/>
          <w:sz w:val="22"/>
          <w:szCs w:val="22"/>
          <w:lang w:val="ro-RO"/>
        </w:rPr>
        <w:t xml:space="preserve"> de maximum 30 de km de </w:t>
      </w:r>
      <w:proofErr w:type="spellStart"/>
      <w:r w:rsidRPr="00C20A25">
        <w:rPr>
          <w:rFonts w:ascii="Times New Roman" w:hAnsi="Times New Roman" w:cs="Times New Roman"/>
          <w:iCs/>
          <w:sz w:val="22"/>
          <w:szCs w:val="22"/>
          <w:lang w:val="ro-RO"/>
        </w:rPr>
        <w:t>circumscripţia</w:t>
      </w:r>
      <w:proofErr w:type="spellEnd"/>
      <w:r w:rsidRPr="00C20A25">
        <w:rPr>
          <w:rFonts w:ascii="Times New Roman" w:hAnsi="Times New Roman" w:cs="Times New Roman"/>
          <w:iCs/>
          <w:sz w:val="22"/>
          <w:szCs w:val="22"/>
          <w:lang w:val="ro-RO"/>
        </w:rPr>
        <w:t xml:space="preserve"> sanitar-veterinară care face obiectul contractului de concesiune: 7 puncte;</w:t>
      </w:r>
    </w:p>
    <w:p w14:paraId="59F1A52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8. medic veterinar angajat - sub 2 ani, dar mai mult de un an, la o </w:t>
      </w:r>
      <w:proofErr w:type="spellStart"/>
      <w:r w:rsidRPr="00C20A25">
        <w:rPr>
          <w:rFonts w:ascii="Times New Roman" w:hAnsi="Times New Roman" w:cs="Times New Roman"/>
          <w:iCs/>
          <w:sz w:val="22"/>
          <w:szCs w:val="22"/>
          <w:lang w:val="ro-RO"/>
        </w:rPr>
        <w:t>distanţă</w:t>
      </w:r>
      <w:proofErr w:type="spellEnd"/>
      <w:r w:rsidRPr="00C20A25">
        <w:rPr>
          <w:rFonts w:ascii="Times New Roman" w:hAnsi="Times New Roman" w:cs="Times New Roman"/>
          <w:iCs/>
          <w:sz w:val="22"/>
          <w:szCs w:val="22"/>
          <w:lang w:val="ro-RO"/>
        </w:rPr>
        <w:t xml:space="preserve"> de maximum 30 de km de </w:t>
      </w:r>
      <w:proofErr w:type="spellStart"/>
      <w:r w:rsidRPr="00C20A25">
        <w:rPr>
          <w:rFonts w:ascii="Times New Roman" w:hAnsi="Times New Roman" w:cs="Times New Roman"/>
          <w:iCs/>
          <w:sz w:val="22"/>
          <w:szCs w:val="22"/>
          <w:lang w:val="ro-RO"/>
        </w:rPr>
        <w:t>circumscripţia</w:t>
      </w:r>
      <w:proofErr w:type="spellEnd"/>
      <w:r w:rsidRPr="00C20A25">
        <w:rPr>
          <w:rFonts w:ascii="Times New Roman" w:hAnsi="Times New Roman" w:cs="Times New Roman"/>
          <w:iCs/>
          <w:sz w:val="22"/>
          <w:szCs w:val="22"/>
          <w:lang w:val="ro-RO"/>
        </w:rPr>
        <w:t xml:space="preserve"> sanitar-veterinară care face obiectul contractului de concesiune: 5 puncte;</w:t>
      </w:r>
    </w:p>
    <w:p w14:paraId="2658BC2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9. tehnician/asistent veterinar -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2 ani pe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5 puncte;</w:t>
      </w:r>
    </w:p>
    <w:p w14:paraId="353703D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lastRenderedPageBreak/>
        <w:t xml:space="preserve">    10. tehnician/asistent veterinar - sub 2 ani, dar mai mult de un an, pe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3 puncte;</w:t>
      </w:r>
    </w:p>
    <w:p w14:paraId="1A9B9A50"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11. tehnician/asistent veterinar -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2 ani la o </w:t>
      </w:r>
      <w:proofErr w:type="spellStart"/>
      <w:r w:rsidRPr="00C20A25">
        <w:rPr>
          <w:rFonts w:ascii="Times New Roman" w:hAnsi="Times New Roman" w:cs="Times New Roman"/>
          <w:iCs/>
          <w:sz w:val="22"/>
          <w:szCs w:val="22"/>
          <w:lang w:val="ro-RO"/>
        </w:rPr>
        <w:t>distanţă</w:t>
      </w:r>
      <w:proofErr w:type="spellEnd"/>
      <w:r w:rsidRPr="00C20A25">
        <w:rPr>
          <w:rFonts w:ascii="Times New Roman" w:hAnsi="Times New Roman" w:cs="Times New Roman"/>
          <w:iCs/>
          <w:sz w:val="22"/>
          <w:szCs w:val="22"/>
          <w:lang w:val="ro-RO"/>
        </w:rPr>
        <w:t xml:space="preserve"> de maximum 30 de km de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4 puncte;</w:t>
      </w:r>
    </w:p>
    <w:p w14:paraId="5E7BB9E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12. tehnician/asistent veterinar - sub 2 ani, dar mai mult de un an, la o </w:t>
      </w:r>
      <w:proofErr w:type="spellStart"/>
      <w:r w:rsidRPr="00C20A25">
        <w:rPr>
          <w:rFonts w:ascii="Times New Roman" w:hAnsi="Times New Roman" w:cs="Times New Roman"/>
          <w:iCs/>
          <w:sz w:val="22"/>
          <w:szCs w:val="22"/>
          <w:lang w:val="ro-RO"/>
        </w:rPr>
        <w:t>distanţă</w:t>
      </w:r>
      <w:proofErr w:type="spellEnd"/>
      <w:r w:rsidRPr="00C20A25">
        <w:rPr>
          <w:rFonts w:ascii="Times New Roman" w:hAnsi="Times New Roman" w:cs="Times New Roman"/>
          <w:iCs/>
          <w:sz w:val="22"/>
          <w:szCs w:val="22"/>
          <w:lang w:val="ro-RO"/>
        </w:rPr>
        <w:t xml:space="preserve"> de maximum 30 de km de teritoriul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care face obiectul contractului de concesiune: 2 puncte.</w:t>
      </w:r>
    </w:p>
    <w:p w14:paraId="4B98317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w:t>
      </w:r>
      <w:proofErr w:type="spellStart"/>
      <w:r w:rsidRPr="00C20A25">
        <w:rPr>
          <w:rFonts w:ascii="Times New Roman" w:hAnsi="Times New Roman" w:cs="Times New Roman"/>
          <w:iCs/>
          <w:sz w:val="22"/>
          <w:szCs w:val="22"/>
          <w:lang w:val="ro-RO"/>
        </w:rPr>
        <w:t>Distanţa</w:t>
      </w:r>
      <w:proofErr w:type="spellEnd"/>
      <w:r w:rsidRPr="00C20A25">
        <w:rPr>
          <w:rFonts w:ascii="Times New Roman" w:hAnsi="Times New Roman" w:cs="Times New Roman"/>
          <w:iCs/>
          <w:sz w:val="22"/>
          <w:szCs w:val="22"/>
          <w:lang w:val="ro-RO"/>
        </w:rPr>
        <w:t xml:space="preserve"> se calculează prin raportare la oricare unitate administrativ-teritorială care face parte din </w:t>
      </w:r>
      <w:proofErr w:type="spellStart"/>
      <w:r w:rsidRPr="00C20A25">
        <w:rPr>
          <w:rFonts w:ascii="Times New Roman" w:hAnsi="Times New Roman" w:cs="Times New Roman"/>
          <w:iCs/>
          <w:sz w:val="22"/>
          <w:szCs w:val="22"/>
          <w:lang w:val="ro-RO"/>
        </w:rPr>
        <w:t>circumscripţia</w:t>
      </w:r>
      <w:proofErr w:type="spellEnd"/>
      <w:r w:rsidRPr="00C20A25">
        <w:rPr>
          <w:rFonts w:ascii="Times New Roman" w:hAnsi="Times New Roman" w:cs="Times New Roman"/>
          <w:iCs/>
          <w:sz w:val="22"/>
          <w:szCs w:val="22"/>
          <w:lang w:val="ro-RO"/>
        </w:rPr>
        <w:t xml:space="preserve"> sanitar-veterinară </w:t>
      </w:r>
      <w:proofErr w:type="spellStart"/>
      <w:r w:rsidRPr="00C20A25">
        <w:rPr>
          <w:rFonts w:ascii="Times New Roman" w:hAnsi="Times New Roman" w:cs="Times New Roman"/>
          <w:iCs/>
          <w:sz w:val="22"/>
          <w:szCs w:val="22"/>
          <w:lang w:val="ro-RO"/>
        </w:rPr>
        <w:t>şi</w:t>
      </w:r>
      <w:proofErr w:type="spellEnd"/>
      <w:r w:rsidRPr="00C20A25">
        <w:rPr>
          <w:rFonts w:ascii="Times New Roman" w:hAnsi="Times New Roman" w:cs="Times New Roman"/>
          <w:iCs/>
          <w:sz w:val="22"/>
          <w:szCs w:val="22"/>
          <w:lang w:val="ro-RO"/>
        </w:rPr>
        <w:t xml:space="preserve"> la unitatea administrativ-teritorială în a cărei rază teritorială este amplasat domiciliul, luând în considerare cea mai scurtă </w:t>
      </w:r>
      <w:proofErr w:type="spellStart"/>
      <w:r w:rsidRPr="00C20A25">
        <w:rPr>
          <w:rFonts w:ascii="Times New Roman" w:hAnsi="Times New Roman" w:cs="Times New Roman"/>
          <w:iCs/>
          <w:sz w:val="22"/>
          <w:szCs w:val="22"/>
          <w:lang w:val="ro-RO"/>
        </w:rPr>
        <w:t>distanţa</w:t>
      </w:r>
      <w:proofErr w:type="spellEnd"/>
      <w:r w:rsidRPr="00C20A25">
        <w:rPr>
          <w:rFonts w:ascii="Times New Roman" w:hAnsi="Times New Roman" w:cs="Times New Roman"/>
          <w:iCs/>
          <w:sz w:val="22"/>
          <w:szCs w:val="22"/>
          <w:lang w:val="ro-RO"/>
        </w:rPr>
        <w:t xml:space="preserve"> din punct de vedere rutier (www.distanţa.ro).</w:t>
      </w:r>
    </w:p>
    <w:p w14:paraId="28AE1B1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Se punctează maximum 5 </w:t>
      </w:r>
      <w:proofErr w:type="spellStart"/>
      <w:r w:rsidRPr="00C20A25">
        <w:rPr>
          <w:rFonts w:ascii="Times New Roman" w:hAnsi="Times New Roman" w:cs="Times New Roman"/>
          <w:iCs/>
          <w:sz w:val="22"/>
          <w:szCs w:val="22"/>
          <w:lang w:val="ro-RO"/>
        </w:rPr>
        <w:t>angajaţi</w:t>
      </w:r>
      <w:proofErr w:type="spellEnd"/>
      <w:r w:rsidRPr="00C20A25">
        <w:rPr>
          <w:rFonts w:ascii="Times New Roman" w:hAnsi="Times New Roman" w:cs="Times New Roman"/>
          <w:iCs/>
          <w:sz w:val="22"/>
          <w:szCs w:val="22"/>
          <w:lang w:val="ro-RO"/>
        </w:rPr>
        <w:t xml:space="preserve"> - medicul veterinar titular </w:t>
      </w:r>
      <w:proofErr w:type="spellStart"/>
      <w:r w:rsidRPr="00C20A25">
        <w:rPr>
          <w:rFonts w:ascii="Times New Roman" w:hAnsi="Times New Roman" w:cs="Times New Roman"/>
          <w:iCs/>
          <w:sz w:val="22"/>
          <w:szCs w:val="22"/>
          <w:lang w:val="ro-RO"/>
        </w:rPr>
        <w:t>şi</w:t>
      </w:r>
      <w:proofErr w:type="spellEnd"/>
      <w:r w:rsidRPr="00C20A25">
        <w:rPr>
          <w:rFonts w:ascii="Times New Roman" w:hAnsi="Times New Roman" w:cs="Times New Roman"/>
          <w:iCs/>
          <w:sz w:val="22"/>
          <w:szCs w:val="22"/>
          <w:lang w:val="ro-RO"/>
        </w:rPr>
        <w:t xml:space="preserve"> încă 4 (medic veterinar </w:t>
      </w:r>
      <w:proofErr w:type="spellStart"/>
      <w:r w:rsidRPr="00C20A25">
        <w:rPr>
          <w:rFonts w:ascii="Times New Roman" w:hAnsi="Times New Roman" w:cs="Times New Roman"/>
          <w:iCs/>
          <w:sz w:val="22"/>
          <w:szCs w:val="22"/>
          <w:lang w:val="ro-RO"/>
        </w:rPr>
        <w:t>şi</w:t>
      </w:r>
      <w:proofErr w:type="spellEnd"/>
      <w:r w:rsidRPr="00C20A25">
        <w:rPr>
          <w:rFonts w:ascii="Times New Roman" w:hAnsi="Times New Roman" w:cs="Times New Roman"/>
          <w:iCs/>
          <w:sz w:val="22"/>
          <w:szCs w:val="22"/>
          <w:lang w:val="ro-RO"/>
        </w:rPr>
        <w:t>/sau tehnician/asistent veterinar);</w:t>
      </w:r>
    </w:p>
    <w:p w14:paraId="3A52F78F"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c) personal medical veterinar angajat: punctaj maxim: 55 de puncte:</w:t>
      </w:r>
    </w:p>
    <w:p w14:paraId="1BF0027E"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1. calificarea personalului angajat în mod obligatoriu - punctaj maxim: 7 puncte:</w:t>
      </w:r>
    </w:p>
    <w:p w14:paraId="619C5192"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(i) tehnician/asistent veterinar: 0 puncte;</w:t>
      </w:r>
    </w:p>
    <w:p w14:paraId="44F237E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(ii) medic veterinar: 7 puncte;</w:t>
      </w:r>
    </w:p>
    <w:p w14:paraId="1B57D8B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2. calificarea </w:t>
      </w:r>
      <w:proofErr w:type="spellStart"/>
      <w:r w:rsidRPr="00C20A25">
        <w:rPr>
          <w:rFonts w:ascii="Times New Roman" w:hAnsi="Times New Roman" w:cs="Times New Roman"/>
          <w:iCs/>
          <w:sz w:val="22"/>
          <w:szCs w:val="22"/>
          <w:lang w:val="ro-RO"/>
        </w:rPr>
        <w:t>şi</w:t>
      </w:r>
      <w:proofErr w:type="spellEnd"/>
      <w:r w:rsidRPr="00C20A25">
        <w:rPr>
          <w:rFonts w:ascii="Times New Roman" w:hAnsi="Times New Roman" w:cs="Times New Roman"/>
          <w:iCs/>
          <w:sz w:val="22"/>
          <w:szCs w:val="22"/>
          <w:lang w:val="ro-RO"/>
        </w:rPr>
        <w:t xml:space="preserve"> numărul personalului angajat suplimentar - punctaj maxim: 48 de puncte:</w:t>
      </w:r>
    </w:p>
    <w:p w14:paraId="14227E2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(i)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un medic veterinar angajat al cabinetului de mai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de un an: 10 puncte;</w:t>
      </w:r>
    </w:p>
    <w:p w14:paraId="0A4DD66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(ii)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un medic veterinar angajat al cabinetului de peste un an: 12 puncte;</w:t>
      </w:r>
    </w:p>
    <w:p w14:paraId="67266D5A" w14:textId="77777777" w:rsidR="002456DD" w:rsidRPr="00C20A25" w:rsidRDefault="002456DD" w:rsidP="00C20A25">
      <w:pPr>
        <w:jc w:val="both"/>
        <w:rPr>
          <w:rFonts w:ascii="Times New Roman" w:hAnsi="Times New Roman" w:cs="Times New Roman"/>
          <w:iCs/>
          <w:sz w:val="22"/>
          <w:szCs w:val="22"/>
          <w:lang w:val="ro-RO"/>
        </w:rPr>
      </w:pPr>
      <w:r w:rsidRPr="00C20A25">
        <w:rPr>
          <w:rFonts w:ascii="Times New Roman" w:hAnsi="Times New Roman" w:cs="Times New Roman"/>
          <w:iCs/>
          <w:sz w:val="22"/>
          <w:szCs w:val="22"/>
          <w:lang w:val="ro-RO"/>
        </w:rPr>
        <w:t xml:space="preserve">(iii) cel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un tehnician/asistent veterinar: 5 puncte. </w:t>
      </w:r>
    </w:p>
    <w:p w14:paraId="483E0A4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Se punctează maximum 4 </w:t>
      </w:r>
      <w:proofErr w:type="spellStart"/>
      <w:r w:rsidRPr="00C20A25">
        <w:rPr>
          <w:rFonts w:ascii="Times New Roman" w:hAnsi="Times New Roman" w:cs="Times New Roman"/>
          <w:iCs/>
          <w:sz w:val="22"/>
          <w:szCs w:val="22"/>
          <w:lang w:val="ro-RO"/>
        </w:rPr>
        <w:t>angajaţi</w:t>
      </w:r>
      <w:proofErr w:type="spellEnd"/>
      <w:r w:rsidRPr="00C20A25">
        <w:rPr>
          <w:rFonts w:ascii="Times New Roman" w:hAnsi="Times New Roman" w:cs="Times New Roman"/>
          <w:iCs/>
          <w:sz w:val="22"/>
          <w:szCs w:val="22"/>
          <w:lang w:val="ro-RO"/>
        </w:rPr>
        <w:t xml:space="preserve"> pentru pct. 2;</w:t>
      </w:r>
    </w:p>
    <w:p w14:paraId="0F1D5E4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d) pregătirea profesională a medicului veterinar titular - punctaj maxim: 17 puncte:</w:t>
      </w:r>
    </w:p>
    <w:p w14:paraId="74B66F67"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1. medic veterinar: 0 puncte;</w:t>
      </w:r>
    </w:p>
    <w:p w14:paraId="15DCC9A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2. medic primar veterinar*): 5 puncte;</w:t>
      </w:r>
    </w:p>
    <w:p w14:paraId="5231535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3. doctor în </w:t>
      </w:r>
      <w:proofErr w:type="spellStart"/>
      <w:r w:rsidRPr="00C20A25">
        <w:rPr>
          <w:rFonts w:ascii="Times New Roman" w:hAnsi="Times New Roman" w:cs="Times New Roman"/>
          <w:iCs/>
          <w:sz w:val="22"/>
          <w:szCs w:val="22"/>
          <w:lang w:val="ro-RO"/>
        </w:rPr>
        <w:t>ştiinţe</w:t>
      </w:r>
      <w:proofErr w:type="spellEnd"/>
      <w:r w:rsidRPr="00C20A25">
        <w:rPr>
          <w:rFonts w:ascii="Times New Roman" w:hAnsi="Times New Roman" w:cs="Times New Roman"/>
          <w:iCs/>
          <w:sz w:val="22"/>
          <w:szCs w:val="22"/>
          <w:lang w:val="ro-RO"/>
        </w:rPr>
        <w:t xml:space="preserve"> medical-veterinare*): 10 puncte;</w:t>
      </w:r>
    </w:p>
    <w:p w14:paraId="4957804E" w14:textId="77777777" w:rsidR="002456DD" w:rsidRPr="00C20A25" w:rsidRDefault="002456DD" w:rsidP="00C20A25">
      <w:pPr>
        <w:jc w:val="both"/>
        <w:rPr>
          <w:rFonts w:ascii="Times New Roman" w:hAnsi="Times New Roman" w:cs="Times New Roman"/>
          <w:iCs/>
          <w:sz w:val="22"/>
          <w:szCs w:val="22"/>
          <w:lang w:val="ro-RO"/>
        </w:rPr>
      </w:pPr>
      <w:r w:rsidRPr="00C20A25">
        <w:rPr>
          <w:rFonts w:ascii="Times New Roman" w:hAnsi="Times New Roman" w:cs="Times New Roman"/>
          <w:iCs/>
          <w:sz w:val="22"/>
          <w:szCs w:val="22"/>
          <w:lang w:val="ro-RO"/>
        </w:rPr>
        <w:t>    4. cursuri postuniversitare de lungă durată*): 2 puncte/curs - nu mai mult de 2 puncte în total;</w:t>
      </w:r>
    </w:p>
    <w:p w14:paraId="3CE21DA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În domeniul </w:t>
      </w:r>
      <w:proofErr w:type="spellStart"/>
      <w:r w:rsidRPr="00C20A25">
        <w:rPr>
          <w:rFonts w:ascii="Times New Roman" w:hAnsi="Times New Roman" w:cs="Times New Roman"/>
          <w:iCs/>
          <w:sz w:val="22"/>
          <w:szCs w:val="22"/>
          <w:lang w:val="ro-RO"/>
        </w:rPr>
        <w:t>sănătăţii</w:t>
      </w:r>
      <w:proofErr w:type="spellEnd"/>
      <w:r w:rsidRPr="00C20A25">
        <w:rPr>
          <w:rFonts w:ascii="Times New Roman" w:hAnsi="Times New Roman" w:cs="Times New Roman"/>
          <w:iCs/>
          <w:sz w:val="22"/>
          <w:szCs w:val="22"/>
          <w:lang w:val="ro-RO"/>
        </w:rPr>
        <w:t xml:space="preserve"> animalelor sau în domeniile conexe acestuia.</w:t>
      </w:r>
    </w:p>
    <w:p w14:paraId="49989065"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e) tipul </w:t>
      </w:r>
      <w:proofErr w:type="spellStart"/>
      <w:r w:rsidRPr="00C20A25">
        <w:rPr>
          <w:rFonts w:ascii="Times New Roman" w:hAnsi="Times New Roman" w:cs="Times New Roman"/>
          <w:iCs/>
          <w:sz w:val="22"/>
          <w:szCs w:val="22"/>
          <w:lang w:val="ro-RO"/>
        </w:rPr>
        <w:t>unităţii</w:t>
      </w:r>
      <w:proofErr w:type="spellEnd"/>
      <w:r w:rsidRPr="00C20A25">
        <w:rPr>
          <w:rFonts w:ascii="Times New Roman" w:hAnsi="Times New Roman" w:cs="Times New Roman"/>
          <w:iCs/>
          <w:sz w:val="22"/>
          <w:szCs w:val="22"/>
          <w:lang w:val="ro-RO"/>
        </w:rPr>
        <w:t xml:space="preserve"> medical-veterinare în care se </w:t>
      </w:r>
      <w:proofErr w:type="spellStart"/>
      <w:r w:rsidRPr="00C20A25">
        <w:rPr>
          <w:rFonts w:ascii="Times New Roman" w:hAnsi="Times New Roman" w:cs="Times New Roman"/>
          <w:iCs/>
          <w:sz w:val="22"/>
          <w:szCs w:val="22"/>
          <w:lang w:val="ro-RO"/>
        </w:rPr>
        <w:t>desfăşoară</w:t>
      </w:r>
      <w:proofErr w:type="spellEnd"/>
      <w:r w:rsidRPr="00C20A25">
        <w:rPr>
          <w:rFonts w:ascii="Times New Roman" w:hAnsi="Times New Roman" w:cs="Times New Roman"/>
          <w:iCs/>
          <w:sz w:val="22"/>
          <w:szCs w:val="22"/>
          <w:lang w:val="ro-RO"/>
        </w:rPr>
        <w:t xml:space="preserve"> </w:t>
      </w:r>
      <w:proofErr w:type="spellStart"/>
      <w:r w:rsidRPr="00C20A25">
        <w:rPr>
          <w:rFonts w:ascii="Times New Roman" w:hAnsi="Times New Roman" w:cs="Times New Roman"/>
          <w:iCs/>
          <w:sz w:val="22"/>
          <w:szCs w:val="22"/>
          <w:lang w:val="ro-RO"/>
        </w:rPr>
        <w:t>activităţi</w:t>
      </w:r>
      <w:proofErr w:type="spellEnd"/>
      <w:r w:rsidRPr="00C20A25">
        <w:rPr>
          <w:rFonts w:ascii="Times New Roman" w:hAnsi="Times New Roman" w:cs="Times New Roman"/>
          <w:iCs/>
          <w:sz w:val="22"/>
          <w:szCs w:val="22"/>
          <w:lang w:val="ro-RO"/>
        </w:rPr>
        <w:t xml:space="preserve"> de </w:t>
      </w:r>
      <w:proofErr w:type="spellStart"/>
      <w:r w:rsidRPr="00C20A25">
        <w:rPr>
          <w:rFonts w:ascii="Times New Roman" w:hAnsi="Times New Roman" w:cs="Times New Roman"/>
          <w:iCs/>
          <w:sz w:val="22"/>
          <w:szCs w:val="22"/>
          <w:lang w:val="ro-RO"/>
        </w:rPr>
        <w:t>asistenţă</w:t>
      </w:r>
      <w:proofErr w:type="spellEnd"/>
      <w:r w:rsidRPr="00C20A25">
        <w:rPr>
          <w:rFonts w:ascii="Times New Roman" w:hAnsi="Times New Roman" w:cs="Times New Roman"/>
          <w:iCs/>
          <w:sz w:val="22"/>
          <w:szCs w:val="22"/>
          <w:lang w:val="ro-RO"/>
        </w:rPr>
        <w:t xml:space="preserve"> medicală veterinară înregistrată în Registrul unic al cabinetelor medical-veterinare, cu sau fără personalitate juridică - punctaj maxim: 5 puncte:</w:t>
      </w:r>
    </w:p>
    <w:p w14:paraId="7CE84EC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1. cabinet medical-veterinar: 0 puncte;</w:t>
      </w:r>
    </w:p>
    <w:p w14:paraId="77230B32"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2. clinică medical-veterinară: 4 puncte;</w:t>
      </w:r>
    </w:p>
    <w:p w14:paraId="1671746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3. spital clinic veterinar: 5 puncte;</w:t>
      </w:r>
    </w:p>
    <w:p w14:paraId="198A606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f) dotări suplimentare propuse - punctaj maxim: 7 puncte:</w:t>
      </w:r>
    </w:p>
    <w:p w14:paraId="6CA19EA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1. </w:t>
      </w:r>
      <w:proofErr w:type="spellStart"/>
      <w:r w:rsidRPr="00C20A25">
        <w:rPr>
          <w:rFonts w:ascii="Times New Roman" w:hAnsi="Times New Roman" w:cs="Times New Roman"/>
          <w:iCs/>
          <w:sz w:val="22"/>
          <w:szCs w:val="22"/>
          <w:lang w:val="ro-RO"/>
        </w:rPr>
        <w:t>ambulanţă</w:t>
      </w:r>
      <w:proofErr w:type="spellEnd"/>
      <w:r w:rsidRPr="00C20A25">
        <w:rPr>
          <w:rFonts w:ascii="Times New Roman" w:hAnsi="Times New Roman" w:cs="Times New Roman"/>
          <w:iCs/>
          <w:sz w:val="22"/>
          <w:szCs w:val="22"/>
          <w:lang w:val="ro-RO"/>
        </w:rPr>
        <w:t xml:space="preserve"> veterinară: 7 puncte;</w:t>
      </w:r>
    </w:p>
    <w:p w14:paraId="0F50F000" w14:textId="77777777" w:rsidR="002456DD" w:rsidRPr="00C20A25" w:rsidRDefault="002456DD" w:rsidP="00C20A25">
      <w:pPr>
        <w:jc w:val="both"/>
        <w:rPr>
          <w:rFonts w:ascii="Times New Roman" w:hAnsi="Times New Roman" w:cs="Times New Roman"/>
          <w:iCs/>
          <w:sz w:val="22"/>
          <w:szCs w:val="22"/>
          <w:lang w:val="ro-RO"/>
        </w:rPr>
      </w:pPr>
      <w:r w:rsidRPr="00C20A25">
        <w:rPr>
          <w:rFonts w:ascii="Times New Roman" w:hAnsi="Times New Roman" w:cs="Times New Roman"/>
          <w:iCs/>
          <w:sz w:val="22"/>
          <w:szCs w:val="22"/>
          <w:lang w:val="ro-RO"/>
        </w:rPr>
        <w:t xml:space="preserve">    2. </w:t>
      </w:r>
      <w:proofErr w:type="spellStart"/>
      <w:r w:rsidRPr="00C20A25">
        <w:rPr>
          <w:rFonts w:ascii="Times New Roman" w:hAnsi="Times New Roman" w:cs="Times New Roman"/>
          <w:iCs/>
          <w:sz w:val="22"/>
          <w:szCs w:val="22"/>
          <w:lang w:val="ro-RO"/>
        </w:rPr>
        <w:t>deţinere</w:t>
      </w:r>
      <w:proofErr w:type="spellEnd"/>
      <w:r w:rsidRPr="00C20A25">
        <w:rPr>
          <w:rFonts w:ascii="Times New Roman" w:hAnsi="Times New Roman" w:cs="Times New Roman"/>
          <w:iCs/>
          <w:sz w:val="22"/>
          <w:szCs w:val="22"/>
          <w:lang w:val="ro-RO"/>
        </w:rPr>
        <w:t xml:space="preserve"> mijloc de transport auto: 5 puncte. </w:t>
      </w:r>
    </w:p>
    <w:p w14:paraId="2F13D67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Se punctează un singur mijloc de transport;</w:t>
      </w:r>
    </w:p>
    <w:p w14:paraId="2716677F"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g) programul de lucru propus pentru </w:t>
      </w:r>
      <w:proofErr w:type="spellStart"/>
      <w:r w:rsidRPr="00C20A25">
        <w:rPr>
          <w:rFonts w:ascii="Times New Roman" w:hAnsi="Times New Roman" w:cs="Times New Roman"/>
          <w:iCs/>
          <w:sz w:val="22"/>
          <w:szCs w:val="22"/>
          <w:lang w:val="ro-RO"/>
        </w:rPr>
        <w:t>desfăşurarea</w:t>
      </w:r>
      <w:proofErr w:type="spellEnd"/>
      <w:r w:rsidRPr="00C20A25">
        <w:rPr>
          <w:rFonts w:ascii="Times New Roman" w:hAnsi="Times New Roman" w:cs="Times New Roman"/>
          <w:iCs/>
          <w:sz w:val="22"/>
          <w:szCs w:val="22"/>
          <w:lang w:val="ro-RO"/>
        </w:rPr>
        <w:t xml:space="preserve"> </w:t>
      </w:r>
      <w:proofErr w:type="spellStart"/>
      <w:r w:rsidRPr="00C20A25">
        <w:rPr>
          <w:rFonts w:ascii="Times New Roman" w:hAnsi="Times New Roman" w:cs="Times New Roman"/>
          <w:iCs/>
          <w:sz w:val="22"/>
          <w:szCs w:val="22"/>
          <w:lang w:val="ro-RO"/>
        </w:rPr>
        <w:t>activităţilor</w:t>
      </w:r>
      <w:proofErr w:type="spellEnd"/>
      <w:r w:rsidRPr="00C20A25">
        <w:rPr>
          <w:rFonts w:ascii="Times New Roman" w:hAnsi="Times New Roman" w:cs="Times New Roman"/>
          <w:iCs/>
          <w:sz w:val="22"/>
          <w:szCs w:val="22"/>
          <w:lang w:val="ro-RO"/>
        </w:rPr>
        <w:t xml:space="preserve"> în cadrul </w:t>
      </w:r>
      <w:proofErr w:type="spellStart"/>
      <w:r w:rsidRPr="00C20A25">
        <w:rPr>
          <w:rFonts w:ascii="Times New Roman" w:hAnsi="Times New Roman" w:cs="Times New Roman"/>
          <w:iCs/>
          <w:sz w:val="22"/>
          <w:szCs w:val="22"/>
          <w:lang w:val="ro-RO"/>
        </w:rPr>
        <w:t>circumscripţiei</w:t>
      </w:r>
      <w:proofErr w:type="spellEnd"/>
      <w:r w:rsidRPr="00C20A25">
        <w:rPr>
          <w:rFonts w:ascii="Times New Roman" w:hAnsi="Times New Roman" w:cs="Times New Roman"/>
          <w:iCs/>
          <w:sz w:val="22"/>
          <w:szCs w:val="22"/>
          <w:lang w:val="ro-RO"/>
        </w:rPr>
        <w:t xml:space="preserve"> sanitar-veterinare - punctaj maxim: 10 puncte:</w:t>
      </w:r>
    </w:p>
    <w:p w14:paraId="218D40B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1. minimum 40 de ore pe săptămână: 0 puncte;</w:t>
      </w:r>
    </w:p>
    <w:p w14:paraId="42F779B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2. minimum 48 de ore pe săptămână: 5 puncte;</w:t>
      </w:r>
    </w:p>
    <w:p w14:paraId="2B04B91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3. minimum 56 de ore pe săptămână: 10 puncte;</w:t>
      </w:r>
    </w:p>
    <w:p w14:paraId="6F3DAB3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h) </w:t>
      </w:r>
      <w:proofErr w:type="spellStart"/>
      <w:r w:rsidRPr="00C20A25">
        <w:rPr>
          <w:rFonts w:ascii="Times New Roman" w:hAnsi="Times New Roman" w:cs="Times New Roman"/>
          <w:iCs/>
          <w:sz w:val="22"/>
          <w:szCs w:val="22"/>
          <w:lang w:val="ro-RO"/>
        </w:rPr>
        <w:t>experienţa</w:t>
      </w:r>
      <w:proofErr w:type="spellEnd"/>
      <w:r w:rsidRPr="00C20A25">
        <w:rPr>
          <w:rFonts w:ascii="Times New Roman" w:hAnsi="Times New Roman" w:cs="Times New Roman"/>
          <w:iCs/>
          <w:sz w:val="22"/>
          <w:szCs w:val="22"/>
          <w:lang w:val="ro-RO"/>
        </w:rPr>
        <w:t xml:space="preserve"> medicului veterinar titular raportat la disponibilitatea exercitării profesiei - punctaj maxim: 15 puncte:</w:t>
      </w:r>
    </w:p>
    <w:p w14:paraId="2BDEC44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1. medicul veterinar titular - </w:t>
      </w:r>
      <w:proofErr w:type="spellStart"/>
      <w:r w:rsidRPr="00C20A25">
        <w:rPr>
          <w:rFonts w:ascii="Times New Roman" w:hAnsi="Times New Roman" w:cs="Times New Roman"/>
          <w:iCs/>
          <w:sz w:val="22"/>
          <w:szCs w:val="22"/>
          <w:lang w:val="ro-RO"/>
        </w:rPr>
        <w:t>experienţă</w:t>
      </w:r>
      <w:proofErr w:type="spellEnd"/>
      <w:r w:rsidRPr="00C20A25">
        <w:rPr>
          <w:rFonts w:ascii="Times New Roman" w:hAnsi="Times New Roman" w:cs="Times New Roman"/>
          <w:iCs/>
          <w:sz w:val="22"/>
          <w:szCs w:val="22"/>
          <w:lang w:val="ro-RO"/>
        </w:rPr>
        <w:t xml:space="preserve"> mai </w:t>
      </w:r>
      <w:proofErr w:type="spellStart"/>
      <w:r w:rsidRPr="00C20A25">
        <w:rPr>
          <w:rFonts w:ascii="Times New Roman" w:hAnsi="Times New Roman" w:cs="Times New Roman"/>
          <w:iCs/>
          <w:sz w:val="22"/>
          <w:szCs w:val="22"/>
          <w:lang w:val="ro-RO"/>
        </w:rPr>
        <w:t>puţin</w:t>
      </w:r>
      <w:proofErr w:type="spellEnd"/>
      <w:r w:rsidRPr="00C20A25">
        <w:rPr>
          <w:rFonts w:ascii="Times New Roman" w:hAnsi="Times New Roman" w:cs="Times New Roman"/>
          <w:iCs/>
          <w:sz w:val="22"/>
          <w:szCs w:val="22"/>
          <w:lang w:val="ro-RO"/>
        </w:rPr>
        <w:t xml:space="preserve"> de o lună: 0 puncte;</w:t>
      </w:r>
    </w:p>
    <w:p w14:paraId="1C1CF3DF"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2. medicul veterinar titular - </w:t>
      </w:r>
      <w:proofErr w:type="spellStart"/>
      <w:r w:rsidRPr="00C20A25">
        <w:rPr>
          <w:rFonts w:ascii="Times New Roman" w:hAnsi="Times New Roman" w:cs="Times New Roman"/>
          <w:iCs/>
          <w:sz w:val="22"/>
          <w:szCs w:val="22"/>
          <w:lang w:val="ro-RO"/>
        </w:rPr>
        <w:t>experienţă</w:t>
      </w:r>
      <w:proofErr w:type="spellEnd"/>
      <w:r w:rsidRPr="00C20A25">
        <w:rPr>
          <w:rFonts w:ascii="Times New Roman" w:hAnsi="Times New Roman" w:cs="Times New Roman"/>
          <w:iCs/>
          <w:sz w:val="22"/>
          <w:szCs w:val="22"/>
          <w:lang w:val="ro-RO"/>
        </w:rPr>
        <w:t xml:space="preserve"> sub un an, dar mai mult de o lună: 7 puncte;</w:t>
      </w:r>
    </w:p>
    <w:p w14:paraId="1DC4733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3. medicul veterinar titular - </w:t>
      </w:r>
      <w:proofErr w:type="spellStart"/>
      <w:r w:rsidRPr="00C20A25">
        <w:rPr>
          <w:rFonts w:ascii="Times New Roman" w:hAnsi="Times New Roman" w:cs="Times New Roman"/>
          <w:iCs/>
          <w:sz w:val="22"/>
          <w:szCs w:val="22"/>
          <w:lang w:val="ro-RO"/>
        </w:rPr>
        <w:t>experienţă</w:t>
      </w:r>
      <w:proofErr w:type="spellEnd"/>
      <w:r w:rsidRPr="00C20A25">
        <w:rPr>
          <w:rFonts w:ascii="Times New Roman" w:hAnsi="Times New Roman" w:cs="Times New Roman"/>
          <w:iCs/>
          <w:sz w:val="22"/>
          <w:szCs w:val="22"/>
          <w:lang w:val="ro-RO"/>
        </w:rPr>
        <w:t xml:space="preserve"> sub 5 ani, dar mai mult de un an: 9 puncte;</w:t>
      </w:r>
    </w:p>
    <w:p w14:paraId="1484466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4. medicul veterinar titular - </w:t>
      </w:r>
      <w:proofErr w:type="spellStart"/>
      <w:r w:rsidRPr="00C20A25">
        <w:rPr>
          <w:rFonts w:ascii="Times New Roman" w:hAnsi="Times New Roman" w:cs="Times New Roman"/>
          <w:iCs/>
          <w:sz w:val="22"/>
          <w:szCs w:val="22"/>
          <w:lang w:val="ro-RO"/>
        </w:rPr>
        <w:t>experienţă</w:t>
      </w:r>
      <w:proofErr w:type="spellEnd"/>
      <w:r w:rsidRPr="00C20A25">
        <w:rPr>
          <w:rFonts w:ascii="Times New Roman" w:hAnsi="Times New Roman" w:cs="Times New Roman"/>
          <w:iCs/>
          <w:sz w:val="22"/>
          <w:szCs w:val="22"/>
          <w:lang w:val="ro-RO"/>
        </w:rPr>
        <w:t xml:space="preserve"> sub 15 ani, dar mai mult de 5 ani: 11 puncte;</w:t>
      </w:r>
    </w:p>
    <w:p w14:paraId="318E370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5. medicul veterinar titular - </w:t>
      </w:r>
      <w:proofErr w:type="spellStart"/>
      <w:r w:rsidRPr="00C20A25">
        <w:rPr>
          <w:rFonts w:ascii="Times New Roman" w:hAnsi="Times New Roman" w:cs="Times New Roman"/>
          <w:iCs/>
          <w:sz w:val="22"/>
          <w:szCs w:val="22"/>
          <w:lang w:val="ro-RO"/>
        </w:rPr>
        <w:t>experienţă</w:t>
      </w:r>
      <w:proofErr w:type="spellEnd"/>
      <w:r w:rsidRPr="00C20A25">
        <w:rPr>
          <w:rFonts w:ascii="Times New Roman" w:hAnsi="Times New Roman" w:cs="Times New Roman"/>
          <w:iCs/>
          <w:sz w:val="22"/>
          <w:szCs w:val="22"/>
          <w:lang w:val="ro-RO"/>
        </w:rPr>
        <w:t xml:space="preserve"> sub 30 de ani, dar mai mult de 15 ani: 13 puncte;</w:t>
      </w:r>
    </w:p>
    <w:p w14:paraId="37E1342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6. medicul veterinar titular - </w:t>
      </w:r>
      <w:proofErr w:type="spellStart"/>
      <w:r w:rsidRPr="00C20A25">
        <w:rPr>
          <w:rFonts w:ascii="Times New Roman" w:hAnsi="Times New Roman" w:cs="Times New Roman"/>
          <w:iCs/>
          <w:sz w:val="22"/>
          <w:szCs w:val="22"/>
          <w:lang w:val="ro-RO"/>
        </w:rPr>
        <w:t>experienţă</w:t>
      </w:r>
      <w:proofErr w:type="spellEnd"/>
      <w:r w:rsidRPr="00C20A25">
        <w:rPr>
          <w:rFonts w:ascii="Times New Roman" w:hAnsi="Times New Roman" w:cs="Times New Roman"/>
          <w:iCs/>
          <w:sz w:val="22"/>
          <w:szCs w:val="22"/>
          <w:lang w:val="ro-RO"/>
        </w:rPr>
        <w:t xml:space="preserve"> mai mare de 30 de ani: 15 puncte;</w:t>
      </w:r>
    </w:p>
    <w:p w14:paraId="559A694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7. medicul veterinar titular - </w:t>
      </w:r>
      <w:proofErr w:type="spellStart"/>
      <w:r w:rsidRPr="00C20A25">
        <w:rPr>
          <w:rFonts w:ascii="Times New Roman" w:hAnsi="Times New Roman" w:cs="Times New Roman"/>
          <w:iCs/>
          <w:sz w:val="22"/>
          <w:szCs w:val="22"/>
          <w:lang w:val="ro-RO"/>
        </w:rPr>
        <w:t>depăşeşte</w:t>
      </w:r>
      <w:proofErr w:type="spellEnd"/>
      <w:r w:rsidRPr="00C20A25">
        <w:rPr>
          <w:rFonts w:ascii="Times New Roman" w:hAnsi="Times New Roman" w:cs="Times New Roman"/>
          <w:iCs/>
          <w:sz w:val="22"/>
          <w:szCs w:val="22"/>
          <w:lang w:val="ro-RO"/>
        </w:rPr>
        <w:t xml:space="preserve"> vârsta standard de pensionare, până la 7 ani: - 25 de puncte**);</w:t>
      </w:r>
    </w:p>
    <w:p w14:paraId="1FC5899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8. medicul veterinar titular - </w:t>
      </w:r>
      <w:proofErr w:type="spellStart"/>
      <w:r w:rsidRPr="00C20A25">
        <w:rPr>
          <w:rFonts w:ascii="Times New Roman" w:hAnsi="Times New Roman" w:cs="Times New Roman"/>
          <w:iCs/>
          <w:sz w:val="22"/>
          <w:szCs w:val="22"/>
          <w:lang w:val="ro-RO"/>
        </w:rPr>
        <w:t>depăşeşte</w:t>
      </w:r>
      <w:proofErr w:type="spellEnd"/>
      <w:r w:rsidRPr="00C20A25">
        <w:rPr>
          <w:rFonts w:ascii="Times New Roman" w:hAnsi="Times New Roman" w:cs="Times New Roman"/>
          <w:iCs/>
          <w:sz w:val="22"/>
          <w:szCs w:val="22"/>
          <w:lang w:val="ro-RO"/>
        </w:rPr>
        <w:t xml:space="preserve"> vârsta standard de pensionare, cu mai mult de 7 ani, dar nu mai mult de 10 ani: - 35 de puncte**);</w:t>
      </w:r>
    </w:p>
    <w:p w14:paraId="783CDDB7"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9. medicul veterinar titular - </w:t>
      </w:r>
      <w:proofErr w:type="spellStart"/>
      <w:r w:rsidRPr="00C20A25">
        <w:rPr>
          <w:rFonts w:ascii="Times New Roman" w:hAnsi="Times New Roman" w:cs="Times New Roman"/>
          <w:iCs/>
          <w:sz w:val="22"/>
          <w:szCs w:val="22"/>
          <w:lang w:val="ro-RO"/>
        </w:rPr>
        <w:t>depăşeşte</w:t>
      </w:r>
      <w:proofErr w:type="spellEnd"/>
      <w:r w:rsidRPr="00C20A25">
        <w:rPr>
          <w:rFonts w:ascii="Times New Roman" w:hAnsi="Times New Roman" w:cs="Times New Roman"/>
          <w:iCs/>
          <w:sz w:val="22"/>
          <w:szCs w:val="22"/>
          <w:lang w:val="ro-RO"/>
        </w:rPr>
        <w:t xml:space="preserve"> vârsta standard de pensionare, cu mai mult de 10 ani: - 45 de puncte**).</w:t>
      </w:r>
    </w:p>
    <w:p w14:paraId="5212B096" w14:textId="77777777" w:rsidR="002456DD" w:rsidRPr="00C20A25" w:rsidRDefault="002456DD" w:rsidP="00C20A25">
      <w:pPr>
        <w:ind w:firstLine="284"/>
        <w:jc w:val="both"/>
        <w:rPr>
          <w:rFonts w:ascii="Times New Roman" w:hAnsi="Times New Roman" w:cs="Times New Roman"/>
          <w:b/>
          <w:bCs/>
          <w:sz w:val="22"/>
          <w:szCs w:val="22"/>
          <w:lang w:val="fr-FR"/>
        </w:rPr>
      </w:pPr>
      <w:r w:rsidRPr="00C20A25">
        <w:rPr>
          <w:rFonts w:ascii="Times New Roman" w:hAnsi="Times New Roman" w:cs="Times New Roman"/>
          <w:i/>
          <w:iCs/>
          <w:sz w:val="22"/>
          <w:szCs w:val="22"/>
          <w:lang w:val="ro-RO"/>
        </w:rPr>
        <w:t xml:space="preserve">    </w:t>
      </w:r>
    </w:p>
    <w:p w14:paraId="320D551E" w14:textId="77777777" w:rsidR="002456DD" w:rsidRPr="00C20A25" w:rsidRDefault="002456DD" w:rsidP="00C20A25">
      <w:pPr>
        <w:ind w:firstLine="284"/>
        <w:jc w:val="both"/>
        <w:rPr>
          <w:rFonts w:ascii="Times New Roman" w:hAnsi="Times New Roman" w:cs="Times New Roman"/>
          <w:sz w:val="22"/>
          <w:szCs w:val="22"/>
          <w:lang w:val="ro-RO"/>
        </w:rPr>
      </w:pPr>
      <w:r w:rsidRPr="00C20A25">
        <w:rPr>
          <w:rFonts w:ascii="Times New Roman" w:hAnsi="Times New Roman" w:cs="Times New Roman"/>
          <w:b/>
          <w:bCs/>
          <w:sz w:val="22"/>
          <w:szCs w:val="22"/>
          <w:lang w:val="ro-RO"/>
        </w:rPr>
        <w:t>**</w:t>
      </w:r>
      <w:r w:rsidRPr="00C20A25">
        <w:rPr>
          <w:rFonts w:ascii="Times New Roman" w:hAnsi="Times New Roman" w:cs="Times New Roman"/>
          <w:sz w:val="22"/>
          <w:szCs w:val="22"/>
          <w:lang w:val="ro-RO"/>
        </w:rPr>
        <w:t xml:space="preserve">) Se scad din totalul punctajului </w:t>
      </w:r>
      <w:proofErr w:type="spellStart"/>
      <w:r w:rsidRPr="00C20A25">
        <w:rPr>
          <w:rFonts w:ascii="Times New Roman" w:hAnsi="Times New Roman" w:cs="Times New Roman"/>
          <w:sz w:val="22"/>
          <w:szCs w:val="22"/>
          <w:lang w:val="ro-RO"/>
        </w:rPr>
        <w:t>obţinut</w:t>
      </w:r>
      <w:proofErr w:type="spellEnd"/>
      <w:r w:rsidRPr="00C20A25">
        <w:rPr>
          <w:rFonts w:ascii="Times New Roman" w:hAnsi="Times New Roman" w:cs="Times New Roman"/>
          <w:sz w:val="22"/>
          <w:szCs w:val="22"/>
          <w:lang w:val="ro-RO"/>
        </w:rPr>
        <w:t xml:space="preserve">; În </w:t>
      </w:r>
      <w:proofErr w:type="spellStart"/>
      <w:r w:rsidRPr="00C20A25">
        <w:rPr>
          <w:rFonts w:ascii="Times New Roman" w:hAnsi="Times New Roman" w:cs="Times New Roman"/>
          <w:sz w:val="22"/>
          <w:szCs w:val="22"/>
          <w:lang w:val="ro-RO"/>
        </w:rPr>
        <w:t>situaţia</w:t>
      </w:r>
      <w:proofErr w:type="spellEnd"/>
      <w:r w:rsidRPr="00C20A25">
        <w:rPr>
          <w:rFonts w:ascii="Times New Roman" w:hAnsi="Times New Roman" w:cs="Times New Roman"/>
          <w:sz w:val="22"/>
          <w:szCs w:val="22"/>
          <w:lang w:val="ro-RO"/>
        </w:rPr>
        <w:t xml:space="preserve"> unui punctaj negativ sau cu valoarea 0, punctajul final al ofertei va fi 1 punct.</w:t>
      </w:r>
    </w:p>
    <w:p w14:paraId="44872595" w14:textId="77777777" w:rsidR="002456DD" w:rsidRPr="00C20A25" w:rsidRDefault="002456DD" w:rsidP="00C20A25">
      <w:pPr>
        <w:jc w:val="both"/>
        <w:rPr>
          <w:rFonts w:ascii="Times New Roman" w:hAnsi="Times New Roman" w:cs="Times New Roman"/>
          <w:bCs/>
          <w:sz w:val="22"/>
          <w:szCs w:val="22"/>
          <w:lang w:val="ro-RO"/>
        </w:rPr>
      </w:pPr>
    </w:p>
    <w:p w14:paraId="0FB99C20" w14:textId="77777777" w:rsidR="002456DD" w:rsidRPr="00C20A25" w:rsidRDefault="002456DD" w:rsidP="00C20A25">
      <w:pPr>
        <w:jc w:val="both"/>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lastRenderedPageBreak/>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cazul</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obţinerii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unui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punctaj</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egal</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diferenţierea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ofertanţilor</w:t>
      </w:r>
      <w:proofErr w:type="spellEnd"/>
      <w:r w:rsidRPr="00C20A25">
        <w:rPr>
          <w:rFonts w:ascii="Times New Roman" w:hAnsi="Times New Roman" w:cs="Times New Roman"/>
          <w:sz w:val="22"/>
          <w:szCs w:val="22"/>
          <w:lang w:val="fr-FR"/>
        </w:rPr>
        <w:t xml:space="preserve"> se va </w:t>
      </w:r>
      <w:proofErr w:type="spellStart"/>
      <w:r w:rsidRPr="00C20A25">
        <w:rPr>
          <w:rFonts w:ascii="Times New Roman" w:hAnsi="Times New Roman" w:cs="Times New Roman"/>
          <w:sz w:val="22"/>
          <w:szCs w:val="22"/>
          <w:lang w:val="fr-FR"/>
        </w:rPr>
        <w:t>realiza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baza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punctajului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obţinut</w:t>
      </w:r>
      <w:proofErr w:type="spellEnd"/>
      <w:r w:rsidRPr="00C20A25">
        <w:rPr>
          <w:rFonts w:ascii="Times New Roman" w:hAnsi="Times New Roman" w:cs="Times New Roman"/>
          <w:sz w:val="22"/>
          <w:szCs w:val="22"/>
          <w:lang w:val="fr-FR"/>
        </w:rPr>
        <w:t xml:space="preserve"> la </w:t>
      </w:r>
      <w:proofErr w:type="spellStart"/>
      <w:r w:rsidRPr="00C20A25">
        <w:rPr>
          <w:rFonts w:ascii="Times New Roman" w:hAnsi="Times New Roman" w:cs="Times New Roman"/>
          <w:sz w:val="22"/>
          <w:szCs w:val="22"/>
          <w:lang w:val="fr-FR"/>
        </w:rPr>
        <w:t>fiecare</w:t>
      </w:r>
      <w:proofErr w:type="spellEnd"/>
      <w:r w:rsidRPr="00C20A25">
        <w:rPr>
          <w:rFonts w:ascii="Times New Roman" w:hAnsi="Times New Roman" w:cs="Times New Roman"/>
          <w:sz w:val="22"/>
          <w:szCs w:val="22"/>
          <w:lang w:val="fr-FR"/>
        </w:rPr>
        <w:t xml:space="preserve"> din </w:t>
      </w:r>
      <w:proofErr w:type="spellStart"/>
      <w:r w:rsidRPr="00C20A25">
        <w:rPr>
          <w:rFonts w:ascii="Times New Roman" w:hAnsi="Times New Roman" w:cs="Times New Roman"/>
          <w:sz w:val="22"/>
          <w:szCs w:val="22"/>
          <w:lang w:val="fr-FR"/>
        </w:rPr>
        <w:t>factorii</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evaluare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ordinea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stabilită</w:t>
      </w:r>
      <w:proofErr w:type="spellEnd"/>
      <w:r w:rsidRPr="00C20A25">
        <w:rPr>
          <w:rFonts w:ascii="Times New Roman" w:hAnsi="Times New Roman" w:cs="Times New Roman"/>
          <w:sz w:val="22"/>
          <w:szCs w:val="22"/>
          <w:lang w:val="fr-FR"/>
        </w:rPr>
        <w:t xml:space="preserve"> a </w:t>
      </w:r>
      <w:proofErr w:type="spellStart"/>
      <w:r w:rsidRPr="00C20A25">
        <w:rPr>
          <w:rFonts w:ascii="Times New Roman" w:hAnsi="Times New Roman" w:cs="Times New Roman"/>
          <w:sz w:val="22"/>
          <w:szCs w:val="22"/>
          <w:lang w:val="fr-FR"/>
        </w:rPr>
        <w:t>prezentării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acestora</w:t>
      </w:r>
      <w:proofErr w:type="spellEnd"/>
      <w:r w:rsidRPr="00C20A25">
        <w:rPr>
          <w:rFonts w:ascii="Times New Roman" w:hAnsi="Times New Roman" w:cs="Times New Roman"/>
          <w:sz w:val="22"/>
          <w:szCs w:val="22"/>
          <w:lang w:val="fr-FR"/>
        </w:rPr>
        <w:t>.</w:t>
      </w:r>
    </w:p>
    <w:p w14:paraId="5EA726AE" w14:textId="77777777" w:rsidR="002456DD" w:rsidRPr="00C20A25" w:rsidRDefault="002456DD" w:rsidP="00C20A25">
      <w:pPr>
        <w:jc w:val="both"/>
        <w:rPr>
          <w:rFonts w:ascii="Times New Roman" w:hAnsi="Times New Roman" w:cs="Times New Roman"/>
          <w:sz w:val="22"/>
          <w:szCs w:val="22"/>
          <w:lang w:val="fr-FR"/>
        </w:rPr>
      </w:pPr>
    </w:p>
    <w:p w14:paraId="4D83BDBF" w14:textId="77777777" w:rsidR="002456DD" w:rsidRPr="00C20A25" w:rsidRDefault="002456DD" w:rsidP="00C20A25">
      <w:pPr>
        <w:jc w:val="both"/>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cazul</w:t>
      </w:r>
      <w:proofErr w:type="spellEnd"/>
      <w:r w:rsidRPr="00C20A25">
        <w:rPr>
          <w:rFonts w:ascii="Times New Roman" w:hAnsi="Times New Roman" w:cs="Times New Roman"/>
          <w:sz w:val="22"/>
          <w:szCs w:val="22"/>
          <w:lang w:val="fr-FR"/>
        </w:rPr>
        <w:t xml:space="preserve"> in care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urma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procesului</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diferenţiere</w:t>
      </w:r>
      <w:proofErr w:type="spellEnd"/>
      <w:r w:rsidRPr="00C20A25">
        <w:rPr>
          <w:rFonts w:ascii="Times New Roman" w:hAnsi="Times New Roman" w:cs="Times New Roman"/>
          <w:sz w:val="22"/>
          <w:szCs w:val="22"/>
          <w:lang w:val="fr-FR"/>
        </w:rPr>
        <w:t xml:space="preserve"> se </w:t>
      </w:r>
      <w:proofErr w:type="spellStart"/>
      <w:r w:rsidRPr="00C20A25">
        <w:rPr>
          <w:rFonts w:ascii="Times New Roman" w:hAnsi="Times New Roman" w:cs="Times New Roman"/>
          <w:sz w:val="22"/>
          <w:szCs w:val="22"/>
          <w:lang w:val="fr-FR"/>
        </w:rPr>
        <w:t>mentine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totuşi</w:t>
      </w:r>
      <w:proofErr w:type="spellEnd"/>
      <w:r w:rsidRPr="00C20A25">
        <w:rPr>
          <w:rFonts w:ascii="Times New Roman" w:hAnsi="Times New Roman" w:cs="Times New Roman"/>
          <w:sz w:val="22"/>
          <w:szCs w:val="22"/>
          <w:lang w:val="fr-FR"/>
        </w:rPr>
        <w:t xml:space="preserve"> un </w:t>
      </w:r>
      <w:proofErr w:type="spellStart"/>
      <w:r w:rsidRPr="00C20A25">
        <w:rPr>
          <w:rFonts w:ascii="Times New Roman" w:hAnsi="Times New Roman" w:cs="Times New Roman"/>
          <w:sz w:val="22"/>
          <w:szCs w:val="22"/>
          <w:lang w:val="fr-FR"/>
        </w:rPr>
        <w:t>punctaj</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egal</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diferenţierea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ofertanţilor</w:t>
      </w:r>
      <w:proofErr w:type="spellEnd"/>
      <w:r w:rsidRPr="00C20A25">
        <w:rPr>
          <w:rFonts w:ascii="Times New Roman" w:hAnsi="Times New Roman" w:cs="Times New Roman"/>
          <w:sz w:val="22"/>
          <w:szCs w:val="22"/>
          <w:lang w:val="fr-FR"/>
        </w:rPr>
        <w:t xml:space="preserve"> se va </w:t>
      </w:r>
      <w:proofErr w:type="spellStart"/>
      <w:r w:rsidRPr="00C20A25">
        <w:rPr>
          <w:rFonts w:ascii="Times New Roman" w:hAnsi="Times New Roman" w:cs="Times New Roman"/>
          <w:sz w:val="22"/>
          <w:szCs w:val="22"/>
          <w:lang w:val="fr-FR"/>
        </w:rPr>
        <w:t>realiza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baza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urmatoarelor</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criterii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suplimentare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rezultate</w:t>
      </w:r>
      <w:proofErr w:type="spellEnd"/>
      <w:r w:rsidRPr="00C20A25">
        <w:rPr>
          <w:rFonts w:ascii="Times New Roman" w:hAnsi="Times New Roman" w:cs="Times New Roman"/>
          <w:sz w:val="22"/>
          <w:szCs w:val="22"/>
          <w:lang w:val="fr-FR"/>
        </w:rPr>
        <w:t xml:space="preserve"> din </w:t>
      </w:r>
      <w:proofErr w:type="spellStart"/>
      <w:r w:rsidRPr="00C20A25">
        <w:rPr>
          <w:rFonts w:ascii="Times New Roman" w:hAnsi="Times New Roman" w:cs="Times New Roman"/>
          <w:sz w:val="22"/>
          <w:szCs w:val="22"/>
          <w:lang w:val="fr-FR"/>
        </w:rPr>
        <w:t>exploatarea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factorii</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evaluare</w:t>
      </w:r>
      <w:proofErr w:type="spellEnd"/>
      <w:r w:rsidRPr="00C20A25">
        <w:rPr>
          <w:rFonts w:ascii="Times New Roman" w:hAnsi="Times New Roman" w:cs="Times New Roman"/>
          <w:sz w:val="22"/>
          <w:szCs w:val="22"/>
          <w:lang w:val="fr-FR"/>
        </w:rPr>
        <w:t xml:space="preserve"> – in </w:t>
      </w:r>
      <w:proofErr w:type="spellStart"/>
      <w:r w:rsidRPr="00C20A25">
        <w:rPr>
          <w:rFonts w:ascii="Times New Roman" w:hAnsi="Times New Roman" w:cs="Times New Roman"/>
          <w:sz w:val="22"/>
          <w:szCs w:val="22"/>
          <w:lang w:val="fr-FR"/>
        </w:rPr>
        <w:t>ordinea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prezentată</w:t>
      </w:r>
      <w:proofErr w:type="spellEnd"/>
      <w:r w:rsidRPr="00C20A25">
        <w:rPr>
          <w:rFonts w:ascii="Times New Roman" w:hAnsi="Times New Roman" w:cs="Times New Roman"/>
          <w:sz w:val="22"/>
          <w:szCs w:val="22"/>
          <w:lang w:val="fr-FR"/>
        </w:rPr>
        <w:t xml:space="preserve">, </w:t>
      </w:r>
      <w:proofErr w:type="spellStart"/>
      <w:proofErr w:type="gramStart"/>
      <w:r w:rsidRPr="00C20A25">
        <w:rPr>
          <w:rFonts w:ascii="Times New Roman" w:hAnsi="Times New Roman" w:cs="Times New Roman"/>
          <w:sz w:val="22"/>
          <w:szCs w:val="22"/>
          <w:lang w:val="fr-FR"/>
        </w:rPr>
        <w:t>respectiv</w:t>
      </w:r>
      <w:proofErr w:type="spellEnd"/>
      <w:r w:rsidRPr="00C20A25">
        <w:rPr>
          <w:rFonts w:ascii="Times New Roman" w:hAnsi="Times New Roman" w:cs="Times New Roman"/>
          <w:sz w:val="22"/>
          <w:szCs w:val="22"/>
          <w:lang w:val="fr-FR"/>
        </w:rPr>
        <w:t>:</w:t>
      </w:r>
      <w:proofErr w:type="gramEnd"/>
    </w:p>
    <w:p w14:paraId="52132EBD" w14:textId="77777777" w:rsidR="002456DD" w:rsidRPr="00C20A25" w:rsidRDefault="002456DD" w:rsidP="00C20A25">
      <w:pPr>
        <w:ind w:firstLine="284"/>
        <w:jc w:val="both"/>
        <w:rPr>
          <w:rFonts w:ascii="Times New Roman" w:hAnsi="Times New Roman" w:cs="Times New Roman"/>
          <w:sz w:val="22"/>
          <w:szCs w:val="22"/>
          <w:lang w:val="fr-FR"/>
        </w:rPr>
      </w:pPr>
      <w:r w:rsidRPr="00C20A25">
        <w:rPr>
          <w:rFonts w:ascii="Times New Roman" w:hAnsi="Times New Roman" w:cs="Times New Roman"/>
          <w:sz w:val="22"/>
          <w:szCs w:val="22"/>
          <w:lang w:val="fr-FR"/>
        </w:rPr>
        <w:t xml:space="preserve">a) </w:t>
      </w:r>
      <w:proofErr w:type="spellStart"/>
      <w:r w:rsidRPr="00C20A25">
        <w:rPr>
          <w:rFonts w:ascii="Times New Roman" w:hAnsi="Times New Roman" w:cs="Times New Roman"/>
          <w:sz w:val="22"/>
          <w:szCs w:val="22"/>
          <w:lang w:val="fr-FR"/>
        </w:rPr>
        <w:t>factorul</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evaluare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i/>
          <w:iCs/>
          <w:sz w:val="22"/>
          <w:szCs w:val="22"/>
          <w:lang w:val="fr-FR"/>
        </w:rPr>
        <w:t>amplasarea</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unităţii</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medicale</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veterinare</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în</w:t>
      </w:r>
      <w:proofErr w:type="spellEnd"/>
      <w:r w:rsidRPr="00C20A25">
        <w:rPr>
          <w:rFonts w:ascii="Times New Roman" w:hAnsi="Times New Roman" w:cs="Times New Roman"/>
          <w:i/>
          <w:iCs/>
          <w:sz w:val="22"/>
          <w:szCs w:val="22"/>
          <w:lang w:val="fr-FR"/>
        </w:rPr>
        <w:t xml:space="preserve"> care se </w:t>
      </w:r>
      <w:proofErr w:type="spellStart"/>
      <w:r w:rsidRPr="00C20A25">
        <w:rPr>
          <w:rFonts w:ascii="Times New Roman" w:hAnsi="Times New Roman" w:cs="Times New Roman"/>
          <w:i/>
          <w:iCs/>
          <w:sz w:val="22"/>
          <w:szCs w:val="22"/>
          <w:lang w:val="fr-FR"/>
        </w:rPr>
        <w:t>desfăşoară</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activităţile</w:t>
      </w:r>
      <w:proofErr w:type="spellEnd"/>
      <w:r w:rsidRPr="00C20A25">
        <w:rPr>
          <w:rFonts w:ascii="Times New Roman" w:hAnsi="Times New Roman" w:cs="Times New Roman"/>
          <w:i/>
          <w:iCs/>
          <w:sz w:val="22"/>
          <w:szCs w:val="22"/>
          <w:lang w:val="fr-FR"/>
        </w:rPr>
        <w:t xml:space="preserve"> de </w:t>
      </w:r>
      <w:proofErr w:type="spellStart"/>
      <w:r w:rsidRPr="00C20A25">
        <w:rPr>
          <w:rFonts w:ascii="Times New Roman" w:hAnsi="Times New Roman" w:cs="Times New Roman"/>
          <w:i/>
          <w:iCs/>
          <w:sz w:val="22"/>
          <w:szCs w:val="22"/>
          <w:lang w:val="fr-FR"/>
        </w:rPr>
        <w:t>asistenţă</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medicală</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veterinară</w:t>
      </w:r>
      <w:proofErr w:type="spellEnd"/>
      <w:r w:rsidRPr="00C20A25">
        <w:rPr>
          <w:rFonts w:ascii="Times New Roman" w:hAnsi="Times New Roman" w:cs="Times New Roman"/>
          <w:i/>
          <w:iCs/>
          <w:sz w:val="22"/>
          <w:szCs w:val="22"/>
          <w:lang w:val="fr-FR"/>
        </w:rPr>
        <w:t xml:space="preserve">” </w:t>
      </w:r>
      <w:r w:rsidRPr="00C20A25">
        <w:rPr>
          <w:rFonts w:ascii="Times New Roman" w:hAnsi="Times New Roman" w:cs="Times New Roman"/>
          <w:iCs/>
          <w:sz w:val="22"/>
          <w:szCs w:val="22"/>
          <w:lang w:val="fr-FR"/>
        </w:rPr>
        <w:t>-</w:t>
      </w:r>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cazul</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amplasării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unităţii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medical</w:t>
      </w:r>
      <w:proofErr w:type="spellEnd"/>
      <w:r w:rsidRPr="00C20A25">
        <w:rPr>
          <w:rFonts w:ascii="Times New Roman" w:hAnsi="Times New Roman" w:cs="Times New Roman"/>
          <w:sz w:val="22"/>
          <w:szCs w:val="22"/>
          <w:lang w:val="fr-FR"/>
        </w:rPr>
        <w:t xml:space="preserve"> - </w:t>
      </w:r>
      <w:proofErr w:type="spellStart"/>
      <w:r w:rsidRPr="00C20A25">
        <w:rPr>
          <w:rFonts w:ascii="Times New Roman" w:hAnsi="Times New Roman" w:cs="Times New Roman"/>
          <w:sz w:val="22"/>
          <w:szCs w:val="22"/>
          <w:lang w:val="fr-FR"/>
        </w:rPr>
        <w:t>veterinare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afara</w:t>
      </w:r>
      <w:proofErr w:type="spellEnd"/>
      <w:r w:rsidRPr="00C20A25">
        <w:rPr>
          <w:rFonts w:ascii="Times New Roman" w:hAnsi="Times New Roman" w:cs="Times New Roman"/>
          <w:sz w:val="22"/>
          <w:szCs w:val="22"/>
          <w:lang w:val="fr-FR"/>
        </w:rPr>
        <w:t xml:space="preserve"> C.S.V., are </w:t>
      </w:r>
      <w:proofErr w:type="spellStart"/>
      <w:r w:rsidRPr="00C20A25">
        <w:rPr>
          <w:rFonts w:ascii="Times New Roman" w:hAnsi="Times New Roman" w:cs="Times New Roman"/>
          <w:sz w:val="22"/>
          <w:szCs w:val="22"/>
          <w:lang w:val="fr-FR"/>
        </w:rPr>
        <w:t>prioritate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oferta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care </w:t>
      </w:r>
      <w:proofErr w:type="spellStart"/>
      <w:r w:rsidRPr="00C20A25">
        <w:rPr>
          <w:rFonts w:ascii="Times New Roman" w:hAnsi="Times New Roman" w:cs="Times New Roman"/>
          <w:sz w:val="22"/>
          <w:szCs w:val="22"/>
          <w:lang w:val="fr-FR"/>
        </w:rPr>
        <w:t>aceasta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unitate</w:t>
      </w:r>
      <w:proofErr w:type="spellEnd"/>
      <w:r w:rsidRPr="00C20A25">
        <w:rPr>
          <w:rFonts w:ascii="Times New Roman" w:hAnsi="Times New Roman" w:cs="Times New Roman"/>
          <w:sz w:val="22"/>
          <w:szCs w:val="22"/>
          <w:lang w:val="fr-FR"/>
        </w:rPr>
        <w:t xml:space="preserve"> este </w:t>
      </w:r>
      <w:proofErr w:type="spellStart"/>
      <w:r w:rsidRPr="00C20A25">
        <w:rPr>
          <w:rFonts w:ascii="Times New Roman" w:hAnsi="Times New Roman" w:cs="Times New Roman"/>
          <w:sz w:val="22"/>
          <w:szCs w:val="22"/>
          <w:lang w:val="fr-FR"/>
        </w:rPr>
        <w:t>amplasată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într</w:t>
      </w:r>
      <w:proofErr w:type="spellEnd"/>
      <w:r w:rsidRPr="00C20A25">
        <w:rPr>
          <w:rFonts w:ascii="Times New Roman" w:hAnsi="Times New Roman" w:cs="Times New Roman"/>
          <w:sz w:val="22"/>
          <w:szCs w:val="22"/>
          <w:lang w:val="fr-FR"/>
        </w:rPr>
        <w:t xml:space="preserve"> - o </w:t>
      </w:r>
      <w:r w:rsidRPr="00C20A25">
        <w:rPr>
          <w:rFonts w:ascii="Times New Roman" w:hAnsi="Times New Roman" w:cs="Times New Roman"/>
          <w:bCs/>
          <w:sz w:val="22"/>
          <w:szCs w:val="22"/>
          <w:lang w:val="fr-FR"/>
        </w:rPr>
        <w:t>U.A.T.</w:t>
      </w:r>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aflată</w:t>
      </w:r>
      <w:proofErr w:type="spellEnd"/>
      <w:r w:rsidRPr="00C20A25">
        <w:rPr>
          <w:rFonts w:ascii="Times New Roman" w:hAnsi="Times New Roman" w:cs="Times New Roman"/>
          <w:sz w:val="22"/>
          <w:szCs w:val="22"/>
          <w:lang w:val="fr-FR"/>
        </w:rPr>
        <w:t xml:space="preserve"> la </w:t>
      </w:r>
      <w:proofErr w:type="spellStart"/>
      <w:r w:rsidRPr="00C20A25">
        <w:rPr>
          <w:rFonts w:ascii="Times New Roman" w:hAnsi="Times New Roman" w:cs="Times New Roman"/>
          <w:sz w:val="22"/>
          <w:szCs w:val="22"/>
          <w:lang w:val="fr-FR"/>
        </w:rPr>
        <w:t>cea</w:t>
      </w:r>
      <w:proofErr w:type="spellEnd"/>
      <w:r w:rsidRPr="00C20A25">
        <w:rPr>
          <w:rFonts w:ascii="Times New Roman" w:hAnsi="Times New Roman" w:cs="Times New Roman"/>
          <w:sz w:val="22"/>
          <w:szCs w:val="22"/>
          <w:lang w:val="fr-FR"/>
        </w:rPr>
        <w:t xml:space="preserve"> mai mica </w:t>
      </w:r>
      <w:proofErr w:type="spellStart"/>
      <w:r w:rsidRPr="00C20A25">
        <w:rPr>
          <w:rFonts w:ascii="Times New Roman" w:hAnsi="Times New Roman" w:cs="Times New Roman"/>
          <w:sz w:val="22"/>
          <w:szCs w:val="22"/>
          <w:lang w:val="fr-FR"/>
        </w:rPr>
        <w:t>distanță</w:t>
      </w:r>
      <w:proofErr w:type="spellEnd"/>
      <w:r w:rsidRPr="00C20A25">
        <w:rPr>
          <w:rFonts w:ascii="Times New Roman" w:hAnsi="Times New Roman" w:cs="Times New Roman"/>
          <w:sz w:val="22"/>
          <w:szCs w:val="22"/>
          <w:lang w:val="fr-FR"/>
        </w:rPr>
        <w:t xml:space="preserve"> de C.S.V.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cauză</w:t>
      </w:r>
      <w:proofErr w:type="spellEnd"/>
      <w:r w:rsidRPr="00C20A25">
        <w:rPr>
          <w:rFonts w:ascii="Times New Roman" w:hAnsi="Times New Roman" w:cs="Times New Roman"/>
          <w:sz w:val="22"/>
          <w:szCs w:val="22"/>
          <w:lang w:val="fr-FR"/>
        </w:rPr>
        <w:t xml:space="preserve">. </w:t>
      </w:r>
    </w:p>
    <w:p w14:paraId="44F4E725" w14:textId="77777777" w:rsidR="002456DD" w:rsidRPr="00C20A25" w:rsidRDefault="002456DD" w:rsidP="00C20A25">
      <w:pPr>
        <w:ind w:firstLine="284"/>
        <w:jc w:val="both"/>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Distanţa</w:t>
      </w:r>
      <w:proofErr w:type="spellEnd"/>
      <w:r w:rsidRPr="00C20A25">
        <w:rPr>
          <w:rFonts w:ascii="Times New Roman" w:hAnsi="Times New Roman" w:cs="Times New Roman"/>
          <w:sz w:val="22"/>
          <w:szCs w:val="22"/>
          <w:lang w:val="fr-FR"/>
        </w:rPr>
        <w:t xml:space="preserve"> se </w:t>
      </w:r>
      <w:proofErr w:type="spellStart"/>
      <w:r w:rsidRPr="00C20A25">
        <w:rPr>
          <w:rFonts w:ascii="Times New Roman" w:hAnsi="Times New Roman" w:cs="Times New Roman"/>
          <w:sz w:val="22"/>
          <w:szCs w:val="22"/>
          <w:lang w:val="fr-FR"/>
        </w:rPr>
        <w:t>calculează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prin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raportare</w:t>
      </w:r>
      <w:proofErr w:type="spellEnd"/>
      <w:r w:rsidRPr="00C20A25">
        <w:rPr>
          <w:rFonts w:ascii="Times New Roman" w:hAnsi="Times New Roman" w:cs="Times New Roman"/>
          <w:sz w:val="22"/>
          <w:szCs w:val="22"/>
          <w:lang w:val="fr-FR"/>
        </w:rPr>
        <w:t xml:space="preserve"> la </w:t>
      </w:r>
      <w:proofErr w:type="spellStart"/>
      <w:r w:rsidRPr="00C20A25">
        <w:rPr>
          <w:rFonts w:ascii="Times New Roman" w:hAnsi="Times New Roman" w:cs="Times New Roman"/>
          <w:sz w:val="22"/>
          <w:szCs w:val="22"/>
          <w:lang w:val="fr-FR"/>
        </w:rPr>
        <w:t>oricare</w:t>
      </w:r>
      <w:proofErr w:type="spellEnd"/>
      <w:r w:rsidRPr="00C20A25">
        <w:rPr>
          <w:rFonts w:ascii="Times New Roman" w:hAnsi="Times New Roman" w:cs="Times New Roman"/>
          <w:sz w:val="22"/>
          <w:szCs w:val="22"/>
          <w:lang w:val="fr-FR"/>
        </w:rPr>
        <w:t xml:space="preserve"> UAT care face parte din C.S.V. </w:t>
      </w:r>
      <w:proofErr w:type="spellStart"/>
      <w:r w:rsidRPr="00C20A25">
        <w:rPr>
          <w:rFonts w:ascii="Times New Roman" w:hAnsi="Times New Roman" w:cs="Times New Roman"/>
          <w:sz w:val="22"/>
          <w:szCs w:val="22"/>
          <w:lang w:val="fr-FR"/>
        </w:rPr>
        <w:t>şi</w:t>
      </w:r>
      <w:proofErr w:type="spellEnd"/>
      <w:r w:rsidRPr="00C20A25">
        <w:rPr>
          <w:rFonts w:ascii="Times New Roman" w:hAnsi="Times New Roman" w:cs="Times New Roman"/>
          <w:sz w:val="22"/>
          <w:szCs w:val="22"/>
          <w:lang w:val="fr-FR"/>
        </w:rPr>
        <w:t xml:space="preserve"> la </w:t>
      </w:r>
      <w:r w:rsidRPr="00C20A25">
        <w:rPr>
          <w:rFonts w:ascii="Times New Roman" w:hAnsi="Times New Roman" w:cs="Times New Roman"/>
          <w:bCs/>
          <w:sz w:val="22"/>
          <w:szCs w:val="22"/>
          <w:lang w:val="fr-FR"/>
        </w:rPr>
        <w:t>U.A.T.</w:t>
      </w:r>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a </w:t>
      </w:r>
      <w:proofErr w:type="spellStart"/>
      <w:r w:rsidRPr="00C20A25">
        <w:rPr>
          <w:rFonts w:ascii="Times New Roman" w:hAnsi="Times New Roman" w:cs="Times New Roman"/>
          <w:sz w:val="22"/>
          <w:szCs w:val="22"/>
          <w:lang w:val="fr-FR"/>
        </w:rPr>
        <w:t>cărei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rază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teritorială</w:t>
      </w:r>
      <w:proofErr w:type="spellEnd"/>
      <w:r w:rsidRPr="00C20A25">
        <w:rPr>
          <w:rFonts w:ascii="Times New Roman" w:hAnsi="Times New Roman" w:cs="Times New Roman"/>
          <w:sz w:val="22"/>
          <w:szCs w:val="22"/>
          <w:lang w:val="fr-FR"/>
        </w:rPr>
        <w:t xml:space="preserve"> este </w:t>
      </w:r>
      <w:proofErr w:type="spellStart"/>
      <w:r w:rsidRPr="00C20A25">
        <w:rPr>
          <w:rFonts w:ascii="Times New Roman" w:hAnsi="Times New Roman" w:cs="Times New Roman"/>
          <w:sz w:val="22"/>
          <w:szCs w:val="22"/>
          <w:lang w:val="fr-FR"/>
        </w:rPr>
        <w:t>amplasată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unitatea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medicală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veterinară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luând</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considerare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cea</w:t>
      </w:r>
      <w:proofErr w:type="spellEnd"/>
      <w:r w:rsidRPr="00C20A25">
        <w:rPr>
          <w:rFonts w:ascii="Times New Roman" w:hAnsi="Times New Roman" w:cs="Times New Roman"/>
          <w:sz w:val="22"/>
          <w:szCs w:val="22"/>
          <w:lang w:val="fr-FR"/>
        </w:rPr>
        <w:t xml:space="preserve"> mai </w:t>
      </w:r>
      <w:proofErr w:type="spellStart"/>
      <w:r w:rsidRPr="00C20A25">
        <w:rPr>
          <w:rFonts w:ascii="Times New Roman" w:hAnsi="Times New Roman" w:cs="Times New Roman"/>
          <w:sz w:val="22"/>
          <w:szCs w:val="22"/>
          <w:lang w:val="fr-FR"/>
        </w:rPr>
        <w:t>scurtă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distanţă</w:t>
      </w:r>
      <w:proofErr w:type="spellEnd"/>
      <w:r w:rsidRPr="00C20A25">
        <w:rPr>
          <w:rFonts w:ascii="Times New Roman" w:hAnsi="Times New Roman" w:cs="Times New Roman"/>
          <w:sz w:val="22"/>
          <w:szCs w:val="22"/>
          <w:lang w:val="fr-FR"/>
        </w:rPr>
        <w:t xml:space="preserve"> din </w:t>
      </w:r>
      <w:proofErr w:type="spellStart"/>
      <w:r w:rsidRPr="00C20A25">
        <w:rPr>
          <w:rFonts w:ascii="Times New Roman" w:hAnsi="Times New Roman" w:cs="Times New Roman"/>
          <w:sz w:val="22"/>
          <w:szCs w:val="22"/>
          <w:lang w:val="fr-FR"/>
        </w:rPr>
        <w:t>punct</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vedere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rutier</w:t>
      </w:r>
      <w:proofErr w:type="spellEnd"/>
      <w:r w:rsidRPr="00C20A25">
        <w:rPr>
          <w:rFonts w:ascii="Times New Roman" w:hAnsi="Times New Roman" w:cs="Times New Roman"/>
          <w:sz w:val="22"/>
          <w:szCs w:val="22"/>
          <w:lang w:val="fr-FR"/>
        </w:rPr>
        <w:t>. (</w:t>
      </w:r>
      <w:hyperlink r:id="rId39" w:history="1">
        <w:r w:rsidRPr="00C20A25">
          <w:rPr>
            <w:rStyle w:val="Hyperlink"/>
            <w:rFonts w:ascii="Times New Roman" w:hAnsi="Times New Roman"/>
            <w:color w:val="auto"/>
            <w:sz w:val="22"/>
            <w:szCs w:val="22"/>
            <w:lang w:val="fr-FR"/>
          </w:rPr>
          <w:t>www.distanta.ro</w:t>
        </w:r>
      </w:hyperlink>
      <w:proofErr w:type="gramStart"/>
      <w:r w:rsidRPr="00C20A25">
        <w:rPr>
          <w:rFonts w:ascii="Times New Roman" w:hAnsi="Times New Roman" w:cs="Times New Roman"/>
          <w:sz w:val="22"/>
          <w:szCs w:val="22"/>
          <w:lang w:val="fr-FR"/>
        </w:rPr>
        <w:t>);</w:t>
      </w:r>
      <w:proofErr w:type="gramEnd"/>
    </w:p>
    <w:p w14:paraId="02545228" w14:textId="77777777" w:rsidR="002456DD" w:rsidRPr="00C20A25" w:rsidRDefault="002456DD" w:rsidP="00C20A25">
      <w:pPr>
        <w:ind w:firstLine="284"/>
        <w:jc w:val="both"/>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Acest</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criteriu</w:t>
      </w:r>
      <w:proofErr w:type="spellEnd"/>
      <w:r w:rsidRPr="00C20A25">
        <w:rPr>
          <w:rFonts w:ascii="Times New Roman" w:hAnsi="Times New Roman" w:cs="Times New Roman"/>
          <w:sz w:val="22"/>
          <w:szCs w:val="22"/>
          <w:lang w:val="fr-FR"/>
        </w:rPr>
        <w:t xml:space="preserve"> nu se </w:t>
      </w:r>
      <w:proofErr w:type="spellStart"/>
      <w:r w:rsidRPr="00C20A25">
        <w:rPr>
          <w:rFonts w:ascii="Times New Roman" w:hAnsi="Times New Roman" w:cs="Times New Roman"/>
          <w:sz w:val="22"/>
          <w:szCs w:val="22"/>
          <w:lang w:val="fr-FR"/>
        </w:rPr>
        <w:t>aplică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cazul</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care </w:t>
      </w:r>
      <w:proofErr w:type="spellStart"/>
      <w:r w:rsidRPr="00C20A25">
        <w:rPr>
          <w:rFonts w:ascii="Times New Roman" w:hAnsi="Times New Roman" w:cs="Times New Roman"/>
          <w:sz w:val="22"/>
          <w:szCs w:val="22"/>
          <w:lang w:val="fr-FR"/>
        </w:rPr>
        <w:t>unitatea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medical</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veterinară</w:t>
      </w:r>
      <w:proofErr w:type="spellEnd"/>
      <w:r w:rsidRPr="00C20A25">
        <w:rPr>
          <w:rFonts w:ascii="Times New Roman" w:hAnsi="Times New Roman" w:cs="Times New Roman"/>
          <w:sz w:val="22"/>
          <w:szCs w:val="22"/>
          <w:lang w:val="fr-FR"/>
        </w:rPr>
        <w:t xml:space="preserve"> se </w:t>
      </w:r>
      <w:proofErr w:type="spellStart"/>
      <w:r w:rsidRPr="00C20A25">
        <w:rPr>
          <w:rFonts w:ascii="Times New Roman" w:hAnsi="Times New Roman" w:cs="Times New Roman"/>
          <w:sz w:val="22"/>
          <w:szCs w:val="22"/>
          <w:lang w:val="fr-FR"/>
        </w:rPr>
        <w:t>află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teritoriul</w:t>
      </w:r>
      <w:proofErr w:type="spellEnd"/>
      <w:r w:rsidRPr="00C20A25">
        <w:rPr>
          <w:rFonts w:ascii="Times New Roman" w:hAnsi="Times New Roman" w:cs="Times New Roman"/>
          <w:sz w:val="22"/>
          <w:szCs w:val="22"/>
          <w:lang w:val="fr-FR"/>
        </w:rPr>
        <w:t xml:space="preserve"> </w:t>
      </w:r>
      <w:proofErr w:type="gramStart"/>
      <w:r w:rsidRPr="00C20A25">
        <w:rPr>
          <w:rFonts w:ascii="Times New Roman" w:hAnsi="Times New Roman" w:cs="Times New Roman"/>
          <w:sz w:val="22"/>
          <w:szCs w:val="22"/>
          <w:lang w:val="fr-FR"/>
        </w:rPr>
        <w:t>C.S.V..</w:t>
      </w:r>
      <w:proofErr w:type="gramEnd"/>
    </w:p>
    <w:p w14:paraId="77E08898" w14:textId="77777777" w:rsidR="002456DD" w:rsidRPr="00C20A25" w:rsidRDefault="002456DD" w:rsidP="00C20A25">
      <w:pPr>
        <w:ind w:firstLine="284"/>
        <w:jc w:val="both"/>
        <w:rPr>
          <w:rFonts w:ascii="Times New Roman" w:hAnsi="Times New Roman" w:cs="Times New Roman"/>
          <w:sz w:val="22"/>
          <w:szCs w:val="22"/>
          <w:lang w:val="fr-FR"/>
        </w:rPr>
      </w:pPr>
      <w:r w:rsidRPr="00C20A25">
        <w:rPr>
          <w:rFonts w:ascii="Times New Roman" w:hAnsi="Times New Roman" w:cs="Times New Roman"/>
          <w:sz w:val="22"/>
          <w:szCs w:val="22"/>
          <w:lang w:val="fr-FR"/>
        </w:rPr>
        <w:t xml:space="preserve">b) </w:t>
      </w:r>
      <w:proofErr w:type="spellStart"/>
      <w:r w:rsidRPr="00C20A25">
        <w:rPr>
          <w:rFonts w:ascii="Times New Roman" w:hAnsi="Times New Roman" w:cs="Times New Roman"/>
          <w:sz w:val="22"/>
          <w:szCs w:val="22"/>
          <w:lang w:val="fr-FR"/>
        </w:rPr>
        <w:t>factorul</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evaluare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i/>
          <w:iCs/>
          <w:sz w:val="22"/>
          <w:szCs w:val="22"/>
          <w:lang w:val="fr-FR"/>
        </w:rPr>
        <w:t>domiciliul</w:t>
      </w:r>
      <w:proofErr w:type="spellEnd"/>
      <w:r w:rsidRPr="00C20A25">
        <w:rPr>
          <w:rFonts w:ascii="Times New Roman" w:hAnsi="Times New Roman" w:cs="Times New Roman"/>
          <w:i/>
          <w:iCs/>
          <w:sz w:val="22"/>
          <w:szCs w:val="22"/>
          <w:lang w:val="fr-FR"/>
        </w:rPr>
        <w:t>/</w:t>
      </w:r>
      <w:proofErr w:type="spellStart"/>
      <w:r w:rsidRPr="00C20A25">
        <w:rPr>
          <w:rFonts w:ascii="Times New Roman" w:hAnsi="Times New Roman" w:cs="Times New Roman"/>
          <w:i/>
          <w:iCs/>
          <w:sz w:val="22"/>
          <w:szCs w:val="22"/>
          <w:lang w:val="fr-FR"/>
        </w:rPr>
        <w:t>reşedinţa</w:t>
      </w:r>
      <w:proofErr w:type="spellEnd"/>
      <w:r w:rsidRPr="00C20A25">
        <w:rPr>
          <w:rFonts w:ascii="Times New Roman" w:hAnsi="Times New Roman" w:cs="Times New Roman"/>
          <w:i/>
          <w:iCs/>
          <w:sz w:val="22"/>
          <w:szCs w:val="22"/>
          <w:lang w:val="fr-FR"/>
        </w:rPr>
        <w:t xml:space="preserve"> al/a </w:t>
      </w:r>
      <w:proofErr w:type="spellStart"/>
      <w:r w:rsidRPr="00C20A25">
        <w:rPr>
          <w:rFonts w:ascii="Times New Roman" w:hAnsi="Times New Roman" w:cs="Times New Roman"/>
          <w:i/>
          <w:iCs/>
          <w:sz w:val="22"/>
          <w:szCs w:val="22"/>
          <w:lang w:val="fr-FR"/>
        </w:rPr>
        <w:t>medicului</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veterinar</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titular</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şi</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personalului</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angajat</w:t>
      </w:r>
      <w:proofErr w:type="spellEnd"/>
      <w:r w:rsidRPr="00C20A25">
        <w:rPr>
          <w:rFonts w:ascii="Times New Roman" w:hAnsi="Times New Roman" w:cs="Times New Roman"/>
          <w:i/>
          <w:iCs/>
          <w:sz w:val="22"/>
          <w:szCs w:val="22"/>
          <w:lang w:val="fr-FR"/>
        </w:rPr>
        <w:t>”</w:t>
      </w:r>
      <w:r w:rsidRPr="00C20A25">
        <w:rPr>
          <w:rFonts w:ascii="Times New Roman" w:hAnsi="Times New Roman" w:cs="Times New Roman"/>
          <w:sz w:val="22"/>
          <w:szCs w:val="22"/>
          <w:lang w:val="fr-FR"/>
        </w:rPr>
        <w:t xml:space="preserve"> - are </w:t>
      </w:r>
      <w:proofErr w:type="spellStart"/>
      <w:r w:rsidRPr="00C20A25">
        <w:rPr>
          <w:rFonts w:ascii="Times New Roman" w:hAnsi="Times New Roman" w:cs="Times New Roman"/>
          <w:sz w:val="22"/>
          <w:szCs w:val="22"/>
          <w:lang w:val="fr-FR"/>
        </w:rPr>
        <w:t>prioritate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oferta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cu</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cel</w:t>
      </w:r>
      <w:proofErr w:type="spellEnd"/>
      <w:r w:rsidRPr="00C20A25">
        <w:rPr>
          <w:rFonts w:ascii="Times New Roman" w:hAnsi="Times New Roman" w:cs="Times New Roman"/>
          <w:sz w:val="22"/>
          <w:szCs w:val="22"/>
          <w:lang w:val="fr-FR"/>
        </w:rPr>
        <w:t xml:space="preserve"> mai mare </w:t>
      </w:r>
      <w:proofErr w:type="spellStart"/>
      <w:r w:rsidRPr="00C20A25">
        <w:rPr>
          <w:rFonts w:ascii="Times New Roman" w:hAnsi="Times New Roman" w:cs="Times New Roman"/>
          <w:sz w:val="22"/>
          <w:szCs w:val="22"/>
          <w:lang w:val="fr-FR"/>
        </w:rPr>
        <w:t>număr</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angajați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prin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raportare</w:t>
      </w:r>
      <w:proofErr w:type="spellEnd"/>
      <w:r w:rsidRPr="00C20A25">
        <w:rPr>
          <w:rFonts w:ascii="Times New Roman" w:hAnsi="Times New Roman" w:cs="Times New Roman"/>
          <w:sz w:val="22"/>
          <w:szCs w:val="22"/>
          <w:lang w:val="fr-FR"/>
        </w:rPr>
        <w:t xml:space="preserve"> la </w:t>
      </w:r>
      <w:proofErr w:type="spellStart"/>
      <w:r w:rsidRPr="00C20A25">
        <w:rPr>
          <w:rFonts w:ascii="Times New Roman" w:hAnsi="Times New Roman" w:cs="Times New Roman"/>
          <w:sz w:val="22"/>
          <w:szCs w:val="22"/>
          <w:lang w:val="fr-FR"/>
        </w:rPr>
        <w:t>fiecare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pct</w:t>
      </w:r>
      <w:proofErr w:type="spellEnd"/>
      <w:r w:rsidRPr="00C20A25">
        <w:rPr>
          <w:rFonts w:ascii="Times New Roman" w:hAnsi="Times New Roman" w:cs="Times New Roman"/>
          <w:sz w:val="22"/>
          <w:szCs w:val="22"/>
          <w:lang w:val="fr-FR"/>
        </w:rPr>
        <w:t xml:space="preserve">. </w:t>
      </w:r>
      <w:proofErr w:type="gramStart"/>
      <w:r w:rsidRPr="00C20A25">
        <w:rPr>
          <w:rFonts w:ascii="Times New Roman" w:hAnsi="Times New Roman" w:cs="Times New Roman"/>
          <w:sz w:val="22"/>
          <w:szCs w:val="22"/>
          <w:lang w:val="fr-FR"/>
        </w:rPr>
        <w:t>de</w:t>
      </w:r>
      <w:proofErr w:type="gramEnd"/>
      <w:r w:rsidRPr="00C20A25">
        <w:rPr>
          <w:rFonts w:ascii="Times New Roman" w:hAnsi="Times New Roman" w:cs="Times New Roman"/>
          <w:sz w:val="22"/>
          <w:szCs w:val="22"/>
          <w:lang w:val="fr-FR"/>
        </w:rPr>
        <w:t xml:space="preserve"> la 5 - 12,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ordinea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respectivă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Astfel</w:t>
      </w:r>
      <w:proofErr w:type="spellEnd"/>
      <w:r w:rsidRPr="00C20A25">
        <w:rPr>
          <w:rFonts w:ascii="Times New Roman" w:hAnsi="Times New Roman" w:cs="Times New Roman"/>
          <w:sz w:val="22"/>
          <w:szCs w:val="22"/>
          <w:lang w:val="fr-FR"/>
        </w:rPr>
        <w:t xml:space="preserve">, în </w:t>
      </w:r>
      <w:proofErr w:type="spellStart"/>
      <w:r w:rsidRPr="00C20A25">
        <w:rPr>
          <w:rFonts w:ascii="Times New Roman" w:hAnsi="Times New Roman" w:cs="Times New Roman"/>
          <w:sz w:val="22"/>
          <w:szCs w:val="22"/>
          <w:lang w:val="fr-FR"/>
        </w:rPr>
        <w:t>cazul</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care </w:t>
      </w:r>
      <w:proofErr w:type="spellStart"/>
      <w:r w:rsidRPr="00C20A25">
        <w:rPr>
          <w:rFonts w:ascii="Times New Roman" w:hAnsi="Times New Roman" w:cs="Times New Roman"/>
          <w:sz w:val="22"/>
          <w:szCs w:val="22"/>
          <w:lang w:val="fr-FR"/>
        </w:rPr>
        <w:t>egalitatea</w:t>
      </w:r>
      <w:proofErr w:type="spellEnd"/>
      <w:r w:rsidRPr="00C20A25">
        <w:rPr>
          <w:rFonts w:ascii="Times New Roman" w:hAnsi="Times New Roman" w:cs="Times New Roman"/>
          <w:sz w:val="22"/>
          <w:szCs w:val="22"/>
          <w:lang w:val="fr-FR"/>
        </w:rPr>
        <w:t xml:space="preserve"> se </w:t>
      </w:r>
      <w:proofErr w:type="spellStart"/>
      <w:r w:rsidRPr="00C20A25">
        <w:rPr>
          <w:rFonts w:ascii="Times New Roman" w:hAnsi="Times New Roman" w:cs="Times New Roman"/>
          <w:sz w:val="22"/>
          <w:szCs w:val="22"/>
          <w:lang w:val="fr-FR"/>
        </w:rPr>
        <w:t>menține</w:t>
      </w:r>
      <w:proofErr w:type="spellEnd"/>
      <w:r w:rsidRPr="00C20A25">
        <w:rPr>
          <w:rFonts w:ascii="Times New Roman" w:hAnsi="Times New Roman" w:cs="Times New Roman"/>
          <w:sz w:val="22"/>
          <w:szCs w:val="22"/>
          <w:lang w:val="fr-FR"/>
        </w:rPr>
        <w:t xml:space="preserve"> la </w:t>
      </w:r>
      <w:proofErr w:type="spellStart"/>
      <w:r w:rsidRPr="00C20A25">
        <w:rPr>
          <w:rFonts w:ascii="Times New Roman" w:hAnsi="Times New Roman" w:cs="Times New Roman"/>
          <w:sz w:val="22"/>
          <w:szCs w:val="22"/>
          <w:lang w:val="fr-FR"/>
        </w:rPr>
        <w:t>pct</w:t>
      </w:r>
      <w:proofErr w:type="spellEnd"/>
      <w:r w:rsidRPr="00C20A25">
        <w:rPr>
          <w:rFonts w:ascii="Times New Roman" w:hAnsi="Times New Roman" w:cs="Times New Roman"/>
          <w:sz w:val="22"/>
          <w:szCs w:val="22"/>
          <w:lang w:val="fr-FR"/>
        </w:rPr>
        <w:t xml:space="preserve">. 5 se </w:t>
      </w:r>
      <w:proofErr w:type="spellStart"/>
      <w:r w:rsidRPr="00C20A25">
        <w:rPr>
          <w:rFonts w:ascii="Times New Roman" w:hAnsi="Times New Roman" w:cs="Times New Roman"/>
          <w:sz w:val="22"/>
          <w:szCs w:val="22"/>
          <w:lang w:val="fr-FR"/>
        </w:rPr>
        <w:t>trece</w:t>
      </w:r>
      <w:proofErr w:type="spellEnd"/>
      <w:r w:rsidRPr="00C20A25">
        <w:rPr>
          <w:rFonts w:ascii="Times New Roman" w:hAnsi="Times New Roman" w:cs="Times New Roman"/>
          <w:sz w:val="22"/>
          <w:szCs w:val="22"/>
          <w:lang w:val="fr-FR"/>
        </w:rPr>
        <w:t xml:space="preserve"> la </w:t>
      </w:r>
      <w:proofErr w:type="spellStart"/>
      <w:r w:rsidRPr="00C20A25">
        <w:rPr>
          <w:rFonts w:ascii="Times New Roman" w:hAnsi="Times New Roman" w:cs="Times New Roman"/>
          <w:sz w:val="22"/>
          <w:szCs w:val="22"/>
          <w:lang w:val="fr-FR"/>
        </w:rPr>
        <w:t>următorul</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până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când</w:t>
      </w:r>
      <w:proofErr w:type="spellEnd"/>
      <w:r w:rsidRPr="00C20A25">
        <w:rPr>
          <w:rFonts w:ascii="Times New Roman" w:hAnsi="Times New Roman" w:cs="Times New Roman"/>
          <w:sz w:val="22"/>
          <w:szCs w:val="22"/>
          <w:lang w:val="fr-FR"/>
        </w:rPr>
        <w:t xml:space="preserve"> se </w:t>
      </w:r>
      <w:proofErr w:type="spellStart"/>
      <w:r w:rsidRPr="00C20A25">
        <w:rPr>
          <w:rFonts w:ascii="Times New Roman" w:hAnsi="Times New Roman" w:cs="Times New Roman"/>
          <w:sz w:val="22"/>
          <w:szCs w:val="22"/>
          <w:lang w:val="fr-FR"/>
        </w:rPr>
        <w:t>poate</w:t>
      </w:r>
      <w:proofErr w:type="spellEnd"/>
      <w:r w:rsidRPr="00C20A25">
        <w:rPr>
          <w:rFonts w:ascii="Times New Roman" w:hAnsi="Times New Roman" w:cs="Times New Roman"/>
          <w:sz w:val="22"/>
          <w:szCs w:val="22"/>
          <w:lang w:val="fr-FR"/>
        </w:rPr>
        <w:t xml:space="preserve"> face </w:t>
      </w:r>
      <w:proofErr w:type="spellStart"/>
      <w:r w:rsidRPr="00C20A25">
        <w:rPr>
          <w:rFonts w:ascii="Times New Roman" w:hAnsi="Times New Roman" w:cs="Times New Roman"/>
          <w:sz w:val="22"/>
          <w:szCs w:val="22"/>
          <w:lang w:val="fr-FR"/>
        </w:rPr>
        <w:t>diferențierea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ofertelor</w:t>
      </w:r>
      <w:proofErr w:type="spellEnd"/>
      <w:r w:rsidRPr="00C20A25">
        <w:rPr>
          <w:rFonts w:ascii="Times New Roman" w:hAnsi="Times New Roman" w:cs="Times New Roman"/>
          <w:sz w:val="22"/>
          <w:szCs w:val="22"/>
          <w:lang w:val="fr-FR"/>
        </w:rPr>
        <w:t>.</w:t>
      </w:r>
    </w:p>
    <w:p w14:paraId="7BE514AC" w14:textId="77777777" w:rsidR="002456DD" w:rsidRPr="00C20A25" w:rsidRDefault="002456DD" w:rsidP="00C20A25">
      <w:pPr>
        <w:ind w:firstLine="284"/>
        <w:jc w:val="both"/>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Distanţa</w:t>
      </w:r>
      <w:proofErr w:type="spellEnd"/>
      <w:r w:rsidRPr="00C20A25">
        <w:rPr>
          <w:rFonts w:ascii="Times New Roman" w:hAnsi="Times New Roman" w:cs="Times New Roman"/>
          <w:sz w:val="22"/>
          <w:szCs w:val="22"/>
          <w:lang w:val="fr-FR"/>
        </w:rPr>
        <w:t xml:space="preserve"> se </w:t>
      </w:r>
      <w:proofErr w:type="spellStart"/>
      <w:r w:rsidRPr="00C20A25">
        <w:rPr>
          <w:rFonts w:ascii="Times New Roman" w:hAnsi="Times New Roman" w:cs="Times New Roman"/>
          <w:sz w:val="22"/>
          <w:szCs w:val="22"/>
          <w:lang w:val="fr-FR"/>
        </w:rPr>
        <w:t>calculează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prin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raportare</w:t>
      </w:r>
      <w:proofErr w:type="spellEnd"/>
      <w:r w:rsidRPr="00C20A25">
        <w:rPr>
          <w:rFonts w:ascii="Times New Roman" w:hAnsi="Times New Roman" w:cs="Times New Roman"/>
          <w:sz w:val="22"/>
          <w:szCs w:val="22"/>
          <w:lang w:val="fr-FR"/>
        </w:rPr>
        <w:t xml:space="preserve"> la </w:t>
      </w:r>
      <w:proofErr w:type="spellStart"/>
      <w:r w:rsidRPr="00C20A25">
        <w:rPr>
          <w:rFonts w:ascii="Times New Roman" w:hAnsi="Times New Roman" w:cs="Times New Roman"/>
          <w:sz w:val="22"/>
          <w:szCs w:val="22"/>
          <w:lang w:val="fr-FR"/>
        </w:rPr>
        <w:t>oricare</w:t>
      </w:r>
      <w:proofErr w:type="spellEnd"/>
      <w:r w:rsidRPr="00C20A25">
        <w:rPr>
          <w:rFonts w:ascii="Times New Roman" w:hAnsi="Times New Roman" w:cs="Times New Roman"/>
          <w:sz w:val="22"/>
          <w:szCs w:val="22"/>
          <w:lang w:val="fr-FR"/>
        </w:rPr>
        <w:t xml:space="preserve"> </w:t>
      </w:r>
      <w:r w:rsidRPr="00C20A25">
        <w:rPr>
          <w:rFonts w:ascii="Times New Roman" w:hAnsi="Times New Roman" w:cs="Times New Roman"/>
          <w:bCs/>
          <w:sz w:val="22"/>
          <w:szCs w:val="22"/>
          <w:lang w:val="fr-FR"/>
        </w:rPr>
        <w:t>U.A.T.</w:t>
      </w:r>
      <w:r w:rsidRPr="00C20A25">
        <w:rPr>
          <w:rFonts w:ascii="Times New Roman" w:hAnsi="Times New Roman" w:cs="Times New Roman"/>
          <w:sz w:val="22"/>
          <w:szCs w:val="22"/>
          <w:lang w:val="fr-FR"/>
        </w:rPr>
        <w:t xml:space="preserve"> care face parte din C.S.V. </w:t>
      </w:r>
      <w:proofErr w:type="spellStart"/>
      <w:r w:rsidRPr="00C20A25">
        <w:rPr>
          <w:rFonts w:ascii="Times New Roman" w:hAnsi="Times New Roman" w:cs="Times New Roman"/>
          <w:sz w:val="22"/>
          <w:szCs w:val="22"/>
          <w:lang w:val="fr-FR"/>
        </w:rPr>
        <w:t>şi</w:t>
      </w:r>
      <w:proofErr w:type="spellEnd"/>
      <w:r w:rsidRPr="00C20A25">
        <w:rPr>
          <w:rFonts w:ascii="Times New Roman" w:hAnsi="Times New Roman" w:cs="Times New Roman"/>
          <w:sz w:val="22"/>
          <w:szCs w:val="22"/>
          <w:lang w:val="fr-FR"/>
        </w:rPr>
        <w:t xml:space="preserve"> la </w:t>
      </w:r>
      <w:r w:rsidRPr="00C20A25">
        <w:rPr>
          <w:rFonts w:ascii="Times New Roman" w:hAnsi="Times New Roman" w:cs="Times New Roman"/>
          <w:bCs/>
          <w:sz w:val="22"/>
          <w:szCs w:val="22"/>
          <w:lang w:val="fr-FR"/>
        </w:rPr>
        <w:t>U.A.T.</w:t>
      </w:r>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a </w:t>
      </w:r>
      <w:proofErr w:type="spellStart"/>
      <w:r w:rsidRPr="00C20A25">
        <w:rPr>
          <w:rFonts w:ascii="Times New Roman" w:hAnsi="Times New Roman" w:cs="Times New Roman"/>
          <w:sz w:val="22"/>
          <w:szCs w:val="22"/>
          <w:lang w:val="fr-FR"/>
        </w:rPr>
        <w:t>cărei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rază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teritorială</w:t>
      </w:r>
      <w:proofErr w:type="spellEnd"/>
      <w:r w:rsidRPr="00C20A25">
        <w:rPr>
          <w:rFonts w:ascii="Times New Roman" w:hAnsi="Times New Roman" w:cs="Times New Roman"/>
          <w:sz w:val="22"/>
          <w:szCs w:val="22"/>
          <w:lang w:val="fr-FR"/>
        </w:rPr>
        <w:t xml:space="preserve"> este </w:t>
      </w:r>
      <w:proofErr w:type="spellStart"/>
      <w:r w:rsidRPr="00C20A25">
        <w:rPr>
          <w:rFonts w:ascii="Times New Roman" w:hAnsi="Times New Roman" w:cs="Times New Roman"/>
          <w:sz w:val="22"/>
          <w:szCs w:val="22"/>
          <w:lang w:val="fr-FR"/>
        </w:rPr>
        <w:t>amplasat</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domiciliul</w:t>
      </w:r>
      <w:proofErr w:type="spellEnd"/>
      <w:r w:rsidRPr="00C20A25">
        <w:rPr>
          <w:rFonts w:ascii="Times New Roman" w:hAnsi="Times New Roman" w:cs="Times New Roman"/>
          <w:sz w:val="22"/>
          <w:szCs w:val="22"/>
          <w:lang w:val="fr-FR"/>
        </w:rPr>
        <w:t>/</w:t>
      </w:r>
      <w:proofErr w:type="gramStart"/>
      <w:r w:rsidRPr="00C20A25">
        <w:rPr>
          <w:rFonts w:ascii="Times New Roman" w:hAnsi="Times New Roman" w:cs="Times New Roman"/>
          <w:sz w:val="22"/>
          <w:szCs w:val="22"/>
          <w:lang w:val="fr-FR"/>
        </w:rPr>
        <w:t>re</w:t>
      </w:r>
      <w:proofErr w:type="spellStart"/>
      <w:r w:rsidRPr="00C20A25">
        <w:rPr>
          <w:rFonts w:ascii="Times New Roman" w:hAnsi="Times New Roman" w:cs="Times New Roman"/>
          <w:sz w:val="22"/>
          <w:szCs w:val="22"/>
          <w:lang w:val="ro-RO"/>
        </w:rPr>
        <w:t>şedinţa</w:t>
      </w:r>
      <w:proofErr w:type="spellEnd"/>
      <w:r w:rsidRPr="00C20A25">
        <w:rPr>
          <w:rFonts w:ascii="Times New Roman" w:hAnsi="Times New Roman" w:cs="Times New Roman"/>
          <w:sz w:val="22"/>
          <w:szCs w:val="22"/>
          <w:lang w:val="ro-RO"/>
        </w:rPr>
        <w:t xml:space="preserve">, </w:t>
      </w:r>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luând</w:t>
      </w:r>
      <w:proofErr w:type="spellEnd"/>
      <w:proofErr w:type="gram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considerare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cea</w:t>
      </w:r>
      <w:proofErr w:type="spellEnd"/>
      <w:r w:rsidRPr="00C20A25">
        <w:rPr>
          <w:rFonts w:ascii="Times New Roman" w:hAnsi="Times New Roman" w:cs="Times New Roman"/>
          <w:sz w:val="22"/>
          <w:szCs w:val="22"/>
          <w:lang w:val="fr-FR"/>
        </w:rPr>
        <w:t xml:space="preserve"> mai </w:t>
      </w:r>
      <w:proofErr w:type="spellStart"/>
      <w:r w:rsidRPr="00C20A25">
        <w:rPr>
          <w:rFonts w:ascii="Times New Roman" w:hAnsi="Times New Roman" w:cs="Times New Roman"/>
          <w:sz w:val="22"/>
          <w:szCs w:val="22"/>
          <w:lang w:val="fr-FR"/>
        </w:rPr>
        <w:t>scurtă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distanţa</w:t>
      </w:r>
      <w:proofErr w:type="spellEnd"/>
      <w:r w:rsidRPr="00C20A25">
        <w:rPr>
          <w:rFonts w:ascii="Times New Roman" w:hAnsi="Times New Roman" w:cs="Times New Roman"/>
          <w:sz w:val="22"/>
          <w:szCs w:val="22"/>
          <w:lang w:val="fr-FR"/>
        </w:rPr>
        <w:t xml:space="preserve"> din </w:t>
      </w:r>
      <w:proofErr w:type="spellStart"/>
      <w:r w:rsidRPr="00C20A25">
        <w:rPr>
          <w:rFonts w:ascii="Times New Roman" w:hAnsi="Times New Roman" w:cs="Times New Roman"/>
          <w:sz w:val="22"/>
          <w:szCs w:val="22"/>
          <w:lang w:val="fr-FR"/>
        </w:rPr>
        <w:t>punct</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vedere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rutier</w:t>
      </w:r>
      <w:proofErr w:type="spellEnd"/>
      <w:r w:rsidRPr="00C20A25">
        <w:rPr>
          <w:rFonts w:ascii="Times New Roman" w:hAnsi="Times New Roman" w:cs="Times New Roman"/>
          <w:sz w:val="22"/>
          <w:szCs w:val="22"/>
          <w:lang w:val="fr-FR"/>
        </w:rPr>
        <w:t>. (</w:t>
      </w:r>
      <w:hyperlink r:id="rId40" w:history="1">
        <w:r w:rsidRPr="00C20A25">
          <w:rPr>
            <w:rFonts w:ascii="Times New Roman" w:hAnsi="Times New Roman" w:cs="Times New Roman"/>
            <w:sz w:val="22"/>
            <w:szCs w:val="22"/>
            <w:u w:val="single"/>
            <w:lang w:val="fr-FR"/>
          </w:rPr>
          <w:t>www.distanta.ro</w:t>
        </w:r>
      </w:hyperlink>
      <w:r w:rsidRPr="00C20A25">
        <w:rPr>
          <w:rFonts w:ascii="Times New Roman" w:hAnsi="Times New Roman" w:cs="Times New Roman"/>
          <w:sz w:val="22"/>
          <w:szCs w:val="22"/>
          <w:lang w:val="fr-FR"/>
        </w:rPr>
        <w:t>)</w:t>
      </w:r>
    </w:p>
    <w:p w14:paraId="1E56F928" w14:textId="77777777" w:rsidR="002456DD" w:rsidRPr="00C20A25" w:rsidRDefault="002456DD" w:rsidP="00C20A25">
      <w:pPr>
        <w:ind w:firstLine="284"/>
        <w:jc w:val="both"/>
        <w:rPr>
          <w:rFonts w:ascii="Times New Roman" w:hAnsi="Times New Roman" w:cs="Times New Roman"/>
          <w:sz w:val="22"/>
          <w:szCs w:val="22"/>
          <w:lang w:val="fr-FR"/>
        </w:rPr>
      </w:pPr>
      <w:r w:rsidRPr="00C20A25">
        <w:rPr>
          <w:rFonts w:ascii="Times New Roman" w:hAnsi="Times New Roman" w:cs="Times New Roman"/>
          <w:sz w:val="22"/>
          <w:szCs w:val="22"/>
          <w:lang w:val="fr-FR"/>
        </w:rPr>
        <w:t xml:space="preserve">c) </w:t>
      </w:r>
      <w:proofErr w:type="spellStart"/>
      <w:r w:rsidRPr="00C20A25">
        <w:rPr>
          <w:rFonts w:ascii="Times New Roman" w:hAnsi="Times New Roman" w:cs="Times New Roman"/>
          <w:sz w:val="22"/>
          <w:szCs w:val="22"/>
          <w:lang w:val="fr-FR"/>
        </w:rPr>
        <w:t>factorul</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evaluare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i/>
          <w:iCs/>
          <w:sz w:val="22"/>
          <w:szCs w:val="22"/>
          <w:lang w:val="fr-FR"/>
        </w:rPr>
        <w:t>personal</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medical</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veterinar</w:t>
      </w:r>
      <w:proofErr w:type="spellEnd"/>
      <w:r w:rsidRPr="00C20A25">
        <w:rPr>
          <w:rFonts w:ascii="Times New Roman" w:hAnsi="Times New Roman" w:cs="Times New Roman"/>
          <w:i/>
          <w:iCs/>
          <w:sz w:val="22"/>
          <w:szCs w:val="22"/>
          <w:lang w:val="fr-FR"/>
        </w:rPr>
        <w:t xml:space="preserve"> </w:t>
      </w:r>
      <w:proofErr w:type="spellStart"/>
      <w:r w:rsidRPr="00C20A25">
        <w:rPr>
          <w:rFonts w:ascii="Times New Roman" w:hAnsi="Times New Roman" w:cs="Times New Roman"/>
          <w:i/>
          <w:iCs/>
          <w:sz w:val="22"/>
          <w:szCs w:val="22"/>
          <w:lang w:val="fr-FR"/>
        </w:rPr>
        <w:t>angajat</w:t>
      </w:r>
      <w:proofErr w:type="spellEnd"/>
      <w:r w:rsidRPr="00C20A25">
        <w:rPr>
          <w:rFonts w:ascii="Times New Roman" w:hAnsi="Times New Roman" w:cs="Times New Roman"/>
          <w:i/>
          <w:iCs/>
          <w:sz w:val="22"/>
          <w:szCs w:val="22"/>
          <w:lang w:val="fr-FR"/>
        </w:rPr>
        <w:t xml:space="preserve">” </w:t>
      </w:r>
      <w:r w:rsidRPr="00C20A25">
        <w:rPr>
          <w:rFonts w:ascii="Times New Roman" w:hAnsi="Times New Roman" w:cs="Times New Roman"/>
          <w:iCs/>
          <w:sz w:val="22"/>
          <w:szCs w:val="22"/>
          <w:lang w:val="fr-FR"/>
        </w:rPr>
        <w:t xml:space="preserve">- </w:t>
      </w:r>
      <w:r w:rsidRPr="00C20A25">
        <w:rPr>
          <w:rFonts w:ascii="Times New Roman" w:hAnsi="Times New Roman" w:cs="Times New Roman"/>
          <w:sz w:val="22"/>
          <w:szCs w:val="22"/>
          <w:lang w:val="fr-FR"/>
        </w:rPr>
        <w:t xml:space="preserve">are </w:t>
      </w:r>
      <w:proofErr w:type="spellStart"/>
      <w:r w:rsidRPr="00C20A25">
        <w:rPr>
          <w:rFonts w:ascii="Times New Roman" w:hAnsi="Times New Roman" w:cs="Times New Roman"/>
          <w:sz w:val="22"/>
          <w:szCs w:val="22"/>
          <w:lang w:val="fr-FR"/>
        </w:rPr>
        <w:t>prioritate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oferta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cu</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cel</w:t>
      </w:r>
      <w:proofErr w:type="spellEnd"/>
      <w:r w:rsidRPr="00C20A25">
        <w:rPr>
          <w:rFonts w:ascii="Times New Roman" w:hAnsi="Times New Roman" w:cs="Times New Roman"/>
          <w:sz w:val="22"/>
          <w:szCs w:val="22"/>
          <w:lang w:val="fr-FR"/>
        </w:rPr>
        <w:t xml:space="preserve"> mai mare </w:t>
      </w:r>
      <w:proofErr w:type="spellStart"/>
      <w:r w:rsidRPr="00C20A25">
        <w:rPr>
          <w:rFonts w:ascii="Times New Roman" w:hAnsi="Times New Roman" w:cs="Times New Roman"/>
          <w:sz w:val="22"/>
          <w:szCs w:val="22"/>
          <w:lang w:val="fr-FR"/>
        </w:rPr>
        <w:t>număr</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medici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veterinari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angajati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suplimentar</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caz</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egalitate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diferențierea</w:t>
      </w:r>
      <w:proofErr w:type="spellEnd"/>
      <w:r w:rsidRPr="00C20A25">
        <w:rPr>
          <w:rFonts w:ascii="Times New Roman" w:hAnsi="Times New Roman" w:cs="Times New Roman"/>
          <w:sz w:val="22"/>
          <w:szCs w:val="22"/>
          <w:lang w:val="fr-FR"/>
        </w:rPr>
        <w:t xml:space="preserve"> se face </w:t>
      </w:r>
      <w:proofErr w:type="spellStart"/>
      <w:r w:rsidRPr="00C20A25">
        <w:rPr>
          <w:rFonts w:ascii="Times New Roman" w:hAnsi="Times New Roman" w:cs="Times New Roman"/>
          <w:sz w:val="22"/>
          <w:szCs w:val="22"/>
          <w:lang w:val="fr-FR"/>
        </w:rPr>
        <w:t>ținând</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cont</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numărul</w:t>
      </w:r>
      <w:proofErr w:type="spellEnd"/>
      <w:r w:rsidRPr="00C20A25">
        <w:rPr>
          <w:rFonts w:ascii="Times New Roman" w:hAnsi="Times New Roman" w:cs="Times New Roman"/>
          <w:sz w:val="22"/>
          <w:szCs w:val="22"/>
          <w:lang w:val="fr-FR"/>
        </w:rPr>
        <w:t xml:space="preserve"> total al </w:t>
      </w:r>
      <w:proofErr w:type="spellStart"/>
      <w:r w:rsidRPr="00C20A25">
        <w:rPr>
          <w:rFonts w:ascii="Times New Roman" w:hAnsi="Times New Roman" w:cs="Times New Roman"/>
          <w:sz w:val="22"/>
          <w:szCs w:val="22"/>
          <w:lang w:val="fr-FR"/>
        </w:rPr>
        <w:t>personalului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sanitar</w:t>
      </w:r>
      <w:proofErr w:type="spellEnd"/>
      <w:r w:rsidRPr="00C20A25">
        <w:rPr>
          <w:rFonts w:ascii="Times New Roman" w:hAnsi="Times New Roman" w:cs="Times New Roman"/>
          <w:sz w:val="22"/>
          <w:szCs w:val="22"/>
          <w:lang w:val="fr-FR"/>
        </w:rPr>
        <w:t xml:space="preserve"> - </w:t>
      </w:r>
      <w:proofErr w:type="spellStart"/>
      <w:r w:rsidRPr="00C20A25">
        <w:rPr>
          <w:rFonts w:ascii="Times New Roman" w:hAnsi="Times New Roman" w:cs="Times New Roman"/>
          <w:sz w:val="22"/>
          <w:szCs w:val="22"/>
          <w:lang w:val="fr-FR"/>
        </w:rPr>
        <w:t>veterinar</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angajat</w:t>
      </w:r>
      <w:proofErr w:type="spellEnd"/>
      <w:r w:rsidRPr="00C20A25">
        <w:rPr>
          <w:rFonts w:ascii="Times New Roman" w:hAnsi="Times New Roman" w:cs="Times New Roman"/>
          <w:sz w:val="22"/>
          <w:szCs w:val="22"/>
          <w:lang w:val="fr-FR"/>
        </w:rPr>
        <w:t>.</w:t>
      </w:r>
    </w:p>
    <w:p w14:paraId="338A8C29" w14:textId="364567F7" w:rsidR="00166DE1" w:rsidRPr="00C20A25" w:rsidRDefault="002456DD" w:rsidP="00261474">
      <w:pPr>
        <w:jc w:val="both"/>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situaţia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care </w:t>
      </w:r>
      <w:proofErr w:type="spellStart"/>
      <w:r w:rsidRPr="00C20A25">
        <w:rPr>
          <w:rFonts w:ascii="Times New Roman" w:hAnsi="Times New Roman" w:cs="Times New Roman"/>
          <w:sz w:val="22"/>
          <w:szCs w:val="22"/>
          <w:lang w:val="fr-FR"/>
        </w:rPr>
        <w:t>egalitatea</w:t>
      </w:r>
      <w:proofErr w:type="spellEnd"/>
      <w:r w:rsidRPr="00C20A25">
        <w:rPr>
          <w:rFonts w:ascii="Times New Roman" w:hAnsi="Times New Roman" w:cs="Times New Roman"/>
          <w:sz w:val="22"/>
          <w:szCs w:val="22"/>
          <w:lang w:val="fr-FR"/>
        </w:rPr>
        <w:t xml:space="preserve"> se </w:t>
      </w:r>
      <w:proofErr w:type="spellStart"/>
      <w:r w:rsidRPr="00C20A25">
        <w:rPr>
          <w:rFonts w:ascii="Times New Roman" w:hAnsi="Times New Roman" w:cs="Times New Roman"/>
          <w:sz w:val="22"/>
          <w:szCs w:val="22"/>
          <w:lang w:val="fr-FR"/>
        </w:rPr>
        <w:t>menţine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şi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după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aplicarea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criteriilor</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suplimentare</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rezultate</w:t>
      </w:r>
      <w:proofErr w:type="spellEnd"/>
      <w:r w:rsidRPr="00C20A25">
        <w:rPr>
          <w:rFonts w:ascii="Times New Roman" w:hAnsi="Times New Roman" w:cs="Times New Roman"/>
          <w:sz w:val="22"/>
          <w:szCs w:val="22"/>
          <w:lang w:val="fr-FR"/>
        </w:rPr>
        <w:t xml:space="preserve"> din </w:t>
      </w:r>
      <w:proofErr w:type="spellStart"/>
      <w:r w:rsidRPr="00C20A25">
        <w:rPr>
          <w:rFonts w:ascii="Times New Roman" w:hAnsi="Times New Roman" w:cs="Times New Roman"/>
          <w:sz w:val="22"/>
          <w:szCs w:val="22"/>
          <w:lang w:val="fr-FR"/>
        </w:rPr>
        <w:t>exploatarea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factoriilor</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evaluare</w:t>
      </w:r>
      <w:proofErr w:type="spellEnd"/>
      <w:r w:rsidRPr="00C20A25">
        <w:rPr>
          <w:rFonts w:ascii="Times New Roman" w:hAnsi="Times New Roman" w:cs="Times New Roman"/>
          <w:sz w:val="22"/>
          <w:szCs w:val="22"/>
          <w:lang w:val="fr-FR"/>
        </w:rPr>
        <w:t xml:space="preserve"> –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ordinea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prezentată</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autoritatea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contractantă</w:t>
      </w:r>
      <w:proofErr w:type="spellEnd"/>
      <w:r w:rsidRPr="00C20A25">
        <w:rPr>
          <w:rFonts w:ascii="Times New Roman" w:hAnsi="Times New Roman" w:cs="Times New Roman"/>
          <w:sz w:val="22"/>
          <w:szCs w:val="22"/>
          <w:lang w:val="fr-FR"/>
        </w:rPr>
        <w:t xml:space="preserve"> va </w:t>
      </w:r>
      <w:proofErr w:type="spellStart"/>
      <w:r w:rsidRPr="00C20A25">
        <w:rPr>
          <w:rFonts w:ascii="Times New Roman" w:hAnsi="Times New Roman" w:cs="Times New Roman"/>
          <w:sz w:val="22"/>
          <w:szCs w:val="22"/>
          <w:lang w:val="fr-FR"/>
        </w:rPr>
        <w:t>anula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procedura</w:t>
      </w:r>
      <w:proofErr w:type="spellEnd"/>
      <w:r w:rsidRPr="00C20A25">
        <w:rPr>
          <w:rFonts w:ascii="Times New Roman" w:hAnsi="Times New Roman" w:cs="Times New Roman"/>
          <w:sz w:val="22"/>
          <w:szCs w:val="22"/>
          <w:lang w:val="fr-FR"/>
        </w:rPr>
        <w:t xml:space="preserve"> de </w:t>
      </w:r>
      <w:proofErr w:type="spellStart"/>
      <w:r w:rsidRPr="00C20A25">
        <w:rPr>
          <w:rFonts w:ascii="Times New Roman" w:hAnsi="Times New Roman" w:cs="Times New Roman"/>
          <w:sz w:val="22"/>
          <w:szCs w:val="22"/>
          <w:lang w:val="fr-FR"/>
        </w:rPr>
        <w:t>atribuire</w:t>
      </w:r>
      <w:proofErr w:type="spellEnd"/>
      <w:r w:rsidRPr="00C20A25">
        <w:rPr>
          <w:rFonts w:ascii="Times New Roman" w:hAnsi="Times New Roman" w:cs="Times New Roman"/>
          <w:sz w:val="22"/>
          <w:szCs w:val="22"/>
          <w:lang w:val="fr-FR"/>
        </w:rPr>
        <w:t xml:space="preserve"> pentru C.S.V. </w:t>
      </w:r>
      <w:proofErr w:type="spellStart"/>
      <w:r w:rsidRPr="00C20A25">
        <w:rPr>
          <w:rFonts w:ascii="Times New Roman" w:hAnsi="Times New Roman" w:cs="Times New Roman"/>
          <w:sz w:val="22"/>
          <w:szCs w:val="22"/>
          <w:lang w:val="fr-FR"/>
        </w:rPr>
        <w:t>în</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cauză</w:t>
      </w:r>
      <w:proofErr w:type="spellEnd"/>
      <w:r w:rsidRPr="00C20A25">
        <w:rPr>
          <w:rFonts w:ascii="Times New Roman" w:hAnsi="Times New Roman" w:cs="Times New Roman"/>
          <w:sz w:val="22"/>
          <w:szCs w:val="22"/>
          <w:lang w:val="fr-FR"/>
        </w:rPr>
        <w:t>.</w:t>
      </w:r>
    </w:p>
    <w:p w14:paraId="67CF0B7B" w14:textId="220E7437" w:rsidR="002456DD" w:rsidRDefault="002456DD" w:rsidP="00C20A25">
      <w:pPr>
        <w:rPr>
          <w:rFonts w:ascii="Times New Roman" w:hAnsi="Times New Roman" w:cs="Times New Roman"/>
          <w:sz w:val="22"/>
          <w:szCs w:val="22"/>
          <w:lang w:val="ro-RO"/>
        </w:rPr>
      </w:pPr>
    </w:p>
    <w:p w14:paraId="1F8D1E9A" w14:textId="03DBAB67" w:rsidR="00C00361" w:rsidRDefault="00C00361" w:rsidP="00C20A25">
      <w:pPr>
        <w:rPr>
          <w:rFonts w:ascii="Times New Roman" w:hAnsi="Times New Roman" w:cs="Times New Roman"/>
          <w:sz w:val="22"/>
          <w:szCs w:val="22"/>
          <w:lang w:val="ro-RO"/>
        </w:rPr>
      </w:pPr>
    </w:p>
    <w:p w14:paraId="1D4B3D67" w14:textId="3B4B1335" w:rsidR="00C00361" w:rsidRDefault="00C00361" w:rsidP="00C20A25">
      <w:pPr>
        <w:rPr>
          <w:rFonts w:ascii="Times New Roman" w:hAnsi="Times New Roman" w:cs="Times New Roman"/>
          <w:sz w:val="22"/>
          <w:szCs w:val="22"/>
          <w:lang w:val="ro-RO"/>
        </w:rPr>
      </w:pPr>
    </w:p>
    <w:p w14:paraId="4A2CAEF2" w14:textId="2F4059D3" w:rsidR="0023070A" w:rsidRDefault="0023070A" w:rsidP="00C20A25">
      <w:pPr>
        <w:rPr>
          <w:rFonts w:ascii="Times New Roman" w:hAnsi="Times New Roman" w:cs="Times New Roman"/>
          <w:sz w:val="22"/>
          <w:szCs w:val="22"/>
          <w:lang w:val="ro-RO"/>
        </w:rPr>
      </w:pPr>
    </w:p>
    <w:p w14:paraId="52C2BA4F" w14:textId="13724D8E" w:rsidR="0023070A" w:rsidRDefault="0023070A" w:rsidP="00C20A25">
      <w:pPr>
        <w:rPr>
          <w:rFonts w:ascii="Times New Roman" w:hAnsi="Times New Roman" w:cs="Times New Roman"/>
          <w:sz w:val="22"/>
          <w:szCs w:val="22"/>
          <w:lang w:val="ro-RO"/>
        </w:rPr>
      </w:pPr>
    </w:p>
    <w:p w14:paraId="231606CC" w14:textId="1F0F7B28" w:rsidR="0023070A" w:rsidRDefault="0023070A" w:rsidP="00C20A25">
      <w:pPr>
        <w:rPr>
          <w:rFonts w:ascii="Times New Roman" w:hAnsi="Times New Roman" w:cs="Times New Roman"/>
          <w:sz w:val="22"/>
          <w:szCs w:val="22"/>
          <w:lang w:val="ro-RO"/>
        </w:rPr>
      </w:pPr>
    </w:p>
    <w:p w14:paraId="2FF4661A" w14:textId="4DFDD29B" w:rsidR="0023070A" w:rsidRDefault="0023070A" w:rsidP="00C20A25">
      <w:pPr>
        <w:rPr>
          <w:rFonts w:ascii="Times New Roman" w:hAnsi="Times New Roman" w:cs="Times New Roman"/>
          <w:sz w:val="22"/>
          <w:szCs w:val="22"/>
          <w:lang w:val="ro-RO"/>
        </w:rPr>
      </w:pPr>
    </w:p>
    <w:p w14:paraId="1D855203" w14:textId="1EA7FE6E" w:rsidR="0023070A" w:rsidRDefault="0023070A" w:rsidP="00C20A25">
      <w:pPr>
        <w:rPr>
          <w:rFonts w:ascii="Times New Roman" w:hAnsi="Times New Roman" w:cs="Times New Roman"/>
          <w:sz w:val="22"/>
          <w:szCs w:val="22"/>
          <w:lang w:val="ro-RO"/>
        </w:rPr>
      </w:pPr>
    </w:p>
    <w:p w14:paraId="2DD8846C" w14:textId="665D017E" w:rsidR="0023070A" w:rsidRDefault="0023070A" w:rsidP="00C20A25">
      <w:pPr>
        <w:rPr>
          <w:rFonts w:ascii="Times New Roman" w:hAnsi="Times New Roman" w:cs="Times New Roman"/>
          <w:sz w:val="22"/>
          <w:szCs w:val="22"/>
          <w:lang w:val="ro-RO"/>
        </w:rPr>
      </w:pPr>
    </w:p>
    <w:p w14:paraId="190F2BF2" w14:textId="7615AF57" w:rsidR="0023070A" w:rsidRDefault="0023070A" w:rsidP="00C20A25">
      <w:pPr>
        <w:rPr>
          <w:rFonts w:ascii="Times New Roman" w:hAnsi="Times New Roman" w:cs="Times New Roman"/>
          <w:sz w:val="22"/>
          <w:szCs w:val="22"/>
          <w:lang w:val="ro-RO"/>
        </w:rPr>
      </w:pPr>
    </w:p>
    <w:p w14:paraId="38F480EF" w14:textId="6D3F0BA9" w:rsidR="0023070A" w:rsidRDefault="0023070A" w:rsidP="00C20A25">
      <w:pPr>
        <w:rPr>
          <w:rFonts w:ascii="Times New Roman" w:hAnsi="Times New Roman" w:cs="Times New Roman"/>
          <w:sz w:val="22"/>
          <w:szCs w:val="22"/>
          <w:lang w:val="ro-RO"/>
        </w:rPr>
      </w:pPr>
    </w:p>
    <w:p w14:paraId="26AF51A0" w14:textId="2EDB2B16" w:rsidR="00EC6505" w:rsidRDefault="00EC6505" w:rsidP="00C20A25">
      <w:pPr>
        <w:rPr>
          <w:rFonts w:ascii="Times New Roman" w:hAnsi="Times New Roman" w:cs="Times New Roman"/>
          <w:sz w:val="22"/>
          <w:szCs w:val="22"/>
          <w:lang w:val="ro-RO"/>
        </w:rPr>
      </w:pPr>
    </w:p>
    <w:p w14:paraId="2910BB2B" w14:textId="01E921BD" w:rsidR="00EC6505" w:rsidRDefault="00EC6505" w:rsidP="00C20A25">
      <w:pPr>
        <w:rPr>
          <w:rFonts w:ascii="Times New Roman" w:hAnsi="Times New Roman" w:cs="Times New Roman"/>
          <w:sz w:val="22"/>
          <w:szCs w:val="22"/>
          <w:lang w:val="ro-RO"/>
        </w:rPr>
      </w:pPr>
    </w:p>
    <w:p w14:paraId="67BFFD37" w14:textId="4B62119B" w:rsidR="00EC6505" w:rsidRDefault="00EC6505" w:rsidP="00C20A25">
      <w:pPr>
        <w:rPr>
          <w:rFonts w:ascii="Times New Roman" w:hAnsi="Times New Roman" w:cs="Times New Roman"/>
          <w:sz w:val="22"/>
          <w:szCs w:val="22"/>
          <w:lang w:val="ro-RO"/>
        </w:rPr>
      </w:pPr>
    </w:p>
    <w:p w14:paraId="0C4A4400" w14:textId="181F5B91" w:rsidR="00EC6505" w:rsidRDefault="00EC6505" w:rsidP="00C20A25">
      <w:pPr>
        <w:rPr>
          <w:rFonts w:ascii="Times New Roman" w:hAnsi="Times New Roman" w:cs="Times New Roman"/>
          <w:sz w:val="22"/>
          <w:szCs w:val="22"/>
          <w:lang w:val="ro-RO"/>
        </w:rPr>
      </w:pPr>
    </w:p>
    <w:p w14:paraId="0608798F" w14:textId="0E2C190D" w:rsidR="00EC6505" w:rsidRDefault="00EC6505" w:rsidP="00C20A25">
      <w:pPr>
        <w:rPr>
          <w:rFonts w:ascii="Times New Roman" w:hAnsi="Times New Roman" w:cs="Times New Roman"/>
          <w:sz w:val="22"/>
          <w:szCs w:val="22"/>
          <w:lang w:val="ro-RO"/>
        </w:rPr>
      </w:pPr>
    </w:p>
    <w:p w14:paraId="4CC9C0BE" w14:textId="72F41BA0" w:rsidR="00EC6505" w:rsidRDefault="00EC6505" w:rsidP="00C20A25">
      <w:pPr>
        <w:rPr>
          <w:rFonts w:ascii="Times New Roman" w:hAnsi="Times New Roman" w:cs="Times New Roman"/>
          <w:sz w:val="22"/>
          <w:szCs w:val="22"/>
          <w:lang w:val="ro-RO"/>
        </w:rPr>
      </w:pPr>
    </w:p>
    <w:p w14:paraId="19D4CAD4" w14:textId="1375EAAE" w:rsidR="00EC6505" w:rsidRDefault="00EC6505" w:rsidP="00C20A25">
      <w:pPr>
        <w:rPr>
          <w:rFonts w:ascii="Times New Roman" w:hAnsi="Times New Roman" w:cs="Times New Roman"/>
          <w:sz w:val="22"/>
          <w:szCs w:val="22"/>
          <w:lang w:val="ro-RO"/>
        </w:rPr>
      </w:pPr>
    </w:p>
    <w:p w14:paraId="2DB8C983" w14:textId="25177830" w:rsidR="00EC6505" w:rsidRDefault="00EC6505" w:rsidP="00C20A25">
      <w:pPr>
        <w:rPr>
          <w:rFonts w:ascii="Times New Roman" w:hAnsi="Times New Roman" w:cs="Times New Roman"/>
          <w:sz w:val="22"/>
          <w:szCs w:val="22"/>
          <w:lang w:val="ro-RO"/>
        </w:rPr>
      </w:pPr>
    </w:p>
    <w:p w14:paraId="106A9BDD" w14:textId="64EA1944" w:rsidR="00EC6505" w:rsidRDefault="00EC6505" w:rsidP="00C20A25">
      <w:pPr>
        <w:rPr>
          <w:rFonts w:ascii="Times New Roman" w:hAnsi="Times New Roman" w:cs="Times New Roman"/>
          <w:sz w:val="22"/>
          <w:szCs w:val="22"/>
          <w:lang w:val="ro-RO"/>
        </w:rPr>
      </w:pPr>
    </w:p>
    <w:p w14:paraId="03D83773" w14:textId="18D3DFEA" w:rsidR="00EC6505" w:rsidRDefault="00EC6505" w:rsidP="00C20A25">
      <w:pPr>
        <w:rPr>
          <w:rFonts w:ascii="Times New Roman" w:hAnsi="Times New Roman" w:cs="Times New Roman"/>
          <w:sz w:val="22"/>
          <w:szCs w:val="22"/>
          <w:lang w:val="ro-RO"/>
        </w:rPr>
      </w:pPr>
    </w:p>
    <w:p w14:paraId="1341E323" w14:textId="61B361FF" w:rsidR="00EC6505" w:rsidRDefault="00EC6505" w:rsidP="00C20A25">
      <w:pPr>
        <w:rPr>
          <w:rFonts w:ascii="Times New Roman" w:hAnsi="Times New Roman" w:cs="Times New Roman"/>
          <w:sz w:val="22"/>
          <w:szCs w:val="22"/>
          <w:lang w:val="ro-RO"/>
        </w:rPr>
      </w:pPr>
    </w:p>
    <w:p w14:paraId="39C35AE3" w14:textId="16829BD8" w:rsidR="00EC6505" w:rsidRDefault="00EC6505" w:rsidP="00C20A25">
      <w:pPr>
        <w:rPr>
          <w:rFonts w:ascii="Times New Roman" w:hAnsi="Times New Roman" w:cs="Times New Roman"/>
          <w:sz w:val="22"/>
          <w:szCs w:val="22"/>
          <w:lang w:val="ro-RO"/>
        </w:rPr>
      </w:pPr>
    </w:p>
    <w:p w14:paraId="2BA17E18" w14:textId="6D6F2347" w:rsidR="00EC6505" w:rsidRDefault="00EC6505" w:rsidP="00C20A25">
      <w:pPr>
        <w:rPr>
          <w:rFonts w:ascii="Times New Roman" w:hAnsi="Times New Roman" w:cs="Times New Roman"/>
          <w:sz w:val="22"/>
          <w:szCs w:val="22"/>
          <w:lang w:val="ro-RO"/>
        </w:rPr>
      </w:pPr>
    </w:p>
    <w:p w14:paraId="5BA93C59" w14:textId="067D0F5B" w:rsidR="00EC6505" w:rsidRDefault="00EC6505" w:rsidP="00C20A25">
      <w:pPr>
        <w:rPr>
          <w:rFonts w:ascii="Times New Roman" w:hAnsi="Times New Roman" w:cs="Times New Roman"/>
          <w:sz w:val="22"/>
          <w:szCs w:val="22"/>
          <w:lang w:val="ro-RO"/>
        </w:rPr>
      </w:pPr>
    </w:p>
    <w:p w14:paraId="06C2D48D" w14:textId="7B60EB6D" w:rsidR="00EC6505" w:rsidRDefault="00EC6505" w:rsidP="00C20A25">
      <w:pPr>
        <w:rPr>
          <w:rFonts w:ascii="Times New Roman" w:hAnsi="Times New Roman" w:cs="Times New Roman"/>
          <w:sz w:val="22"/>
          <w:szCs w:val="22"/>
          <w:lang w:val="ro-RO"/>
        </w:rPr>
      </w:pPr>
    </w:p>
    <w:p w14:paraId="5034BC5E" w14:textId="122B4116" w:rsidR="00EC6505" w:rsidRDefault="00EC6505" w:rsidP="00C20A25">
      <w:pPr>
        <w:rPr>
          <w:rFonts w:ascii="Times New Roman" w:hAnsi="Times New Roman" w:cs="Times New Roman"/>
          <w:sz w:val="22"/>
          <w:szCs w:val="22"/>
          <w:lang w:val="ro-RO"/>
        </w:rPr>
      </w:pPr>
    </w:p>
    <w:p w14:paraId="206CA1CA" w14:textId="02879016" w:rsidR="00EC6505" w:rsidRDefault="00EC6505" w:rsidP="00C20A25">
      <w:pPr>
        <w:rPr>
          <w:rFonts w:ascii="Times New Roman" w:hAnsi="Times New Roman" w:cs="Times New Roman"/>
          <w:sz w:val="22"/>
          <w:szCs w:val="22"/>
          <w:lang w:val="ro-RO"/>
        </w:rPr>
      </w:pPr>
    </w:p>
    <w:p w14:paraId="25AF5D55" w14:textId="539C4857" w:rsidR="00EC6505" w:rsidRDefault="00EC6505" w:rsidP="00C20A25">
      <w:pPr>
        <w:rPr>
          <w:rFonts w:ascii="Times New Roman" w:hAnsi="Times New Roman" w:cs="Times New Roman"/>
          <w:sz w:val="22"/>
          <w:szCs w:val="22"/>
          <w:lang w:val="ro-RO"/>
        </w:rPr>
      </w:pPr>
    </w:p>
    <w:p w14:paraId="2D9026DF" w14:textId="0E2FF6C2" w:rsidR="00EC6505" w:rsidRDefault="00EC6505" w:rsidP="00C20A25">
      <w:pPr>
        <w:rPr>
          <w:rFonts w:ascii="Times New Roman" w:hAnsi="Times New Roman" w:cs="Times New Roman"/>
          <w:sz w:val="22"/>
          <w:szCs w:val="22"/>
          <w:lang w:val="ro-RO"/>
        </w:rPr>
      </w:pPr>
    </w:p>
    <w:p w14:paraId="611A175D" w14:textId="77777777" w:rsidR="00EC6505" w:rsidRDefault="00EC6505" w:rsidP="00C20A25">
      <w:pPr>
        <w:rPr>
          <w:rFonts w:ascii="Times New Roman" w:hAnsi="Times New Roman" w:cs="Times New Roman"/>
          <w:sz w:val="22"/>
          <w:szCs w:val="22"/>
          <w:lang w:val="ro-RO"/>
        </w:rPr>
      </w:pPr>
    </w:p>
    <w:p w14:paraId="2FEB893C" w14:textId="79FCA0E7" w:rsidR="00C00361" w:rsidRDefault="00C00361" w:rsidP="00C20A25">
      <w:pPr>
        <w:rPr>
          <w:rFonts w:ascii="Times New Roman" w:hAnsi="Times New Roman" w:cs="Times New Roman"/>
          <w:sz w:val="22"/>
          <w:szCs w:val="22"/>
          <w:lang w:val="ro-RO"/>
        </w:rPr>
      </w:pPr>
    </w:p>
    <w:p w14:paraId="6BB5C383" w14:textId="77777777" w:rsidR="00C00361" w:rsidRPr="00C20A25" w:rsidRDefault="00C00361" w:rsidP="00C20A25">
      <w:pPr>
        <w:rPr>
          <w:rFonts w:ascii="Times New Roman" w:hAnsi="Times New Roman" w:cs="Times New Roman"/>
          <w:sz w:val="22"/>
          <w:szCs w:val="22"/>
          <w:lang w:val="ro-RO"/>
        </w:rPr>
      </w:pPr>
    </w:p>
    <w:p w14:paraId="2C91C935" w14:textId="15B95929" w:rsidR="002456DD" w:rsidRDefault="002456DD" w:rsidP="00261474">
      <w:pPr>
        <w:tabs>
          <w:tab w:val="left" w:pos="540"/>
        </w:tabs>
        <w:jc w:val="center"/>
        <w:rPr>
          <w:rFonts w:ascii="Times New Roman" w:hAnsi="Times New Roman" w:cs="Times New Roman"/>
          <w:b/>
          <w:sz w:val="22"/>
          <w:szCs w:val="22"/>
          <w:lang w:val="ro-RO"/>
        </w:rPr>
      </w:pPr>
      <w:r w:rsidRPr="00C20A25">
        <w:rPr>
          <w:rFonts w:ascii="Times New Roman" w:hAnsi="Times New Roman" w:cs="Times New Roman"/>
          <w:b/>
          <w:bCs/>
          <w:sz w:val="22"/>
          <w:szCs w:val="22"/>
          <w:lang w:val="ro-RO"/>
        </w:rPr>
        <w:lastRenderedPageBreak/>
        <w:t xml:space="preserve">Secțiunea IV - </w:t>
      </w:r>
      <w:r w:rsidRPr="00C20A25">
        <w:rPr>
          <w:rFonts w:ascii="Times New Roman" w:hAnsi="Times New Roman" w:cs="Times New Roman"/>
          <w:b/>
          <w:sz w:val="22"/>
          <w:szCs w:val="22"/>
          <w:lang w:val="ro-RO"/>
        </w:rPr>
        <w:t>Model – Cadru Contract de Concesiune</w:t>
      </w:r>
    </w:p>
    <w:p w14:paraId="029E4833" w14:textId="77777777" w:rsidR="00261474" w:rsidRPr="00261474" w:rsidRDefault="00261474" w:rsidP="00261474">
      <w:pPr>
        <w:tabs>
          <w:tab w:val="left" w:pos="540"/>
        </w:tabs>
        <w:jc w:val="center"/>
        <w:rPr>
          <w:rFonts w:ascii="Times New Roman" w:hAnsi="Times New Roman" w:cs="Times New Roman"/>
          <w:b/>
          <w:sz w:val="22"/>
          <w:szCs w:val="22"/>
          <w:lang w:val="ro-RO"/>
        </w:rPr>
      </w:pPr>
    </w:p>
    <w:p w14:paraId="6FE0B232" w14:textId="77777777" w:rsidR="002456DD" w:rsidRPr="00C20A25" w:rsidRDefault="002456DD" w:rsidP="00C20A25">
      <w:pPr>
        <w:tabs>
          <w:tab w:val="left" w:pos="540"/>
        </w:tabs>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AUTORITATEA NAŢIONALĂ SANITARĂ VETERINARĂ </w:t>
      </w:r>
    </w:p>
    <w:p w14:paraId="1A210DFF" w14:textId="77777777" w:rsidR="002456DD" w:rsidRPr="00C20A25" w:rsidRDefault="002456DD" w:rsidP="00C20A25">
      <w:pPr>
        <w:tabs>
          <w:tab w:val="left" w:pos="540"/>
        </w:tabs>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ŞI PENTRU SIGURANŢA ALIMENTELOR</w:t>
      </w:r>
    </w:p>
    <w:p w14:paraId="01229D6C" w14:textId="77777777" w:rsidR="002456DD" w:rsidRPr="00C20A25" w:rsidRDefault="002456DD" w:rsidP="00C20A25">
      <w:pPr>
        <w:tabs>
          <w:tab w:val="left" w:pos="540"/>
        </w:tabs>
        <w:jc w:val="right"/>
        <w:rPr>
          <w:rFonts w:ascii="Times New Roman" w:hAnsi="Times New Roman" w:cs="Times New Roman"/>
          <w:b/>
          <w:i/>
          <w:sz w:val="22"/>
          <w:szCs w:val="22"/>
          <w:lang w:val="ro-RO"/>
        </w:rPr>
      </w:pPr>
      <w:r w:rsidRPr="00C20A25">
        <w:rPr>
          <w:rFonts w:ascii="Times New Roman" w:hAnsi="Times New Roman" w:cs="Times New Roman"/>
          <w:b/>
          <w:i/>
          <w:sz w:val="22"/>
          <w:szCs w:val="22"/>
          <w:lang w:val="ro-RO"/>
        </w:rPr>
        <w:t xml:space="preserve"> </w:t>
      </w:r>
    </w:p>
    <w:p w14:paraId="27FDEB0A" w14:textId="77777777" w:rsidR="002456DD" w:rsidRPr="00C20A25" w:rsidRDefault="002456DD" w:rsidP="00C20A25">
      <w:pPr>
        <w:tabs>
          <w:tab w:val="left" w:pos="540"/>
        </w:tabs>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DIRECŢIA SANITAR - VETERINARĂ ŞI PENTRU </w:t>
      </w:r>
    </w:p>
    <w:p w14:paraId="532E97F4" w14:textId="7C78B2B8" w:rsidR="002456DD" w:rsidRPr="00C20A25" w:rsidRDefault="002456DD" w:rsidP="00C20A25">
      <w:pPr>
        <w:tabs>
          <w:tab w:val="left" w:pos="540"/>
        </w:tabs>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SIGURANŢA ALIMENTELOR</w:t>
      </w:r>
      <w:r w:rsidRPr="008C2D2D">
        <w:rPr>
          <w:rFonts w:ascii="Times New Roman" w:hAnsi="Times New Roman" w:cs="Times New Roman"/>
          <w:b/>
          <w:sz w:val="22"/>
          <w:szCs w:val="22"/>
          <w:lang w:val="ro-RO"/>
        </w:rPr>
        <w:t xml:space="preserve"> </w:t>
      </w:r>
      <w:r w:rsidR="008C2D2D" w:rsidRPr="008C2D2D">
        <w:rPr>
          <w:rFonts w:ascii="Times New Roman" w:hAnsi="Times New Roman" w:cs="Times New Roman"/>
          <w:b/>
          <w:color w:val="000000" w:themeColor="text1"/>
          <w:sz w:val="22"/>
          <w:szCs w:val="22"/>
          <w:lang w:val="ro-RO"/>
        </w:rPr>
        <w:t>BRAILA</w:t>
      </w:r>
    </w:p>
    <w:p w14:paraId="31557071" w14:textId="77777777" w:rsidR="002456DD" w:rsidRPr="00C20A25" w:rsidRDefault="002456DD" w:rsidP="00C20A25">
      <w:pPr>
        <w:tabs>
          <w:tab w:val="left" w:pos="540"/>
        </w:tabs>
        <w:rPr>
          <w:rFonts w:ascii="Times New Roman" w:hAnsi="Times New Roman" w:cs="Times New Roman"/>
          <w:sz w:val="22"/>
          <w:szCs w:val="22"/>
          <w:lang w:val="ro-RO"/>
        </w:rPr>
      </w:pPr>
    </w:p>
    <w:p w14:paraId="3FC35C85" w14:textId="652FC5AD" w:rsidR="002456DD" w:rsidRPr="00C20A25" w:rsidRDefault="002456DD" w:rsidP="00C20A25">
      <w:pPr>
        <w:tabs>
          <w:tab w:val="left" w:pos="540"/>
        </w:tabs>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MODEL – CADRU </w:t>
      </w:r>
    </w:p>
    <w:p w14:paraId="40F54B7B" w14:textId="74BF744E" w:rsidR="002456DD" w:rsidRPr="00C20A25" w:rsidRDefault="002456DD" w:rsidP="00C20A25">
      <w:pPr>
        <w:tabs>
          <w:tab w:val="left" w:pos="4215"/>
        </w:tabs>
        <w:autoSpaceDE w:val="0"/>
        <w:autoSpaceDN w:val="0"/>
        <w:adjustRightInd w:val="0"/>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CONTRACT DE CONCESIUNE</w:t>
      </w:r>
    </w:p>
    <w:p w14:paraId="1D5D93F7" w14:textId="77777777" w:rsidR="002456DD" w:rsidRPr="00C20A25" w:rsidRDefault="002456DD" w:rsidP="00C20A25">
      <w:pPr>
        <w:autoSpaceDE w:val="0"/>
        <w:autoSpaceDN w:val="0"/>
        <w:adjustRightInd w:val="0"/>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Nr. ............/.............</w:t>
      </w:r>
    </w:p>
    <w:p w14:paraId="2DF48CF0"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4B428459" w14:textId="27CA0948" w:rsidR="002456DD" w:rsidRPr="00C20A25" w:rsidRDefault="002456DD" w:rsidP="0059096A">
      <w:pPr>
        <w:ind w:hanging="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r w:rsidR="00166DE1" w:rsidRPr="00C20A25">
        <w:rPr>
          <w:rFonts w:ascii="Times New Roman" w:hAnsi="Times New Roman" w:cs="Times New Roman"/>
          <w:sz w:val="22"/>
          <w:szCs w:val="22"/>
          <w:lang w:val="ro-RO"/>
        </w:rPr>
        <w:t xml:space="preserve">         </w:t>
      </w:r>
      <w:r w:rsidRPr="00C20A25">
        <w:rPr>
          <w:rFonts w:ascii="Times New Roman" w:hAnsi="Times New Roman" w:cs="Times New Roman"/>
          <w:sz w:val="22"/>
          <w:szCs w:val="22"/>
          <w:lang w:val="ro-RO"/>
        </w:rPr>
        <w:t xml:space="preserve"> </w:t>
      </w:r>
      <w:r w:rsidRPr="00C20A25">
        <w:rPr>
          <w:rFonts w:ascii="Times New Roman" w:hAnsi="Times New Roman" w:cs="Times New Roman"/>
          <w:noProof/>
          <w:sz w:val="22"/>
          <w:szCs w:val="22"/>
          <w:lang w:val="ro-RO" w:eastAsia="ro-RO"/>
        </w:rPr>
        <w:t>În temeiul</w:t>
      </w:r>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dispoziţiilor</w:t>
      </w:r>
      <w:proofErr w:type="spellEnd"/>
      <w:r w:rsidRPr="00C20A25">
        <w:rPr>
          <w:rFonts w:ascii="Times New Roman" w:hAnsi="Times New Roman" w:cs="Times New Roman"/>
          <w:sz w:val="22"/>
          <w:szCs w:val="22"/>
          <w:lang w:val="ro-RO"/>
        </w:rPr>
        <w:t xml:space="preserve"> </w:t>
      </w:r>
      <w:r w:rsidRPr="00C20A25">
        <w:rPr>
          <w:rFonts w:ascii="Times New Roman" w:hAnsi="Times New Roman" w:cs="Times New Roman"/>
          <w:noProof/>
          <w:sz w:val="22"/>
          <w:szCs w:val="22"/>
          <w:lang w:val="ro-RO" w:eastAsia="ro-RO"/>
        </w:rPr>
        <w:t xml:space="preserve">Ordonanţei Guvernului nr. 42/2004 privind organizarea activităţii sanitar-veterinare şi pentru siguranţa alimentelor, aprobată cu modificări şi completări prin Legea nr. 215/2004, cu modificările şi completările ulterioare; Hotărârii Guvernului nr. 1415/2009 privind organizarea şi funcţionarea Autorităţii Naţionale Sanitare Veterinare şi pentru Siguranţa Alimentelor şi a unităţilor din subordinea acesteia, cu modificările şi completările ulterioare uletrioare; Hotărârii Guvernului </w:t>
      </w:r>
      <w:r w:rsidRPr="00C20A25">
        <w:rPr>
          <w:rFonts w:ascii="Times New Roman" w:hAnsi="Times New Roman" w:cs="Times New Roman"/>
          <w:bCs/>
          <w:noProof/>
          <w:sz w:val="22"/>
          <w:szCs w:val="22"/>
          <w:lang w:val="ro-RO" w:eastAsia="ro-RO"/>
        </w:rPr>
        <w:t xml:space="preserve">nr. </w:t>
      </w:r>
      <w:r w:rsidRPr="00C20A25">
        <w:rPr>
          <w:rFonts w:ascii="Times New Roman" w:hAnsi="Times New Roman" w:cs="Times New Roman"/>
          <w:noProof/>
          <w:sz w:val="22"/>
          <w:szCs w:val="22"/>
          <w:lang w:val="ro-RO" w:eastAsia="ro-RO"/>
        </w:rPr>
        <w:t xml:space="preserve">1156/2013 </w:t>
      </w:r>
      <w:r w:rsidRPr="00C20A25">
        <w:rPr>
          <w:rFonts w:ascii="Times New Roman" w:hAnsi="Times New Roman" w:cs="Times New Roman"/>
          <w:bCs/>
          <w:noProof/>
          <w:sz w:val="22"/>
          <w:szCs w:val="22"/>
          <w:lang w:val="ro-RO" w:eastAsia="ro-RO"/>
        </w:rPr>
        <w:t xml:space="preserve">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şi caprinelor, a acţiunilor prevăzute în Programul de supraveghere şi control în domeniul siguranţei alimentelor, precum şi a tarifelor aferente acestora, cu modificările şi completările ulterioare; </w:t>
      </w:r>
      <w:r w:rsidRPr="00C20A25">
        <w:rPr>
          <w:rFonts w:ascii="Times New Roman" w:hAnsi="Times New Roman" w:cs="Times New Roman"/>
          <w:sz w:val="22"/>
          <w:szCs w:val="22"/>
          <w:lang w:val="ro-RO"/>
        </w:rPr>
        <w:t xml:space="preserve">Ordinului </w:t>
      </w:r>
      <w:proofErr w:type="spellStart"/>
      <w:r w:rsidRPr="00C20A25">
        <w:rPr>
          <w:rFonts w:ascii="Times New Roman" w:hAnsi="Times New Roman" w:cs="Times New Roman"/>
          <w:sz w:val="22"/>
          <w:szCs w:val="22"/>
          <w:lang w:val="ro-RO"/>
        </w:rPr>
        <w:t>preşedintelui</w:t>
      </w:r>
      <w:proofErr w:type="spellEnd"/>
      <w:r w:rsidRPr="00C20A25">
        <w:rPr>
          <w:rFonts w:ascii="Times New Roman" w:hAnsi="Times New Roman" w:cs="Times New Roman"/>
          <w:sz w:val="22"/>
          <w:szCs w:val="22"/>
          <w:lang w:val="ro-RO"/>
        </w:rPr>
        <w:t xml:space="preserve"> </w:t>
      </w:r>
      <w:r w:rsidRPr="00C20A25">
        <w:rPr>
          <w:rFonts w:ascii="Times New Roman" w:hAnsi="Times New Roman" w:cs="Times New Roman"/>
          <w:noProof/>
          <w:sz w:val="22"/>
          <w:szCs w:val="22"/>
          <w:lang w:val="ro-RO" w:eastAsia="ro-RO"/>
        </w:rPr>
        <w:t xml:space="preserve">Autorităţii Naţionale Sanitare Veterinare şi pentru Siguranţa Alimentelor </w:t>
      </w:r>
      <w:r w:rsidRPr="00C20A25">
        <w:rPr>
          <w:rFonts w:ascii="Times New Roman" w:hAnsi="Times New Roman" w:cs="Times New Roman"/>
          <w:sz w:val="22"/>
          <w:szCs w:val="22"/>
          <w:lang w:val="ro-RO"/>
        </w:rPr>
        <w:t xml:space="preserve">nr. 35/2016 privind aprobarea Normelor metodologice de aplicare a Programului </w:t>
      </w:r>
      <w:proofErr w:type="spellStart"/>
      <w:r w:rsidRPr="00C20A25">
        <w:rPr>
          <w:rFonts w:ascii="Times New Roman" w:hAnsi="Times New Roman" w:cs="Times New Roman"/>
          <w:sz w:val="22"/>
          <w:szCs w:val="22"/>
          <w:lang w:val="ro-RO"/>
        </w:rPr>
        <w:t>acţiunilor</w:t>
      </w:r>
      <w:proofErr w:type="spellEnd"/>
      <w:r w:rsidRPr="00C20A25">
        <w:rPr>
          <w:rFonts w:ascii="Times New Roman" w:hAnsi="Times New Roman" w:cs="Times New Roman"/>
          <w:sz w:val="22"/>
          <w:szCs w:val="22"/>
          <w:lang w:val="ro-RO"/>
        </w:rPr>
        <w:t xml:space="preserve"> de supraveghere, prevenire, control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eradicare a bolilor la animale, a celor transmisibile de la animale la om, </w:t>
      </w:r>
      <w:proofErr w:type="spellStart"/>
      <w:r w:rsidRPr="00C20A25">
        <w:rPr>
          <w:rFonts w:ascii="Times New Roman" w:hAnsi="Times New Roman" w:cs="Times New Roman"/>
          <w:sz w:val="22"/>
          <w:szCs w:val="22"/>
          <w:lang w:val="ro-RO"/>
        </w:rPr>
        <w:t>protecţia</w:t>
      </w:r>
      <w:proofErr w:type="spellEnd"/>
      <w:r w:rsidRPr="00C20A25">
        <w:rPr>
          <w:rFonts w:ascii="Times New Roman" w:hAnsi="Times New Roman" w:cs="Times New Roman"/>
          <w:sz w:val="22"/>
          <w:szCs w:val="22"/>
          <w:lang w:val="ro-RO"/>
        </w:rPr>
        <w:t xml:space="preserve"> animalelor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protecţia</w:t>
      </w:r>
      <w:proofErr w:type="spellEnd"/>
      <w:r w:rsidRPr="00C20A25">
        <w:rPr>
          <w:rFonts w:ascii="Times New Roman" w:hAnsi="Times New Roman" w:cs="Times New Roman"/>
          <w:sz w:val="22"/>
          <w:szCs w:val="22"/>
          <w:lang w:val="ro-RO"/>
        </w:rPr>
        <w:t xml:space="preserve"> mediului, de identificare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înregistrare a bovinelor, suinelor, ovinelor, caprinelor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ecvideelor, precum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a Normelor metodologice de aplicare a Programului de supraveghere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control în domeniul </w:t>
      </w:r>
      <w:proofErr w:type="spellStart"/>
      <w:r w:rsidRPr="00C20A25">
        <w:rPr>
          <w:rFonts w:ascii="Times New Roman" w:hAnsi="Times New Roman" w:cs="Times New Roman"/>
          <w:sz w:val="22"/>
          <w:szCs w:val="22"/>
          <w:lang w:val="ro-RO"/>
        </w:rPr>
        <w:t>siguranţei</w:t>
      </w:r>
      <w:proofErr w:type="spellEnd"/>
      <w:r w:rsidRPr="00C20A25">
        <w:rPr>
          <w:rFonts w:ascii="Times New Roman" w:hAnsi="Times New Roman" w:cs="Times New Roman"/>
          <w:sz w:val="22"/>
          <w:szCs w:val="22"/>
          <w:lang w:val="ro-RO"/>
        </w:rPr>
        <w:t xml:space="preserve"> alimentelor,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Ordinului </w:t>
      </w:r>
      <w:proofErr w:type="spellStart"/>
      <w:r w:rsidRPr="00C20A25">
        <w:rPr>
          <w:rFonts w:ascii="Times New Roman" w:hAnsi="Times New Roman" w:cs="Times New Roman"/>
          <w:sz w:val="22"/>
          <w:szCs w:val="22"/>
          <w:lang w:val="ro-RO"/>
        </w:rPr>
        <w:t>preşedintelui</w:t>
      </w:r>
      <w:proofErr w:type="spellEnd"/>
      <w:r w:rsidRPr="00C20A25">
        <w:rPr>
          <w:rFonts w:ascii="Times New Roman" w:hAnsi="Times New Roman" w:cs="Times New Roman"/>
          <w:sz w:val="22"/>
          <w:szCs w:val="22"/>
          <w:lang w:val="ro-RO"/>
        </w:rPr>
        <w:t xml:space="preserve"> </w:t>
      </w:r>
      <w:r w:rsidRPr="00C20A25">
        <w:rPr>
          <w:rFonts w:ascii="Times New Roman" w:hAnsi="Times New Roman" w:cs="Times New Roman"/>
          <w:noProof/>
          <w:sz w:val="22"/>
          <w:szCs w:val="22"/>
          <w:lang w:val="ro-RO" w:eastAsia="ro-RO"/>
        </w:rPr>
        <w:t xml:space="preserve">Autorităţii Naţionale Sanitare Veterinare şi pentru Siguranţa Alimentelor </w:t>
      </w:r>
      <w:r w:rsidRPr="00C20A25">
        <w:rPr>
          <w:rFonts w:ascii="Times New Roman" w:hAnsi="Times New Roman" w:cs="Times New Roman"/>
          <w:sz w:val="22"/>
          <w:szCs w:val="22"/>
          <w:lang w:val="ro-RO"/>
        </w:rPr>
        <w:t xml:space="preserve">nr. 106/2015 pentru aprobarea Procedurii privind decontarea </w:t>
      </w:r>
      <w:proofErr w:type="spellStart"/>
      <w:r w:rsidRPr="00C20A25">
        <w:rPr>
          <w:rFonts w:ascii="Times New Roman" w:hAnsi="Times New Roman" w:cs="Times New Roman"/>
          <w:sz w:val="22"/>
          <w:szCs w:val="22"/>
          <w:lang w:val="ro-RO"/>
        </w:rPr>
        <w:t>acţiunilor</w:t>
      </w:r>
      <w:proofErr w:type="spellEnd"/>
      <w:r w:rsidRPr="00C20A25">
        <w:rPr>
          <w:rFonts w:ascii="Times New Roman" w:hAnsi="Times New Roman" w:cs="Times New Roman"/>
          <w:sz w:val="22"/>
          <w:szCs w:val="22"/>
          <w:lang w:val="ro-RO"/>
        </w:rPr>
        <w:t xml:space="preserve"> sanitar-veterinare cuprinse în Programul </w:t>
      </w:r>
      <w:proofErr w:type="spellStart"/>
      <w:r w:rsidRPr="00C20A25">
        <w:rPr>
          <w:rFonts w:ascii="Times New Roman" w:hAnsi="Times New Roman" w:cs="Times New Roman"/>
          <w:sz w:val="22"/>
          <w:szCs w:val="22"/>
          <w:lang w:val="ro-RO"/>
        </w:rPr>
        <w:t>acţiunilor</w:t>
      </w:r>
      <w:proofErr w:type="spellEnd"/>
      <w:r w:rsidRPr="00C20A25">
        <w:rPr>
          <w:rFonts w:ascii="Times New Roman" w:hAnsi="Times New Roman" w:cs="Times New Roman"/>
          <w:sz w:val="22"/>
          <w:szCs w:val="22"/>
          <w:lang w:val="ro-RO"/>
        </w:rPr>
        <w:t xml:space="preserve"> de supraveghere, prevenire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control al bolilor la animale, al celor transmisibile de la animale la om, </w:t>
      </w:r>
      <w:proofErr w:type="spellStart"/>
      <w:r w:rsidRPr="00C20A25">
        <w:rPr>
          <w:rFonts w:ascii="Times New Roman" w:hAnsi="Times New Roman" w:cs="Times New Roman"/>
          <w:sz w:val="22"/>
          <w:szCs w:val="22"/>
          <w:lang w:val="ro-RO"/>
        </w:rPr>
        <w:t>protecţia</w:t>
      </w:r>
      <w:proofErr w:type="spellEnd"/>
      <w:r w:rsidRPr="00C20A25">
        <w:rPr>
          <w:rFonts w:ascii="Times New Roman" w:hAnsi="Times New Roman" w:cs="Times New Roman"/>
          <w:sz w:val="22"/>
          <w:szCs w:val="22"/>
          <w:lang w:val="ro-RO"/>
        </w:rPr>
        <w:t xml:space="preserve"> animalelor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protecţia</w:t>
      </w:r>
      <w:proofErr w:type="spellEnd"/>
      <w:r w:rsidRPr="00C20A25">
        <w:rPr>
          <w:rFonts w:ascii="Times New Roman" w:hAnsi="Times New Roman" w:cs="Times New Roman"/>
          <w:sz w:val="22"/>
          <w:szCs w:val="22"/>
          <w:lang w:val="ro-RO"/>
        </w:rPr>
        <w:t xml:space="preserve"> mediului, de identificare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înregistrare a bovinelor, suinelor, ovinelor, caprinelor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ecvideelor, cu modificările si completările ulterioare,</w:t>
      </w:r>
    </w:p>
    <w:p w14:paraId="51DC3687"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a intervenit prezentul contract de concesiune, încheiat între</w:t>
      </w:r>
    </w:p>
    <w:p w14:paraId="0824BDFA"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74091222" w14:textId="0D8A06A1" w:rsidR="002456DD" w:rsidRPr="00C20A25" w:rsidRDefault="002456DD" w:rsidP="0059096A">
      <w:pPr>
        <w:autoSpaceDE w:val="0"/>
        <w:autoSpaceDN w:val="0"/>
        <w:adjustRightInd w:val="0"/>
        <w:ind w:hanging="9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r w:rsidRPr="00C20A25">
        <w:rPr>
          <w:rFonts w:ascii="Times New Roman" w:hAnsi="Times New Roman" w:cs="Times New Roman"/>
          <w:b/>
          <w:sz w:val="22"/>
          <w:szCs w:val="22"/>
          <w:lang w:val="ro-RO"/>
        </w:rPr>
        <w:t>DIRECŢIA SANITAR - VETERINARĂ ŞI PENTRU SIGURANŢA ALIMENTELOR ………………………………</w:t>
      </w:r>
      <w:r w:rsidRPr="00C20A25">
        <w:rPr>
          <w:rFonts w:ascii="Times New Roman" w:hAnsi="Times New Roman" w:cs="Times New Roman"/>
          <w:sz w:val="22"/>
          <w:szCs w:val="22"/>
          <w:lang w:val="ro-RO"/>
        </w:rPr>
        <w:t xml:space="preserve">, adresa: …………., str. …………………., nr……………… telefon/fax …………………/ …………………….., cod fiscal ……………………….., cont RO…………………………….. deschis la Trezoreria ……………………, reprezentată prin director executiv dr. ……………………., în calitate de </w:t>
      </w:r>
      <w:r w:rsidRPr="00C20A25">
        <w:rPr>
          <w:rFonts w:ascii="Times New Roman" w:hAnsi="Times New Roman" w:cs="Times New Roman"/>
          <w:b/>
          <w:bCs/>
          <w:sz w:val="22"/>
          <w:szCs w:val="22"/>
          <w:lang w:val="ro-RO"/>
        </w:rPr>
        <w:t>CONCEDENT</w:t>
      </w:r>
      <w:r w:rsidRPr="00C20A25">
        <w:rPr>
          <w:rFonts w:ascii="Times New Roman" w:hAnsi="Times New Roman" w:cs="Times New Roman"/>
          <w:sz w:val="22"/>
          <w:szCs w:val="22"/>
          <w:lang w:val="ro-RO"/>
        </w:rPr>
        <w:t>, pe de o parte,</w:t>
      </w:r>
    </w:p>
    <w:p w14:paraId="5C7FC9D1" w14:textId="0CD2C987" w:rsidR="002456DD" w:rsidRPr="00C20A25" w:rsidRDefault="002456DD" w:rsidP="0059096A">
      <w:pPr>
        <w:autoSpaceDE w:val="0"/>
        <w:autoSpaceDN w:val="0"/>
        <w:adjustRightInd w:val="0"/>
        <w:ind w:hanging="9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şi</w:t>
      </w:r>
      <w:proofErr w:type="spellEnd"/>
    </w:p>
    <w:p w14:paraId="2D6E3663" w14:textId="77777777" w:rsidR="002456DD" w:rsidRPr="00C20A25" w:rsidRDefault="002456DD" w:rsidP="00C20A25">
      <w:pPr>
        <w:autoSpaceDE w:val="0"/>
        <w:autoSpaceDN w:val="0"/>
        <w:adjustRightInd w:val="0"/>
        <w:ind w:hanging="90"/>
        <w:jc w:val="both"/>
        <w:rPr>
          <w:rFonts w:ascii="Times New Roman" w:hAnsi="Times New Roman" w:cs="Times New Roman"/>
          <w:sz w:val="22"/>
          <w:szCs w:val="22"/>
          <w:lang w:val="ro-RO"/>
        </w:rPr>
      </w:pPr>
      <w:r w:rsidRPr="00C20A25">
        <w:rPr>
          <w:rFonts w:ascii="Times New Roman" w:hAnsi="Times New Roman" w:cs="Times New Roman"/>
          <w:b/>
          <w:sz w:val="22"/>
          <w:szCs w:val="22"/>
          <w:lang w:val="ro-RO"/>
        </w:rPr>
        <w:t xml:space="preserve">  ........................................, </w:t>
      </w:r>
      <w:r w:rsidRPr="00C20A25">
        <w:rPr>
          <w:rFonts w:ascii="Times New Roman" w:hAnsi="Times New Roman" w:cs="Times New Roman"/>
          <w:sz w:val="22"/>
          <w:szCs w:val="22"/>
          <w:lang w:val="ro-RO"/>
        </w:rPr>
        <w:t xml:space="preserve">adresa:.........................,  număr de înmatriculare în Oficiul Registrului </w:t>
      </w:r>
      <w:proofErr w:type="spellStart"/>
      <w:r w:rsidRPr="00C20A25">
        <w:rPr>
          <w:rFonts w:ascii="Times New Roman" w:hAnsi="Times New Roman" w:cs="Times New Roman"/>
          <w:sz w:val="22"/>
          <w:szCs w:val="22"/>
          <w:lang w:val="ro-RO"/>
        </w:rPr>
        <w:t>Comerţului</w:t>
      </w:r>
      <w:proofErr w:type="spellEnd"/>
      <w:r w:rsidRPr="00C20A25">
        <w:rPr>
          <w:rFonts w:ascii="Times New Roman" w:hAnsi="Times New Roman" w:cs="Times New Roman"/>
          <w:sz w:val="22"/>
          <w:szCs w:val="22"/>
          <w:lang w:val="ro-RO"/>
        </w:rPr>
        <w:t xml:space="preserve"> ................, cod fiscal ............., cont (trezorerie) ..............., deschis la Trezoreria ................, reprezentat/reprezentată prin dr. ............, </w:t>
      </w:r>
      <w:proofErr w:type="spellStart"/>
      <w:r w:rsidRPr="00C20A25">
        <w:rPr>
          <w:rFonts w:ascii="Times New Roman" w:hAnsi="Times New Roman" w:cs="Times New Roman"/>
          <w:sz w:val="22"/>
          <w:szCs w:val="22"/>
          <w:lang w:val="ro-RO"/>
        </w:rPr>
        <w:t>funcţia</w:t>
      </w:r>
      <w:proofErr w:type="spellEnd"/>
      <w:r w:rsidRPr="00C20A25">
        <w:rPr>
          <w:rFonts w:ascii="Times New Roman" w:hAnsi="Times New Roman" w:cs="Times New Roman"/>
          <w:sz w:val="22"/>
          <w:szCs w:val="22"/>
          <w:lang w:val="ro-RO"/>
        </w:rPr>
        <w:t xml:space="preserve"> administrator, în calitate de</w:t>
      </w:r>
      <w:r w:rsidRPr="00C20A25">
        <w:rPr>
          <w:rFonts w:ascii="Times New Roman" w:hAnsi="Times New Roman" w:cs="Times New Roman"/>
          <w:b/>
          <w:sz w:val="22"/>
          <w:szCs w:val="22"/>
          <w:lang w:val="ro-RO"/>
        </w:rPr>
        <w:t xml:space="preserve"> CONCESIONAR</w:t>
      </w:r>
      <w:r w:rsidRPr="00C20A25">
        <w:rPr>
          <w:rFonts w:ascii="Times New Roman" w:hAnsi="Times New Roman" w:cs="Times New Roman"/>
          <w:sz w:val="22"/>
          <w:szCs w:val="22"/>
          <w:lang w:val="ro-RO"/>
        </w:rPr>
        <w:t>, pe de altă parte.</w:t>
      </w:r>
    </w:p>
    <w:p w14:paraId="60369090" w14:textId="77777777" w:rsidR="002456DD" w:rsidRPr="00C20A25" w:rsidRDefault="002456DD" w:rsidP="0059096A">
      <w:pPr>
        <w:autoSpaceDE w:val="0"/>
        <w:autoSpaceDN w:val="0"/>
        <w:adjustRightInd w:val="0"/>
        <w:jc w:val="both"/>
        <w:rPr>
          <w:rFonts w:ascii="Times New Roman" w:hAnsi="Times New Roman" w:cs="Times New Roman"/>
          <w:sz w:val="22"/>
          <w:szCs w:val="22"/>
          <w:lang w:val="ro-RO"/>
        </w:rPr>
      </w:pPr>
    </w:p>
    <w:p w14:paraId="58881363" w14:textId="0988CF4C" w:rsidR="002456DD" w:rsidRPr="00C20A25" w:rsidRDefault="002456DD" w:rsidP="00C20A25">
      <w:pPr>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1. DEFINIŢII </w:t>
      </w:r>
    </w:p>
    <w:p w14:paraId="775CA470"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Cs/>
          <w:sz w:val="22"/>
          <w:szCs w:val="22"/>
          <w:lang w:val="ro-RO"/>
        </w:rPr>
        <w:t>1.1.</w:t>
      </w:r>
      <w:r w:rsidRPr="00C20A25">
        <w:rPr>
          <w:rFonts w:ascii="Times New Roman" w:hAnsi="Times New Roman" w:cs="Times New Roman"/>
          <w:sz w:val="22"/>
          <w:szCs w:val="22"/>
          <w:lang w:val="ro-RO"/>
        </w:rPr>
        <w:t xml:space="preserve"> În prezentul contract, următorii termeni vor fi </w:t>
      </w:r>
      <w:proofErr w:type="spellStart"/>
      <w:r w:rsidRPr="00C20A25">
        <w:rPr>
          <w:rFonts w:ascii="Times New Roman" w:hAnsi="Times New Roman" w:cs="Times New Roman"/>
          <w:sz w:val="22"/>
          <w:szCs w:val="22"/>
          <w:lang w:val="ro-RO"/>
        </w:rPr>
        <w:t>interpretaţi</w:t>
      </w:r>
      <w:proofErr w:type="spellEnd"/>
      <w:r w:rsidRPr="00C20A25">
        <w:rPr>
          <w:rFonts w:ascii="Times New Roman" w:hAnsi="Times New Roman" w:cs="Times New Roman"/>
          <w:sz w:val="22"/>
          <w:szCs w:val="22"/>
          <w:lang w:val="ro-RO"/>
        </w:rPr>
        <w:t xml:space="preserve"> astfel: </w:t>
      </w:r>
    </w:p>
    <w:p w14:paraId="381D56F9"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pt-BR"/>
        </w:rPr>
      </w:pPr>
      <w:r w:rsidRPr="00C20A25">
        <w:rPr>
          <w:rFonts w:ascii="Times New Roman" w:hAnsi="Times New Roman" w:cs="Times New Roman"/>
          <w:b/>
          <w:sz w:val="22"/>
          <w:szCs w:val="22"/>
          <w:lang w:val="pt-BR"/>
        </w:rPr>
        <w:t xml:space="preserve">contract </w:t>
      </w:r>
      <w:r w:rsidRPr="00C20A25">
        <w:rPr>
          <w:rFonts w:ascii="Times New Roman" w:hAnsi="Times New Roman" w:cs="Times New Roman"/>
          <w:sz w:val="22"/>
          <w:szCs w:val="22"/>
          <w:lang w:val="pt-BR"/>
        </w:rPr>
        <w:t xml:space="preserve">- prezentul contract </w:t>
      </w:r>
      <w:r w:rsidRPr="00C20A25">
        <w:rPr>
          <w:rFonts w:ascii="Times New Roman" w:hAnsi="Times New Roman" w:cs="Times New Roman"/>
          <w:bCs/>
          <w:sz w:val="22"/>
          <w:szCs w:val="22"/>
          <w:lang w:val="pt-BR"/>
        </w:rPr>
        <w:t xml:space="preserve">de concesiune </w:t>
      </w:r>
      <w:r w:rsidRPr="00C20A25">
        <w:rPr>
          <w:rFonts w:ascii="Times New Roman" w:hAnsi="Times New Roman" w:cs="Times New Roman"/>
          <w:sz w:val="22"/>
          <w:szCs w:val="22"/>
          <w:lang w:val="pt-BR"/>
        </w:rPr>
        <w:t xml:space="preserve">şi toate anexele sale; </w:t>
      </w:r>
    </w:p>
    <w:p w14:paraId="589E52B7"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pt-BR"/>
        </w:rPr>
      </w:pPr>
      <w:r w:rsidRPr="00C20A25">
        <w:rPr>
          <w:rFonts w:ascii="Times New Roman" w:hAnsi="Times New Roman" w:cs="Times New Roman"/>
          <w:b/>
          <w:sz w:val="22"/>
          <w:szCs w:val="22"/>
          <w:lang w:val="pt-BR"/>
        </w:rPr>
        <w:t>concedent</w:t>
      </w:r>
      <w:r w:rsidRPr="00C20A25">
        <w:rPr>
          <w:rFonts w:ascii="Times New Roman" w:hAnsi="Times New Roman" w:cs="Times New Roman"/>
          <w:sz w:val="22"/>
          <w:szCs w:val="22"/>
          <w:lang w:val="pt-BR"/>
        </w:rPr>
        <w:t xml:space="preserve"> şi </w:t>
      </w:r>
      <w:r w:rsidRPr="00C20A25">
        <w:rPr>
          <w:rFonts w:ascii="Times New Roman" w:hAnsi="Times New Roman" w:cs="Times New Roman"/>
          <w:b/>
          <w:bCs/>
          <w:sz w:val="22"/>
          <w:szCs w:val="22"/>
          <w:lang w:val="pt-BR"/>
        </w:rPr>
        <w:t>concesionar</w:t>
      </w:r>
      <w:r w:rsidRPr="00C20A25">
        <w:rPr>
          <w:rFonts w:ascii="Times New Roman" w:hAnsi="Times New Roman" w:cs="Times New Roman"/>
          <w:sz w:val="22"/>
          <w:szCs w:val="22"/>
          <w:lang w:val="pt-BR"/>
        </w:rPr>
        <w:t xml:space="preserve"> - părţile contractante, aşa cum sunt acestea numite în prezentul contract; </w:t>
      </w:r>
    </w:p>
    <w:p w14:paraId="4CD82287"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pt-BR"/>
        </w:rPr>
      </w:pPr>
      <w:r w:rsidRPr="00C20A25">
        <w:rPr>
          <w:rFonts w:ascii="Times New Roman" w:hAnsi="Times New Roman" w:cs="Times New Roman"/>
          <w:b/>
          <w:sz w:val="22"/>
          <w:szCs w:val="22"/>
          <w:lang w:val="pt-BR"/>
        </w:rPr>
        <w:t>preţul unitar al serviciilor</w:t>
      </w:r>
      <w:r w:rsidRPr="00C20A25">
        <w:rPr>
          <w:rFonts w:ascii="Times New Roman" w:hAnsi="Times New Roman" w:cs="Times New Roman"/>
          <w:sz w:val="22"/>
          <w:szCs w:val="22"/>
          <w:lang w:val="pt-BR"/>
        </w:rPr>
        <w:t xml:space="preserve"> - preţul stabilit în conformitate cu prevederile legale în vigoare, plătibil concesionarului de către concedent, în baza contractului, pentru îndeplinirea integrală şi corespunzătoare a tuturor obligaţiilor asumate prin acesta; </w:t>
      </w:r>
    </w:p>
    <w:p w14:paraId="1AB16C0A"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ro-RO"/>
        </w:rPr>
      </w:pPr>
      <w:r w:rsidRPr="00C20A25">
        <w:rPr>
          <w:rFonts w:ascii="Times New Roman" w:hAnsi="Times New Roman" w:cs="Times New Roman"/>
          <w:b/>
          <w:sz w:val="22"/>
          <w:szCs w:val="22"/>
          <w:lang w:val="ro-RO"/>
        </w:rPr>
        <w:t>servicii</w:t>
      </w:r>
      <w:r w:rsidRPr="00C20A25">
        <w:rPr>
          <w:rFonts w:ascii="Times New Roman" w:hAnsi="Times New Roman" w:cs="Times New Roman"/>
          <w:sz w:val="22"/>
          <w:szCs w:val="22"/>
          <w:lang w:val="ro-RO"/>
        </w:rPr>
        <w:t xml:space="preserve"> - </w:t>
      </w:r>
      <w:r w:rsidRPr="00C20A25">
        <w:rPr>
          <w:rFonts w:ascii="Times New Roman" w:hAnsi="Times New Roman" w:cs="Times New Roman"/>
          <w:bCs/>
          <w:iCs/>
          <w:sz w:val="22"/>
          <w:szCs w:val="22"/>
          <w:lang w:val="ro-RO"/>
        </w:rPr>
        <w:t xml:space="preserve">servicii sanitar - veterinare cuprinse în programul </w:t>
      </w:r>
      <w:proofErr w:type="spellStart"/>
      <w:r w:rsidRPr="00C20A25">
        <w:rPr>
          <w:rFonts w:ascii="Times New Roman" w:hAnsi="Times New Roman" w:cs="Times New Roman"/>
          <w:bCs/>
          <w:iCs/>
          <w:sz w:val="22"/>
          <w:szCs w:val="22"/>
          <w:lang w:val="ro-RO"/>
        </w:rPr>
        <w:t>acţiunilor</w:t>
      </w:r>
      <w:proofErr w:type="spellEnd"/>
      <w:r w:rsidRPr="00C20A25">
        <w:rPr>
          <w:rFonts w:ascii="Times New Roman" w:hAnsi="Times New Roman" w:cs="Times New Roman"/>
          <w:bCs/>
          <w:iCs/>
          <w:sz w:val="22"/>
          <w:szCs w:val="22"/>
          <w:lang w:val="ro-RO"/>
        </w:rPr>
        <w:t xml:space="preserve"> de supraveghere, prevenire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control al bolilor la animale, al celor transmisibile de la animale la om, </w:t>
      </w:r>
      <w:proofErr w:type="spellStart"/>
      <w:r w:rsidRPr="00C20A25">
        <w:rPr>
          <w:rFonts w:ascii="Times New Roman" w:hAnsi="Times New Roman" w:cs="Times New Roman"/>
          <w:bCs/>
          <w:iCs/>
          <w:sz w:val="22"/>
          <w:szCs w:val="22"/>
          <w:lang w:val="ro-RO"/>
        </w:rPr>
        <w:t>protecţia</w:t>
      </w:r>
      <w:proofErr w:type="spellEnd"/>
      <w:r w:rsidRPr="00C20A25">
        <w:rPr>
          <w:rFonts w:ascii="Times New Roman" w:hAnsi="Times New Roman" w:cs="Times New Roman"/>
          <w:bCs/>
          <w:iCs/>
          <w:sz w:val="22"/>
          <w:szCs w:val="22"/>
          <w:lang w:val="ro-RO"/>
        </w:rPr>
        <w:t xml:space="preserve"> animalelor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w:t>
      </w:r>
      <w:proofErr w:type="spellStart"/>
      <w:r w:rsidRPr="00C20A25">
        <w:rPr>
          <w:rFonts w:ascii="Times New Roman" w:hAnsi="Times New Roman" w:cs="Times New Roman"/>
          <w:bCs/>
          <w:iCs/>
          <w:sz w:val="22"/>
          <w:szCs w:val="22"/>
          <w:lang w:val="ro-RO"/>
        </w:rPr>
        <w:t>protecţia</w:t>
      </w:r>
      <w:proofErr w:type="spellEnd"/>
      <w:r w:rsidRPr="00C20A25">
        <w:rPr>
          <w:rFonts w:ascii="Times New Roman" w:hAnsi="Times New Roman" w:cs="Times New Roman"/>
          <w:bCs/>
          <w:iCs/>
          <w:sz w:val="22"/>
          <w:szCs w:val="22"/>
          <w:lang w:val="ro-RO"/>
        </w:rPr>
        <w:t xml:space="preserve"> mediului, de identificare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înregistrare a bovinelor, suinelor, ovinelor, caprinelor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ecvideelor, precum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în alte programe </w:t>
      </w:r>
      <w:proofErr w:type="spellStart"/>
      <w:r w:rsidRPr="00C20A25">
        <w:rPr>
          <w:rFonts w:ascii="Times New Roman" w:hAnsi="Times New Roman" w:cs="Times New Roman"/>
          <w:bCs/>
          <w:iCs/>
          <w:sz w:val="22"/>
          <w:szCs w:val="22"/>
          <w:lang w:val="ro-RO"/>
        </w:rPr>
        <w:t>naţionale</w:t>
      </w:r>
      <w:proofErr w:type="spellEnd"/>
      <w:r w:rsidRPr="00C20A25">
        <w:rPr>
          <w:rFonts w:ascii="Times New Roman" w:hAnsi="Times New Roman" w:cs="Times New Roman"/>
          <w:bCs/>
          <w:iCs/>
          <w:sz w:val="22"/>
          <w:szCs w:val="22"/>
          <w:lang w:val="ro-RO"/>
        </w:rPr>
        <w:t xml:space="preserve">, respectiv servicii sanitar-veterinare prevăzute la art. 15 alin (2) </w:t>
      </w:r>
      <w:proofErr w:type="spellStart"/>
      <w:r w:rsidRPr="00C20A25">
        <w:rPr>
          <w:rFonts w:ascii="Times New Roman" w:hAnsi="Times New Roman" w:cs="Times New Roman"/>
          <w:bCs/>
          <w:iCs/>
          <w:sz w:val="22"/>
          <w:szCs w:val="22"/>
          <w:lang w:val="ro-RO"/>
        </w:rPr>
        <w:t>şi</w:t>
      </w:r>
      <w:proofErr w:type="spellEnd"/>
      <w:r w:rsidRPr="00C20A25">
        <w:rPr>
          <w:rFonts w:ascii="Times New Roman" w:hAnsi="Times New Roman" w:cs="Times New Roman"/>
          <w:bCs/>
          <w:iCs/>
          <w:sz w:val="22"/>
          <w:szCs w:val="22"/>
          <w:lang w:val="ro-RO"/>
        </w:rPr>
        <w:t xml:space="preserve"> (7) din </w:t>
      </w:r>
      <w:proofErr w:type="spellStart"/>
      <w:r w:rsidRPr="00C20A25">
        <w:rPr>
          <w:rFonts w:ascii="Times New Roman" w:hAnsi="Times New Roman" w:cs="Times New Roman"/>
          <w:bCs/>
          <w:iCs/>
          <w:sz w:val="22"/>
          <w:szCs w:val="22"/>
          <w:lang w:val="ro-RO"/>
        </w:rPr>
        <w:t>Ordonanţa</w:t>
      </w:r>
      <w:proofErr w:type="spellEnd"/>
      <w:r w:rsidRPr="00C20A25">
        <w:rPr>
          <w:rFonts w:ascii="Times New Roman" w:hAnsi="Times New Roman" w:cs="Times New Roman"/>
          <w:bCs/>
          <w:iCs/>
          <w:sz w:val="22"/>
          <w:szCs w:val="22"/>
          <w:lang w:val="ro-RO"/>
        </w:rPr>
        <w:t xml:space="preserve"> Guvernului nr. </w:t>
      </w:r>
      <w:r w:rsidRPr="00C20A25">
        <w:rPr>
          <w:rFonts w:ascii="Times New Roman" w:hAnsi="Times New Roman" w:cs="Times New Roman"/>
          <w:bCs/>
          <w:sz w:val="22"/>
          <w:szCs w:val="22"/>
          <w:lang w:val="ro-RO"/>
        </w:rPr>
        <w:t xml:space="preserve">42/2004,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sz w:val="22"/>
          <w:szCs w:val="22"/>
          <w:lang w:val="ro-RO"/>
        </w:rPr>
        <w:t>;</w:t>
      </w:r>
    </w:p>
    <w:p w14:paraId="238A6AB1"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ro-RO"/>
        </w:rPr>
      </w:pPr>
      <w:r w:rsidRPr="00C20A25">
        <w:rPr>
          <w:rFonts w:ascii="Times New Roman" w:hAnsi="Times New Roman" w:cs="Times New Roman"/>
          <w:b/>
          <w:bCs/>
          <w:sz w:val="22"/>
          <w:szCs w:val="22"/>
          <w:lang w:val="ro-RO" w:eastAsia="zh-CN"/>
        </w:rPr>
        <w:t xml:space="preserve">Sistemul </w:t>
      </w:r>
      <w:proofErr w:type="spellStart"/>
      <w:r w:rsidRPr="00C20A25">
        <w:rPr>
          <w:rFonts w:ascii="Times New Roman" w:hAnsi="Times New Roman" w:cs="Times New Roman"/>
          <w:b/>
          <w:bCs/>
          <w:sz w:val="22"/>
          <w:szCs w:val="22"/>
          <w:lang w:val="ro-RO" w:eastAsia="zh-CN"/>
        </w:rPr>
        <w:t>Naţional</w:t>
      </w:r>
      <w:proofErr w:type="spellEnd"/>
      <w:r w:rsidRPr="00C20A25">
        <w:rPr>
          <w:rFonts w:ascii="Times New Roman" w:hAnsi="Times New Roman" w:cs="Times New Roman"/>
          <w:b/>
          <w:bCs/>
          <w:sz w:val="22"/>
          <w:szCs w:val="22"/>
          <w:lang w:val="ro-RO" w:eastAsia="zh-CN"/>
        </w:rPr>
        <w:t xml:space="preserve"> de Identificare </w:t>
      </w:r>
      <w:proofErr w:type="spellStart"/>
      <w:r w:rsidRPr="00C20A25">
        <w:rPr>
          <w:rFonts w:ascii="Times New Roman" w:hAnsi="Times New Roman" w:cs="Times New Roman"/>
          <w:b/>
          <w:bCs/>
          <w:sz w:val="22"/>
          <w:szCs w:val="22"/>
          <w:lang w:val="ro-RO" w:eastAsia="zh-CN"/>
        </w:rPr>
        <w:t>şi</w:t>
      </w:r>
      <w:proofErr w:type="spellEnd"/>
      <w:r w:rsidRPr="00C20A25">
        <w:rPr>
          <w:rFonts w:ascii="Times New Roman" w:hAnsi="Times New Roman" w:cs="Times New Roman"/>
          <w:b/>
          <w:bCs/>
          <w:sz w:val="22"/>
          <w:szCs w:val="22"/>
          <w:lang w:val="ro-RO" w:eastAsia="zh-CN"/>
        </w:rPr>
        <w:t xml:space="preserve"> Înregistrare a Animalelor, denumit în continuare S.N.I.I.A. </w:t>
      </w:r>
      <w:r w:rsidRPr="00C20A25">
        <w:rPr>
          <w:rFonts w:ascii="Times New Roman" w:hAnsi="Times New Roman" w:cs="Times New Roman"/>
          <w:sz w:val="22"/>
          <w:szCs w:val="22"/>
          <w:lang w:val="ro-RO" w:eastAsia="zh-CN"/>
        </w:rPr>
        <w:t xml:space="preserve">- totalitatea </w:t>
      </w:r>
      <w:proofErr w:type="spellStart"/>
      <w:r w:rsidRPr="00C20A25">
        <w:rPr>
          <w:rFonts w:ascii="Times New Roman" w:hAnsi="Times New Roman" w:cs="Times New Roman"/>
          <w:sz w:val="22"/>
          <w:szCs w:val="22"/>
          <w:lang w:val="ro-RO" w:eastAsia="zh-CN"/>
        </w:rPr>
        <w:t>aplicaţiilor</w:t>
      </w:r>
      <w:proofErr w:type="spellEnd"/>
      <w:r w:rsidRPr="00C20A25">
        <w:rPr>
          <w:rFonts w:ascii="Times New Roman" w:hAnsi="Times New Roman" w:cs="Times New Roman"/>
          <w:sz w:val="22"/>
          <w:szCs w:val="22"/>
          <w:lang w:val="ro-RO" w:eastAsia="zh-CN"/>
        </w:rPr>
        <w:t xml:space="preserve">, dispozitivelor, documentelor </w:t>
      </w:r>
      <w:proofErr w:type="spellStart"/>
      <w:r w:rsidRPr="00C20A25">
        <w:rPr>
          <w:rFonts w:ascii="Times New Roman" w:hAnsi="Times New Roman" w:cs="Times New Roman"/>
          <w:sz w:val="22"/>
          <w:szCs w:val="22"/>
          <w:lang w:val="ro-RO" w:eastAsia="zh-CN"/>
        </w:rPr>
        <w:t>şi</w:t>
      </w:r>
      <w:proofErr w:type="spellEnd"/>
      <w:r w:rsidRPr="00C20A25">
        <w:rPr>
          <w:rFonts w:ascii="Times New Roman" w:hAnsi="Times New Roman" w:cs="Times New Roman"/>
          <w:sz w:val="22"/>
          <w:szCs w:val="22"/>
          <w:lang w:val="ro-RO" w:eastAsia="zh-CN"/>
        </w:rPr>
        <w:t xml:space="preserve"> procedurilor utilizate pentru identificarea </w:t>
      </w:r>
      <w:proofErr w:type="spellStart"/>
      <w:r w:rsidRPr="00C20A25">
        <w:rPr>
          <w:rFonts w:ascii="Times New Roman" w:hAnsi="Times New Roman" w:cs="Times New Roman"/>
          <w:sz w:val="22"/>
          <w:szCs w:val="22"/>
          <w:lang w:val="ro-RO" w:eastAsia="zh-CN"/>
        </w:rPr>
        <w:t>şi</w:t>
      </w:r>
      <w:proofErr w:type="spellEnd"/>
      <w:r w:rsidRPr="00C20A25">
        <w:rPr>
          <w:rFonts w:ascii="Times New Roman" w:hAnsi="Times New Roman" w:cs="Times New Roman"/>
          <w:sz w:val="22"/>
          <w:szCs w:val="22"/>
          <w:lang w:val="ro-RO" w:eastAsia="zh-CN"/>
        </w:rPr>
        <w:t xml:space="preserve"> înregistrarea animalelor</w:t>
      </w:r>
    </w:p>
    <w:p w14:paraId="102BBE7A"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ro-RO"/>
        </w:rPr>
      </w:pPr>
      <w:proofErr w:type="spellStart"/>
      <w:r w:rsidRPr="00C20A25">
        <w:rPr>
          <w:rFonts w:ascii="Times New Roman" w:hAnsi="Times New Roman" w:cs="Times New Roman"/>
          <w:b/>
          <w:sz w:val="22"/>
          <w:szCs w:val="22"/>
          <w:lang w:val="ro-RO"/>
        </w:rPr>
        <w:lastRenderedPageBreak/>
        <w:t>circumscripţie</w:t>
      </w:r>
      <w:proofErr w:type="spellEnd"/>
      <w:r w:rsidRPr="00C20A25">
        <w:rPr>
          <w:rFonts w:ascii="Times New Roman" w:hAnsi="Times New Roman" w:cs="Times New Roman"/>
          <w:b/>
          <w:sz w:val="22"/>
          <w:szCs w:val="22"/>
          <w:lang w:val="ro-RO"/>
        </w:rPr>
        <w:t xml:space="preserve"> sanitar</w:t>
      </w:r>
      <w:r w:rsidRPr="00C20A25">
        <w:rPr>
          <w:rFonts w:ascii="Times New Roman" w:hAnsi="Times New Roman" w:cs="Times New Roman"/>
          <w:sz w:val="22"/>
          <w:szCs w:val="22"/>
          <w:lang w:val="ro-RO"/>
        </w:rPr>
        <w:t>-</w:t>
      </w:r>
      <w:r w:rsidRPr="00C20A25">
        <w:rPr>
          <w:rFonts w:ascii="Times New Roman" w:hAnsi="Times New Roman" w:cs="Times New Roman"/>
          <w:b/>
          <w:bCs/>
          <w:sz w:val="22"/>
          <w:szCs w:val="22"/>
          <w:lang w:val="ro-RO"/>
        </w:rPr>
        <w:t xml:space="preserve">veterinară – </w:t>
      </w:r>
      <w:r w:rsidRPr="00C20A25">
        <w:rPr>
          <w:rFonts w:ascii="Times New Roman" w:hAnsi="Times New Roman" w:cs="Times New Roman"/>
          <w:sz w:val="22"/>
          <w:szCs w:val="22"/>
          <w:lang w:val="ro-RO"/>
        </w:rPr>
        <w:t xml:space="preserve">conform pct. 34 al anexei nr.1 la </w:t>
      </w:r>
      <w:proofErr w:type="spellStart"/>
      <w:r w:rsidRPr="00C20A25">
        <w:rPr>
          <w:rFonts w:ascii="Times New Roman" w:hAnsi="Times New Roman" w:cs="Times New Roman"/>
          <w:bCs/>
          <w:iCs/>
          <w:sz w:val="22"/>
          <w:szCs w:val="22"/>
          <w:lang w:val="ro-RO"/>
        </w:rPr>
        <w:t>Ordonanţa</w:t>
      </w:r>
      <w:proofErr w:type="spellEnd"/>
      <w:r w:rsidRPr="00C20A25">
        <w:rPr>
          <w:rFonts w:ascii="Times New Roman" w:hAnsi="Times New Roman" w:cs="Times New Roman"/>
          <w:bCs/>
          <w:iCs/>
          <w:sz w:val="22"/>
          <w:szCs w:val="22"/>
          <w:lang w:val="ro-RO"/>
        </w:rPr>
        <w:t xml:space="preserve"> Guvernului nr. </w:t>
      </w:r>
      <w:r w:rsidRPr="00C20A25">
        <w:rPr>
          <w:rFonts w:ascii="Times New Roman" w:hAnsi="Times New Roman" w:cs="Times New Roman"/>
          <w:bCs/>
          <w:sz w:val="22"/>
          <w:szCs w:val="22"/>
          <w:lang w:val="ro-RO"/>
        </w:rPr>
        <w:t xml:space="preserve">42/2004,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sz w:val="22"/>
          <w:szCs w:val="22"/>
          <w:lang w:val="ro-RO"/>
        </w:rPr>
        <w:t>;</w:t>
      </w:r>
    </w:p>
    <w:p w14:paraId="79370E4E"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ro-RO"/>
        </w:rPr>
      </w:pPr>
      <w:r w:rsidRPr="00C20A25">
        <w:rPr>
          <w:rFonts w:ascii="Times New Roman" w:hAnsi="Times New Roman" w:cs="Times New Roman"/>
          <w:b/>
          <w:bCs/>
          <w:sz w:val="22"/>
          <w:szCs w:val="22"/>
          <w:lang w:val="ro-RO"/>
        </w:rPr>
        <w:t>unitate vită mare</w:t>
      </w:r>
      <w:r w:rsidRPr="00C20A25">
        <w:rPr>
          <w:rFonts w:ascii="Times New Roman" w:hAnsi="Times New Roman" w:cs="Times New Roman"/>
          <w:sz w:val="22"/>
          <w:szCs w:val="22"/>
          <w:lang w:val="ro-RO"/>
        </w:rPr>
        <w:t xml:space="preserve"> - unitate de măsură standard, în care se realizează conversia diferitelor categorii de animale, conform ratelor de conversie prevăzute în anexa nr. II la Regulamentul de punere în aplicare (UE) nr. 808/2014 al Comisiei din 17 iulie 2014 de stabilire a normelor de aplicare a Regulamentului (UE) nr. 1.305/2013 al Parlamentului European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al Consiliului privind sprijinul pentru dezvoltare rurală acordat din Fondul european agricol pentru dezvoltare rurală (FEADR);</w:t>
      </w:r>
    </w:p>
    <w:p w14:paraId="502CCB2F"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ro-RO"/>
        </w:rPr>
      </w:pPr>
      <w:proofErr w:type="spellStart"/>
      <w:r w:rsidRPr="00C20A25">
        <w:rPr>
          <w:rFonts w:ascii="Times New Roman" w:hAnsi="Times New Roman" w:cs="Times New Roman"/>
          <w:b/>
          <w:sz w:val="22"/>
          <w:szCs w:val="22"/>
          <w:lang w:val="ro-RO"/>
        </w:rPr>
        <w:t>forţa</w:t>
      </w:r>
      <w:proofErr w:type="spellEnd"/>
      <w:r w:rsidRPr="00C20A25">
        <w:rPr>
          <w:rFonts w:ascii="Times New Roman" w:hAnsi="Times New Roman" w:cs="Times New Roman"/>
          <w:b/>
          <w:sz w:val="22"/>
          <w:szCs w:val="22"/>
          <w:lang w:val="ro-RO"/>
        </w:rPr>
        <w:t xml:space="preserve"> majoră</w:t>
      </w:r>
      <w:r w:rsidRPr="00C20A25">
        <w:rPr>
          <w:rFonts w:ascii="Times New Roman" w:hAnsi="Times New Roman" w:cs="Times New Roman"/>
          <w:sz w:val="22"/>
          <w:szCs w:val="22"/>
          <w:lang w:val="ro-RO"/>
        </w:rPr>
        <w:t xml:space="preserve"> - reprezintă o împrejurare de origine externă, cu caracter extraordinar, absolut imprevizibilă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inevitabilă, care se află în afara controlului oricărei </w:t>
      </w:r>
      <w:proofErr w:type="spellStart"/>
      <w:r w:rsidRPr="00C20A25">
        <w:rPr>
          <w:rFonts w:ascii="Times New Roman" w:hAnsi="Times New Roman" w:cs="Times New Roman"/>
          <w:sz w:val="22"/>
          <w:szCs w:val="22"/>
          <w:lang w:val="ro-RO"/>
        </w:rPr>
        <w:t>părţi</w:t>
      </w:r>
      <w:proofErr w:type="spellEnd"/>
      <w:r w:rsidRPr="00C20A25">
        <w:rPr>
          <w:rFonts w:ascii="Times New Roman" w:hAnsi="Times New Roman" w:cs="Times New Roman"/>
          <w:sz w:val="22"/>
          <w:szCs w:val="22"/>
          <w:lang w:val="ro-RO"/>
        </w:rPr>
        <w:t xml:space="preserve">, care nu se datorează </w:t>
      </w:r>
      <w:proofErr w:type="spellStart"/>
      <w:r w:rsidRPr="00C20A25">
        <w:rPr>
          <w:rFonts w:ascii="Times New Roman" w:hAnsi="Times New Roman" w:cs="Times New Roman"/>
          <w:sz w:val="22"/>
          <w:szCs w:val="22"/>
          <w:lang w:val="ro-RO"/>
        </w:rPr>
        <w:t>greşelii</w:t>
      </w:r>
      <w:proofErr w:type="spellEnd"/>
      <w:r w:rsidRPr="00C20A25">
        <w:rPr>
          <w:rFonts w:ascii="Times New Roman" w:hAnsi="Times New Roman" w:cs="Times New Roman"/>
          <w:sz w:val="22"/>
          <w:szCs w:val="22"/>
          <w:lang w:val="ro-RO"/>
        </w:rPr>
        <w:t xml:space="preserve"> sau vinei acestora,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care face imposibilă executarea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respectiv, îndeplinirea contractului; sunt considerate asemenea evenimente: războaie, </w:t>
      </w:r>
      <w:proofErr w:type="spellStart"/>
      <w:r w:rsidRPr="00C20A25">
        <w:rPr>
          <w:rFonts w:ascii="Times New Roman" w:hAnsi="Times New Roman" w:cs="Times New Roman"/>
          <w:sz w:val="22"/>
          <w:szCs w:val="22"/>
          <w:lang w:val="ro-RO"/>
        </w:rPr>
        <w:t>revoluţii</w:t>
      </w:r>
      <w:proofErr w:type="spellEnd"/>
      <w:r w:rsidRPr="00C20A25">
        <w:rPr>
          <w:rFonts w:ascii="Times New Roman" w:hAnsi="Times New Roman" w:cs="Times New Roman"/>
          <w:sz w:val="22"/>
          <w:szCs w:val="22"/>
          <w:lang w:val="ro-RO"/>
        </w:rPr>
        <w:t xml:space="preserve">, incendii, </w:t>
      </w:r>
      <w:proofErr w:type="spellStart"/>
      <w:r w:rsidRPr="00C20A25">
        <w:rPr>
          <w:rFonts w:ascii="Times New Roman" w:hAnsi="Times New Roman" w:cs="Times New Roman"/>
          <w:sz w:val="22"/>
          <w:szCs w:val="22"/>
          <w:lang w:val="ro-RO"/>
        </w:rPr>
        <w:t>inundaţii</w:t>
      </w:r>
      <w:proofErr w:type="spellEnd"/>
      <w:r w:rsidRPr="00C20A25">
        <w:rPr>
          <w:rFonts w:ascii="Times New Roman" w:hAnsi="Times New Roman" w:cs="Times New Roman"/>
          <w:sz w:val="22"/>
          <w:szCs w:val="22"/>
          <w:lang w:val="ro-RO"/>
        </w:rPr>
        <w:t xml:space="preserve"> sau orice alte catastrofe naturale, </w:t>
      </w:r>
      <w:proofErr w:type="spellStart"/>
      <w:r w:rsidRPr="00C20A25">
        <w:rPr>
          <w:rFonts w:ascii="Times New Roman" w:hAnsi="Times New Roman" w:cs="Times New Roman"/>
          <w:sz w:val="22"/>
          <w:szCs w:val="22"/>
          <w:lang w:val="ro-RO"/>
        </w:rPr>
        <w:t>restricţii</w:t>
      </w:r>
      <w:proofErr w:type="spellEnd"/>
      <w:r w:rsidRPr="00C20A25">
        <w:rPr>
          <w:rFonts w:ascii="Times New Roman" w:hAnsi="Times New Roman" w:cs="Times New Roman"/>
          <w:sz w:val="22"/>
          <w:szCs w:val="22"/>
          <w:lang w:val="ro-RO"/>
        </w:rPr>
        <w:t xml:space="preserve"> apărute ca urmare a unei carantine, embargou, enumerarea nefiind exhaustivă, ci </w:t>
      </w:r>
      <w:proofErr w:type="spellStart"/>
      <w:r w:rsidRPr="00C20A25">
        <w:rPr>
          <w:rFonts w:ascii="Times New Roman" w:hAnsi="Times New Roman" w:cs="Times New Roman"/>
          <w:sz w:val="22"/>
          <w:szCs w:val="22"/>
          <w:lang w:val="ro-RO"/>
        </w:rPr>
        <w:t>enunţiativă</w:t>
      </w:r>
      <w:proofErr w:type="spellEnd"/>
      <w:r w:rsidRPr="00C20A25">
        <w:rPr>
          <w:rFonts w:ascii="Times New Roman" w:hAnsi="Times New Roman" w:cs="Times New Roman"/>
          <w:sz w:val="22"/>
          <w:szCs w:val="22"/>
          <w:lang w:val="ro-RO"/>
        </w:rPr>
        <w:t xml:space="preserve">. Nu este considerat </w:t>
      </w:r>
      <w:proofErr w:type="spellStart"/>
      <w:r w:rsidRPr="00C20A25">
        <w:rPr>
          <w:rFonts w:ascii="Times New Roman" w:hAnsi="Times New Roman" w:cs="Times New Roman"/>
          <w:sz w:val="22"/>
          <w:szCs w:val="22"/>
          <w:lang w:val="ro-RO"/>
        </w:rPr>
        <w:t>forţă</w:t>
      </w:r>
      <w:proofErr w:type="spellEnd"/>
      <w:r w:rsidRPr="00C20A25">
        <w:rPr>
          <w:rFonts w:ascii="Times New Roman" w:hAnsi="Times New Roman" w:cs="Times New Roman"/>
          <w:sz w:val="22"/>
          <w:szCs w:val="22"/>
          <w:lang w:val="ro-RO"/>
        </w:rPr>
        <w:t xml:space="preserve"> majoră un eveniment asemenea celor de mai sus care, fără a crea o imposibilitate de executare, face extrem de costisitoare executarea </w:t>
      </w:r>
      <w:proofErr w:type="spellStart"/>
      <w:r w:rsidRPr="00C20A25">
        <w:rPr>
          <w:rFonts w:ascii="Times New Roman" w:hAnsi="Times New Roman" w:cs="Times New Roman"/>
          <w:sz w:val="22"/>
          <w:szCs w:val="22"/>
          <w:lang w:val="ro-RO"/>
        </w:rPr>
        <w:t>obligaţiilor</w:t>
      </w:r>
      <w:proofErr w:type="spellEnd"/>
      <w:r w:rsidRPr="00C20A25">
        <w:rPr>
          <w:rFonts w:ascii="Times New Roman" w:hAnsi="Times New Roman" w:cs="Times New Roman"/>
          <w:sz w:val="22"/>
          <w:szCs w:val="22"/>
          <w:lang w:val="ro-RO"/>
        </w:rPr>
        <w:t xml:space="preserve"> uneia din </w:t>
      </w:r>
      <w:proofErr w:type="spellStart"/>
      <w:r w:rsidRPr="00C20A25">
        <w:rPr>
          <w:rFonts w:ascii="Times New Roman" w:hAnsi="Times New Roman" w:cs="Times New Roman"/>
          <w:sz w:val="22"/>
          <w:szCs w:val="22"/>
          <w:lang w:val="ro-RO"/>
        </w:rPr>
        <w:t>părţi</w:t>
      </w:r>
      <w:proofErr w:type="spellEnd"/>
      <w:r w:rsidRPr="00C20A25">
        <w:rPr>
          <w:rFonts w:ascii="Times New Roman" w:hAnsi="Times New Roman" w:cs="Times New Roman"/>
          <w:sz w:val="22"/>
          <w:szCs w:val="22"/>
          <w:lang w:val="ro-RO"/>
        </w:rPr>
        <w:t>;</w:t>
      </w:r>
    </w:p>
    <w:p w14:paraId="617BA5DC" w14:textId="77777777" w:rsidR="002456DD" w:rsidRPr="00C20A25" w:rsidRDefault="002456DD" w:rsidP="00C20A25">
      <w:pPr>
        <w:numPr>
          <w:ilvl w:val="0"/>
          <w:numId w:val="54"/>
        </w:numPr>
        <w:tabs>
          <w:tab w:val="clear" w:pos="720"/>
        </w:tabs>
        <w:ind w:left="0" w:firstLine="0"/>
        <w:jc w:val="both"/>
        <w:rPr>
          <w:rFonts w:ascii="Times New Roman" w:hAnsi="Times New Roman" w:cs="Times New Roman"/>
          <w:sz w:val="22"/>
          <w:szCs w:val="22"/>
          <w:lang w:val="ro-RO"/>
        </w:rPr>
      </w:pPr>
      <w:proofErr w:type="spellStart"/>
      <w:proofErr w:type="gramStart"/>
      <w:r w:rsidRPr="00C20A25">
        <w:rPr>
          <w:rFonts w:ascii="Times New Roman" w:hAnsi="Times New Roman" w:cs="Times New Roman"/>
          <w:b/>
          <w:sz w:val="22"/>
          <w:szCs w:val="22"/>
          <w:lang w:val="fr-FR"/>
        </w:rPr>
        <w:t>zi</w:t>
      </w:r>
      <w:proofErr w:type="spellEnd"/>
      <w:proofErr w:type="gramEnd"/>
      <w:r w:rsidRPr="00C20A25">
        <w:rPr>
          <w:rFonts w:ascii="Times New Roman" w:hAnsi="Times New Roman" w:cs="Times New Roman"/>
          <w:b/>
          <w:sz w:val="22"/>
          <w:szCs w:val="22"/>
          <w:lang w:val="fr-FR"/>
        </w:rPr>
        <w:t xml:space="preserve"> </w:t>
      </w:r>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zi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calendaristică</w:t>
      </w:r>
      <w:proofErr w:type="spellEnd"/>
      <w:r w:rsidRPr="00C20A25">
        <w:rPr>
          <w:rFonts w:ascii="Times New Roman" w:hAnsi="Times New Roman" w:cs="Times New Roman"/>
          <w:sz w:val="22"/>
          <w:szCs w:val="22"/>
          <w:lang w:val="fr-FR"/>
        </w:rPr>
        <w:t xml:space="preserve">; </w:t>
      </w:r>
      <w:r w:rsidRPr="00C20A25">
        <w:rPr>
          <w:rFonts w:ascii="Times New Roman" w:hAnsi="Times New Roman" w:cs="Times New Roman"/>
          <w:b/>
          <w:sz w:val="22"/>
          <w:szCs w:val="22"/>
          <w:lang w:val="fr-FR"/>
        </w:rPr>
        <w:t>an</w:t>
      </w:r>
      <w:r w:rsidRPr="00C20A25">
        <w:rPr>
          <w:rFonts w:ascii="Times New Roman" w:hAnsi="Times New Roman" w:cs="Times New Roman"/>
          <w:sz w:val="22"/>
          <w:szCs w:val="22"/>
          <w:lang w:val="fr-FR"/>
        </w:rPr>
        <w:t xml:space="preserve"> - 365 de </w:t>
      </w:r>
      <w:proofErr w:type="spellStart"/>
      <w:r w:rsidRPr="00C20A25">
        <w:rPr>
          <w:rFonts w:ascii="Times New Roman" w:hAnsi="Times New Roman" w:cs="Times New Roman"/>
          <w:sz w:val="22"/>
          <w:szCs w:val="22"/>
          <w:lang w:val="fr-FR"/>
        </w:rPr>
        <w:t>zile</w:t>
      </w:r>
      <w:proofErr w:type="spellEnd"/>
      <w:r w:rsidRPr="00C20A25">
        <w:rPr>
          <w:rFonts w:ascii="Times New Roman" w:hAnsi="Times New Roman" w:cs="Times New Roman"/>
          <w:sz w:val="22"/>
          <w:szCs w:val="22"/>
          <w:lang w:val="fr-FR"/>
        </w:rPr>
        <w:t>.</w:t>
      </w:r>
    </w:p>
    <w:p w14:paraId="38A8C2C2" w14:textId="77777777" w:rsidR="002456DD" w:rsidRPr="00C20A25" w:rsidRDefault="002456DD" w:rsidP="00C20A25">
      <w:pPr>
        <w:jc w:val="both"/>
        <w:rPr>
          <w:rFonts w:ascii="Times New Roman" w:hAnsi="Times New Roman" w:cs="Times New Roman"/>
          <w:sz w:val="22"/>
          <w:szCs w:val="22"/>
          <w:lang w:val="ro-RO"/>
        </w:rPr>
      </w:pPr>
    </w:p>
    <w:p w14:paraId="03CE2656" w14:textId="60854CC8" w:rsidR="002456DD" w:rsidRPr="00C20A25" w:rsidRDefault="002456DD" w:rsidP="00C20A25">
      <w:pPr>
        <w:jc w:val="both"/>
        <w:rPr>
          <w:rFonts w:ascii="Times New Roman" w:hAnsi="Times New Roman" w:cs="Times New Roman"/>
          <w:b/>
          <w:sz w:val="22"/>
          <w:szCs w:val="22"/>
          <w:lang w:val="ro-RO"/>
        </w:rPr>
      </w:pPr>
      <w:r w:rsidRPr="00C20A25">
        <w:rPr>
          <w:rFonts w:ascii="Times New Roman" w:hAnsi="Times New Roman" w:cs="Times New Roman"/>
          <w:b/>
          <w:bCs/>
          <w:sz w:val="22"/>
          <w:szCs w:val="22"/>
          <w:lang w:val="ro-RO"/>
        </w:rPr>
        <w:t xml:space="preserve">2. </w:t>
      </w:r>
      <w:r w:rsidRPr="00C20A25">
        <w:rPr>
          <w:rFonts w:ascii="Times New Roman" w:hAnsi="Times New Roman" w:cs="Times New Roman"/>
          <w:b/>
          <w:sz w:val="22"/>
          <w:szCs w:val="22"/>
          <w:lang w:val="ro-RO"/>
        </w:rPr>
        <w:t xml:space="preserve">INTERPRETARE </w:t>
      </w:r>
    </w:p>
    <w:p w14:paraId="16A15835"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Cs/>
          <w:sz w:val="22"/>
          <w:szCs w:val="22"/>
          <w:lang w:val="ro-RO"/>
        </w:rPr>
        <w:t>2.1.</w:t>
      </w:r>
      <w:r w:rsidRPr="00C20A25">
        <w:rPr>
          <w:rFonts w:ascii="Times New Roman" w:hAnsi="Times New Roman" w:cs="Times New Roman"/>
          <w:sz w:val="22"/>
          <w:szCs w:val="22"/>
          <w:lang w:val="ro-RO"/>
        </w:rPr>
        <w:t xml:space="preserve"> În prezentul contract, cu </w:t>
      </w:r>
      <w:proofErr w:type="spellStart"/>
      <w:r w:rsidRPr="00C20A25">
        <w:rPr>
          <w:rFonts w:ascii="Times New Roman" w:hAnsi="Times New Roman" w:cs="Times New Roman"/>
          <w:sz w:val="22"/>
          <w:szCs w:val="22"/>
          <w:lang w:val="ro-RO"/>
        </w:rPr>
        <w:t>excepţia</w:t>
      </w:r>
      <w:proofErr w:type="spellEnd"/>
      <w:r w:rsidRPr="00C20A25">
        <w:rPr>
          <w:rFonts w:ascii="Times New Roman" w:hAnsi="Times New Roman" w:cs="Times New Roman"/>
          <w:sz w:val="22"/>
          <w:szCs w:val="22"/>
          <w:lang w:val="ro-RO"/>
        </w:rPr>
        <w:t xml:space="preserve"> unei prevederi contrare, cuvintele la forma singular vor include forma de plural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viceversa, acolo unde acest lucru este permis de context.</w:t>
      </w:r>
    </w:p>
    <w:p w14:paraId="46C1AE1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Cs/>
          <w:sz w:val="22"/>
          <w:szCs w:val="22"/>
          <w:lang w:val="ro-RO"/>
        </w:rPr>
        <w:t>2.2.</w:t>
      </w:r>
      <w:r w:rsidRPr="00C20A25">
        <w:rPr>
          <w:rFonts w:ascii="Times New Roman" w:hAnsi="Times New Roman" w:cs="Times New Roman"/>
          <w:b/>
          <w:bCs/>
          <w:sz w:val="22"/>
          <w:szCs w:val="22"/>
          <w:lang w:val="ro-RO"/>
        </w:rPr>
        <w:t xml:space="preserve"> </w:t>
      </w:r>
      <w:r w:rsidRPr="00C20A25">
        <w:rPr>
          <w:rFonts w:ascii="Times New Roman" w:hAnsi="Times New Roman" w:cs="Times New Roman"/>
          <w:sz w:val="22"/>
          <w:szCs w:val="22"/>
          <w:lang w:val="ro-RO"/>
        </w:rPr>
        <w:t xml:space="preserve">Termenul "zi" ori "zile" sau orice referire la zile reprezintă zile calendaristice dacă nu se specifică în mod diferit. </w:t>
      </w:r>
    </w:p>
    <w:p w14:paraId="5AE3A155" w14:textId="77777777" w:rsidR="002456DD" w:rsidRPr="00C20A25" w:rsidRDefault="002456DD" w:rsidP="00C20A25">
      <w:pPr>
        <w:jc w:val="both"/>
        <w:rPr>
          <w:rFonts w:ascii="Times New Roman" w:hAnsi="Times New Roman" w:cs="Times New Roman"/>
          <w:sz w:val="22"/>
          <w:szCs w:val="22"/>
          <w:lang w:val="ro-RO"/>
        </w:rPr>
      </w:pPr>
    </w:p>
    <w:p w14:paraId="4917ADF9" w14:textId="74DF8682" w:rsidR="002456DD" w:rsidRPr="00C20A25" w:rsidRDefault="002456DD" w:rsidP="00C20A25">
      <w:pPr>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3.     OBIECTUL CONTRACTULUI</w:t>
      </w:r>
    </w:p>
    <w:p w14:paraId="2C7A046C" w14:textId="77777777" w:rsidR="002456DD" w:rsidRPr="00C20A25" w:rsidRDefault="002456DD" w:rsidP="00C20A25">
      <w:pPr>
        <w:jc w:val="both"/>
        <w:rPr>
          <w:rFonts w:ascii="Times New Roman" w:hAnsi="Times New Roman" w:cs="Times New Roman"/>
          <w:iCs/>
          <w:sz w:val="22"/>
          <w:szCs w:val="22"/>
          <w:lang w:val="ro-RO"/>
        </w:rPr>
      </w:pPr>
      <w:r w:rsidRPr="00C20A25">
        <w:rPr>
          <w:rFonts w:ascii="Times New Roman" w:hAnsi="Times New Roman" w:cs="Times New Roman"/>
          <w:bCs/>
          <w:sz w:val="22"/>
          <w:szCs w:val="22"/>
          <w:lang w:val="ro-RO"/>
        </w:rPr>
        <w:t>3.1.</w:t>
      </w:r>
      <w:r w:rsidRPr="00C20A25">
        <w:rPr>
          <w:rFonts w:ascii="Times New Roman" w:hAnsi="Times New Roman" w:cs="Times New Roman"/>
          <w:b/>
          <w:sz w:val="22"/>
          <w:szCs w:val="22"/>
          <w:lang w:val="ro-RO"/>
        </w:rPr>
        <w:t xml:space="preserve">  </w:t>
      </w:r>
      <w:r w:rsidRPr="00C20A25">
        <w:rPr>
          <w:rFonts w:ascii="Times New Roman" w:hAnsi="Times New Roman" w:cs="Times New Roman"/>
          <w:bCs/>
          <w:sz w:val="22"/>
          <w:szCs w:val="22"/>
          <w:lang w:val="ro-RO"/>
        </w:rPr>
        <w:t>Obiectul contractului este reprezentat de</w:t>
      </w:r>
      <w:r w:rsidRPr="00C20A25">
        <w:rPr>
          <w:rFonts w:ascii="Times New Roman" w:hAnsi="Times New Roman" w:cs="Times New Roman"/>
          <w:b/>
          <w:sz w:val="22"/>
          <w:szCs w:val="22"/>
          <w:lang w:val="ro-RO"/>
        </w:rPr>
        <w:t xml:space="preserve"> </w:t>
      </w:r>
      <w:r w:rsidRPr="00C20A25">
        <w:rPr>
          <w:rFonts w:ascii="Times New Roman" w:hAnsi="Times New Roman" w:cs="Times New Roman"/>
          <w:bCs/>
          <w:sz w:val="22"/>
          <w:szCs w:val="22"/>
          <w:lang w:val="ro-RO"/>
        </w:rPr>
        <w:t>concesionarea</w:t>
      </w:r>
      <w:r w:rsidRPr="00C20A25">
        <w:rPr>
          <w:rFonts w:ascii="Times New Roman" w:hAnsi="Times New Roman" w:cs="Times New Roman"/>
          <w:sz w:val="22"/>
          <w:szCs w:val="22"/>
          <w:lang w:val="ro-RO"/>
        </w:rPr>
        <w:t xml:space="preserve"> servicii</w:t>
      </w:r>
      <w:r w:rsidRPr="00C20A25">
        <w:rPr>
          <w:rFonts w:ascii="Times New Roman" w:hAnsi="Times New Roman" w:cs="Times New Roman"/>
          <w:iCs/>
          <w:sz w:val="22"/>
          <w:szCs w:val="22"/>
          <w:lang w:val="ro-RO"/>
        </w:rPr>
        <w:t xml:space="preserve">lor prevăzute la art. 15 alin. (2) </w:t>
      </w:r>
      <w:proofErr w:type="spellStart"/>
      <w:r w:rsidRPr="00C20A25">
        <w:rPr>
          <w:rFonts w:ascii="Times New Roman" w:hAnsi="Times New Roman" w:cs="Times New Roman"/>
          <w:iCs/>
          <w:sz w:val="22"/>
          <w:szCs w:val="22"/>
          <w:lang w:val="ro-RO"/>
        </w:rPr>
        <w:t>şi</w:t>
      </w:r>
      <w:proofErr w:type="spellEnd"/>
      <w:r w:rsidRPr="00C20A25">
        <w:rPr>
          <w:rFonts w:ascii="Times New Roman" w:hAnsi="Times New Roman" w:cs="Times New Roman"/>
          <w:iCs/>
          <w:sz w:val="22"/>
          <w:szCs w:val="22"/>
          <w:lang w:val="ro-RO"/>
        </w:rPr>
        <w:t xml:space="preserve"> (7) din </w:t>
      </w:r>
      <w:r w:rsidRPr="00C20A25">
        <w:rPr>
          <w:rFonts w:ascii="Times New Roman" w:hAnsi="Times New Roman" w:cs="Times New Roman"/>
          <w:noProof/>
          <w:sz w:val="22"/>
          <w:szCs w:val="22"/>
          <w:lang w:val="ro-RO" w:eastAsia="ro-RO"/>
        </w:rPr>
        <w:t>Ordonanţa Guvernului nr. 42/2004, cu modificările şi completările ulterioare,</w:t>
      </w:r>
      <w:r w:rsidRPr="00C20A25">
        <w:rPr>
          <w:rFonts w:ascii="Times New Roman" w:hAnsi="Times New Roman" w:cs="Times New Roman"/>
          <w:iCs/>
          <w:sz w:val="22"/>
          <w:szCs w:val="22"/>
          <w:lang w:val="ro-RO"/>
        </w:rPr>
        <w:t xml:space="preserve"> pentru </w:t>
      </w:r>
      <w:proofErr w:type="spellStart"/>
      <w:r w:rsidRPr="00C20A25">
        <w:rPr>
          <w:rFonts w:ascii="Times New Roman" w:hAnsi="Times New Roman" w:cs="Times New Roman"/>
          <w:iCs/>
          <w:sz w:val="22"/>
          <w:szCs w:val="22"/>
          <w:lang w:val="ro-RO"/>
        </w:rPr>
        <w:t>Circumscripţia</w:t>
      </w:r>
      <w:proofErr w:type="spellEnd"/>
      <w:r w:rsidRPr="00C20A25">
        <w:rPr>
          <w:rFonts w:ascii="Times New Roman" w:hAnsi="Times New Roman" w:cs="Times New Roman"/>
          <w:iCs/>
          <w:sz w:val="22"/>
          <w:szCs w:val="22"/>
          <w:lang w:val="ro-RO"/>
        </w:rPr>
        <w:t xml:space="preserve"> Sanitară Veterinară,</w:t>
      </w:r>
      <w:r w:rsidRPr="00C20A25">
        <w:rPr>
          <w:rFonts w:ascii="Times New Roman" w:hAnsi="Times New Roman" w:cs="Times New Roman"/>
          <w:iCs/>
          <w:sz w:val="22"/>
          <w:szCs w:val="22"/>
          <w:shd w:val="clear" w:color="auto" w:fill="FFFFFF"/>
          <w:lang w:val="ro-RO"/>
        </w:rPr>
        <w:t xml:space="preserve"> denumită în continuare</w:t>
      </w:r>
      <w:r w:rsidRPr="00C20A25">
        <w:rPr>
          <w:rFonts w:ascii="Times New Roman" w:hAnsi="Times New Roman" w:cs="Times New Roman"/>
          <w:sz w:val="22"/>
          <w:szCs w:val="22"/>
          <w:lang w:val="ro-RO"/>
        </w:rPr>
        <w:t xml:space="preserve"> C.S.V.</w:t>
      </w:r>
      <w:r w:rsidRPr="00C20A25">
        <w:rPr>
          <w:rFonts w:ascii="Times New Roman" w:hAnsi="Times New Roman" w:cs="Times New Roman"/>
          <w:bCs/>
          <w:iCs/>
          <w:sz w:val="22"/>
          <w:szCs w:val="22"/>
          <w:lang w:val="ro-RO"/>
        </w:rPr>
        <w:t>................</w:t>
      </w:r>
      <w:r w:rsidRPr="00C20A25">
        <w:rPr>
          <w:rFonts w:ascii="Times New Roman" w:hAnsi="Times New Roman" w:cs="Times New Roman"/>
          <w:iCs/>
          <w:sz w:val="22"/>
          <w:szCs w:val="22"/>
          <w:lang w:val="ro-RO"/>
        </w:rPr>
        <w:t>.</w:t>
      </w:r>
      <w:r w:rsidRPr="00C20A25">
        <w:rPr>
          <w:rFonts w:ascii="Times New Roman" w:hAnsi="Times New Roman" w:cs="Times New Roman"/>
          <w:iCs/>
          <w:sz w:val="22"/>
          <w:szCs w:val="22"/>
          <w:shd w:val="clear" w:color="auto" w:fill="FFFFFF"/>
          <w:lang w:val="ro-RO"/>
        </w:rPr>
        <w:t xml:space="preserve"> </w:t>
      </w:r>
    </w:p>
    <w:p w14:paraId="60086A57"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3.2. (1) Concesionarul se obligă să realizeze, pe durata prezentului contract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conformitate cu </w:t>
      </w:r>
      <w:proofErr w:type="spellStart"/>
      <w:r w:rsidRPr="00C20A25">
        <w:rPr>
          <w:rFonts w:ascii="Times New Roman" w:hAnsi="Times New Roman" w:cs="Times New Roman"/>
          <w:sz w:val="22"/>
          <w:szCs w:val="22"/>
          <w:lang w:val="ro-RO"/>
        </w:rPr>
        <w:t>obligaţiile</w:t>
      </w:r>
      <w:proofErr w:type="spellEnd"/>
      <w:r w:rsidRPr="00C20A25">
        <w:rPr>
          <w:rFonts w:ascii="Times New Roman" w:hAnsi="Times New Roman" w:cs="Times New Roman"/>
          <w:sz w:val="22"/>
          <w:szCs w:val="22"/>
          <w:lang w:val="ro-RO"/>
        </w:rPr>
        <w:t xml:space="preserve"> asumate prin prezentul contract, următoarele servicii:</w:t>
      </w:r>
    </w:p>
    <w:p w14:paraId="3DE473E8"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A. Servicii de supraveghere, prevenire, control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eradicare a bolilor la animale, a celor transmisibile de la animale la om, </w:t>
      </w:r>
      <w:proofErr w:type="spellStart"/>
      <w:r w:rsidRPr="00C20A25">
        <w:rPr>
          <w:rFonts w:ascii="Times New Roman" w:hAnsi="Times New Roman" w:cs="Times New Roman"/>
          <w:iCs/>
          <w:sz w:val="22"/>
          <w:szCs w:val="22"/>
          <w:shd w:val="clear" w:color="auto" w:fill="FFFFFF"/>
          <w:lang w:val="ro-RO"/>
        </w:rPr>
        <w:t>protecţia</w:t>
      </w:r>
      <w:proofErr w:type="spellEnd"/>
      <w:r w:rsidRPr="00C20A25">
        <w:rPr>
          <w:rFonts w:ascii="Times New Roman" w:hAnsi="Times New Roman" w:cs="Times New Roman"/>
          <w:iCs/>
          <w:sz w:val="22"/>
          <w:szCs w:val="22"/>
          <w:shd w:val="clear" w:color="auto" w:fill="FFFFFF"/>
          <w:lang w:val="ro-RO"/>
        </w:rPr>
        <w:t xml:space="preserve"> animalelor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protecţia</w:t>
      </w:r>
      <w:proofErr w:type="spellEnd"/>
      <w:r w:rsidRPr="00C20A25">
        <w:rPr>
          <w:rFonts w:ascii="Times New Roman" w:hAnsi="Times New Roman" w:cs="Times New Roman"/>
          <w:iCs/>
          <w:sz w:val="22"/>
          <w:szCs w:val="22"/>
          <w:shd w:val="clear" w:color="auto" w:fill="FFFFFF"/>
          <w:lang w:val="ro-RO"/>
        </w:rPr>
        <w:t xml:space="preserve"> mediului:</w:t>
      </w:r>
    </w:p>
    <w:p w14:paraId="003F5F21"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1.</w:t>
      </w:r>
      <w:r w:rsidRPr="00C20A25">
        <w:rPr>
          <w:rFonts w:ascii="Times New Roman" w:hAnsi="Times New Roman" w:cs="Times New Roman"/>
          <w:iCs/>
          <w:sz w:val="22"/>
          <w:szCs w:val="22"/>
          <w:shd w:val="clear" w:color="auto" w:fill="FFFFFF"/>
          <w:lang w:val="ro-RO"/>
        </w:rPr>
        <w:tab/>
      </w:r>
      <w:proofErr w:type="spellStart"/>
      <w:r w:rsidRPr="00C20A25">
        <w:rPr>
          <w:rFonts w:ascii="Times New Roman" w:hAnsi="Times New Roman" w:cs="Times New Roman"/>
          <w:iCs/>
          <w:sz w:val="22"/>
          <w:szCs w:val="22"/>
          <w:shd w:val="clear" w:color="auto" w:fill="FFFFFF"/>
          <w:lang w:val="ro-RO"/>
        </w:rPr>
        <w:t>inspecţia</w:t>
      </w:r>
      <w:proofErr w:type="spellEnd"/>
      <w:r w:rsidRPr="00C20A25">
        <w:rPr>
          <w:rFonts w:ascii="Times New Roman" w:hAnsi="Times New Roman" w:cs="Times New Roman"/>
          <w:iCs/>
          <w:sz w:val="22"/>
          <w:szCs w:val="22"/>
          <w:shd w:val="clear" w:color="auto" w:fill="FFFFFF"/>
          <w:lang w:val="ro-RO"/>
        </w:rPr>
        <w:t xml:space="preserve"> animalelor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a </w:t>
      </w:r>
      <w:proofErr w:type="spellStart"/>
      <w:r w:rsidRPr="00C20A25">
        <w:rPr>
          <w:rFonts w:ascii="Times New Roman" w:hAnsi="Times New Roman" w:cs="Times New Roman"/>
          <w:iCs/>
          <w:sz w:val="22"/>
          <w:szCs w:val="22"/>
          <w:shd w:val="clear" w:color="auto" w:fill="FFFFFF"/>
          <w:lang w:val="ro-RO"/>
        </w:rPr>
        <w:t>exploataţiilor</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nonprofesionale</w:t>
      </w:r>
      <w:proofErr w:type="spellEnd"/>
      <w:r w:rsidRPr="00C20A25">
        <w:rPr>
          <w:rFonts w:ascii="Times New Roman" w:hAnsi="Times New Roman" w:cs="Times New Roman"/>
          <w:iCs/>
          <w:sz w:val="22"/>
          <w:szCs w:val="22"/>
          <w:shd w:val="clear" w:color="auto" w:fill="FFFFFF"/>
          <w:lang w:val="ro-RO"/>
        </w:rPr>
        <w:t>;</w:t>
      </w:r>
    </w:p>
    <w:p w14:paraId="1A313248"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2.</w:t>
      </w:r>
      <w:r w:rsidRPr="00C20A25">
        <w:rPr>
          <w:rFonts w:ascii="Times New Roman" w:hAnsi="Times New Roman" w:cs="Times New Roman"/>
          <w:iCs/>
          <w:sz w:val="22"/>
          <w:szCs w:val="22"/>
          <w:shd w:val="clear" w:color="auto" w:fill="FFFFFF"/>
          <w:lang w:val="ro-RO"/>
        </w:rPr>
        <w:tab/>
        <w:t>examinare clinică a animalelor pentru suspiciunea bolilor majore:</w:t>
      </w:r>
    </w:p>
    <w:p w14:paraId="6C62BDF6"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a)</w:t>
      </w:r>
      <w:r w:rsidRPr="00C20A25">
        <w:rPr>
          <w:rFonts w:ascii="Times New Roman" w:hAnsi="Times New Roman" w:cs="Times New Roman"/>
          <w:iCs/>
          <w:sz w:val="22"/>
          <w:szCs w:val="22"/>
          <w:shd w:val="clear" w:color="auto" w:fill="FFFFFF"/>
          <w:lang w:val="ro-RO"/>
        </w:rPr>
        <w:tab/>
        <w:t>bovine;</w:t>
      </w:r>
    </w:p>
    <w:p w14:paraId="231E6B5B"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b)</w:t>
      </w:r>
      <w:r w:rsidRPr="00C20A25">
        <w:rPr>
          <w:rFonts w:ascii="Times New Roman" w:hAnsi="Times New Roman" w:cs="Times New Roman"/>
          <w:iCs/>
          <w:sz w:val="22"/>
          <w:szCs w:val="22"/>
          <w:shd w:val="clear" w:color="auto" w:fill="FFFFFF"/>
          <w:lang w:val="ro-RO"/>
        </w:rPr>
        <w:tab/>
        <w:t>ecvidee;</w:t>
      </w:r>
    </w:p>
    <w:p w14:paraId="610937C8"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c)</w:t>
      </w:r>
      <w:r w:rsidRPr="00C20A25">
        <w:rPr>
          <w:rFonts w:ascii="Times New Roman" w:hAnsi="Times New Roman" w:cs="Times New Roman"/>
          <w:iCs/>
          <w:sz w:val="22"/>
          <w:szCs w:val="22"/>
          <w:shd w:val="clear" w:color="auto" w:fill="FFFFFF"/>
          <w:lang w:val="ro-RO"/>
        </w:rPr>
        <w:tab/>
        <w:t>ovine, caprine;</w:t>
      </w:r>
    </w:p>
    <w:p w14:paraId="39ADD690"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d)</w:t>
      </w:r>
      <w:r w:rsidRPr="00C20A25">
        <w:rPr>
          <w:rFonts w:ascii="Times New Roman" w:hAnsi="Times New Roman" w:cs="Times New Roman"/>
          <w:iCs/>
          <w:sz w:val="22"/>
          <w:szCs w:val="22"/>
          <w:shd w:val="clear" w:color="auto" w:fill="FFFFFF"/>
          <w:lang w:val="ro-RO"/>
        </w:rPr>
        <w:tab/>
        <w:t>porcine;</w:t>
      </w:r>
    </w:p>
    <w:p w14:paraId="5D0D2329"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e)</w:t>
      </w:r>
      <w:r w:rsidRPr="00C20A25">
        <w:rPr>
          <w:rFonts w:ascii="Times New Roman" w:hAnsi="Times New Roman" w:cs="Times New Roman"/>
          <w:iCs/>
          <w:sz w:val="22"/>
          <w:szCs w:val="22"/>
          <w:shd w:val="clear" w:color="auto" w:fill="FFFFFF"/>
          <w:lang w:val="ro-RO"/>
        </w:rPr>
        <w:tab/>
        <w:t>carnasiere,</w:t>
      </w:r>
    </w:p>
    <w:p w14:paraId="5C0AB55C"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f)</w:t>
      </w:r>
      <w:r w:rsidRPr="00C20A25">
        <w:rPr>
          <w:rFonts w:ascii="Times New Roman" w:hAnsi="Times New Roman" w:cs="Times New Roman"/>
          <w:iCs/>
          <w:sz w:val="22"/>
          <w:szCs w:val="22"/>
          <w:shd w:val="clear" w:color="auto" w:fill="FFFFFF"/>
          <w:lang w:val="ro-RO"/>
        </w:rPr>
        <w:tab/>
        <w:t>păsări;</w:t>
      </w:r>
    </w:p>
    <w:p w14:paraId="21DC5F9E"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g)</w:t>
      </w:r>
      <w:r w:rsidRPr="00C20A25">
        <w:rPr>
          <w:rFonts w:ascii="Times New Roman" w:hAnsi="Times New Roman" w:cs="Times New Roman"/>
          <w:iCs/>
          <w:sz w:val="22"/>
          <w:szCs w:val="22"/>
          <w:shd w:val="clear" w:color="auto" w:fill="FFFFFF"/>
          <w:lang w:val="ro-RO"/>
        </w:rPr>
        <w:tab/>
        <w:t>albine, viermi de mătase etc.;</w:t>
      </w:r>
    </w:p>
    <w:p w14:paraId="1E4CF808"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3.</w:t>
      </w:r>
      <w:r w:rsidRPr="00C20A25">
        <w:rPr>
          <w:rFonts w:ascii="Times New Roman" w:hAnsi="Times New Roman" w:cs="Times New Roman"/>
          <w:iCs/>
          <w:sz w:val="22"/>
          <w:szCs w:val="22"/>
          <w:shd w:val="clear" w:color="auto" w:fill="FFFFFF"/>
          <w:lang w:val="ro-RO"/>
        </w:rPr>
        <w:tab/>
        <w:t xml:space="preserve">recoltări de probe de sânge pentru examene de laborator - serologice, hematologice, biochimice, </w:t>
      </w:r>
      <w:proofErr w:type="spellStart"/>
      <w:r w:rsidRPr="00C20A25">
        <w:rPr>
          <w:rFonts w:ascii="Times New Roman" w:hAnsi="Times New Roman" w:cs="Times New Roman"/>
          <w:iCs/>
          <w:sz w:val="22"/>
          <w:szCs w:val="22"/>
          <w:shd w:val="clear" w:color="auto" w:fill="FFFFFF"/>
          <w:lang w:val="ro-RO"/>
        </w:rPr>
        <w:t>virusologice</w:t>
      </w:r>
      <w:proofErr w:type="spellEnd"/>
      <w:r w:rsidRPr="00C20A25">
        <w:rPr>
          <w:rFonts w:ascii="Times New Roman" w:hAnsi="Times New Roman" w:cs="Times New Roman"/>
          <w:iCs/>
          <w:sz w:val="22"/>
          <w:szCs w:val="22"/>
          <w:shd w:val="clear" w:color="auto" w:fill="FFFFFF"/>
          <w:lang w:val="ro-RO"/>
        </w:rPr>
        <w:t>, parazitologice etc.:</w:t>
      </w:r>
    </w:p>
    <w:p w14:paraId="09D41743"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a)</w:t>
      </w:r>
      <w:r w:rsidRPr="00C20A25">
        <w:rPr>
          <w:rFonts w:ascii="Times New Roman" w:hAnsi="Times New Roman" w:cs="Times New Roman"/>
          <w:iCs/>
          <w:sz w:val="22"/>
          <w:szCs w:val="22"/>
          <w:shd w:val="clear" w:color="auto" w:fill="FFFFFF"/>
          <w:lang w:val="ro-RO"/>
        </w:rPr>
        <w:tab/>
        <w:t>animale mari;</w:t>
      </w:r>
    </w:p>
    <w:p w14:paraId="288D1C57"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b)</w:t>
      </w:r>
      <w:r w:rsidRPr="00C20A25">
        <w:rPr>
          <w:rFonts w:ascii="Times New Roman" w:hAnsi="Times New Roman" w:cs="Times New Roman"/>
          <w:iCs/>
          <w:sz w:val="22"/>
          <w:szCs w:val="22"/>
          <w:shd w:val="clear" w:color="auto" w:fill="FFFFFF"/>
          <w:lang w:val="ro-RO"/>
        </w:rPr>
        <w:tab/>
        <w:t xml:space="preserve">animale mici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mijlocii cu </w:t>
      </w:r>
      <w:proofErr w:type="spellStart"/>
      <w:r w:rsidRPr="00C20A25">
        <w:rPr>
          <w:rFonts w:ascii="Times New Roman" w:hAnsi="Times New Roman" w:cs="Times New Roman"/>
          <w:iCs/>
          <w:sz w:val="22"/>
          <w:szCs w:val="22"/>
          <w:shd w:val="clear" w:color="auto" w:fill="FFFFFF"/>
          <w:lang w:val="ro-RO"/>
        </w:rPr>
        <w:t>excepţia</w:t>
      </w:r>
      <w:proofErr w:type="spellEnd"/>
      <w:r w:rsidRPr="00C20A25">
        <w:rPr>
          <w:rFonts w:ascii="Times New Roman" w:hAnsi="Times New Roman" w:cs="Times New Roman"/>
          <w:iCs/>
          <w:sz w:val="22"/>
          <w:szCs w:val="22"/>
          <w:shd w:val="clear" w:color="auto" w:fill="FFFFFF"/>
          <w:lang w:val="ro-RO"/>
        </w:rPr>
        <w:t xml:space="preserve"> porcinelor;</w:t>
      </w:r>
    </w:p>
    <w:p w14:paraId="4884F585"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c)        porcine;</w:t>
      </w:r>
    </w:p>
    <w:p w14:paraId="2FCBC6D5"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d)</w:t>
      </w:r>
      <w:r w:rsidRPr="00C20A25">
        <w:rPr>
          <w:rFonts w:ascii="Times New Roman" w:hAnsi="Times New Roman" w:cs="Times New Roman"/>
          <w:iCs/>
          <w:sz w:val="22"/>
          <w:szCs w:val="22"/>
          <w:shd w:val="clear" w:color="auto" w:fill="FFFFFF"/>
          <w:lang w:val="ro-RO"/>
        </w:rPr>
        <w:tab/>
        <w:t>păsări;</w:t>
      </w:r>
    </w:p>
    <w:p w14:paraId="3797B937"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e)</w:t>
      </w:r>
      <w:r w:rsidRPr="00C20A25">
        <w:rPr>
          <w:rFonts w:ascii="Times New Roman" w:hAnsi="Times New Roman" w:cs="Times New Roman"/>
          <w:iCs/>
          <w:sz w:val="22"/>
          <w:szCs w:val="22"/>
          <w:shd w:val="clear" w:color="auto" w:fill="FFFFFF"/>
          <w:lang w:val="ro-RO"/>
        </w:rPr>
        <w:tab/>
        <w:t>alte specii;</w:t>
      </w:r>
    </w:p>
    <w:p w14:paraId="52A932AB"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4.</w:t>
      </w:r>
      <w:r w:rsidRPr="00C20A25">
        <w:rPr>
          <w:rFonts w:ascii="Times New Roman" w:hAnsi="Times New Roman" w:cs="Times New Roman"/>
          <w:iCs/>
          <w:sz w:val="22"/>
          <w:szCs w:val="22"/>
          <w:shd w:val="clear" w:color="auto" w:fill="FFFFFF"/>
          <w:lang w:val="ro-RO"/>
        </w:rPr>
        <w:tab/>
        <w:t xml:space="preserve">recoltarea probelor de organe, </w:t>
      </w:r>
      <w:proofErr w:type="spellStart"/>
      <w:r w:rsidRPr="00C20A25">
        <w:rPr>
          <w:rFonts w:ascii="Times New Roman" w:hAnsi="Times New Roman" w:cs="Times New Roman"/>
          <w:iCs/>
          <w:sz w:val="22"/>
          <w:szCs w:val="22"/>
          <w:shd w:val="clear" w:color="auto" w:fill="FFFFFF"/>
          <w:lang w:val="ro-RO"/>
        </w:rPr>
        <w:t>ţesuturi</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a altor probe pentru analize de laborator, efectuarea de necropsii la:</w:t>
      </w:r>
    </w:p>
    <w:p w14:paraId="4009B319"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a)</w:t>
      </w:r>
      <w:r w:rsidRPr="00C20A25">
        <w:rPr>
          <w:rFonts w:ascii="Times New Roman" w:hAnsi="Times New Roman" w:cs="Times New Roman"/>
          <w:iCs/>
          <w:sz w:val="22"/>
          <w:szCs w:val="22"/>
          <w:shd w:val="clear" w:color="auto" w:fill="FFFFFF"/>
          <w:lang w:val="ro-RO"/>
        </w:rPr>
        <w:tab/>
        <w:t>animale mari;</w:t>
      </w:r>
    </w:p>
    <w:p w14:paraId="4F288BEA"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b)</w:t>
      </w:r>
      <w:r w:rsidRPr="00C20A25">
        <w:rPr>
          <w:rFonts w:ascii="Times New Roman" w:hAnsi="Times New Roman" w:cs="Times New Roman"/>
          <w:iCs/>
          <w:sz w:val="22"/>
          <w:szCs w:val="22"/>
          <w:shd w:val="clear" w:color="auto" w:fill="FFFFFF"/>
          <w:lang w:val="ro-RO"/>
        </w:rPr>
        <w:tab/>
        <w:t>animale mici si mijlocii;</w:t>
      </w:r>
    </w:p>
    <w:p w14:paraId="618C74EF"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c)</w:t>
      </w:r>
      <w:r w:rsidRPr="00C20A25">
        <w:rPr>
          <w:rFonts w:ascii="Times New Roman" w:hAnsi="Times New Roman" w:cs="Times New Roman"/>
          <w:iCs/>
          <w:sz w:val="22"/>
          <w:szCs w:val="22"/>
          <w:shd w:val="clear" w:color="auto" w:fill="FFFFFF"/>
          <w:lang w:val="ro-RO"/>
        </w:rPr>
        <w:tab/>
        <w:t xml:space="preserve">păsări; </w:t>
      </w:r>
    </w:p>
    <w:p w14:paraId="646EE85D"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d)</w:t>
      </w:r>
      <w:r w:rsidRPr="00C20A25">
        <w:rPr>
          <w:rFonts w:ascii="Times New Roman" w:hAnsi="Times New Roman" w:cs="Times New Roman"/>
          <w:iCs/>
          <w:sz w:val="22"/>
          <w:szCs w:val="22"/>
          <w:shd w:val="clear" w:color="auto" w:fill="FFFFFF"/>
          <w:lang w:val="ro-RO"/>
        </w:rPr>
        <w:tab/>
        <w:t>alte probe, inclusiv coprologice;</w:t>
      </w:r>
    </w:p>
    <w:p w14:paraId="0DD51513"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5.</w:t>
      </w:r>
      <w:r w:rsidRPr="00C20A25">
        <w:rPr>
          <w:rFonts w:ascii="Times New Roman" w:hAnsi="Times New Roman" w:cs="Times New Roman"/>
          <w:iCs/>
          <w:sz w:val="22"/>
          <w:szCs w:val="22"/>
          <w:shd w:val="clear" w:color="auto" w:fill="FFFFFF"/>
          <w:lang w:val="ro-RO"/>
        </w:rPr>
        <w:tab/>
      </w:r>
      <w:proofErr w:type="spellStart"/>
      <w:r w:rsidRPr="00C20A25">
        <w:rPr>
          <w:rFonts w:ascii="Times New Roman" w:hAnsi="Times New Roman" w:cs="Times New Roman"/>
          <w:iCs/>
          <w:sz w:val="22"/>
          <w:szCs w:val="22"/>
          <w:shd w:val="clear" w:color="auto" w:fill="FFFFFF"/>
          <w:lang w:val="ro-RO"/>
        </w:rPr>
        <w:t>activităţi</w:t>
      </w:r>
      <w:proofErr w:type="spellEnd"/>
      <w:r w:rsidRPr="00C20A25">
        <w:rPr>
          <w:rFonts w:ascii="Times New Roman" w:hAnsi="Times New Roman" w:cs="Times New Roman"/>
          <w:iCs/>
          <w:sz w:val="22"/>
          <w:szCs w:val="22"/>
          <w:shd w:val="clear" w:color="auto" w:fill="FFFFFF"/>
          <w:lang w:val="ro-RO"/>
        </w:rPr>
        <w:t xml:space="preserve"> de depistare prin examen alergic:</w:t>
      </w:r>
    </w:p>
    <w:p w14:paraId="429632D9"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a)</w:t>
      </w:r>
      <w:r w:rsidRPr="00C20A25">
        <w:rPr>
          <w:rFonts w:ascii="Times New Roman" w:hAnsi="Times New Roman" w:cs="Times New Roman"/>
          <w:iCs/>
          <w:sz w:val="22"/>
          <w:szCs w:val="22"/>
          <w:shd w:val="clear" w:color="auto" w:fill="FFFFFF"/>
          <w:lang w:val="ro-RO"/>
        </w:rPr>
        <w:tab/>
      </w:r>
      <w:proofErr w:type="spellStart"/>
      <w:r w:rsidRPr="00C20A25">
        <w:rPr>
          <w:rFonts w:ascii="Times New Roman" w:hAnsi="Times New Roman" w:cs="Times New Roman"/>
          <w:iCs/>
          <w:sz w:val="22"/>
          <w:szCs w:val="22"/>
          <w:shd w:val="clear" w:color="auto" w:fill="FFFFFF"/>
          <w:lang w:val="ro-RO"/>
        </w:rPr>
        <w:t>tuberculinare</w:t>
      </w:r>
      <w:proofErr w:type="spellEnd"/>
      <w:r w:rsidRPr="00C20A25">
        <w:rPr>
          <w:rFonts w:ascii="Times New Roman" w:hAnsi="Times New Roman" w:cs="Times New Roman"/>
          <w:iCs/>
          <w:sz w:val="22"/>
          <w:szCs w:val="22"/>
          <w:shd w:val="clear" w:color="auto" w:fill="FFFFFF"/>
          <w:lang w:val="ro-RO"/>
        </w:rPr>
        <w:t xml:space="preserve"> test unic;</w:t>
      </w:r>
    </w:p>
    <w:p w14:paraId="17298A79"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b)</w:t>
      </w:r>
      <w:r w:rsidRPr="00C20A25">
        <w:rPr>
          <w:rFonts w:ascii="Times New Roman" w:hAnsi="Times New Roman" w:cs="Times New Roman"/>
          <w:iCs/>
          <w:sz w:val="22"/>
          <w:szCs w:val="22"/>
          <w:shd w:val="clear" w:color="auto" w:fill="FFFFFF"/>
          <w:lang w:val="ro-RO"/>
        </w:rPr>
        <w:tab/>
        <w:t>TCS;</w:t>
      </w:r>
    </w:p>
    <w:p w14:paraId="2FB1FD0E"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c)</w:t>
      </w:r>
      <w:r w:rsidRPr="00C20A25">
        <w:rPr>
          <w:rFonts w:ascii="Times New Roman" w:hAnsi="Times New Roman" w:cs="Times New Roman"/>
          <w:iCs/>
          <w:sz w:val="22"/>
          <w:szCs w:val="22"/>
          <w:shd w:val="clear" w:color="auto" w:fill="FFFFFF"/>
          <w:lang w:val="ro-RO"/>
        </w:rPr>
        <w:tab/>
      </w:r>
      <w:proofErr w:type="spellStart"/>
      <w:r w:rsidRPr="00C20A25">
        <w:rPr>
          <w:rFonts w:ascii="Times New Roman" w:hAnsi="Times New Roman" w:cs="Times New Roman"/>
          <w:iCs/>
          <w:sz w:val="22"/>
          <w:szCs w:val="22"/>
          <w:shd w:val="clear" w:color="auto" w:fill="FFFFFF"/>
          <w:lang w:val="ro-RO"/>
        </w:rPr>
        <w:t>maleinare</w:t>
      </w:r>
      <w:proofErr w:type="spellEnd"/>
      <w:r w:rsidRPr="00C20A25">
        <w:rPr>
          <w:rFonts w:ascii="Times New Roman" w:hAnsi="Times New Roman" w:cs="Times New Roman"/>
          <w:iCs/>
          <w:sz w:val="22"/>
          <w:szCs w:val="22"/>
          <w:shd w:val="clear" w:color="auto" w:fill="FFFFFF"/>
          <w:lang w:val="ro-RO"/>
        </w:rPr>
        <w:t>;</w:t>
      </w:r>
    </w:p>
    <w:p w14:paraId="5A45C54C"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d)</w:t>
      </w:r>
      <w:r w:rsidRPr="00C20A25">
        <w:rPr>
          <w:rFonts w:ascii="Times New Roman" w:hAnsi="Times New Roman" w:cs="Times New Roman"/>
          <w:iCs/>
          <w:sz w:val="22"/>
          <w:szCs w:val="22"/>
          <w:shd w:val="clear" w:color="auto" w:fill="FFFFFF"/>
          <w:lang w:val="ro-RO"/>
        </w:rPr>
        <w:tab/>
      </w:r>
      <w:proofErr w:type="spellStart"/>
      <w:r w:rsidRPr="00C20A25">
        <w:rPr>
          <w:rFonts w:ascii="Times New Roman" w:hAnsi="Times New Roman" w:cs="Times New Roman"/>
          <w:iCs/>
          <w:sz w:val="22"/>
          <w:szCs w:val="22"/>
          <w:shd w:val="clear" w:color="auto" w:fill="FFFFFF"/>
          <w:lang w:val="ro-RO"/>
        </w:rPr>
        <w:t>paratuberculinare</w:t>
      </w:r>
      <w:proofErr w:type="spellEnd"/>
      <w:r w:rsidRPr="00C20A25">
        <w:rPr>
          <w:rFonts w:ascii="Times New Roman" w:hAnsi="Times New Roman" w:cs="Times New Roman"/>
          <w:iCs/>
          <w:sz w:val="22"/>
          <w:szCs w:val="22"/>
          <w:shd w:val="clear" w:color="auto" w:fill="FFFFFF"/>
          <w:lang w:val="ro-RO"/>
        </w:rPr>
        <w:t>;</w:t>
      </w:r>
    </w:p>
    <w:p w14:paraId="41AECBD3"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6.</w:t>
      </w:r>
      <w:r w:rsidRPr="00C20A25">
        <w:rPr>
          <w:rFonts w:ascii="Times New Roman" w:hAnsi="Times New Roman" w:cs="Times New Roman"/>
          <w:iCs/>
          <w:sz w:val="22"/>
          <w:szCs w:val="22"/>
          <w:shd w:val="clear" w:color="auto" w:fill="FFFFFF"/>
          <w:lang w:val="ro-RO"/>
        </w:rPr>
        <w:tab/>
        <w:t xml:space="preserve">recoltare probe </w:t>
      </w:r>
      <w:proofErr w:type="spellStart"/>
      <w:r w:rsidRPr="00C20A25">
        <w:rPr>
          <w:rFonts w:ascii="Times New Roman" w:hAnsi="Times New Roman" w:cs="Times New Roman"/>
          <w:iCs/>
          <w:sz w:val="22"/>
          <w:szCs w:val="22"/>
          <w:shd w:val="clear" w:color="auto" w:fill="FFFFFF"/>
          <w:lang w:val="ro-RO"/>
        </w:rPr>
        <w:t>sanitaţie</w:t>
      </w:r>
      <w:proofErr w:type="spellEnd"/>
      <w:r w:rsidRPr="00C20A25">
        <w:rPr>
          <w:rFonts w:ascii="Times New Roman" w:hAnsi="Times New Roman" w:cs="Times New Roman"/>
          <w:iCs/>
          <w:sz w:val="22"/>
          <w:szCs w:val="22"/>
          <w:shd w:val="clear" w:color="auto" w:fill="FFFFFF"/>
          <w:lang w:val="ro-RO"/>
        </w:rPr>
        <w:t>, apă, furaje;</w:t>
      </w:r>
    </w:p>
    <w:p w14:paraId="69CE47F9"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lastRenderedPageBreak/>
        <w:t xml:space="preserve">7.        </w:t>
      </w:r>
      <w:proofErr w:type="spellStart"/>
      <w:r w:rsidRPr="00C20A25">
        <w:rPr>
          <w:rFonts w:ascii="Times New Roman" w:hAnsi="Times New Roman" w:cs="Times New Roman"/>
          <w:iCs/>
          <w:sz w:val="22"/>
          <w:szCs w:val="22"/>
          <w:shd w:val="clear" w:color="auto" w:fill="FFFFFF"/>
          <w:lang w:val="ro-RO"/>
        </w:rPr>
        <w:t>activităţi</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imunoprofilactice</w:t>
      </w:r>
      <w:proofErr w:type="spellEnd"/>
      <w:r w:rsidRPr="00C20A25">
        <w:rPr>
          <w:rFonts w:ascii="Times New Roman" w:hAnsi="Times New Roman" w:cs="Times New Roman"/>
          <w:iCs/>
          <w:sz w:val="22"/>
          <w:szCs w:val="22"/>
          <w:shd w:val="clear" w:color="auto" w:fill="FFFFFF"/>
          <w:lang w:val="ro-RO"/>
        </w:rPr>
        <w:t xml:space="preserve">, conform Programul </w:t>
      </w:r>
      <w:proofErr w:type="spellStart"/>
      <w:r w:rsidRPr="00C20A25">
        <w:rPr>
          <w:rFonts w:ascii="Times New Roman" w:hAnsi="Times New Roman" w:cs="Times New Roman"/>
          <w:iCs/>
          <w:sz w:val="22"/>
          <w:szCs w:val="22"/>
          <w:shd w:val="clear" w:color="auto" w:fill="FFFFFF"/>
          <w:lang w:val="ro-RO"/>
        </w:rPr>
        <w:t>acţiunilor</w:t>
      </w:r>
      <w:proofErr w:type="spellEnd"/>
      <w:r w:rsidRPr="00C20A25">
        <w:rPr>
          <w:rFonts w:ascii="Times New Roman" w:hAnsi="Times New Roman" w:cs="Times New Roman"/>
          <w:iCs/>
          <w:sz w:val="22"/>
          <w:szCs w:val="22"/>
          <w:shd w:val="clear" w:color="auto" w:fill="FFFFFF"/>
          <w:lang w:val="ro-RO"/>
        </w:rPr>
        <w:t xml:space="preserve"> de supraveghere, prevenire, control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eradicare a bolilor la animale, a celor transmisibile de la animale la om, </w:t>
      </w:r>
      <w:proofErr w:type="spellStart"/>
      <w:r w:rsidRPr="00C20A25">
        <w:rPr>
          <w:rFonts w:ascii="Times New Roman" w:hAnsi="Times New Roman" w:cs="Times New Roman"/>
          <w:iCs/>
          <w:sz w:val="22"/>
          <w:szCs w:val="22"/>
          <w:shd w:val="clear" w:color="auto" w:fill="FFFFFF"/>
          <w:lang w:val="ro-RO"/>
        </w:rPr>
        <w:t>protecţia</w:t>
      </w:r>
      <w:proofErr w:type="spellEnd"/>
      <w:r w:rsidRPr="00C20A25">
        <w:rPr>
          <w:rFonts w:ascii="Times New Roman" w:hAnsi="Times New Roman" w:cs="Times New Roman"/>
          <w:iCs/>
          <w:sz w:val="22"/>
          <w:szCs w:val="22"/>
          <w:shd w:val="clear" w:color="auto" w:fill="FFFFFF"/>
          <w:lang w:val="ro-RO"/>
        </w:rPr>
        <w:t xml:space="preserve"> animalelor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protecţia</w:t>
      </w:r>
      <w:proofErr w:type="spellEnd"/>
      <w:r w:rsidRPr="00C20A25">
        <w:rPr>
          <w:rFonts w:ascii="Times New Roman" w:hAnsi="Times New Roman" w:cs="Times New Roman"/>
          <w:iCs/>
          <w:sz w:val="22"/>
          <w:szCs w:val="22"/>
          <w:shd w:val="clear" w:color="auto" w:fill="FFFFFF"/>
          <w:lang w:val="ro-RO"/>
        </w:rPr>
        <w:t xml:space="preserve"> mediului, de identificare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înregistrare a bovinelor, suinelor, ovinelor, caprinelor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ecvideelor, aprobat prin hotărâre a Guvernului:</w:t>
      </w:r>
    </w:p>
    <w:p w14:paraId="29AC11FF"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a)       animale mari;</w:t>
      </w:r>
    </w:p>
    <w:p w14:paraId="493B24C0"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b)       ovine, caprine;</w:t>
      </w:r>
    </w:p>
    <w:p w14:paraId="7CFDADAB"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c)       porcine;</w:t>
      </w:r>
    </w:p>
    <w:p w14:paraId="2AFC63BF"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d)       carnasiere;</w:t>
      </w:r>
    </w:p>
    <w:p w14:paraId="2F8B5C25"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e)       păsări;</w:t>
      </w:r>
    </w:p>
    <w:p w14:paraId="105AD568"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8. lucrări de decontaminare, </w:t>
      </w:r>
      <w:proofErr w:type="spellStart"/>
      <w:r w:rsidRPr="00C20A25">
        <w:rPr>
          <w:rFonts w:ascii="Times New Roman" w:hAnsi="Times New Roman" w:cs="Times New Roman"/>
          <w:iCs/>
          <w:sz w:val="22"/>
          <w:szCs w:val="22"/>
          <w:shd w:val="clear" w:color="auto" w:fill="FFFFFF"/>
          <w:lang w:val="ro-RO"/>
        </w:rPr>
        <w:t>dezinfecţie</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dezinsecţie</w:t>
      </w:r>
      <w:proofErr w:type="spellEnd"/>
      <w:r w:rsidRPr="00C20A25">
        <w:rPr>
          <w:rFonts w:ascii="Times New Roman" w:hAnsi="Times New Roman" w:cs="Times New Roman"/>
          <w:iCs/>
          <w:sz w:val="22"/>
          <w:szCs w:val="22"/>
          <w:shd w:val="clear" w:color="auto" w:fill="FFFFFF"/>
          <w:lang w:val="ro-RO"/>
        </w:rPr>
        <w:t xml:space="preserve">, deratizare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de necesitate în </w:t>
      </w:r>
      <w:proofErr w:type="spellStart"/>
      <w:r w:rsidRPr="00C20A25">
        <w:rPr>
          <w:rFonts w:ascii="Times New Roman" w:hAnsi="Times New Roman" w:cs="Times New Roman"/>
          <w:iCs/>
          <w:sz w:val="22"/>
          <w:szCs w:val="22"/>
          <w:shd w:val="clear" w:color="auto" w:fill="FFFFFF"/>
          <w:lang w:val="ro-RO"/>
        </w:rPr>
        <w:t>exploataţiile</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nonprofesionale</w:t>
      </w:r>
      <w:proofErr w:type="spellEnd"/>
      <w:r w:rsidRPr="00C20A25">
        <w:rPr>
          <w:rFonts w:ascii="Times New Roman" w:hAnsi="Times New Roman" w:cs="Times New Roman"/>
          <w:iCs/>
          <w:sz w:val="22"/>
          <w:szCs w:val="22"/>
          <w:shd w:val="clear" w:color="auto" w:fill="FFFFFF"/>
          <w:lang w:val="ro-RO"/>
        </w:rPr>
        <w:t xml:space="preserve">, în cadrul echipelor desemnate, în </w:t>
      </w:r>
      <w:proofErr w:type="spellStart"/>
      <w:r w:rsidRPr="00C20A25">
        <w:rPr>
          <w:rFonts w:ascii="Times New Roman" w:hAnsi="Times New Roman" w:cs="Times New Roman"/>
          <w:iCs/>
          <w:sz w:val="22"/>
          <w:szCs w:val="22"/>
          <w:shd w:val="clear" w:color="auto" w:fill="FFFFFF"/>
          <w:lang w:val="ro-RO"/>
        </w:rPr>
        <w:t>condiţiile</w:t>
      </w:r>
      <w:proofErr w:type="spellEnd"/>
      <w:r w:rsidRPr="00C20A25">
        <w:rPr>
          <w:rFonts w:ascii="Times New Roman" w:hAnsi="Times New Roman" w:cs="Times New Roman"/>
          <w:iCs/>
          <w:sz w:val="22"/>
          <w:szCs w:val="22"/>
          <w:shd w:val="clear" w:color="auto" w:fill="FFFFFF"/>
          <w:lang w:val="ro-RO"/>
        </w:rPr>
        <w:t xml:space="preserve"> legii, de către Autoritatea Contractantă sau de către centrul local pentru combaterea bolilor, cu asigurarea de către acestea a  echipamentelor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materialelor necesare;</w:t>
      </w:r>
    </w:p>
    <w:p w14:paraId="07B9A1B8"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p>
    <w:p w14:paraId="777DC663"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B. Servicii de identificare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înregistrare a animalelor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a </w:t>
      </w:r>
      <w:proofErr w:type="spellStart"/>
      <w:r w:rsidRPr="00C20A25">
        <w:rPr>
          <w:rFonts w:ascii="Times New Roman" w:hAnsi="Times New Roman" w:cs="Times New Roman"/>
          <w:iCs/>
          <w:sz w:val="22"/>
          <w:szCs w:val="22"/>
          <w:shd w:val="clear" w:color="auto" w:fill="FFFFFF"/>
          <w:lang w:val="ro-RO"/>
        </w:rPr>
        <w:t>mişcării</w:t>
      </w:r>
      <w:proofErr w:type="spellEnd"/>
      <w:r w:rsidRPr="00C20A25">
        <w:rPr>
          <w:rFonts w:ascii="Times New Roman" w:hAnsi="Times New Roman" w:cs="Times New Roman"/>
          <w:iCs/>
          <w:sz w:val="22"/>
          <w:szCs w:val="22"/>
          <w:shd w:val="clear" w:color="auto" w:fill="FFFFFF"/>
          <w:lang w:val="ro-RO"/>
        </w:rPr>
        <w:t xml:space="preserve"> acestora, în </w:t>
      </w:r>
      <w:proofErr w:type="spellStart"/>
      <w:r w:rsidRPr="00C20A25">
        <w:rPr>
          <w:rFonts w:ascii="Times New Roman" w:hAnsi="Times New Roman" w:cs="Times New Roman"/>
          <w:iCs/>
          <w:sz w:val="22"/>
          <w:szCs w:val="22"/>
          <w:shd w:val="clear" w:color="auto" w:fill="FFFFFF"/>
          <w:lang w:val="ro-RO"/>
        </w:rPr>
        <w:t>condiţiile</w:t>
      </w:r>
      <w:proofErr w:type="spellEnd"/>
      <w:r w:rsidRPr="00C20A25">
        <w:rPr>
          <w:rFonts w:ascii="Times New Roman" w:hAnsi="Times New Roman" w:cs="Times New Roman"/>
          <w:iCs/>
          <w:sz w:val="22"/>
          <w:szCs w:val="22"/>
          <w:shd w:val="clear" w:color="auto" w:fill="FFFFFF"/>
          <w:lang w:val="ro-RO"/>
        </w:rPr>
        <w:t xml:space="preserve"> legii, precum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de corectare a eventualelor erori sau </w:t>
      </w:r>
      <w:proofErr w:type="spellStart"/>
      <w:r w:rsidRPr="00C20A25">
        <w:rPr>
          <w:rFonts w:ascii="Times New Roman" w:hAnsi="Times New Roman" w:cs="Times New Roman"/>
          <w:iCs/>
          <w:sz w:val="22"/>
          <w:szCs w:val="22"/>
          <w:shd w:val="clear" w:color="auto" w:fill="FFFFFF"/>
          <w:lang w:val="ro-RO"/>
        </w:rPr>
        <w:t>neconformităţi</w:t>
      </w:r>
      <w:proofErr w:type="spellEnd"/>
      <w:r w:rsidRPr="00C20A25">
        <w:rPr>
          <w:rFonts w:ascii="Times New Roman" w:hAnsi="Times New Roman" w:cs="Times New Roman"/>
          <w:iCs/>
          <w:sz w:val="22"/>
          <w:szCs w:val="22"/>
          <w:shd w:val="clear" w:color="auto" w:fill="FFFFFF"/>
          <w:lang w:val="ro-RO"/>
        </w:rPr>
        <w:t xml:space="preserve"> generate de nerespectarea termenelor de înregistrare sau de </w:t>
      </w:r>
      <w:proofErr w:type="spellStart"/>
      <w:r w:rsidRPr="00C20A25">
        <w:rPr>
          <w:rFonts w:ascii="Times New Roman" w:hAnsi="Times New Roman" w:cs="Times New Roman"/>
          <w:iCs/>
          <w:sz w:val="22"/>
          <w:szCs w:val="22"/>
          <w:shd w:val="clear" w:color="auto" w:fill="FFFFFF"/>
          <w:lang w:val="ro-RO"/>
        </w:rPr>
        <w:t>greşeli</w:t>
      </w:r>
      <w:proofErr w:type="spellEnd"/>
      <w:r w:rsidRPr="00C20A25">
        <w:rPr>
          <w:rFonts w:ascii="Times New Roman" w:hAnsi="Times New Roman" w:cs="Times New Roman"/>
          <w:iCs/>
          <w:sz w:val="22"/>
          <w:szCs w:val="22"/>
          <w:shd w:val="clear" w:color="auto" w:fill="FFFFFF"/>
          <w:lang w:val="ro-RO"/>
        </w:rPr>
        <w:t xml:space="preserve"> de înregistrare:</w:t>
      </w:r>
    </w:p>
    <w:p w14:paraId="2F30CD29"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1.</w:t>
      </w:r>
      <w:r w:rsidRPr="00C20A25">
        <w:rPr>
          <w:rFonts w:ascii="Times New Roman" w:hAnsi="Times New Roman" w:cs="Times New Roman"/>
          <w:iCs/>
          <w:sz w:val="22"/>
          <w:szCs w:val="22"/>
          <w:shd w:val="clear" w:color="auto" w:fill="FFFFFF"/>
          <w:lang w:val="ro-RO"/>
        </w:rPr>
        <w:tab/>
        <w:t xml:space="preserve">identificarea animalelor din speciile bovine, ovine, caprine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porcine; </w:t>
      </w:r>
    </w:p>
    <w:p w14:paraId="7E3B67D8"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2.</w:t>
      </w:r>
      <w:r w:rsidRPr="00C20A25">
        <w:rPr>
          <w:rFonts w:ascii="Times New Roman" w:hAnsi="Times New Roman" w:cs="Times New Roman"/>
          <w:iCs/>
          <w:sz w:val="22"/>
          <w:szCs w:val="22"/>
          <w:shd w:val="clear" w:color="auto" w:fill="FFFFFF"/>
          <w:lang w:val="ro-RO"/>
        </w:rPr>
        <w:tab/>
        <w:t xml:space="preserve">identificarea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înregistrarea </w:t>
      </w:r>
      <w:proofErr w:type="spellStart"/>
      <w:r w:rsidRPr="00C20A25">
        <w:rPr>
          <w:rFonts w:ascii="Times New Roman" w:hAnsi="Times New Roman" w:cs="Times New Roman"/>
          <w:iCs/>
          <w:sz w:val="22"/>
          <w:szCs w:val="22"/>
          <w:shd w:val="clear" w:color="auto" w:fill="FFFFFF"/>
          <w:lang w:val="ro-RO"/>
        </w:rPr>
        <w:t>exploataţiilor</w:t>
      </w:r>
      <w:proofErr w:type="spellEnd"/>
      <w:r w:rsidRPr="00C20A25">
        <w:rPr>
          <w:rFonts w:ascii="Times New Roman" w:hAnsi="Times New Roman" w:cs="Times New Roman"/>
          <w:iCs/>
          <w:sz w:val="22"/>
          <w:szCs w:val="22"/>
          <w:shd w:val="clear" w:color="auto" w:fill="FFFFFF"/>
          <w:lang w:val="ro-RO"/>
        </w:rPr>
        <w:t xml:space="preserve"> în care sunt </w:t>
      </w:r>
      <w:proofErr w:type="spellStart"/>
      <w:r w:rsidRPr="00C20A25">
        <w:rPr>
          <w:rFonts w:ascii="Times New Roman" w:hAnsi="Times New Roman" w:cs="Times New Roman"/>
          <w:iCs/>
          <w:sz w:val="22"/>
          <w:szCs w:val="22"/>
          <w:shd w:val="clear" w:color="auto" w:fill="FFFFFF"/>
          <w:lang w:val="ro-RO"/>
        </w:rPr>
        <w:t>ţinute</w:t>
      </w:r>
      <w:proofErr w:type="spellEnd"/>
      <w:r w:rsidRPr="00C20A25">
        <w:rPr>
          <w:rFonts w:ascii="Times New Roman" w:hAnsi="Times New Roman" w:cs="Times New Roman"/>
          <w:iCs/>
          <w:sz w:val="22"/>
          <w:szCs w:val="22"/>
          <w:shd w:val="clear" w:color="auto" w:fill="FFFFFF"/>
          <w:lang w:val="ro-RO"/>
        </w:rPr>
        <w:t xml:space="preserve"> sau </w:t>
      </w:r>
      <w:proofErr w:type="spellStart"/>
      <w:r w:rsidRPr="00C20A25">
        <w:rPr>
          <w:rFonts w:ascii="Times New Roman" w:hAnsi="Times New Roman" w:cs="Times New Roman"/>
          <w:iCs/>
          <w:sz w:val="22"/>
          <w:szCs w:val="22"/>
          <w:shd w:val="clear" w:color="auto" w:fill="FFFFFF"/>
          <w:lang w:val="ro-RO"/>
        </w:rPr>
        <w:t>deţinute</w:t>
      </w:r>
      <w:proofErr w:type="spellEnd"/>
      <w:r w:rsidRPr="00C20A25">
        <w:rPr>
          <w:rFonts w:ascii="Times New Roman" w:hAnsi="Times New Roman" w:cs="Times New Roman"/>
          <w:iCs/>
          <w:sz w:val="22"/>
          <w:szCs w:val="22"/>
          <w:shd w:val="clear" w:color="auto" w:fill="FFFFFF"/>
          <w:lang w:val="ro-RO"/>
        </w:rPr>
        <w:t xml:space="preserve"> animale;</w:t>
      </w:r>
    </w:p>
    <w:p w14:paraId="480BD463"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3.</w:t>
      </w:r>
      <w:r w:rsidRPr="00C20A25">
        <w:rPr>
          <w:rFonts w:ascii="Times New Roman" w:hAnsi="Times New Roman" w:cs="Times New Roman"/>
          <w:iCs/>
          <w:sz w:val="22"/>
          <w:szCs w:val="22"/>
          <w:shd w:val="clear" w:color="auto" w:fill="FFFFFF"/>
          <w:lang w:val="ro-RO"/>
        </w:rPr>
        <w:tab/>
        <w:t xml:space="preserve">aplicarea mijloacelor oficiale de identificare prevăzute de </w:t>
      </w:r>
      <w:proofErr w:type="spellStart"/>
      <w:r w:rsidRPr="00C20A25">
        <w:rPr>
          <w:rFonts w:ascii="Times New Roman" w:hAnsi="Times New Roman" w:cs="Times New Roman"/>
          <w:iCs/>
          <w:sz w:val="22"/>
          <w:szCs w:val="22"/>
          <w:shd w:val="clear" w:color="auto" w:fill="FFFFFF"/>
          <w:lang w:val="ro-RO"/>
        </w:rPr>
        <w:t>legislaţia</w:t>
      </w:r>
      <w:proofErr w:type="spellEnd"/>
      <w:r w:rsidRPr="00C20A25">
        <w:rPr>
          <w:rFonts w:ascii="Times New Roman" w:hAnsi="Times New Roman" w:cs="Times New Roman"/>
          <w:iCs/>
          <w:sz w:val="22"/>
          <w:szCs w:val="22"/>
          <w:shd w:val="clear" w:color="auto" w:fill="FFFFFF"/>
          <w:lang w:val="ro-RO"/>
        </w:rPr>
        <w:t xml:space="preserve"> specifică în vigoare la animalele identificate din speciile bovine, ovine, caprine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porcine; </w:t>
      </w:r>
    </w:p>
    <w:p w14:paraId="08DFAAD1"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4.</w:t>
      </w:r>
      <w:r w:rsidRPr="00C20A25">
        <w:rPr>
          <w:rFonts w:ascii="Times New Roman" w:hAnsi="Times New Roman" w:cs="Times New Roman"/>
          <w:iCs/>
          <w:sz w:val="22"/>
          <w:szCs w:val="22"/>
          <w:shd w:val="clear" w:color="auto" w:fill="FFFFFF"/>
          <w:lang w:val="ro-RO"/>
        </w:rPr>
        <w:tab/>
        <w:t xml:space="preserve">înregistrarea efectivelor de animale identificate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înregistrate din speciile bovine, ovine, caprine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porcine în documentele de identificare generate/tipărite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ulterior, în 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 </w:t>
      </w:r>
      <w:r w:rsidRPr="00C20A25">
        <w:rPr>
          <w:rFonts w:ascii="Times New Roman" w:hAnsi="Times New Roman" w:cs="Times New Roman"/>
          <w:iCs/>
          <w:sz w:val="22"/>
          <w:szCs w:val="22"/>
          <w:shd w:val="clear" w:color="auto" w:fill="FFFFFF"/>
          <w:lang w:val="it-IT"/>
        </w:rPr>
        <w:t xml:space="preserve">sau direct în </w:t>
      </w:r>
      <w:r w:rsidRPr="00C20A25">
        <w:rPr>
          <w:rFonts w:ascii="Times New Roman" w:hAnsi="Times New Roman" w:cs="Times New Roman"/>
          <w:iCs/>
          <w:sz w:val="22"/>
          <w:szCs w:val="22"/>
          <w:shd w:val="clear" w:color="auto" w:fill="FFFFFF"/>
          <w:lang w:val="ro-RO"/>
        </w:rPr>
        <w:t xml:space="preserve">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w:t>
      </w:r>
      <w:r w:rsidRPr="00C20A25">
        <w:rPr>
          <w:rFonts w:ascii="Times New Roman" w:hAnsi="Times New Roman" w:cs="Times New Roman"/>
          <w:iCs/>
          <w:sz w:val="22"/>
          <w:szCs w:val="22"/>
          <w:shd w:val="clear" w:color="auto" w:fill="FFFFFF"/>
          <w:lang w:val="it-IT"/>
        </w:rPr>
        <w:t>, dup</w:t>
      </w:r>
      <w:r w:rsidRPr="00C20A25">
        <w:rPr>
          <w:rFonts w:ascii="Times New Roman" w:hAnsi="Times New Roman" w:cs="Times New Roman"/>
          <w:iCs/>
          <w:sz w:val="22"/>
          <w:szCs w:val="22"/>
          <w:shd w:val="clear" w:color="auto" w:fill="FFFFFF"/>
        </w:rPr>
        <w:t xml:space="preserve">ă </w:t>
      </w:r>
      <w:proofErr w:type="spellStart"/>
      <w:r w:rsidRPr="00C20A25">
        <w:rPr>
          <w:rFonts w:ascii="Times New Roman" w:hAnsi="Times New Roman" w:cs="Times New Roman"/>
          <w:iCs/>
          <w:sz w:val="22"/>
          <w:szCs w:val="22"/>
          <w:shd w:val="clear" w:color="auto" w:fill="FFFFFF"/>
        </w:rPr>
        <w:t>caz</w:t>
      </w:r>
      <w:proofErr w:type="spellEnd"/>
      <w:r w:rsidRPr="00C20A25">
        <w:rPr>
          <w:rFonts w:ascii="Times New Roman" w:hAnsi="Times New Roman" w:cs="Times New Roman"/>
          <w:iCs/>
          <w:sz w:val="22"/>
          <w:szCs w:val="22"/>
          <w:shd w:val="clear" w:color="auto" w:fill="FFFFFF"/>
          <w:lang w:val="it-IT"/>
        </w:rPr>
        <w:t>;</w:t>
      </w:r>
      <w:r w:rsidRPr="00C20A25">
        <w:rPr>
          <w:rFonts w:ascii="Times New Roman" w:hAnsi="Times New Roman" w:cs="Times New Roman"/>
          <w:iCs/>
          <w:sz w:val="22"/>
          <w:szCs w:val="22"/>
          <w:shd w:val="clear" w:color="auto" w:fill="FFFFFF"/>
          <w:lang w:val="ro-RO"/>
        </w:rPr>
        <w:t xml:space="preserve"> </w:t>
      </w:r>
    </w:p>
    <w:p w14:paraId="07A8C708"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5.</w:t>
      </w:r>
      <w:r w:rsidRPr="00C20A25">
        <w:rPr>
          <w:rFonts w:ascii="Times New Roman" w:hAnsi="Times New Roman" w:cs="Times New Roman"/>
          <w:iCs/>
          <w:sz w:val="22"/>
          <w:szCs w:val="22"/>
          <w:shd w:val="clear" w:color="auto" w:fill="FFFFFF"/>
          <w:lang w:val="ro-RO"/>
        </w:rPr>
        <w:tab/>
        <w:t xml:space="preserve">înregistrarea </w:t>
      </w:r>
      <w:proofErr w:type="spellStart"/>
      <w:r w:rsidRPr="00C20A25">
        <w:rPr>
          <w:rFonts w:ascii="Times New Roman" w:hAnsi="Times New Roman" w:cs="Times New Roman"/>
          <w:iCs/>
          <w:sz w:val="22"/>
          <w:szCs w:val="22"/>
          <w:shd w:val="clear" w:color="auto" w:fill="FFFFFF"/>
          <w:lang w:val="ro-RO"/>
        </w:rPr>
        <w:t>mişcării</w:t>
      </w:r>
      <w:proofErr w:type="spellEnd"/>
      <w:r w:rsidRPr="00C20A25">
        <w:rPr>
          <w:rFonts w:ascii="Times New Roman" w:hAnsi="Times New Roman" w:cs="Times New Roman"/>
          <w:iCs/>
          <w:sz w:val="22"/>
          <w:szCs w:val="22"/>
          <w:shd w:val="clear" w:color="auto" w:fill="FFFFFF"/>
          <w:lang w:val="ro-RO"/>
        </w:rPr>
        <w:t xml:space="preserve"> animalelor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a evenimentelor suferite de acestea, în documentele de </w:t>
      </w:r>
      <w:proofErr w:type="spellStart"/>
      <w:r w:rsidRPr="00C20A25">
        <w:rPr>
          <w:rFonts w:ascii="Times New Roman" w:hAnsi="Times New Roman" w:cs="Times New Roman"/>
          <w:iCs/>
          <w:sz w:val="22"/>
          <w:szCs w:val="22"/>
          <w:shd w:val="clear" w:color="auto" w:fill="FFFFFF"/>
          <w:lang w:val="ro-RO"/>
        </w:rPr>
        <w:t>mişcare</w:t>
      </w:r>
      <w:proofErr w:type="spellEnd"/>
      <w:r w:rsidRPr="00C20A25">
        <w:rPr>
          <w:rFonts w:ascii="Times New Roman" w:hAnsi="Times New Roman" w:cs="Times New Roman"/>
          <w:iCs/>
          <w:sz w:val="22"/>
          <w:szCs w:val="22"/>
          <w:shd w:val="clear" w:color="auto" w:fill="FFFFFF"/>
          <w:lang w:val="ro-RO"/>
        </w:rPr>
        <w:t xml:space="preserve"> sau de declarare eveniment generate/tipărite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ulterior, în 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 </w:t>
      </w:r>
      <w:r w:rsidRPr="00C20A25">
        <w:rPr>
          <w:rFonts w:ascii="Times New Roman" w:hAnsi="Times New Roman" w:cs="Times New Roman"/>
          <w:iCs/>
          <w:sz w:val="22"/>
          <w:szCs w:val="22"/>
          <w:shd w:val="clear" w:color="auto" w:fill="FFFFFF"/>
          <w:lang w:val="it-IT"/>
        </w:rPr>
        <w:t xml:space="preserve">sau direct în </w:t>
      </w:r>
      <w:r w:rsidRPr="00C20A25">
        <w:rPr>
          <w:rFonts w:ascii="Times New Roman" w:hAnsi="Times New Roman" w:cs="Times New Roman"/>
          <w:iCs/>
          <w:sz w:val="22"/>
          <w:szCs w:val="22"/>
          <w:shd w:val="clear" w:color="auto" w:fill="FFFFFF"/>
          <w:lang w:val="ro-RO"/>
        </w:rPr>
        <w:t xml:space="preserve">Baza </w:t>
      </w:r>
      <w:proofErr w:type="spellStart"/>
      <w:r w:rsidRPr="00C20A25">
        <w:rPr>
          <w:rFonts w:ascii="Times New Roman" w:hAnsi="Times New Roman" w:cs="Times New Roman"/>
          <w:iCs/>
          <w:sz w:val="22"/>
          <w:szCs w:val="22"/>
          <w:shd w:val="clear" w:color="auto" w:fill="FFFFFF"/>
          <w:lang w:val="ro-RO"/>
        </w:rPr>
        <w:t>Naţionala</w:t>
      </w:r>
      <w:proofErr w:type="spellEnd"/>
      <w:r w:rsidRPr="00C20A25">
        <w:rPr>
          <w:rFonts w:ascii="Times New Roman" w:hAnsi="Times New Roman" w:cs="Times New Roman"/>
          <w:iCs/>
          <w:sz w:val="22"/>
          <w:szCs w:val="22"/>
          <w:shd w:val="clear" w:color="auto" w:fill="FFFFFF"/>
          <w:lang w:val="ro-RO"/>
        </w:rPr>
        <w:t xml:space="preserve"> de Date</w:t>
      </w:r>
      <w:r w:rsidRPr="00C20A25">
        <w:rPr>
          <w:rFonts w:ascii="Times New Roman" w:hAnsi="Times New Roman" w:cs="Times New Roman"/>
          <w:iCs/>
          <w:sz w:val="22"/>
          <w:szCs w:val="22"/>
          <w:shd w:val="clear" w:color="auto" w:fill="FFFFFF"/>
          <w:lang w:val="it-IT"/>
        </w:rPr>
        <w:t>, dup</w:t>
      </w:r>
      <w:r w:rsidRPr="00C20A25">
        <w:rPr>
          <w:rFonts w:ascii="Times New Roman" w:hAnsi="Times New Roman" w:cs="Times New Roman"/>
          <w:iCs/>
          <w:sz w:val="22"/>
          <w:szCs w:val="22"/>
          <w:shd w:val="clear" w:color="auto" w:fill="FFFFFF"/>
        </w:rPr>
        <w:t xml:space="preserve">ă </w:t>
      </w:r>
      <w:proofErr w:type="spellStart"/>
      <w:r w:rsidRPr="00C20A25">
        <w:rPr>
          <w:rFonts w:ascii="Times New Roman" w:hAnsi="Times New Roman" w:cs="Times New Roman"/>
          <w:iCs/>
          <w:sz w:val="22"/>
          <w:szCs w:val="22"/>
          <w:shd w:val="clear" w:color="auto" w:fill="FFFFFF"/>
        </w:rPr>
        <w:t>caz</w:t>
      </w:r>
      <w:proofErr w:type="spellEnd"/>
      <w:r w:rsidRPr="00C20A25">
        <w:rPr>
          <w:rFonts w:ascii="Times New Roman" w:hAnsi="Times New Roman" w:cs="Times New Roman"/>
          <w:iCs/>
          <w:sz w:val="22"/>
          <w:szCs w:val="22"/>
          <w:shd w:val="clear" w:color="auto" w:fill="FFFFFF"/>
          <w:lang w:val="ro-RO"/>
        </w:rPr>
        <w:t xml:space="preserve">; </w:t>
      </w:r>
    </w:p>
    <w:p w14:paraId="70E82CBC"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6.</w:t>
      </w:r>
      <w:r w:rsidRPr="00C20A25">
        <w:rPr>
          <w:rFonts w:ascii="Times New Roman" w:hAnsi="Times New Roman" w:cs="Times New Roman"/>
          <w:iCs/>
          <w:sz w:val="22"/>
          <w:szCs w:val="22"/>
          <w:shd w:val="clear" w:color="auto" w:fill="FFFFFF"/>
          <w:lang w:val="ro-RO"/>
        </w:rPr>
        <w:tab/>
      </w:r>
      <w:proofErr w:type="spellStart"/>
      <w:r w:rsidRPr="00C20A25">
        <w:rPr>
          <w:rFonts w:ascii="Times New Roman" w:hAnsi="Times New Roman" w:cs="Times New Roman"/>
          <w:iCs/>
          <w:sz w:val="22"/>
          <w:szCs w:val="22"/>
          <w:shd w:val="clear" w:color="auto" w:fill="FFFFFF"/>
          <w:lang w:val="ro-RO"/>
        </w:rPr>
        <w:t>corecţia</w:t>
      </w:r>
      <w:proofErr w:type="spellEnd"/>
      <w:r w:rsidRPr="00C20A25">
        <w:rPr>
          <w:rFonts w:ascii="Times New Roman" w:hAnsi="Times New Roman" w:cs="Times New Roman"/>
          <w:iCs/>
          <w:sz w:val="22"/>
          <w:szCs w:val="22"/>
          <w:shd w:val="clear" w:color="auto" w:fill="FFFFFF"/>
          <w:lang w:val="ro-RO"/>
        </w:rPr>
        <w:t xml:space="preserve"> eventualelor erori sau </w:t>
      </w:r>
      <w:proofErr w:type="spellStart"/>
      <w:r w:rsidRPr="00C20A25">
        <w:rPr>
          <w:rFonts w:ascii="Times New Roman" w:hAnsi="Times New Roman" w:cs="Times New Roman"/>
          <w:iCs/>
          <w:sz w:val="22"/>
          <w:szCs w:val="22"/>
          <w:shd w:val="clear" w:color="auto" w:fill="FFFFFF"/>
          <w:lang w:val="ro-RO"/>
        </w:rPr>
        <w:t>neconformităţi</w:t>
      </w:r>
      <w:proofErr w:type="spellEnd"/>
      <w:r w:rsidRPr="00C20A25">
        <w:rPr>
          <w:rFonts w:ascii="Times New Roman" w:hAnsi="Times New Roman" w:cs="Times New Roman"/>
          <w:iCs/>
          <w:sz w:val="22"/>
          <w:szCs w:val="22"/>
          <w:shd w:val="clear" w:color="auto" w:fill="FFFFFF"/>
          <w:lang w:val="ro-RO"/>
        </w:rPr>
        <w:t xml:space="preserve"> semnalate în S.N.I.I.A., în urma nerespectării termenelor de înregistrare sau a </w:t>
      </w:r>
      <w:proofErr w:type="spellStart"/>
      <w:r w:rsidRPr="00C20A25">
        <w:rPr>
          <w:rFonts w:ascii="Times New Roman" w:hAnsi="Times New Roman" w:cs="Times New Roman"/>
          <w:iCs/>
          <w:sz w:val="22"/>
          <w:szCs w:val="22"/>
          <w:shd w:val="clear" w:color="auto" w:fill="FFFFFF"/>
          <w:lang w:val="ro-RO"/>
        </w:rPr>
        <w:t>greşelilor</w:t>
      </w:r>
      <w:proofErr w:type="spellEnd"/>
      <w:r w:rsidRPr="00C20A25">
        <w:rPr>
          <w:rFonts w:ascii="Times New Roman" w:hAnsi="Times New Roman" w:cs="Times New Roman"/>
          <w:iCs/>
          <w:sz w:val="22"/>
          <w:szCs w:val="22"/>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1609164B"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C. Serviciile prevăzute la art. 15 alin (7 )din Ordonanța Guvernului nr. 42/2004, aprobată cu modificări și </w:t>
      </w:r>
      <w:proofErr w:type="spellStart"/>
      <w:r w:rsidRPr="00C20A25">
        <w:rPr>
          <w:rFonts w:ascii="Times New Roman" w:hAnsi="Times New Roman" w:cs="Times New Roman"/>
          <w:iCs/>
          <w:sz w:val="22"/>
          <w:szCs w:val="22"/>
          <w:shd w:val="clear" w:color="auto" w:fill="FFFFFF"/>
          <w:lang w:val="ro-RO"/>
        </w:rPr>
        <w:t>compeltări</w:t>
      </w:r>
      <w:proofErr w:type="spellEnd"/>
      <w:r w:rsidRPr="00C20A25">
        <w:rPr>
          <w:rFonts w:ascii="Times New Roman" w:hAnsi="Times New Roman" w:cs="Times New Roman"/>
          <w:iCs/>
          <w:sz w:val="22"/>
          <w:szCs w:val="22"/>
          <w:shd w:val="clear" w:color="auto" w:fill="FFFFFF"/>
          <w:lang w:val="ro-RO"/>
        </w:rPr>
        <w:t xml:space="preserve"> prin Legea 215/2004, cu modificările și completările ulterioare, respectiv:</w:t>
      </w:r>
    </w:p>
    <w:p w14:paraId="75A90798"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1. program de lucru 8 ore/zi;</w:t>
      </w:r>
    </w:p>
    <w:p w14:paraId="709555F1"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2. transportul probelor la laborator;</w:t>
      </w:r>
    </w:p>
    <w:p w14:paraId="2C0EE4FB"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3. ridicarea produselor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tipizatelor necesare;</w:t>
      </w:r>
    </w:p>
    <w:p w14:paraId="52733059"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4. instruirea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formarea profesională necesara </w:t>
      </w:r>
      <w:proofErr w:type="spellStart"/>
      <w:r w:rsidRPr="00C20A25">
        <w:rPr>
          <w:rFonts w:ascii="Times New Roman" w:hAnsi="Times New Roman" w:cs="Times New Roman"/>
          <w:iCs/>
          <w:sz w:val="22"/>
          <w:szCs w:val="22"/>
          <w:shd w:val="clear" w:color="auto" w:fill="FFFFFF"/>
          <w:lang w:val="ro-RO"/>
        </w:rPr>
        <w:t>realizarii</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activităţilor</w:t>
      </w:r>
      <w:proofErr w:type="spellEnd"/>
      <w:r w:rsidRPr="00C20A25">
        <w:rPr>
          <w:rFonts w:ascii="Times New Roman" w:hAnsi="Times New Roman" w:cs="Times New Roman"/>
          <w:iCs/>
          <w:sz w:val="22"/>
          <w:szCs w:val="22"/>
          <w:shd w:val="clear" w:color="auto" w:fill="FFFFFF"/>
          <w:lang w:val="ro-RO"/>
        </w:rPr>
        <w:t xml:space="preserve"> contractate;</w:t>
      </w:r>
    </w:p>
    <w:p w14:paraId="2812A4E5"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5. consilierea proprietarilor de animale în vederea comunicării </w:t>
      </w:r>
      <w:proofErr w:type="spellStart"/>
      <w:r w:rsidRPr="00C20A25">
        <w:rPr>
          <w:rFonts w:ascii="Times New Roman" w:hAnsi="Times New Roman" w:cs="Times New Roman"/>
          <w:iCs/>
          <w:sz w:val="22"/>
          <w:szCs w:val="22"/>
          <w:shd w:val="clear" w:color="auto" w:fill="FFFFFF"/>
          <w:lang w:val="ro-RO"/>
        </w:rPr>
        <w:t>informaţiilor</w:t>
      </w:r>
      <w:proofErr w:type="spellEnd"/>
      <w:r w:rsidRPr="00C20A25">
        <w:rPr>
          <w:rFonts w:ascii="Times New Roman" w:hAnsi="Times New Roman" w:cs="Times New Roman"/>
          <w:iCs/>
          <w:sz w:val="22"/>
          <w:szCs w:val="22"/>
          <w:shd w:val="clear" w:color="auto" w:fill="FFFFFF"/>
          <w:lang w:val="ro-RO"/>
        </w:rPr>
        <w:t xml:space="preserve"> privind </w:t>
      </w:r>
      <w:proofErr w:type="spellStart"/>
      <w:r w:rsidRPr="00C20A25">
        <w:rPr>
          <w:rFonts w:ascii="Times New Roman" w:hAnsi="Times New Roman" w:cs="Times New Roman"/>
          <w:iCs/>
          <w:sz w:val="22"/>
          <w:szCs w:val="22"/>
          <w:shd w:val="clear" w:color="auto" w:fill="FFFFFF"/>
          <w:lang w:val="ro-RO"/>
        </w:rPr>
        <w:t>lanţul</w:t>
      </w:r>
      <w:proofErr w:type="spellEnd"/>
      <w:r w:rsidRPr="00C20A25">
        <w:rPr>
          <w:rFonts w:ascii="Times New Roman" w:hAnsi="Times New Roman" w:cs="Times New Roman"/>
          <w:iCs/>
          <w:sz w:val="22"/>
          <w:szCs w:val="22"/>
          <w:shd w:val="clear" w:color="auto" w:fill="FFFFFF"/>
          <w:lang w:val="ro-RO"/>
        </w:rPr>
        <w:t xml:space="preserve"> alimentar;</w:t>
      </w:r>
    </w:p>
    <w:p w14:paraId="6E4CA182"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6. consilierea proprietarilor de animale privind </w:t>
      </w:r>
      <w:proofErr w:type="spellStart"/>
      <w:r w:rsidRPr="00C20A25">
        <w:rPr>
          <w:rFonts w:ascii="Times New Roman" w:hAnsi="Times New Roman" w:cs="Times New Roman"/>
          <w:iCs/>
          <w:sz w:val="22"/>
          <w:szCs w:val="22"/>
          <w:shd w:val="clear" w:color="auto" w:fill="FFFFFF"/>
          <w:lang w:val="ro-RO"/>
        </w:rPr>
        <w:t>condiţiile</w:t>
      </w:r>
      <w:proofErr w:type="spellEnd"/>
      <w:r w:rsidRPr="00C20A25">
        <w:rPr>
          <w:rFonts w:ascii="Times New Roman" w:hAnsi="Times New Roman" w:cs="Times New Roman"/>
          <w:iCs/>
          <w:sz w:val="22"/>
          <w:szCs w:val="22"/>
          <w:shd w:val="clear" w:color="auto" w:fill="FFFFFF"/>
          <w:lang w:val="ro-RO"/>
        </w:rPr>
        <w:t xml:space="preserve"> de </w:t>
      </w:r>
      <w:proofErr w:type="spellStart"/>
      <w:r w:rsidRPr="00C20A25">
        <w:rPr>
          <w:rFonts w:ascii="Times New Roman" w:hAnsi="Times New Roman" w:cs="Times New Roman"/>
          <w:iCs/>
          <w:sz w:val="22"/>
          <w:szCs w:val="22"/>
          <w:shd w:val="clear" w:color="auto" w:fill="FFFFFF"/>
          <w:lang w:val="ro-RO"/>
        </w:rPr>
        <w:t>biosecuritate</w:t>
      </w:r>
      <w:proofErr w:type="spellEnd"/>
      <w:r w:rsidRPr="00C20A25">
        <w:rPr>
          <w:rFonts w:ascii="Times New Roman" w:hAnsi="Times New Roman" w:cs="Times New Roman"/>
          <w:iCs/>
          <w:sz w:val="22"/>
          <w:szCs w:val="22"/>
          <w:shd w:val="clear" w:color="auto" w:fill="FFFFFF"/>
          <w:lang w:val="ro-RO"/>
        </w:rPr>
        <w:t>;</w:t>
      </w:r>
    </w:p>
    <w:p w14:paraId="0CDCDA89"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7. consilierea proprietarilor de animale privind bunăstarea animalelor;</w:t>
      </w:r>
    </w:p>
    <w:p w14:paraId="0FB8793D" w14:textId="77777777" w:rsidR="002456DD" w:rsidRPr="00C20A25" w:rsidRDefault="002456DD" w:rsidP="00C20A25">
      <w:pPr>
        <w:autoSpaceDE w:val="0"/>
        <w:autoSpaceDN w:val="0"/>
        <w:adjustRightInd w:val="0"/>
        <w:jc w:val="both"/>
        <w:rPr>
          <w:rFonts w:ascii="Times New Roman"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8. efectuarea catagrafiei animalelor în </w:t>
      </w:r>
      <w:proofErr w:type="spellStart"/>
      <w:r w:rsidRPr="00C20A25">
        <w:rPr>
          <w:rFonts w:ascii="Times New Roman" w:hAnsi="Times New Roman" w:cs="Times New Roman"/>
          <w:iCs/>
          <w:sz w:val="22"/>
          <w:szCs w:val="22"/>
          <w:shd w:val="clear" w:color="auto" w:fill="FFFFFF"/>
          <w:lang w:val="ro-RO"/>
        </w:rPr>
        <w:t>situaţii</w:t>
      </w:r>
      <w:proofErr w:type="spellEnd"/>
      <w:r w:rsidRPr="00C20A25">
        <w:rPr>
          <w:rFonts w:ascii="Times New Roman" w:hAnsi="Times New Roman" w:cs="Times New Roman"/>
          <w:iCs/>
          <w:sz w:val="22"/>
          <w:szCs w:val="22"/>
          <w:shd w:val="clear" w:color="auto" w:fill="FFFFFF"/>
          <w:lang w:val="ro-RO"/>
        </w:rPr>
        <w:t xml:space="preserve"> de </w:t>
      </w:r>
      <w:proofErr w:type="spellStart"/>
      <w:r w:rsidRPr="00C20A25">
        <w:rPr>
          <w:rFonts w:ascii="Times New Roman" w:hAnsi="Times New Roman" w:cs="Times New Roman"/>
          <w:iCs/>
          <w:sz w:val="22"/>
          <w:szCs w:val="22"/>
          <w:shd w:val="clear" w:color="auto" w:fill="FFFFFF"/>
          <w:lang w:val="ro-RO"/>
        </w:rPr>
        <w:t>urgenţă</w:t>
      </w:r>
      <w:proofErr w:type="spellEnd"/>
      <w:r w:rsidRPr="00C20A25">
        <w:rPr>
          <w:rFonts w:ascii="Times New Roman" w:hAnsi="Times New Roman" w:cs="Times New Roman"/>
          <w:iCs/>
          <w:sz w:val="22"/>
          <w:szCs w:val="22"/>
          <w:shd w:val="clear" w:color="auto" w:fill="FFFFFF"/>
          <w:lang w:val="ro-RO"/>
        </w:rPr>
        <w:t xml:space="preserve">, catagrafia păsărilor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a animalelor pentru care nu sunt stabilite baze de date electronice din </w:t>
      </w:r>
      <w:proofErr w:type="spellStart"/>
      <w:r w:rsidRPr="00C20A25">
        <w:rPr>
          <w:rFonts w:ascii="Times New Roman" w:hAnsi="Times New Roman" w:cs="Times New Roman"/>
          <w:iCs/>
          <w:sz w:val="22"/>
          <w:szCs w:val="22"/>
          <w:shd w:val="clear" w:color="auto" w:fill="FFFFFF"/>
          <w:lang w:val="ro-RO"/>
        </w:rPr>
        <w:t>exploataţiile</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nonprofesionale</w:t>
      </w:r>
      <w:proofErr w:type="spellEnd"/>
      <w:r w:rsidRPr="00C20A25">
        <w:rPr>
          <w:rFonts w:ascii="Times New Roman" w:hAnsi="Times New Roman" w:cs="Times New Roman"/>
          <w:iCs/>
          <w:sz w:val="22"/>
          <w:szCs w:val="22"/>
          <w:shd w:val="clear" w:color="auto" w:fill="FFFFFF"/>
          <w:lang w:val="ro-RO"/>
        </w:rPr>
        <w:t xml:space="preserve"> la data de </w:t>
      </w:r>
      <w:proofErr w:type="spellStart"/>
      <w:r w:rsidRPr="00C20A25">
        <w:rPr>
          <w:rFonts w:ascii="Times New Roman" w:hAnsi="Times New Roman" w:cs="Times New Roman"/>
          <w:iCs/>
          <w:sz w:val="22"/>
          <w:szCs w:val="22"/>
          <w:shd w:val="clear" w:color="auto" w:fill="FFFFFF"/>
          <w:lang w:val="ro-RO"/>
        </w:rPr>
        <w:t>referinţă</w:t>
      </w:r>
      <w:proofErr w:type="spellEnd"/>
      <w:r w:rsidRPr="00C20A25">
        <w:rPr>
          <w:rFonts w:ascii="Times New Roman" w:hAnsi="Times New Roman" w:cs="Times New Roman"/>
          <w:iCs/>
          <w:sz w:val="22"/>
          <w:szCs w:val="22"/>
          <w:shd w:val="clear" w:color="auto" w:fill="FFFFFF"/>
          <w:lang w:val="ro-RO"/>
        </w:rPr>
        <w:t xml:space="preserve"> stabilită în vederea calculului de unități vită mare aferent </w:t>
      </w:r>
      <w:proofErr w:type="spellStart"/>
      <w:r w:rsidRPr="00C20A25">
        <w:rPr>
          <w:rFonts w:ascii="Times New Roman" w:hAnsi="Times New Roman" w:cs="Times New Roman"/>
          <w:iCs/>
          <w:sz w:val="22"/>
          <w:szCs w:val="22"/>
          <w:shd w:val="clear" w:color="auto" w:fill="FFFFFF"/>
          <w:lang w:val="ro-RO"/>
        </w:rPr>
        <w:t>circumscripţiilor</w:t>
      </w:r>
      <w:proofErr w:type="spellEnd"/>
      <w:r w:rsidRPr="00C20A25">
        <w:rPr>
          <w:rFonts w:ascii="Times New Roman" w:hAnsi="Times New Roman" w:cs="Times New Roman"/>
          <w:iCs/>
          <w:sz w:val="22"/>
          <w:szCs w:val="22"/>
          <w:shd w:val="clear" w:color="auto" w:fill="FFFFFF"/>
          <w:lang w:val="ro-RO"/>
        </w:rPr>
        <w:t xml:space="preserve"> sanitar - veterinare sau necesară pentru planificarea </w:t>
      </w:r>
      <w:proofErr w:type="spellStart"/>
      <w:r w:rsidRPr="00C20A25">
        <w:rPr>
          <w:rFonts w:ascii="Times New Roman" w:hAnsi="Times New Roman" w:cs="Times New Roman"/>
          <w:iCs/>
          <w:sz w:val="22"/>
          <w:szCs w:val="22"/>
          <w:shd w:val="clear" w:color="auto" w:fill="FFFFFF"/>
          <w:lang w:val="ro-RO"/>
        </w:rPr>
        <w:t>acţiunilor</w:t>
      </w:r>
      <w:proofErr w:type="spellEnd"/>
      <w:r w:rsidRPr="00C20A25">
        <w:rPr>
          <w:rFonts w:ascii="Times New Roman" w:hAnsi="Times New Roman" w:cs="Times New Roman"/>
          <w:iCs/>
          <w:sz w:val="22"/>
          <w:szCs w:val="22"/>
          <w:shd w:val="clear" w:color="auto" w:fill="FFFFFF"/>
          <w:lang w:val="ro-RO"/>
        </w:rPr>
        <w:t xml:space="preserve"> strategice contractate;</w:t>
      </w:r>
    </w:p>
    <w:p w14:paraId="330FC6DE" w14:textId="77777777" w:rsidR="002456DD" w:rsidRPr="00C20A25" w:rsidRDefault="002456DD" w:rsidP="00C20A25">
      <w:pPr>
        <w:autoSpaceDE w:val="0"/>
        <w:autoSpaceDN w:val="0"/>
        <w:adjustRightInd w:val="0"/>
        <w:jc w:val="both"/>
        <w:rPr>
          <w:rFonts w:ascii="Times New Roman" w:eastAsia="Batang" w:hAnsi="Times New Roman" w:cs="Times New Roman"/>
          <w:iCs/>
          <w:sz w:val="22"/>
          <w:szCs w:val="22"/>
          <w:shd w:val="clear" w:color="auto" w:fill="FFFFFF"/>
          <w:lang w:val="ro-RO"/>
        </w:rPr>
      </w:pPr>
      <w:r w:rsidRPr="00C20A25">
        <w:rPr>
          <w:rFonts w:ascii="Times New Roman" w:hAnsi="Times New Roman" w:cs="Times New Roman"/>
          <w:iCs/>
          <w:sz w:val="22"/>
          <w:szCs w:val="22"/>
          <w:shd w:val="clear" w:color="auto" w:fill="FFFFFF"/>
          <w:lang w:val="ro-RO"/>
        </w:rPr>
        <w:t xml:space="preserve">9. </w:t>
      </w:r>
      <w:proofErr w:type="spellStart"/>
      <w:r w:rsidRPr="00C20A25">
        <w:rPr>
          <w:rFonts w:ascii="Times New Roman" w:hAnsi="Times New Roman" w:cs="Times New Roman"/>
          <w:iCs/>
          <w:sz w:val="22"/>
          <w:szCs w:val="22"/>
          <w:shd w:val="clear" w:color="auto" w:fill="FFFFFF"/>
          <w:lang w:val="ro-RO"/>
        </w:rPr>
        <w:t>inspecţia</w:t>
      </w:r>
      <w:proofErr w:type="spellEnd"/>
      <w:r w:rsidRPr="00C20A25">
        <w:rPr>
          <w:rFonts w:ascii="Times New Roman" w:hAnsi="Times New Roman" w:cs="Times New Roman"/>
          <w:iCs/>
          <w:sz w:val="22"/>
          <w:szCs w:val="22"/>
          <w:shd w:val="clear" w:color="auto" w:fill="FFFFFF"/>
          <w:lang w:val="ro-RO"/>
        </w:rPr>
        <w:t xml:space="preserve"> </w:t>
      </w:r>
      <w:proofErr w:type="spellStart"/>
      <w:r w:rsidRPr="00C20A25">
        <w:rPr>
          <w:rFonts w:ascii="Times New Roman" w:hAnsi="Times New Roman" w:cs="Times New Roman"/>
          <w:iCs/>
          <w:sz w:val="22"/>
          <w:szCs w:val="22"/>
          <w:shd w:val="clear" w:color="auto" w:fill="FFFFFF"/>
          <w:lang w:val="ro-RO"/>
        </w:rPr>
        <w:t>şi</w:t>
      </w:r>
      <w:proofErr w:type="spellEnd"/>
      <w:r w:rsidRPr="00C20A25">
        <w:rPr>
          <w:rFonts w:ascii="Times New Roman" w:hAnsi="Times New Roman" w:cs="Times New Roman"/>
          <w:iCs/>
          <w:sz w:val="22"/>
          <w:szCs w:val="22"/>
          <w:shd w:val="clear" w:color="auto" w:fill="FFFFFF"/>
          <w:lang w:val="ro-RO"/>
        </w:rPr>
        <w:t xml:space="preserve"> certificarea animalelor destinate sacrificării - </w:t>
      </w:r>
      <w:proofErr w:type="spellStart"/>
      <w:r w:rsidRPr="00C20A25">
        <w:rPr>
          <w:rFonts w:ascii="Times New Roman" w:hAnsi="Times New Roman" w:cs="Times New Roman"/>
          <w:iCs/>
          <w:sz w:val="22"/>
          <w:szCs w:val="22"/>
          <w:shd w:val="clear" w:color="auto" w:fill="FFFFFF"/>
          <w:lang w:val="ro-RO"/>
        </w:rPr>
        <w:t>inspecţia</w:t>
      </w:r>
      <w:proofErr w:type="spellEnd"/>
      <w:r w:rsidRPr="00C20A25">
        <w:rPr>
          <w:rFonts w:ascii="Times New Roman" w:hAnsi="Times New Roman" w:cs="Times New Roman"/>
          <w:iCs/>
          <w:sz w:val="22"/>
          <w:szCs w:val="22"/>
          <w:shd w:val="clear" w:color="auto" w:fill="FFFFFF"/>
          <w:lang w:val="ro-RO"/>
        </w:rPr>
        <w:t xml:space="preserve"> animalelor în vederea certificării stării de sănătate a acestora, respectiv certificarea lor, cu aplicarea </w:t>
      </w:r>
      <w:proofErr w:type="spellStart"/>
      <w:r w:rsidRPr="00C20A25">
        <w:rPr>
          <w:rFonts w:ascii="Times New Roman" w:hAnsi="Times New Roman" w:cs="Times New Roman"/>
          <w:iCs/>
          <w:sz w:val="22"/>
          <w:szCs w:val="22"/>
          <w:shd w:val="clear" w:color="auto" w:fill="FFFFFF"/>
          <w:lang w:val="ro-RO"/>
        </w:rPr>
        <w:t>dispoziţiilor</w:t>
      </w:r>
      <w:proofErr w:type="spellEnd"/>
      <w:r w:rsidRPr="00C20A25">
        <w:rPr>
          <w:rFonts w:ascii="Times New Roman" w:hAnsi="Times New Roman" w:cs="Times New Roman"/>
          <w:iCs/>
          <w:sz w:val="22"/>
          <w:szCs w:val="22"/>
          <w:shd w:val="clear" w:color="auto" w:fill="FFFFFF"/>
          <w:lang w:val="ro-RO"/>
        </w:rPr>
        <w:t xml:space="preserve"> </w:t>
      </w:r>
      <w:r w:rsidRPr="00C20A25">
        <w:rPr>
          <w:rFonts w:ascii="Times New Roman" w:hAnsi="Times New Roman" w:cs="Times New Roman"/>
          <w:sz w:val="22"/>
          <w:szCs w:val="22"/>
          <w:lang w:val="ro-RO"/>
        </w:rPr>
        <w:t xml:space="preserve">art. 15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w:t>
      </w:r>
      <w:r w:rsidRPr="00C20A25">
        <w:rPr>
          <w:rFonts w:ascii="Times New Roman" w:hAnsi="Times New Roman" w:cs="Times New Roman"/>
          <w:bCs/>
          <w:sz w:val="22"/>
          <w:szCs w:val="22"/>
          <w:lang w:val="ro-RO"/>
        </w:rPr>
        <w:t xml:space="preserve"> 42/2004, aprobată cu modificări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 prin Legea </w:t>
      </w:r>
      <w:hyperlink r:id="rId41" w:tgtFrame="_blank" w:history="1">
        <w:r w:rsidRPr="00C20A25">
          <w:rPr>
            <w:rFonts w:ascii="Times New Roman" w:hAnsi="Times New Roman" w:cs="Times New Roman"/>
            <w:bCs/>
            <w:sz w:val="22"/>
            <w:szCs w:val="22"/>
            <w:lang w:val="ro-RO"/>
          </w:rPr>
          <w:t>nr. 215/2004</w:t>
        </w:r>
      </w:hyperlink>
      <w:r w:rsidRPr="00C20A25">
        <w:rPr>
          <w:rFonts w:ascii="Times New Roman" w:hAnsi="Times New Roman" w:cs="Times New Roman"/>
          <w:bCs/>
          <w:sz w:val="22"/>
          <w:szCs w:val="22"/>
          <w:lang w:val="ro-RO"/>
        </w:rPr>
        <w:t xml:space="preserve">, 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iCs/>
          <w:sz w:val="22"/>
          <w:szCs w:val="22"/>
          <w:shd w:val="clear" w:color="auto" w:fill="FFFFFF"/>
          <w:lang w:val="ro-RO"/>
        </w:rPr>
        <w:t>.</w:t>
      </w:r>
    </w:p>
    <w:p w14:paraId="7F4D04D7"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(2) Concesionarul se obligă să realizeze serviciile prevăzute la alin. (1) pe teritoriul C.S.V. ............</w:t>
      </w:r>
    </w:p>
    <w:p w14:paraId="48BFB646"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3.3. Concedentul se obligă să plătească </w:t>
      </w:r>
      <w:proofErr w:type="spellStart"/>
      <w:r w:rsidRPr="00C20A25">
        <w:rPr>
          <w:rFonts w:ascii="Times New Roman" w:hAnsi="Times New Roman" w:cs="Times New Roman"/>
          <w:sz w:val="22"/>
          <w:szCs w:val="22"/>
          <w:lang w:val="ro-RO"/>
        </w:rPr>
        <w:t>preţul</w:t>
      </w:r>
      <w:proofErr w:type="spellEnd"/>
      <w:r w:rsidRPr="00C20A25">
        <w:rPr>
          <w:rFonts w:ascii="Times New Roman" w:hAnsi="Times New Roman" w:cs="Times New Roman"/>
          <w:sz w:val="22"/>
          <w:szCs w:val="22"/>
          <w:lang w:val="ro-RO"/>
        </w:rPr>
        <w:t xml:space="preserve"> convenit în prezentul contract pentru serviciile realizate, cu încadrarea în bugetul aprobat cu această destinație.</w:t>
      </w:r>
    </w:p>
    <w:p w14:paraId="7DC0732B"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704BFC42" w14:textId="3E381653" w:rsidR="002456DD" w:rsidRPr="00C20A25" w:rsidRDefault="002456DD" w:rsidP="00C20A25">
      <w:pPr>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4.    DOCUMENTELE CONTRACTULUI</w:t>
      </w:r>
    </w:p>
    <w:p w14:paraId="2E19680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4.1.</w:t>
      </w:r>
      <w:r w:rsidRPr="00C20A25">
        <w:rPr>
          <w:rFonts w:ascii="Times New Roman" w:hAnsi="Times New Roman" w:cs="Times New Roman"/>
          <w:b/>
          <w:bCs/>
          <w:sz w:val="22"/>
          <w:szCs w:val="22"/>
          <w:lang w:val="ro-RO"/>
        </w:rPr>
        <w:t xml:space="preserve"> </w:t>
      </w:r>
      <w:r w:rsidRPr="00C20A25">
        <w:rPr>
          <w:rFonts w:ascii="Times New Roman" w:hAnsi="Times New Roman" w:cs="Times New Roman"/>
          <w:sz w:val="22"/>
          <w:szCs w:val="22"/>
          <w:lang w:val="ro-RO"/>
        </w:rPr>
        <w:t xml:space="preserve">Concesionarul va realiza serviciile în </w:t>
      </w:r>
      <w:proofErr w:type="spellStart"/>
      <w:r w:rsidRPr="00C20A25">
        <w:rPr>
          <w:rFonts w:ascii="Times New Roman" w:hAnsi="Times New Roman" w:cs="Times New Roman"/>
          <w:sz w:val="22"/>
          <w:szCs w:val="22"/>
          <w:lang w:val="ro-RO"/>
        </w:rPr>
        <w:t>condiţiile</w:t>
      </w:r>
      <w:proofErr w:type="spellEnd"/>
      <w:r w:rsidRPr="00C20A25">
        <w:rPr>
          <w:rFonts w:ascii="Times New Roman" w:hAnsi="Times New Roman" w:cs="Times New Roman"/>
          <w:sz w:val="22"/>
          <w:szCs w:val="22"/>
          <w:lang w:val="ro-RO"/>
        </w:rPr>
        <w:t xml:space="preserve"> stabilite în prezentul contract, care include, în ordinea enumerării, orice act </w:t>
      </w:r>
      <w:proofErr w:type="spellStart"/>
      <w:r w:rsidRPr="00C20A25">
        <w:rPr>
          <w:rFonts w:ascii="Times New Roman" w:hAnsi="Times New Roman" w:cs="Times New Roman"/>
          <w:sz w:val="22"/>
          <w:szCs w:val="22"/>
          <w:lang w:val="ro-RO"/>
        </w:rPr>
        <w:t>adiţional</w:t>
      </w:r>
      <w:proofErr w:type="spellEnd"/>
      <w:r w:rsidRPr="00C20A25">
        <w:rPr>
          <w:rFonts w:ascii="Times New Roman" w:hAnsi="Times New Roman" w:cs="Times New Roman"/>
          <w:sz w:val="22"/>
          <w:szCs w:val="22"/>
          <w:lang w:val="ro-RO"/>
        </w:rPr>
        <w:t xml:space="preserve"> la acesta, precum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următoarele anexe:</w:t>
      </w:r>
    </w:p>
    <w:p w14:paraId="1FB814A2"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 anexa nr. I - Caietul de sarcini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anexele acestuia, incluzând clarificările făcute înainte de termenul limită pentru depunerea ofertelor;</w:t>
      </w:r>
    </w:p>
    <w:p w14:paraId="73FC40A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2. anexa nr. II - Propunerea tehnică, incluzând clarificările făcute înainte de termenul limită pentru depunerea ofertelor;</w:t>
      </w:r>
    </w:p>
    <w:p w14:paraId="2F490A2E"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3. anexa nr. III - Propunerea financiară, incluzând clarificările făcute înainte de termenul limită pentru depunerea ofertelor;</w:t>
      </w:r>
    </w:p>
    <w:p w14:paraId="20185384" w14:textId="1703330F" w:rsidR="002456DD"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4. anexa nr. IV - Alte documente relevante (declarații pe proprie răspundere din cadrul ofertelor cu privire la </w:t>
      </w:r>
      <w:proofErr w:type="spellStart"/>
      <w:r w:rsidRPr="00C20A25">
        <w:rPr>
          <w:rFonts w:ascii="Times New Roman" w:hAnsi="Times New Roman" w:cs="Times New Roman"/>
          <w:sz w:val="22"/>
          <w:szCs w:val="22"/>
          <w:lang w:val="ro-RO"/>
        </w:rPr>
        <w:t>indeplinirea</w:t>
      </w:r>
      <w:proofErr w:type="spellEnd"/>
      <w:r w:rsidRPr="00C20A25">
        <w:rPr>
          <w:rFonts w:ascii="Times New Roman" w:hAnsi="Times New Roman" w:cs="Times New Roman"/>
          <w:sz w:val="22"/>
          <w:szCs w:val="22"/>
          <w:lang w:val="ro-RO"/>
        </w:rPr>
        <w:t xml:space="preserve"> unor </w:t>
      </w:r>
      <w:proofErr w:type="spellStart"/>
      <w:r w:rsidRPr="00C20A25">
        <w:rPr>
          <w:rFonts w:ascii="Times New Roman" w:hAnsi="Times New Roman" w:cs="Times New Roman"/>
          <w:sz w:val="22"/>
          <w:szCs w:val="22"/>
          <w:lang w:val="ro-RO"/>
        </w:rPr>
        <w:t>obligaţii</w:t>
      </w:r>
      <w:proofErr w:type="spellEnd"/>
      <w:r w:rsidRPr="00C20A25">
        <w:rPr>
          <w:rFonts w:ascii="Times New Roman" w:hAnsi="Times New Roman" w:cs="Times New Roman"/>
          <w:sz w:val="22"/>
          <w:szCs w:val="22"/>
          <w:lang w:val="ro-RO"/>
        </w:rPr>
        <w:t xml:space="preserve"> etc).</w:t>
      </w:r>
    </w:p>
    <w:p w14:paraId="6048A965" w14:textId="77777777" w:rsidR="002456DD" w:rsidRPr="00C20A25" w:rsidRDefault="002456DD" w:rsidP="00C20A25">
      <w:pPr>
        <w:rPr>
          <w:rFonts w:ascii="Times New Roman" w:hAnsi="Times New Roman" w:cs="Times New Roman"/>
          <w:b/>
          <w:sz w:val="22"/>
          <w:szCs w:val="22"/>
          <w:lang w:val="ro-RO"/>
        </w:rPr>
      </w:pPr>
    </w:p>
    <w:p w14:paraId="746DC312" w14:textId="08BD339D"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lastRenderedPageBreak/>
        <w:t xml:space="preserve">5. PREŢUL CONTRACTULUI </w:t>
      </w:r>
    </w:p>
    <w:p w14:paraId="31E17A9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Cs/>
          <w:sz w:val="22"/>
          <w:szCs w:val="22"/>
          <w:lang w:val="ro-RO"/>
        </w:rPr>
        <w:t xml:space="preserve">5.1. </w:t>
      </w:r>
      <w:r w:rsidRPr="00C20A25">
        <w:rPr>
          <w:rFonts w:ascii="Times New Roman" w:hAnsi="Times New Roman" w:cs="Times New Roman"/>
          <w:sz w:val="22"/>
          <w:szCs w:val="22"/>
          <w:lang w:val="ro-RO"/>
        </w:rPr>
        <w:t xml:space="preserve">Valoarea estimată a serviciilor este de ……………………….este exprimată în LEI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este prevăzută la anexa nr. III - Propunerea financiară, care face parte integrantă din prezentul contract, la care se adaugă, după caz, TVA………………..</w:t>
      </w:r>
    </w:p>
    <w:p w14:paraId="322969E5" w14:textId="77777777"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w:t>
      </w:r>
    </w:p>
    <w:p w14:paraId="79D04B02" w14:textId="77777777" w:rsidR="002456DD" w:rsidRPr="00C20A25" w:rsidRDefault="002456DD" w:rsidP="00C20A25">
      <w:pPr>
        <w:suppressAutoHyphens/>
        <w:autoSpaceDE w:val="0"/>
        <w:jc w:val="both"/>
        <w:rPr>
          <w:rFonts w:ascii="Times New Roman" w:hAnsi="Times New Roman" w:cs="Times New Roman"/>
          <w:sz w:val="22"/>
          <w:szCs w:val="22"/>
          <w:lang w:val="ro-RO" w:eastAsia="zh-CN"/>
        </w:rPr>
      </w:pPr>
      <w:r w:rsidRPr="00C20A25">
        <w:rPr>
          <w:rFonts w:ascii="Times New Roman" w:hAnsi="Times New Roman" w:cs="Times New Roman"/>
          <w:sz w:val="22"/>
          <w:szCs w:val="22"/>
          <w:lang w:val="ro-RO" w:eastAsia="zh-CN"/>
        </w:rPr>
        <w:t xml:space="preserve">5.1.  Pentru îndeplinirea contractului, concedentul </w:t>
      </w:r>
      <w:proofErr w:type="spellStart"/>
      <w:r w:rsidRPr="00C20A25">
        <w:rPr>
          <w:rFonts w:ascii="Times New Roman" w:hAnsi="Times New Roman" w:cs="Times New Roman"/>
          <w:sz w:val="22"/>
          <w:szCs w:val="22"/>
          <w:lang w:val="ro-RO" w:eastAsia="zh-CN"/>
        </w:rPr>
        <w:t>plăteşte</w:t>
      </w:r>
      <w:proofErr w:type="spellEnd"/>
      <w:r w:rsidRPr="00C20A25">
        <w:rPr>
          <w:rFonts w:ascii="Times New Roman" w:hAnsi="Times New Roman" w:cs="Times New Roman"/>
          <w:sz w:val="22"/>
          <w:szCs w:val="22"/>
          <w:lang w:val="ro-RO" w:eastAsia="zh-CN"/>
        </w:rPr>
        <w:t xml:space="preserve"> concesionarului următoarele sume:</w:t>
      </w:r>
    </w:p>
    <w:p w14:paraId="46DA7D3E"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a) tariful pentru fiecare activitate sanitar-veterinară contractată, stabilit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acordat potrivit hotărârii Guvernului prevăzute la art. 15 alin. (5)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 prin Legea nr. 215/2004, cu </w:t>
      </w:r>
      <w:proofErr w:type="spellStart"/>
      <w:r w:rsidRPr="00C20A25">
        <w:rPr>
          <w:rFonts w:ascii="Times New Roman" w:hAnsi="Times New Roman" w:cs="Times New Roman"/>
          <w:sz w:val="22"/>
          <w:szCs w:val="22"/>
          <w:lang w:val="ro-RO"/>
        </w:rPr>
        <w:t>modifică̆rile</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completă̆rile</w:t>
      </w:r>
      <w:proofErr w:type="spellEnd"/>
      <w:r w:rsidRPr="00C20A25">
        <w:rPr>
          <w:rFonts w:ascii="Times New Roman" w:hAnsi="Times New Roman" w:cs="Times New Roman"/>
          <w:sz w:val="22"/>
          <w:szCs w:val="22"/>
          <w:lang w:val="ro-RO"/>
        </w:rPr>
        <w:t xml:space="preserve"> ulterioare, respectiv normelor metodologice de aplicare/implementare a acesteia;</w:t>
      </w:r>
    </w:p>
    <w:p w14:paraId="4703948E" w14:textId="77777777" w:rsidR="002456DD" w:rsidRPr="00C20A25" w:rsidRDefault="002456DD" w:rsidP="00C20A25">
      <w:pPr>
        <w:autoSpaceDE w:val="0"/>
        <w:autoSpaceDN w:val="0"/>
        <w:adjustRightInd w:val="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b) suma stabilită în conformitate cu prevederile art. 15 alin. (7) din Ordonanţa Guvernului nr. 42/2004, aprobată cu modificări şi completări prin Legea nr. 215/2004, cu modifică̆rile şi completă̆rile ulterioare.</w:t>
      </w:r>
    </w:p>
    <w:p w14:paraId="6F66EE0A" w14:textId="5D71D01F" w:rsidR="002456DD" w:rsidRPr="00C20A25" w:rsidRDefault="002456DD" w:rsidP="00C20A25">
      <w:pPr>
        <w:autoSpaceDE w:val="0"/>
        <w:autoSpaceDN w:val="0"/>
        <w:adjustRightInd w:val="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 xml:space="preserve">5.2. </w:t>
      </w:r>
      <w:r w:rsidRPr="00C20A25">
        <w:rPr>
          <w:rFonts w:ascii="Times New Roman" w:hAnsi="Times New Roman" w:cs="Times New Roman"/>
          <w:sz w:val="22"/>
          <w:szCs w:val="22"/>
          <w:lang w:val="ro-RO" w:eastAsia="zh-CN"/>
        </w:rPr>
        <w:t>Concedentul va</w:t>
      </w:r>
      <w:r w:rsidRPr="00C20A25">
        <w:rPr>
          <w:rFonts w:ascii="Times New Roman" w:hAnsi="Times New Roman" w:cs="Times New Roman"/>
          <w:sz w:val="22"/>
          <w:szCs w:val="22"/>
          <w:lang w:val="it-IT"/>
        </w:rPr>
        <w:t xml:space="preserve"> deconta activităţile sanitar - veterinare </w:t>
      </w:r>
      <w:r w:rsidR="00EE4BDE" w:rsidRPr="00C20A25">
        <w:rPr>
          <w:rFonts w:ascii="Times New Roman" w:hAnsi="Times New Roman" w:cs="Times New Roman"/>
          <w:sz w:val="22"/>
          <w:szCs w:val="22"/>
          <w:lang w:val="ro-RO"/>
        </w:rPr>
        <w:t xml:space="preserve">în termenele și în baza documentelor justificative prevăzute de legislația în vigoare, </w:t>
      </w:r>
      <w:r w:rsidRPr="00C20A25">
        <w:rPr>
          <w:rFonts w:ascii="Times New Roman" w:hAnsi="Times New Roman" w:cs="Times New Roman"/>
          <w:sz w:val="22"/>
          <w:szCs w:val="22"/>
          <w:lang w:val="it-IT"/>
        </w:rPr>
        <w:t>cu aplicarea tarifelor valabile la momentul realizării acestora</w:t>
      </w:r>
      <w:r w:rsidRPr="00C20A25">
        <w:rPr>
          <w:rFonts w:ascii="Times New Roman" w:hAnsi="Times New Roman" w:cs="Times New Roman"/>
          <w:sz w:val="22"/>
          <w:szCs w:val="22"/>
          <w:lang w:val="ro-RO"/>
        </w:rPr>
        <w:t xml:space="preserve"> cu încadrarea în bugetul aprobat cu această destinație</w:t>
      </w:r>
      <w:r w:rsidRPr="00C20A25">
        <w:rPr>
          <w:rFonts w:ascii="Times New Roman" w:hAnsi="Times New Roman" w:cs="Times New Roman"/>
          <w:sz w:val="22"/>
          <w:szCs w:val="22"/>
          <w:lang w:val="it-IT"/>
        </w:rPr>
        <w:t>.</w:t>
      </w:r>
    </w:p>
    <w:p w14:paraId="5AC6E965" w14:textId="77777777" w:rsidR="002456DD" w:rsidRPr="00C20A25" w:rsidRDefault="002456DD" w:rsidP="00C20A25">
      <w:pPr>
        <w:rPr>
          <w:rFonts w:ascii="Times New Roman" w:hAnsi="Times New Roman" w:cs="Times New Roman"/>
          <w:b/>
          <w:sz w:val="22"/>
          <w:szCs w:val="22"/>
          <w:lang w:val="ro-RO"/>
        </w:rPr>
      </w:pPr>
    </w:p>
    <w:p w14:paraId="168EC5EC" w14:textId="75730C99"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t>6. AJUSTAREA PREŢULUI</w:t>
      </w:r>
    </w:p>
    <w:p w14:paraId="7E4BA102" w14:textId="77777777" w:rsidR="002456DD" w:rsidRPr="00C20A25" w:rsidRDefault="002456DD" w:rsidP="00C20A25">
      <w:pPr>
        <w:jc w:val="both"/>
        <w:rPr>
          <w:rFonts w:ascii="Times New Roman" w:hAnsi="Times New Roman" w:cs="Times New Roman"/>
          <w:bCs/>
          <w:sz w:val="22"/>
          <w:szCs w:val="22"/>
          <w:lang w:val="ro-RO"/>
        </w:rPr>
      </w:pPr>
      <w:r w:rsidRPr="00C20A25">
        <w:rPr>
          <w:rFonts w:ascii="Times New Roman" w:hAnsi="Times New Roman" w:cs="Times New Roman"/>
          <w:bCs/>
          <w:sz w:val="22"/>
          <w:szCs w:val="22"/>
          <w:lang w:val="ro-RO"/>
        </w:rPr>
        <w:t>6.1.</w:t>
      </w:r>
      <w:r w:rsidRPr="00C20A25">
        <w:rPr>
          <w:rFonts w:ascii="Times New Roman" w:hAnsi="Times New Roman" w:cs="Times New Roman"/>
          <w:sz w:val="22"/>
          <w:szCs w:val="22"/>
          <w:lang w:val="ro-RO"/>
        </w:rPr>
        <w:t xml:space="preserve"> Pe parcursul îndeplinirii contractului, </w:t>
      </w:r>
      <w:proofErr w:type="spellStart"/>
      <w:r w:rsidRPr="00C20A25">
        <w:rPr>
          <w:rFonts w:ascii="Times New Roman" w:hAnsi="Times New Roman" w:cs="Times New Roman"/>
          <w:bCs/>
          <w:sz w:val="22"/>
          <w:szCs w:val="22"/>
          <w:lang w:val="ro-RO"/>
        </w:rPr>
        <w:t>preţul</w:t>
      </w:r>
      <w:proofErr w:type="spellEnd"/>
      <w:r w:rsidRPr="00C20A25">
        <w:rPr>
          <w:rFonts w:ascii="Times New Roman" w:hAnsi="Times New Roman" w:cs="Times New Roman"/>
          <w:bCs/>
          <w:sz w:val="22"/>
          <w:szCs w:val="22"/>
          <w:lang w:val="ro-RO"/>
        </w:rPr>
        <w:t xml:space="preserve"> </w:t>
      </w:r>
      <w:proofErr w:type="spellStart"/>
      <w:r w:rsidRPr="00C20A25">
        <w:rPr>
          <w:rFonts w:ascii="Times New Roman" w:hAnsi="Times New Roman" w:cs="Times New Roman"/>
          <w:bCs/>
          <w:sz w:val="22"/>
          <w:szCs w:val="22"/>
          <w:lang w:val="ro-RO"/>
        </w:rPr>
        <w:t>activităţilor</w:t>
      </w:r>
      <w:proofErr w:type="spellEnd"/>
      <w:r w:rsidRPr="00C20A25">
        <w:rPr>
          <w:rFonts w:ascii="Times New Roman" w:hAnsi="Times New Roman" w:cs="Times New Roman"/>
          <w:bCs/>
          <w:sz w:val="22"/>
          <w:szCs w:val="22"/>
          <w:lang w:val="ro-RO"/>
        </w:rPr>
        <w:t xml:space="preserve"> contractate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decontate nu se poate modifica decât prin modificarea actelor normative incidente.</w:t>
      </w:r>
    </w:p>
    <w:p w14:paraId="366CC55C" w14:textId="77777777" w:rsidR="002456DD" w:rsidRPr="00C20A25" w:rsidRDefault="002456DD" w:rsidP="00C20A25">
      <w:pPr>
        <w:jc w:val="both"/>
        <w:rPr>
          <w:rFonts w:ascii="Times New Roman" w:hAnsi="Times New Roman" w:cs="Times New Roman"/>
          <w:i/>
          <w:sz w:val="22"/>
          <w:szCs w:val="22"/>
          <w:lang w:val="ro-RO"/>
        </w:rPr>
      </w:pPr>
      <w:r w:rsidRPr="00C20A25">
        <w:rPr>
          <w:rFonts w:ascii="Times New Roman" w:hAnsi="Times New Roman" w:cs="Times New Roman"/>
          <w:i/>
          <w:sz w:val="22"/>
          <w:szCs w:val="22"/>
          <w:lang w:val="ro-RO"/>
        </w:rPr>
        <w:tab/>
      </w:r>
    </w:p>
    <w:p w14:paraId="6A245326" w14:textId="59B74609"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t>7. REDEVENȚĂ</w:t>
      </w:r>
    </w:p>
    <w:p w14:paraId="0E96D4A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7.1. Concesionarul plătește concedentului o </w:t>
      </w:r>
      <w:proofErr w:type="spellStart"/>
      <w:r w:rsidRPr="00C20A25">
        <w:rPr>
          <w:rFonts w:ascii="Times New Roman" w:hAnsi="Times New Roman" w:cs="Times New Roman"/>
          <w:sz w:val="22"/>
          <w:szCs w:val="22"/>
          <w:lang w:val="ro-RO"/>
        </w:rPr>
        <w:t>redevenţă</w:t>
      </w:r>
      <w:proofErr w:type="spellEnd"/>
      <w:r w:rsidRPr="00C20A25">
        <w:rPr>
          <w:rFonts w:ascii="Times New Roman" w:hAnsi="Times New Roman" w:cs="Times New Roman"/>
          <w:sz w:val="22"/>
          <w:szCs w:val="22"/>
          <w:lang w:val="ro-RO"/>
        </w:rPr>
        <w:t xml:space="preserve"> anuală în suma de 300 lei, sumă care se indexează anual cu rata </w:t>
      </w:r>
      <w:proofErr w:type="spellStart"/>
      <w:r w:rsidRPr="00C20A25">
        <w:rPr>
          <w:rFonts w:ascii="Times New Roman" w:hAnsi="Times New Roman" w:cs="Times New Roman"/>
          <w:sz w:val="22"/>
          <w:szCs w:val="22"/>
          <w:lang w:val="ro-RO"/>
        </w:rPr>
        <w:t>inflaţiei</w:t>
      </w:r>
      <w:proofErr w:type="spellEnd"/>
      <w:r w:rsidRPr="00C20A25">
        <w:rPr>
          <w:rFonts w:ascii="Times New Roman" w:hAnsi="Times New Roman" w:cs="Times New Roman"/>
          <w:sz w:val="22"/>
          <w:szCs w:val="22"/>
          <w:lang w:val="ro-RO"/>
        </w:rPr>
        <w:t>.</w:t>
      </w:r>
    </w:p>
    <w:p w14:paraId="1F056BCA" w14:textId="77777777" w:rsidR="002456DD" w:rsidRPr="00C20A25" w:rsidRDefault="002456DD" w:rsidP="00C20A25">
      <w:pPr>
        <w:jc w:val="both"/>
        <w:rPr>
          <w:rFonts w:ascii="Times New Roman" w:hAnsi="Times New Roman" w:cs="Times New Roman"/>
          <w:sz w:val="22"/>
          <w:szCs w:val="22"/>
          <w:lang w:val="ro-RO"/>
        </w:rPr>
      </w:pPr>
    </w:p>
    <w:p w14:paraId="0B9A7BEF" w14:textId="6706BC3B"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t>8. DATA ÎNCEPERII CONTRACTULUI</w:t>
      </w:r>
    </w:p>
    <w:p w14:paraId="40912B4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Cs/>
          <w:sz w:val="22"/>
          <w:szCs w:val="22"/>
          <w:lang w:val="ro-RO"/>
        </w:rPr>
        <w:t>8.1.</w:t>
      </w:r>
      <w:r w:rsidRPr="00C20A25">
        <w:rPr>
          <w:rFonts w:ascii="Times New Roman" w:hAnsi="Times New Roman" w:cs="Times New Roman"/>
          <w:sz w:val="22"/>
          <w:szCs w:val="22"/>
          <w:lang w:val="ro-RO"/>
        </w:rPr>
        <w:t xml:space="preserve"> Data începerii contractului va fi ________. </w:t>
      </w:r>
    </w:p>
    <w:p w14:paraId="6ABA6B07" w14:textId="77777777" w:rsidR="002456DD" w:rsidRPr="00C20A25" w:rsidRDefault="002456DD" w:rsidP="00C20A25">
      <w:pPr>
        <w:rPr>
          <w:rFonts w:ascii="Times New Roman" w:hAnsi="Times New Roman" w:cs="Times New Roman"/>
          <w:sz w:val="22"/>
          <w:szCs w:val="22"/>
          <w:lang w:val="ro-RO"/>
        </w:rPr>
      </w:pPr>
    </w:p>
    <w:p w14:paraId="45692714" w14:textId="08701208"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t>9. DURATA CONTRACTULUI</w:t>
      </w:r>
    </w:p>
    <w:p w14:paraId="6E0D084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Cs/>
          <w:sz w:val="22"/>
          <w:szCs w:val="22"/>
          <w:lang w:val="ro-RO"/>
        </w:rPr>
        <w:t>9.1.</w:t>
      </w:r>
      <w:r w:rsidRPr="00C20A25">
        <w:rPr>
          <w:rFonts w:ascii="Times New Roman" w:hAnsi="Times New Roman" w:cs="Times New Roman"/>
          <w:b/>
          <w:sz w:val="22"/>
          <w:szCs w:val="22"/>
          <w:lang w:val="ro-RO"/>
        </w:rPr>
        <w:t xml:space="preserve"> </w:t>
      </w:r>
      <w:r w:rsidRPr="00C20A25">
        <w:rPr>
          <w:rFonts w:ascii="Times New Roman" w:hAnsi="Times New Roman" w:cs="Times New Roman"/>
          <w:sz w:val="22"/>
          <w:szCs w:val="22"/>
          <w:lang w:val="ro-RO"/>
        </w:rPr>
        <w:t xml:space="preserve">Durata de implementare a contractului este de 48 luni de la data </w:t>
      </w:r>
      <w:proofErr w:type="spellStart"/>
      <w:r w:rsidRPr="00C20A25">
        <w:rPr>
          <w:rFonts w:ascii="Times New Roman" w:hAnsi="Times New Roman" w:cs="Times New Roman"/>
          <w:bCs/>
          <w:sz w:val="22"/>
          <w:szCs w:val="22"/>
          <w:shd w:val="clear" w:color="auto" w:fill="FFFFFF"/>
          <w:lang w:val="en-GB"/>
        </w:rPr>
        <w:t>semnării</w:t>
      </w:r>
      <w:proofErr w:type="spellEnd"/>
      <w:r w:rsidRPr="00C20A25">
        <w:rPr>
          <w:rFonts w:ascii="Times New Roman" w:hAnsi="Times New Roman" w:cs="Times New Roman"/>
          <w:bCs/>
          <w:sz w:val="22"/>
          <w:szCs w:val="22"/>
          <w:shd w:val="clear" w:color="auto" w:fill="FFFFFF"/>
          <w:lang w:val="en-GB"/>
        </w:rPr>
        <w:t xml:space="preserve"> de a</w:t>
      </w:r>
      <w:proofErr w:type="spellStart"/>
      <w:r w:rsidRPr="00C20A25">
        <w:rPr>
          <w:rFonts w:ascii="Times New Roman" w:hAnsi="Times New Roman" w:cs="Times New Roman"/>
          <w:bCs/>
          <w:sz w:val="22"/>
          <w:szCs w:val="22"/>
          <w:shd w:val="clear" w:color="auto" w:fill="FFFFFF"/>
          <w:lang w:val="ro-RO"/>
        </w:rPr>
        <w:t>mbele</w:t>
      </w:r>
      <w:proofErr w:type="spellEnd"/>
      <w:r w:rsidRPr="00C20A25">
        <w:rPr>
          <w:rFonts w:ascii="Times New Roman" w:hAnsi="Times New Roman" w:cs="Times New Roman"/>
          <w:bCs/>
          <w:sz w:val="22"/>
          <w:szCs w:val="22"/>
          <w:shd w:val="clear" w:color="auto" w:fill="FFFFFF"/>
          <w:lang w:val="ro-RO"/>
        </w:rPr>
        <w:t xml:space="preserve"> </w:t>
      </w:r>
      <w:proofErr w:type="spellStart"/>
      <w:r w:rsidRPr="00C20A25">
        <w:rPr>
          <w:rFonts w:ascii="Times New Roman" w:hAnsi="Times New Roman" w:cs="Times New Roman"/>
          <w:bCs/>
          <w:sz w:val="22"/>
          <w:szCs w:val="22"/>
          <w:shd w:val="clear" w:color="auto" w:fill="FFFFFF"/>
          <w:lang w:val="ro-RO"/>
        </w:rPr>
        <w:t>părţi</w:t>
      </w:r>
      <w:proofErr w:type="spellEnd"/>
      <w:r w:rsidRPr="00C20A25">
        <w:rPr>
          <w:rFonts w:ascii="Times New Roman" w:hAnsi="Times New Roman" w:cs="Times New Roman"/>
          <w:bCs/>
          <w:sz w:val="22"/>
          <w:szCs w:val="22"/>
          <w:shd w:val="clear" w:color="auto" w:fill="FFFFFF"/>
          <w:lang w:val="ro-RO"/>
        </w:rPr>
        <w:t>.</w:t>
      </w:r>
    </w:p>
    <w:p w14:paraId="10A0DF1A" w14:textId="77777777" w:rsidR="002456DD" w:rsidRPr="00C20A25" w:rsidRDefault="002456DD" w:rsidP="00C20A25">
      <w:pPr>
        <w:jc w:val="both"/>
        <w:rPr>
          <w:rFonts w:ascii="Times New Roman" w:hAnsi="Times New Roman" w:cs="Times New Roman"/>
          <w:sz w:val="22"/>
          <w:szCs w:val="22"/>
          <w:lang w:val="ro-RO"/>
        </w:rPr>
      </w:pPr>
    </w:p>
    <w:p w14:paraId="1E377630" w14:textId="4E707447"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t>10. OBLIGAŢIILE CONCESIONARULUI</w:t>
      </w:r>
    </w:p>
    <w:p w14:paraId="50BDD92B"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10.1. În </w:t>
      </w:r>
      <w:proofErr w:type="spellStart"/>
      <w:r w:rsidRPr="00C20A25">
        <w:rPr>
          <w:bCs/>
          <w:sz w:val="22"/>
          <w:szCs w:val="22"/>
          <w:lang w:val="ro-RO"/>
        </w:rPr>
        <w:t>relaţiile</w:t>
      </w:r>
      <w:proofErr w:type="spellEnd"/>
      <w:r w:rsidRPr="00C20A25">
        <w:rPr>
          <w:bCs/>
          <w:sz w:val="22"/>
          <w:szCs w:val="22"/>
          <w:lang w:val="ro-RO"/>
        </w:rPr>
        <w:t xml:space="preserve"> contractuale cu concedentul, concesionarul are următoarele </w:t>
      </w:r>
      <w:proofErr w:type="spellStart"/>
      <w:r w:rsidRPr="00C20A25">
        <w:rPr>
          <w:bCs/>
          <w:sz w:val="22"/>
          <w:szCs w:val="22"/>
          <w:lang w:val="ro-RO"/>
        </w:rPr>
        <w:t>obligaţii</w:t>
      </w:r>
      <w:proofErr w:type="spellEnd"/>
      <w:r w:rsidRPr="00C20A25">
        <w:rPr>
          <w:bCs/>
          <w:sz w:val="22"/>
          <w:szCs w:val="22"/>
          <w:lang w:val="ro-RO"/>
        </w:rPr>
        <w:t>:</w:t>
      </w:r>
    </w:p>
    <w:p w14:paraId="1E411646"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 să respecte </w:t>
      </w:r>
      <w:proofErr w:type="spellStart"/>
      <w:r w:rsidRPr="00C20A25">
        <w:rPr>
          <w:bCs/>
          <w:sz w:val="22"/>
          <w:szCs w:val="22"/>
          <w:lang w:val="ro-RO"/>
        </w:rPr>
        <w:t>condiţiile</w:t>
      </w:r>
      <w:proofErr w:type="spellEnd"/>
      <w:r w:rsidRPr="00C20A25">
        <w:rPr>
          <w:bCs/>
          <w:sz w:val="22"/>
          <w:szCs w:val="22"/>
          <w:lang w:val="ro-RO"/>
        </w:rPr>
        <w:t xml:space="preserve"> tehnice </w:t>
      </w:r>
      <w:proofErr w:type="spellStart"/>
      <w:r w:rsidRPr="00C20A25">
        <w:rPr>
          <w:bCs/>
          <w:sz w:val="22"/>
          <w:szCs w:val="22"/>
          <w:lang w:val="ro-RO"/>
        </w:rPr>
        <w:t>şi</w:t>
      </w:r>
      <w:proofErr w:type="spellEnd"/>
      <w:r w:rsidRPr="00C20A25">
        <w:rPr>
          <w:bCs/>
          <w:sz w:val="22"/>
          <w:szCs w:val="22"/>
          <w:lang w:val="ro-RO"/>
        </w:rPr>
        <w:t xml:space="preserve"> termenele prevăzute de normele metodologice de aplicare a Programului </w:t>
      </w:r>
      <w:proofErr w:type="spellStart"/>
      <w:r w:rsidRPr="00C20A25">
        <w:rPr>
          <w:bCs/>
          <w:sz w:val="22"/>
          <w:szCs w:val="22"/>
          <w:lang w:val="ro-RO"/>
        </w:rPr>
        <w:t>acţiunilor</w:t>
      </w:r>
      <w:proofErr w:type="spellEnd"/>
      <w:r w:rsidRPr="00C20A25">
        <w:rPr>
          <w:bCs/>
          <w:sz w:val="22"/>
          <w:szCs w:val="22"/>
          <w:lang w:val="ro-RO"/>
        </w:rPr>
        <w:t xml:space="preserve"> de supraveghere, prevenire, control </w:t>
      </w:r>
      <w:proofErr w:type="spellStart"/>
      <w:r w:rsidRPr="00C20A25">
        <w:rPr>
          <w:bCs/>
          <w:sz w:val="22"/>
          <w:szCs w:val="22"/>
          <w:lang w:val="ro-RO"/>
        </w:rPr>
        <w:t>şi</w:t>
      </w:r>
      <w:proofErr w:type="spellEnd"/>
      <w:r w:rsidRPr="00C20A25">
        <w:rPr>
          <w:bCs/>
          <w:sz w:val="22"/>
          <w:szCs w:val="22"/>
          <w:lang w:val="ro-RO"/>
        </w:rPr>
        <w:t xml:space="preserve"> eradicare a bolilor la animale, a celor transmisibile de la animale la om, </w:t>
      </w:r>
      <w:proofErr w:type="spellStart"/>
      <w:r w:rsidRPr="00C20A25">
        <w:rPr>
          <w:bCs/>
          <w:sz w:val="22"/>
          <w:szCs w:val="22"/>
          <w:lang w:val="ro-RO"/>
        </w:rPr>
        <w:t>protecţia</w:t>
      </w:r>
      <w:proofErr w:type="spellEnd"/>
      <w:r w:rsidRPr="00C20A25">
        <w:rPr>
          <w:bCs/>
          <w:sz w:val="22"/>
          <w:szCs w:val="22"/>
          <w:lang w:val="ro-RO"/>
        </w:rPr>
        <w:t xml:space="preserve"> animalelor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protecţia</w:t>
      </w:r>
      <w:proofErr w:type="spellEnd"/>
      <w:r w:rsidRPr="00C20A25">
        <w:rPr>
          <w:bCs/>
          <w:sz w:val="22"/>
          <w:szCs w:val="22"/>
          <w:lang w:val="ro-RO"/>
        </w:rPr>
        <w:t xml:space="preserve"> mediului, de identificare </w:t>
      </w:r>
      <w:proofErr w:type="spellStart"/>
      <w:r w:rsidRPr="00C20A25">
        <w:rPr>
          <w:bCs/>
          <w:sz w:val="22"/>
          <w:szCs w:val="22"/>
          <w:lang w:val="ro-RO"/>
        </w:rPr>
        <w:t>şi</w:t>
      </w:r>
      <w:proofErr w:type="spellEnd"/>
      <w:r w:rsidRPr="00C20A25">
        <w:rPr>
          <w:bCs/>
          <w:sz w:val="22"/>
          <w:szCs w:val="22"/>
          <w:lang w:val="ro-RO"/>
        </w:rPr>
        <w:t xml:space="preserve"> înregistrare a bovinelor, suinelor, ovinelor, caprinelor </w:t>
      </w:r>
      <w:proofErr w:type="spellStart"/>
      <w:r w:rsidRPr="00C20A25">
        <w:rPr>
          <w:bCs/>
          <w:sz w:val="22"/>
          <w:szCs w:val="22"/>
          <w:lang w:val="ro-RO"/>
        </w:rPr>
        <w:t>şi</w:t>
      </w:r>
      <w:proofErr w:type="spellEnd"/>
      <w:r w:rsidRPr="00C20A25">
        <w:rPr>
          <w:bCs/>
          <w:sz w:val="22"/>
          <w:szCs w:val="22"/>
          <w:lang w:val="ro-RO"/>
        </w:rPr>
        <w:t xml:space="preserve"> ecvideelor, aprobate prin ordin al </w:t>
      </w:r>
      <w:proofErr w:type="spellStart"/>
      <w:r w:rsidRPr="00C20A25">
        <w:rPr>
          <w:bCs/>
          <w:sz w:val="22"/>
          <w:szCs w:val="22"/>
          <w:lang w:val="ro-RO"/>
        </w:rPr>
        <w:t>preşedintelui</w:t>
      </w:r>
      <w:proofErr w:type="spellEnd"/>
      <w:r w:rsidRPr="00C20A25">
        <w:rPr>
          <w:bCs/>
          <w:sz w:val="22"/>
          <w:szCs w:val="22"/>
          <w:lang w:val="ro-RO"/>
        </w:rPr>
        <w:t xml:space="preserve"> A.N.S.V.S.A.;</w:t>
      </w:r>
    </w:p>
    <w:p w14:paraId="4200322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 să realizeze serviciile în vederea asigurării unui status de sănătate pe cât posibil cunoscut, la întregul efectiv de animale existent pe teritoriul </w:t>
      </w:r>
      <w:proofErr w:type="spellStart"/>
      <w:r w:rsidRPr="00C20A25">
        <w:rPr>
          <w:bCs/>
          <w:sz w:val="22"/>
          <w:szCs w:val="22"/>
          <w:lang w:val="ro-RO"/>
        </w:rPr>
        <w:t>circumscripţiei</w:t>
      </w:r>
      <w:proofErr w:type="spellEnd"/>
      <w:r w:rsidRPr="00C20A25">
        <w:rPr>
          <w:bCs/>
          <w:sz w:val="22"/>
          <w:szCs w:val="22"/>
          <w:lang w:val="ro-RO"/>
        </w:rPr>
        <w:t xml:space="preserve"> sanitar-veterinare cu privire la care au fost încheiate contractele de concesiune;</w:t>
      </w:r>
    </w:p>
    <w:p w14:paraId="1C8FE665" w14:textId="684EB67C"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3. să realizeze serviciile cu privire la întregul efectiv de animale, conform Programului cifric al </w:t>
      </w:r>
      <w:proofErr w:type="spellStart"/>
      <w:r w:rsidRPr="00C20A25">
        <w:rPr>
          <w:bCs/>
          <w:sz w:val="22"/>
          <w:szCs w:val="22"/>
          <w:lang w:val="ro-RO"/>
        </w:rPr>
        <w:t>activităţilor</w:t>
      </w:r>
      <w:proofErr w:type="spellEnd"/>
      <w:r w:rsidRPr="00C20A25">
        <w:rPr>
          <w:bCs/>
          <w:sz w:val="22"/>
          <w:szCs w:val="22"/>
          <w:lang w:val="ro-RO"/>
        </w:rPr>
        <w:t xml:space="preserve"> de supraveghere, profilaxie </w:t>
      </w:r>
      <w:proofErr w:type="spellStart"/>
      <w:r w:rsidRPr="00C20A25">
        <w:rPr>
          <w:bCs/>
          <w:sz w:val="22"/>
          <w:szCs w:val="22"/>
          <w:lang w:val="ro-RO"/>
        </w:rPr>
        <w:t>şi</w:t>
      </w:r>
      <w:proofErr w:type="spellEnd"/>
      <w:r w:rsidRPr="00C20A25">
        <w:rPr>
          <w:bCs/>
          <w:sz w:val="22"/>
          <w:szCs w:val="22"/>
          <w:lang w:val="ro-RO"/>
        </w:rPr>
        <w:t xml:space="preserve"> control al bolilor la animale</w:t>
      </w:r>
      <w:r w:rsidR="006129FA" w:rsidRPr="00C20A25">
        <w:rPr>
          <w:bCs/>
          <w:sz w:val="22"/>
          <w:szCs w:val="22"/>
          <w:lang w:val="ro-RO"/>
        </w:rPr>
        <w:t xml:space="preserve">, întocmit în conformitate cu prevederile Programului </w:t>
      </w:r>
      <w:proofErr w:type="spellStart"/>
      <w:r w:rsidR="006129FA" w:rsidRPr="00C20A25">
        <w:rPr>
          <w:bCs/>
          <w:sz w:val="22"/>
          <w:szCs w:val="22"/>
          <w:lang w:val="ro-RO"/>
        </w:rPr>
        <w:t>acţiunilor</w:t>
      </w:r>
      <w:proofErr w:type="spellEnd"/>
      <w:r w:rsidR="006129FA" w:rsidRPr="00C20A25">
        <w:rPr>
          <w:bCs/>
          <w:sz w:val="22"/>
          <w:szCs w:val="22"/>
          <w:lang w:val="ro-RO"/>
        </w:rPr>
        <w:t xml:space="preserve"> de supraveghere, prevenire, control </w:t>
      </w:r>
      <w:proofErr w:type="spellStart"/>
      <w:r w:rsidR="006129FA" w:rsidRPr="00C20A25">
        <w:rPr>
          <w:bCs/>
          <w:sz w:val="22"/>
          <w:szCs w:val="22"/>
          <w:lang w:val="ro-RO"/>
        </w:rPr>
        <w:t>şi</w:t>
      </w:r>
      <w:proofErr w:type="spellEnd"/>
      <w:r w:rsidR="006129FA" w:rsidRPr="00C20A25">
        <w:rPr>
          <w:bCs/>
          <w:sz w:val="22"/>
          <w:szCs w:val="22"/>
          <w:lang w:val="ro-RO"/>
        </w:rPr>
        <w:t xml:space="preserve"> eradicare a bolilor la animale, a celor transmisibile de la animale la om, </w:t>
      </w:r>
      <w:proofErr w:type="spellStart"/>
      <w:r w:rsidR="006129FA" w:rsidRPr="00C20A25">
        <w:rPr>
          <w:bCs/>
          <w:sz w:val="22"/>
          <w:szCs w:val="22"/>
          <w:lang w:val="ro-RO"/>
        </w:rPr>
        <w:t>protecţia</w:t>
      </w:r>
      <w:proofErr w:type="spellEnd"/>
      <w:r w:rsidR="006129FA" w:rsidRPr="00C20A25">
        <w:rPr>
          <w:bCs/>
          <w:sz w:val="22"/>
          <w:szCs w:val="22"/>
          <w:lang w:val="ro-RO"/>
        </w:rPr>
        <w:t xml:space="preserve"> animalelor </w:t>
      </w:r>
      <w:proofErr w:type="spellStart"/>
      <w:r w:rsidR="006129FA" w:rsidRPr="00C20A25">
        <w:rPr>
          <w:bCs/>
          <w:sz w:val="22"/>
          <w:szCs w:val="22"/>
          <w:lang w:val="ro-RO"/>
        </w:rPr>
        <w:t>şi</w:t>
      </w:r>
      <w:proofErr w:type="spellEnd"/>
      <w:r w:rsidR="006129FA" w:rsidRPr="00C20A25">
        <w:rPr>
          <w:bCs/>
          <w:sz w:val="22"/>
          <w:szCs w:val="22"/>
          <w:lang w:val="ro-RO"/>
        </w:rPr>
        <w:t xml:space="preserve"> </w:t>
      </w:r>
      <w:proofErr w:type="spellStart"/>
      <w:r w:rsidR="006129FA" w:rsidRPr="00C20A25">
        <w:rPr>
          <w:bCs/>
          <w:sz w:val="22"/>
          <w:szCs w:val="22"/>
          <w:lang w:val="ro-RO"/>
        </w:rPr>
        <w:t>protecţia</w:t>
      </w:r>
      <w:proofErr w:type="spellEnd"/>
      <w:r w:rsidR="006129FA" w:rsidRPr="00C20A25">
        <w:rPr>
          <w:bCs/>
          <w:sz w:val="22"/>
          <w:szCs w:val="22"/>
          <w:lang w:val="ro-RO"/>
        </w:rPr>
        <w:t xml:space="preserve"> mediului, de identificare </w:t>
      </w:r>
      <w:proofErr w:type="spellStart"/>
      <w:r w:rsidR="006129FA" w:rsidRPr="00C20A25">
        <w:rPr>
          <w:bCs/>
          <w:sz w:val="22"/>
          <w:szCs w:val="22"/>
          <w:lang w:val="ro-RO"/>
        </w:rPr>
        <w:t>şi</w:t>
      </w:r>
      <w:proofErr w:type="spellEnd"/>
      <w:r w:rsidR="006129FA" w:rsidRPr="00C20A25">
        <w:rPr>
          <w:bCs/>
          <w:sz w:val="22"/>
          <w:szCs w:val="22"/>
          <w:lang w:val="ro-RO"/>
        </w:rPr>
        <w:t xml:space="preserve"> înregistrare a bovinelor, suinelor, ovinelor, caprinelor </w:t>
      </w:r>
      <w:proofErr w:type="spellStart"/>
      <w:r w:rsidR="006129FA" w:rsidRPr="00C20A25">
        <w:rPr>
          <w:bCs/>
          <w:sz w:val="22"/>
          <w:szCs w:val="22"/>
          <w:lang w:val="ro-RO"/>
        </w:rPr>
        <w:t>şi</w:t>
      </w:r>
      <w:proofErr w:type="spellEnd"/>
      <w:r w:rsidR="006129FA" w:rsidRPr="00C20A25">
        <w:rPr>
          <w:bCs/>
          <w:sz w:val="22"/>
          <w:szCs w:val="22"/>
          <w:lang w:val="ro-RO"/>
        </w:rPr>
        <w:t xml:space="preserve"> ecvideelor</w:t>
      </w:r>
      <w:r w:rsidRPr="00C20A25">
        <w:rPr>
          <w:bCs/>
          <w:sz w:val="22"/>
          <w:szCs w:val="22"/>
          <w:lang w:val="ro-RO"/>
        </w:rPr>
        <w:t>;</w:t>
      </w:r>
    </w:p>
    <w:p w14:paraId="57867254"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4. să </w:t>
      </w:r>
      <w:proofErr w:type="spellStart"/>
      <w:r w:rsidRPr="00C20A25">
        <w:rPr>
          <w:bCs/>
          <w:sz w:val="22"/>
          <w:szCs w:val="22"/>
          <w:lang w:val="ro-RO"/>
        </w:rPr>
        <w:t>anunţe</w:t>
      </w:r>
      <w:proofErr w:type="spellEnd"/>
      <w:r w:rsidRPr="00C20A25">
        <w:rPr>
          <w:bCs/>
          <w:sz w:val="22"/>
          <w:szCs w:val="22"/>
          <w:lang w:val="ro-RO"/>
        </w:rPr>
        <w:t xml:space="preserve"> suspiciunea sau </w:t>
      </w:r>
      <w:proofErr w:type="spellStart"/>
      <w:r w:rsidRPr="00C20A25">
        <w:rPr>
          <w:bCs/>
          <w:sz w:val="22"/>
          <w:szCs w:val="22"/>
          <w:lang w:val="ro-RO"/>
        </w:rPr>
        <w:t>apariţia</w:t>
      </w:r>
      <w:proofErr w:type="spellEnd"/>
      <w:r w:rsidRPr="00C20A25">
        <w:rPr>
          <w:bCs/>
          <w:sz w:val="22"/>
          <w:szCs w:val="22"/>
          <w:lang w:val="ro-RO"/>
        </w:rPr>
        <w:t xml:space="preserve"> unor boli transmisibile la animale </w:t>
      </w:r>
      <w:proofErr w:type="spellStart"/>
      <w:r w:rsidRPr="00C20A25">
        <w:rPr>
          <w:bCs/>
          <w:sz w:val="22"/>
          <w:szCs w:val="22"/>
          <w:lang w:val="ro-RO"/>
        </w:rPr>
        <w:t>şi</w:t>
      </w:r>
      <w:proofErr w:type="spellEnd"/>
      <w:r w:rsidRPr="00C20A25">
        <w:rPr>
          <w:bCs/>
          <w:sz w:val="22"/>
          <w:szCs w:val="22"/>
          <w:lang w:val="ro-RO"/>
        </w:rPr>
        <w:t xml:space="preserve"> să participe la combaterea epizootiilor, conform reglementărilor legale în vigoare;</w:t>
      </w:r>
    </w:p>
    <w:p w14:paraId="5BDCDED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5. să întocmească </w:t>
      </w:r>
      <w:proofErr w:type="spellStart"/>
      <w:r w:rsidRPr="00C20A25">
        <w:rPr>
          <w:bCs/>
          <w:sz w:val="22"/>
          <w:szCs w:val="22"/>
          <w:lang w:val="ro-RO"/>
        </w:rPr>
        <w:t>şi</w:t>
      </w:r>
      <w:proofErr w:type="spellEnd"/>
      <w:r w:rsidRPr="00C20A25">
        <w:rPr>
          <w:bCs/>
          <w:sz w:val="22"/>
          <w:szCs w:val="22"/>
          <w:lang w:val="ro-RO"/>
        </w:rPr>
        <w:t xml:space="preserve"> să </w:t>
      </w:r>
      <w:proofErr w:type="spellStart"/>
      <w:r w:rsidRPr="00C20A25">
        <w:rPr>
          <w:bCs/>
          <w:sz w:val="22"/>
          <w:szCs w:val="22"/>
          <w:lang w:val="ro-RO"/>
        </w:rPr>
        <w:t>ţină</w:t>
      </w:r>
      <w:proofErr w:type="spellEnd"/>
      <w:r w:rsidRPr="00C20A25">
        <w:rPr>
          <w:bCs/>
          <w:sz w:val="22"/>
          <w:szCs w:val="22"/>
          <w:lang w:val="ro-RO"/>
        </w:rPr>
        <w:t xml:space="preserve"> la zi toate </w:t>
      </w:r>
      <w:proofErr w:type="spellStart"/>
      <w:r w:rsidRPr="00C20A25">
        <w:rPr>
          <w:bCs/>
          <w:sz w:val="22"/>
          <w:szCs w:val="22"/>
          <w:lang w:val="ro-RO"/>
        </w:rPr>
        <w:t>evidenţele</w:t>
      </w:r>
      <w:proofErr w:type="spellEnd"/>
      <w:r w:rsidRPr="00C20A25">
        <w:rPr>
          <w:bCs/>
          <w:sz w:val="22"/>
          <w:szCs w:val="22"/>
          <w:lang w:val="ro-RO"/>
        </w:rPr>
        <w:t xml:space="preserve"> sanitar-veterinare rezultate din aplicarea prevederilor legale în vigoare;</w:t>
      </w:r>
    </w:p>
    <w:p w14:paraId="435E1EF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6. să depună </w:t>
      </w:r>
      <w:proofErr w:type="spellStart"/>
      <w:r w:rsidRPr="00C20A25">
        <w:rPr>
          <w:bCs/>
          <w:sz w:val="22"/>
          <w:szCs w:val="22"/>
          <w:lang w:val="ro-RO"/>
        </w:rPr>
        <w:t>diligenţele</w:t>
      </w:r>
      <w:proofErr w:type="spellEnd"/>
      <w:r w:rsidRPr="00C20A25">
        <w:rPr>
          <w:bCs/>
          <w:sz w:val="22"/>
          <w:szCs w:val="22"/>
          <w:lang w:val="ro-RO"/>
        </w:rPr>
        <w:t xml:space="preserve"> necesare pentru a investiga </w:t>
      </w:r>
      <w:proofErr w:type="spellStart"/>
      <w:r w:rsidRPr="00C20A25">
        <w:rPr>
          <w:bCs/>
          <w:sz w:val="22"/>
          <w:szCs w:val="22"/>
          <w:lang w:val="ro-RO"/>
        </w:rPr>
        <w:t>şi</w:t>
      </w:r>
      <w:proofErr w:type="spellEnd"/>
      <w:r w:rsidRPr="00C20A25">
        <w:rPr>
          <w:bCs/>
          <w:sz w:val="22"/>
          <w:szCs w:val="22"/>
          <w:lang w:val="ro-RO"/>
        </w:rPr>
        <w:t xml:space="preserve"> stabili cauzele de îmbolnăvire, moarte sau avort la animale de care a luat </w:t>
      </w:r>
      <w:proofErr w:type="spellStart"/>
      <w:r w:rsidRPr="00C20A25">
        <w:rPr>
          <w:bCs/>
          <w:sz w:val="22"/>
          <w:szCs w:val="22"/>
          <w:lang w:val="ro-RO"/>
        </w:rPr>
        <w:t>cunoştinţă</w:t>
      </w:r>
      <w:proofErr w:type="spellEnd"/>
      <w:r w:rsidRPr="00C20A25">
        <w:rPr>
          <w:bCs/>
          <w:sz w:val="22"/>
          <w:szCs w:val="22"/>
          <w:lang w:val="ro-RO"/>
        </w:rPr>
        <w:t xml:space="preserve"> în mod direct sau a fost </w:t>
      </w:r>
      <w:proofErr w:type="spellStart"/>
      <w:r w:rsidRPr="00C20A25">
        <w:rPr>
          <w:bCs/>
          <w:sz w:val="22"/>
          <w:szCs w:val="22"/>
          <w:lang w:val="ro-RO"/>
        </w:rPr>
        <w:t>înştiinţat</w:t>
      </w:r>
      <w:proofErr w:type="spellEnd"/>
      <w:r w:rsidRPr="00C20A25">
        <w:rPr>
          <w:bCs/>
          <w:sz w:val="22"/>
          <w:szCs w:val="22"/>
          <w:lang w:val="ro-RO"/>
        </w:rPr>
        <w:t xml:space="preserve"> de proprietarii de animale sau de concedent, în </w:t>
      </w:r>
      <w:proofErr w:type="spellStart"/>
      <w:r w:rsidRPr="00C20A25">
        <w:rPr>
          <w:bCs/>
          <w:sz w:val="22"/>
          <w:szCs w:val="22"/>
          <w:lang w:val="ro-RO"/>
        </w:rPr>
        <w:t>condiţiile</w:t>
      </w:r>
      <w:proofErr w:type="spellEnd"/>
      <w:r w:rsidRPr="00C20A25">
        <w:rPr>
          <w:bCs/>
          <w:sz w:val="22"/>
          <w:szCs w:val="22"/>
          <w:lang w:val="ro-RO"/>
        </w:rPr>
        <w:t xml:space="preserve"> </w:t>
      </w:r>
      <w:proofErr w:type="spellStart"/>
      <w:r w:rsidRPr="00C20A25">
        <w:rPr>
          <w:bCs/>
          <w:sz w:val="22"/>
          <w:szCs w:val="22"/>
          <w:lang w:val="ro-RO"/>
        </w:rPr>
        <w:t>legislaţiei</w:t>
      </w:r>
      <w:proofErr w:type="spellEnd"/>
      <w:r w:rsidRPr="00C20A25">
        <w:rPr>
          <w:bCs/>
          <w:sz w:val="22"/>
          <w:szCs w:val="22"/>
          <w:lang w:val="ro-RO"/>
        </w:rPr>
        <w:t xml:space="preserve"> în vigoare;</w:t>
      </w:r>
    </w:p>
    <w:p w14:paraId="0CD6FEC4"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7. să respecte criteriile de calitate a serviciilor prestate, în conformitate cu prevederile legale în vigoare;</w:t>
      </w:r>
    </w:p>
    <w:p w14:paraId="2EF8638B"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8. să informeze proprietarii animalelor cu privire la </w:t>
      </w:r>
      <w:proofErr w:type="spellStart"/>
      <w:r w:rsidRPr="00C20A25">
        <w:rPr>
          <w:bCs/>
          <w:sz w:val="22"/>
          <w:szCs w:val="22"/>
          <w:lang w:val="ro-RO"/>
        </w:rPr>
        <w:t>obligaţiile</w:t>
      </w:r>
      <w:proofErr w:type="spellEnd"/>
      <w:r w:rsidRPr="00C20A25">
        <w:rPr>
          <w:bCs/>
          <w:sz w:val="22"/>
          <w:szCs w:val="22"/>
          <w:lang w:val="ro-RO"/>
        </w:rPr>
        <w:t xml:space="preserve"> concesionarului </w:t>
      </w:r>
      <w:proofErr w:type="spellStart"/>
      <w:r w:rsidRPr="00C20A25">
        <w:rPr>
          <w:bCs/>
          <w:sz w:val="22"/>
          <w:szCs w:val="22"/>
          <w:lang w:val="ro-RO"/>
        </w:rPr>
        <w:t>şi</w:t>
      </w:r>
      <w:proofErr w:type="spellEnd"/>
      <w:r w:rsidRPr="00C20A25">
        <w:rPr>
          <w:bCs/>
          <w:sz w:val="22"/>
          <w:szCs w:val="22"/>
          <w:lang w:val="ro-RO"/>
        </w:rPr>
        <w:t xml:space="preserve"> ale personalului acestuia, referitoare la activitatea prestată, </w:t>
      </w:r>
      <w:proofErr w:type="spellStart"/>
      <w:r w:rsidRPr="00C20A25">
        <w:rPr>
          <w:bCs/>
          <w:sz w:val="22"/>
          <w:szCs w:val="22"/>
          <w:lang w:val="ro-RO"/>
        </w:rPr>
        <w:t>şi</w:t>
      </w:r>
      <w:proofErr w:type="spellEnd"/>
      <w:r w:rsidRPr="00C20A25">
        <w:rPr>
          <w:bCs/>
          <w:sz w:val="22"/>
          <w:szCs w:val="22"/>
          <w:lang w:val="ro-RO"/>
        </w:rPr>
        <w:t xml:space="preserve"> ale proprietarului, referitoare la respectarea </w:t>
      </w:r>
      <w:proofErr w:type="spellStart"/>
      <w:r w:rsidRPr="00C20A25">
        <w:rPr>
          <w:bCs/>
          <w:sz w:val="22"/>
          <w:szCs w:val="22"/>
          <w:lang w:val="ro-RO"/>
        </w:rPr>
        <w:t>indicaţiilor</w:t>
      </w:r>
      <w:proofErr w:type="spellEnd"/>
      <w:r w:rsidRPr="00C20A25">
        <w:rPr>
          <w:bCs/>
          <w:sz w:val="22"/>
          <w:szCs w:val="22"/>
          <w:lang w:val="ro-RO"/>
        </w:rPr>
        <w:t xml:space="preserve"> medicilor veterinari </w:t>
      </w:r>
      <w:proofErr w:type="spellStart"/>
      <w:r w:rsidRPr="00C20A25">
        <w:rPr>
          <w:bCs/>
          <w:sz w:val="22"/>
          <w:szCs w:val="22"/>
          <w:lang w:val="ro-RO"/>
        </w:rPr>
        <w:t>şi</w:t>
      </w:r>
      <w:proofErr w:type="spellEnd"/>
      <w:r w:rsidRPr="00C20A25">
        <w:rPr>
          <w:bCs/>
          <w:sz w:val="22"/>
          <w:szCs w:val="22"/>
          <w:lang w:val="ro-RO"/>
        </w:rPr>
        <w:t xml:space="preserve"> la </w:t>
      </w:r>
      <w:proofErr w:type="spellStart"/>
      <w:r w:rsidRPr="00C20A25">
        <w:rPr>
          <w:bCs/>
          <w:sz w:val="22"/>
          <w:szCs w:val="22"/>
          <w:lang w:val="ro-RO"/>
        </w:rPr>
        <w:t>consecinţele</w:t>
      </w:r>
      <w:proofErr w:type="spellEnd"/>
      <w:r w:rsidRPr="00C20A25">
        <w:rPr>
          <w:bCs/>
          <w:sz w:val="22"/>
          <w:szCs w:val="22"/>
          <w:lang w:val="ro-RO"/>
        </w:rPr>
        <w:t xml:space="preserve"> nerespectării acestora;</w:t>
      </w:r>
    </w:p>
    <w:p w14:paraId="0A0FAA22"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9. să respecte </w:t>
      </w:r>
      <w:proofErr w:type="spellStart"/>
      <w:r w:rsidRPr="00C20A25">
        <w:rPr>
          <w:bCs/>
          <w:sz w:val="22"/>
          <w:szCs w:val="22"/>
          <w:lang w:val="ro-RO"/>
        </w:rPr>
        <w:t>confidenţialitatea</w:t>
      </w:r>
      <w:proofErr w:type="spellEnd"/>
      <w:r w:rsidRPr="00C20A25">
        <w:rPr>
          <w:bCs/>
          <w:sz w:val="22"/>
          <w:szCs w:val="22"/>
          <w:lang w:val="ro-RO"/>
        </w:rPr>
        <w:t xml:space="preserve"> tuturor datelor </w:t>
      </w:r>
      <w:proofErr w:type="spellStart"/>
      <w:r w:rsidRPr="00C20A25">
        <w:rPr>
          <w:bCs/>
          <w:sz w:val="22"/>
          <w:szCs w:val="22"/>
          <w:lang w:val="ro-RO"/>
        </w:rPr>
        <w:t>şi</w:t>
      </w:r>
      <w:proofErr w:type="spellEnd"/>
      <w:r w:rsidRPr="00C20A25">
        <w:rPr>
          <w:bCs/>
          <w:sz w:val="22"/>
          <w:szCs w:val="22"/>
          <w:lang w:val="ro-RO"/>
        </w:rPr>
        <w:t xml:space="preserve"> a </w:t>
      </w:r>
      <w:proofErr w:type="spellStart"/>
      <w:r w:rsidRPr="00C20A25">
        <w:rPr>
          <w:bCs/>
          <w:sz w:val="22"/>
          <w:szCs w:val="22"/>
          <w:lang w:val="ro-RO"/>
        </w:rPr>
        <w:t>informaţiilor</w:t>
      </w:r>
      <w:proofErr w:type="spellEnd"/>
      <w:r w:rsidRPr="00C20A25">
        <w:rPr>
          <w:bCs/>
          <w:sz w:val="22"/>
          <w:szCs w:val="22"/>
          <w:lang w:val="ro-RO"/>
        </w:rPr>
        <w:t xml:space="preserve"> privitoare la proprietarii animalelor, în </w:t>
      </w:r>
      <w:proofErr w:type="spellStart"/>
      <w:r w:rsidRPr="00C20A25">
        <w:rPr>
          <w:bCs/>
          <w:sz w:val="22"/>
          <w:szCs w:val="22"/>
          <w:lang w:val="ro-RO"/>
        </w:rPr>
        <w:t>relaţia</w:t>
      </w:r>
      <w:proofErr w:type="spellEnd"/>
      <w:r w:rsidRPr="00C20A25">
        <w:rPr>
          <w:bCs/>
          <w:sz w:val="22"/>
          <w:szCs w:val="22"/>
          <w:lang w:val="ro-RO"/>
        </w:rPr>
        <w:t xml:space="preserve"> cu </w:t>
      </w:r>
      <w:proofErr w:type="spellStart"/>
      <w:r w:rsidRPr="00C20A25">
        <w:rPr>
          <w:bCs/>
          <w:sz w:val="22"/>
          <w:szCs w:val="22"/>
          <w:lang w:val="ro-RO"/>
        </w:rPr>
        <w:t>terţii</w:t>
      </w:r>
      <w:proofErr w:type="spellEnd"/>
      <w:r w:rsidRPr="00C20A25">
        <w:rPr>
          <w:bCs/>
          <w:sz w:val="22"/>
          <w:szCs w:val="22"/>
          <w:lang w:val="ro-RO"/>
        </w:rPr>
        <w:t xml:space="preserve">; să asigure securitatea în procesul de transmitere a tuturor datelor cu caracter personal, cu respectarea principiilor referitoare la </w:t>
      </w:r>
      <w:proofErr w:type="spellStart"/>
      <w:r w:rsidRPr="00C20A25">
        <w:rPr>
          <w:bCs/>
          <w:sz w:val="22"/>
          <w:szCs w:val="22"/>
          <w:lang w:val="ro-RO"/>
        </w:rPr>
        <w:t>protecţia</w:t>
      </w:r>
      <w:proofErr w:type="spellEnd"/>
      <w:r w:rsidRPr="00C20A25">
        <w:rPr>
          <w:bCs/>
          <w:sz w:val="22"/>
          <w:szCs w:val="22"/>
          <w:lang w:val="ro-RO"/>
        </w:rPr>
        <w:t xml:space="preserve"> persoanelor fizice în ceea ce </w:t>
      </w:r>
      <w:proofErr w:type="spellStart"/>
      <w:r w:rsidRPr="00C20A25">
        <w:rPr>
          <w:bCs/>
          <w:sz w:val="22"/>
          <w:szCs w:val="22"/>
          <w:lang w:val="ro-RO"/>
        </w:rPr>
        <w:t>priveşte</w:t>
      </w:r>
      <w:proofErr w:type="spellEnd"/>
      <w:r w:rsidRPr="00C20A25">
        <w:rPr>
          <w:bCs/>
          <w:sz w:val="22"/>
          <w:szCs w:val="22"/>
          <w:lang w:val="ro-RO"/>
        </w:rPr>
        <w:t xml:space="preserve"> prelucrarea datelor cu caracter personal;</w:t>
      </w:r>
    </w:p>
    <w:p w14:paraId="15FE9DA4"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10. să depună lunar decontul justificativ</w:t>
      </w:r>
      <w:r w:rsidRPr="00C20A25">
        <w:rPr>
          <w:sz w:val="22"/>
          <w:szCs w:val="22"/>
          <w:lang w:val="ro-RO"/>
        </w:rPr>
        <w:t>/deconturile justificative</w:t>
      </w:r>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să factureze, după caz, în vederea decontării de către concedent, activitatea realizată conform contractului de concesiune, cu respectarea procedurii stabilite prin ordinul </w:t>
      </w:r>
      <w:proofErr w:type="spellStart"/>
      <w:r w:rsidRPr="00C20A25">
        <w:rPr>
          <w:bCs/>
          <w:sz w:val="22"/>
          <w:szCs w:val="22"/>
          <w:lang w:val="ro-RO"/>
        </w:rPr>
        <w:t>preşedintelui</w:t>
      </w:r>
      <w:proofErr w:type="spellEnd"/>
      <w:r w:rsidRPr="00C20A25">
        <w:rPr>
          <w:bCs/>
          <w:sz w:val="22"/>
          <w:szCs w:val="22"/>
          <w:lang w:val="ro-RO"/>
        </w:rPr>
        <w:t xml:space="preserve"> A.N.S.V.S.A.;</w:t>
      </w:r>
    </w:p>
    <w:p w14:paraId="63F25466"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lastRenderedPageBreak/>
        <w:t xml:space="preserve">11. să respecte programul de lucru astfel cum a fost comunicat concedentului, program asumat prin contractul de concesiune, încheiat cu concedentul, inclusiv programul zilnic de 8 ore, cu </w:t>
      </w:r>
      <w:proofErr w:type="spellStart"/>
      <w:r w:rsidRPr="00C20A25">
        <w:rPr>
          <w:bCs/>
          <w:sz w:val="22"/>
          <w:szCs w:val="22"/>
          <w:lang w:val="ro-RO"/>
        </w:rPr>
        <w:t>excepţia</w:t>
      </w:r>
      <w:proofErr w:type="spellEnd"/>
      <w:r w:rsidRPr="00C20A25">
        <w:rPr>
          <w:bCs/>
          <w:sz w:val="22"/>
          <w:szCs w:val="22"/>
          <w:lang w:val="ro-RO"/>
        </w:rPr>
        <w:t xml:space="preserve"> zilelor de sâmbătă </w:t>
      </w:r>
      <w:proofErr w:type="spellStart"/>
      <w:r w:rsidRPr="00C20A25">
        <w:rPr>
          <w:bCs/>
          <w:sz w:val="22"/>
          <w:szCs w:val="22"/>
          <w:lang w:val="ro-RO"/>
        </w:rPr>
        <w:t>şi</w:t>
      </w:r>
      <w:proofErr w:type="spellEnd"/>
      <w:r w:rsidRPr="00C20A25">
        <w:rPr>
          <w:bCs/>
          <w:sz w:val="22"/>
          <w:szCs w:val="22"/>
          <w:lang w:val="ro-RO"/>
        </w:rPr>
        <w:t xml:space="preserve"> duminică </w:t>
      </w:r>
      <w:proofErr w:type="spellStart"/>
      <w:r w:rsidRPr="00C20A25">
        <w:rPr>
          <w:bCs/>
          <w:sz w:val="22"/>
          <w:szCs w:val="22"/>
          <w:lang w:val="ro-RO"/>
        </w:rPr>
        <w:t>şi</w:t>
      </w:r>
      <w:proofErr w:type="spellEnd"/>
      <w:r w:rsidRPr="00C20A25">
        <w:rPr>
          <w:bCs/>
          <w:sz w:val="22"/>
          <w:szCs w:val="22"/>
          <w:lang w:val="ro-RO"/>
        </w:rPr>
        <w:t xml:space="preserve"> a sărbătorilor legale, conform prevederilor art. 21 alin. (1) din anexa nr. 2</w:t>
      </w:r>
      <w:r w:rsidRPr="00C20A25">
        <w:rPr>
          <w:bCs/>
          <w:sz w:val="22"/>
          <w:szCs w:val="22"/>
          <w:vertAlign w:val="superscript"/>
          <w:lang w:val="ro-RO"/>
        </w:rPr>
        <w:t>1</w:t>
      </w:r>
      <w:r w:rsidRPr="00C20A25">
        <w:rPr>
          <w:bCs/>
          <w:sz w:val="22"/>
          <w:szCs w:val="22"/>
          <w:lang w:val="ro-RO"/>
        </w:rPr>
        <w:t xml:space="preserve"> la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 programul de lucru se poate modifica, cu acordul </w:t>
      </w:r>
      <w:proofErr w:type="spellStart"/>
      <w:r w:rsidRPr="00C20A25">
        <w:rPr>
          <w:bCs/>
          <w:sz w:val="22"/>
          <w:szCs w:val="22"/>
          <w:lang w:val="ro-RO"/>
        </w:rPr>
        <w:t>părţilor</w:t>
      </w:r>
      <w:proofErr w:type="spellEnd"/>
      <w:r w:rsidRPr="00C20A25">
        <w:rPr>
          <w:bCs/>
          <w:sz w:val="22"/>
          <w:szCs w:val="22"/>
          <w:lang w:val="ro-RO"/>
        </w:rPr>
        <w:t xml:space="preserve">, prin act </w:t>
      </w:r>
      <w:proofErr w:type="spellStart"/>
      <w:r w:rsidRPr="00C20A25">
        <w:rPr>
          <w:bCs/>
          <w:sz w:val="22"/>
          <w:szCs w:val="22"/>
          <w:lang w:val="ro-RO"/>
        </w:rPr>
        <w:t>adiţional</w:t>
      </w:r>
      <w:proofErr w:type="spellEnd"/>
      <w:r w:rsidRPr="00C20A25">
        <w:rPr>
          <w:bCs/>
          <w:sz w:val="22"/>
          <w:szCs w:val="22"/>
          <w:lang w:val="ro-RO"/>
        </w:rPr>
        <w:t xml:space="preserve"> la contractul de concesiune, încheiat cu concedentul, fără modificarea timpului total de lucru asumat </w:t>
      </w:r>
      <w:proofErr w:type="spellStart"/>
      <w:r w:rsidRPr="00C20A25">
        <w:rPr>
          <w:bCs/>
          <w:sz w:val="22"/>
          <w:szCs w:val="22"/>
          <w:lang w:val="ro-RO"/>
        </w:rPr>
        <w:t>şi</w:t>
      </w:r>
      <w:proofErr w:type="spellEnd"/>
      <w:r w:rsidRPr="00C20A25">
        <w:rPr>
          <w:bCs/>
          <w:sz w:val="22"/>
          <w:szCs w:val="22"/>
          <w:lang w:val="ro-RO"/>
        </w:rPr>
        <w:t xml:space="preserve"> cu respectarea prevederilor legale incidente;</w:t>
      </w:r>
    </w:p>
    <w:p w14:paraId="629CB34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12. să completeze corect </w:t>
      </w:r>
      <w:proofErr w:type="spellStart"/>
      <w:r w:rsidRPr="00C20A25">
        <w:rPr>
          <w:bCs/>
          <w:sz w:val="22"/>
          <w:szCs w:val="22"/>
          <w:lang w:val="ro-RO"/>
        </w:rPr>
        <w:t>şi</w:t>
      </w:r>
      <w:proofErr w:type="spellEnd"/>
      <w:r w:rsidRPr="00C20A25">
        <w:rPr>
          <w:bCs/>
          <w:sz w:val="22"/>
          <w:szCs w:val="22"/>
          <w:lang w:val="ro-RO"/>
        </w:rPr>
        <w:t xml:space="preserve"> la zi formularele </w:t>
      </w:r>
      <w:proofErr w:type="spellStart"/>
      <w:r w:rsidRPr="00C20A25">
        <w:rPr>
          <w:bCs/>
          <w:sz w:val="22"/>
          <w:szCs w:val="22"/>
          <w:lang w:val="ro-RO"/>
        </w:rPr>
        <w:t>şi</w:t>
      </w:r>
      <w:proofErr w:type="spellEnd"/>
      <w:r w:rsidRPr="00C20A25">
        <w:rPr>
          <w:bCs/>
          <w:sz w:val="22"/>
          <w:szCs w:val="22"/>
          <w:lang w:val="ro-RO"/>
        </w:rPr>
        <w:t xml:space="preserve"> tipizatele utilizate în realizarea </w:t>
      </w:r>
      <w:proofErr w:type="spellStart"/>
      <w:r w:rsidRPr="00C20A25">
        <w:rPr>
          <w:bCs/>
          <w:sz w:val="22"/>
          <w:szCs w:val="22"/>
          <w:lang w:val="ro-RO"/>
        </w:rPr>
        <w:t>activităţilor</w:t>
      </w:r>
      <w:proofErr w:type="spellEnd"/>
      <w:r w:rsidRPr="00C20A25">
        <w:rPr>
          <w:bCs/>
          <w:sz w:val="22"/>
          <w:szCs w:val="22"/>
          <w:lang w:val="ro-RO"/>
        </w:rPr>
        <w:t xml:space="preserve"> sanitar-veterinare contractate;</w:t>
      </w:r>
    </w:p>
    <w:p w14:paraId="3095BB87"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13. să </w:t>
      </w:r>
      <w:proofErr w:type="spellStart"/>
      <w:r w:rsidRPr="00C20A25">
        <w:rPr>
          <w:bCs/>
          <w:sz w:val="22"/>
          <w:szCs w:val="22"/>
          <w:lang w:val="ro-RO"/>
        </w:rPr>
        <w:t>anunţe</w:t>
      </w:r>
      <w:proofErr w:type="spellEnd"/>
      <w:r w:rsidRPr="00C20A25">
        <w:rPr>
          <w:bCs/>
          <w:sz w:val="22"/>
          <w:szCs w:val="22"/>
          <w:lang w:val="ro-RO"/>
        </w:rPr>
        <w:t xml:space="preserve"> concedentul despre modificarea oricăreia dintre </w:t>
      </w:r>
      <w:proofErr w:type="spellStart"/>
      <w:r w:rsidRPr="00C20A25">
        <w:rPr>
          <w:bCs/>
          <w:sz w:val="22"/>
          <w:szCs w:val="22"/>
          <w:lang w:val="ro-RO"/>
        </w:rPr>
        <w:t>condiţiile</w:t>
      </w:r>
      <w:proofErr w:type="spellEnd"/>
      <w:r w:rsidRPr="00C20A25">
        <w:rPr>
          <w:bCs/>
          <w:sz w:val="22"/>
          <w:szCs w:val="22"/>
          <w:lang w:val="ro-RO"/>
        </w:rPr>
        <w:t xml:space="preserve"> care au stat la baza încheierii contractului, </w:t>
      </w:r>
      <w:r w:rsidRPr="00C20A25">
        <w:rPr>
          <w:sz w:val="22"/>
          <w:szCs w:val="22"/>
          <w:lang w:val="ro-RO"/>
        </w:rPr>
        <w:t xml:space="preserve">cu </w:t>
      </w:r>
      <w:proofErr w:type="spellStart"/>
      <w:r w:rsidRPr="00C20A25">
        <w:rPr>
          <w:sz w:val="22"/>
          <w:szCs w:val="22"/>
          <w:lang w:val="ro-RO"/>
        </w:rPr>
        <w:t>excepţia</w:t>
      </w:r>
      <w:proofErr w:type="spellEnd"/>
      <w:r w:rsidRPr="00C20A25">
        <w:rPr>
          <w:sz w:val="22"/>
          <w:szCs w:val="22"/>
          <w:lang w:val="ro-RO"/>
        </w:rPr>
        <w:t xml:space="preserve"> celor prevăzute la </w:t>
      </w:r>
      <w:proofErr w:type="spellStart"/>
      <w:r w:rsidRPr="00C20A25">
        <w:rPr>
          <w:sz w:val="22"/>
          <w:szCs w:val="22"/>
          <w:lang w:val="ro-RO"/>
        </w:rPr>
        <w:t>subpct</w:t>
      </w:r>
      <w:proofErr w:type="spellEnd"/>
      <w:r w:rsidRPr="00C20A25">
        <w:rPr>
          <w:sz w:val="22"/>
          <w:szCs w:val="22"/>
          <w:lang w:val="ro-RO"/>
        </w:rPr>
        <w:t xml:space="preserve">. 14, </w:t>
      </w:r>
      <w:r w:rsidRPr="00C20A25">
        <w:rPr>
          <w:bCs/>
          <w:sz w:val="22"/>
          <w:szCs w:val="22"/>
          <w:lang w:val="ro-RO"/>
        </w:rPr>
        <w:t xml:space="preserve">în maximum 5 zile lucrătoare de la data producerii modificării, </w:t>
      </w:r>
      <w:proofErr w:type="spellStart"/>
      <w:r w:rsidRPr="00C20A25">
        <w:rPr>
          <w:bCs/>
          <w:sz w:val="22"/>
          <w:szCs w:val="22"/>
          <w:lang w:val="ro-RO"/>
        </w:rPr>
        <w:t>şi</w:t>
      </w:r>
      <w:proofErr w:type="spellEnd"/>
      <w:r w:rsidRPr="00C20A25">
        <w:rPr>
          <w:bCs/>
          <w:sz w:val="22"/>
          <w:szCs w:val="22"/>
          <w:lang w:val="ro-RO"/>
        </w:rPr>
        <w:t xml:space="preserve"> să ia măsurile necesare pentru îndeplinirea permanentă a acestor </w:t>
      </w:r>
      <w:proofErr w:type="spellStart"/>
      <w:r w:rsidRPr="00C20A25">
        <w:rPr>
          <w:bCs/>
          <w:sz w:val="22"/>
          <w:szCs w:val="22"/>
          <w:lang w:val="ro-RO"/>
        </w:rPr>
        <w:t>condiţii</w:t>
      </w:r>
      <w:proofErr w:type="spellEnd"/>
      <w:r w:rsidRPr="00C20A25">
        <w:rPr>
          <w:bCs/>
          <w:sz w:val="22"/>
          <w:szCs w:val="22"/>
          <w:lang w:val="ro-RO"/>
        </w:rPr>
        <w:t xml:space="preserve"> pe durata derulării acestuia;</w:t>
      </w:r>
    </w:p>
    <w:p w14:paraId="7B47E7A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14. în cazul în care, pe durata derulării contractului, concesionarul </w:t>
      </w:r>
      <w:proofErr w:type="spellStart"/>
      <w:r w:rsidRPr="00C20A25">
        <w:rPr>
          <w:rFonts w:ascii="Times New Roman" w:hAnsi="Times New Roman" w:cs="Times New Roman"/>
          <w:sz w:val="22"/>
          <w:szCs w:val="22"/>
          <w:lang w:val="ro-RO"/>
        </w:rPr>
        <w:t>îşi</w:t>
      </w:r>
      <w:proofErr w:type="spellEnd"/>
      <w:r w:rsidRPr="00C20A25">
        <w:rPr>
          <w:rFonts w:ascii="Times New Roman" w:hAnsi="Times New Roman" w:cs="Times New Roman"/>
          <w:sz w:val="22"/>
          <w:szCs w:val="22"/>
          <w:lang w:val="ro-RO"/>
        </w:rPr>
        <w:t xml:space="preserve"> modifică forma de organizare sau </w:t>
      </w:r>
      <w:proofErr w:type="spellStart"/>
      <w:r w:rsidRPr="00C20A25">
        <w:rPr>
          <w:rFonts w:ascii="Times New Roman" w:hAnsi="Times New Roman" w:cs="Times New Roman"/>
          <w:sz w:val="22"/>
          <w:szCs w:val="22"/>
          <w:lang w:val="ro-RO"/>
        </w:rPr>
        <w:t>îşi</w:t>
      </w:r>
      <w:proofErr w:type="spellEnd"/>
      <w:r w:rsidRPr="00C20A25">
        <w:rPr>
          <w:rFonts w:ascii="Times New Roman" w:hAnsi="Times New Roman" w:cs="Times New Roman"/>
          <w:sz w:val="22"/>
          <w:szCs w:val="22"/>
          <w:lang w:val="ro-RO"/>
        </w:rPr>
        <w:t xml:space="preserve"> schimbă medicul veterinar titular, să notifice în scris concedentul, în termen de 10 zile lucrătoare de la data intervenirii modificării, cu încheierea unui act </w:t>
      </w:r>
      <w:proofErr w:type="spellStart"/>
      <w:r w:rsidRPr="00C20A25">
        <w:rPr>
          <w:rFonts w:ascii="Times New Roman" w:hAnsi="Times New Roman" w:cs="Times New Roman"/>
          <w:sz w:val="22"/>
          <w:szCs w:val="22"/>
          <w:lang w:val="ro-RO"/>
        </w:rPr>
        <w:t>adiţional</w:t>
      </w:r>
      <w:proofErr w:type="spellEnd"/>
      <w:r w:rsidRPr="00C20A25">
        <w:rPr>
          <w:rFonts w:ascii="Times New Roman" w:hAnsi="Times New Roman" w:cs="Times New Roman"/>
          <w:sz w:val="22"/>
          <w:szCs w:val="22"/>
          <w:lang w:val="ro-RO"/>
        </w:rPr>
        <w:t>, cu respectarea prevederilor art. 19 alin. (6) din anexa nr. 2</w:t>
      </w:r>
      <w:r w:rsidRPr="00C20A25">
        <w:rPr>
          <w:rFonts w:ascii="Times New Roman" w:hAnsi="Times New Roman" w:cs="Times New Roman"/>
          <w:sz w:val="22"/>
          <w:szCs w:val="22"/>
          <w:vertAlign w:val="superscript"/>
          <w:lang w:val="ro-RO"/>
        </w:rPr>
        <w:t xml:space="preserve">1 </w:t>
      </w:r>
      <w:r w:rsidRPr="00C20A25">
        <w:rPr>
          <w:rFonts w:ascii="Times New Roman" w:hAnsi="Times New Roman" w:cs="Times New Roman"/>
          <w:sz w:val="22"/>
          <w:szCs w:val="22"/>
          <w:lang w:val="ro-RO"/>
        </w:rPr>
        <w:t xml:space="preserve">la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 prin Legea nr. 215/2004,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w:t>
      </w:r>
    </w:p>
    <w:p w14:paraId="108E178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15. să respecte prevederile </w:t>
      </w:r>
      <w:proofErr w:type="spellStart"/>
      <w:r w:rsidRPr="00C20A25">
        <w:rPr>
          <w:bCs/>
          <w:sz w:val="22"/>
          <w:szCs w:val="22"/>
          <w:lang w:val="ro-RO"/>
        </w:rPr>
        <w:t>legislaţiei</w:t>
      </w:r>
      <w:proofErr w:type="spellEnd"/>
      <w:r w:rsidRPr="00C20A25">
        <w:rPr>
          <w:bCs/>
          <w:sz w:val="22"/>
          <w:szCs w:val="22"/>
          <w:lang w:val="ro-RO"/>
        </w:rPr>
        <w:t xml:space="preserve"> sanitar-veterinare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instrucţiunile</w:t>
      </w:r>
      <w:proofErr w:type="spellEnd"/>
      <w:r w:rsidRPr="00C20A25">
        <w:rPr>
          <w:bCs/>
          <w:sz w:val="22"/>
          <w:szCs w:val="22"/>
          <w:lang w:val="ro-RO"/>
        </w:rPr>
        <w:t xml:space="preserve"> specifice comunicate de concedent în realizarea </w:t>
      </w:r>
      <w:proofErr w:type="spellStart"/>
      <w:r w:rsidRPr="00C20A25">
        <w:rPr>
          <w:bCs/>
          <w:sz w:val="22"/>
          <w:szCs w:val="22"/>
          <w:lang w:val="ro-RO"/>
        </w:rPr>
        <w:t>activităţilor</w:t>
      </w:r>
      <w:proofErr w:type="spellEnd"/>
      <w:r w:rsidRPr="00C20A25">
        <w:rPr>
          <w:bCs/>
          <w:sz w:val="22"/>
          <w:szCs w:val="22"/>
          <w:lang w:val="ro-RO"/>
        </w:rPr>
        <w:t xml:space="preserve"> contractate;</w:t>
      </w:r>
    </w:p>
    <w:p w14:paraId="3629829D"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16. să </w:t>
      </w:r>
      <w:proofErr w:type="spellStart"/>
      <w:r w:rsidRPr="00C20A25">
        <w:rPr>
          <w:bCs/>
          <w:sz w:val="22"/>
          <w:szCs w:val="22"/>
          <w:lang w:val="ro-RO"/>
        </w:rPr>
        <w:t>afişeze</w:t>
      </w:r>
      <w:proofErr w:type="spellEnd"/>
      <w:r w:rsidRPr="00C20A25">
        <w:rPr>
          <w:bCs/>
          <w:sz w:val="22"/>
          <w:szCs w:val="22"/>
          <w:lang w:val="ro-RO"/>
        </w:rPr>
        <w:t xml:space="preserve"> într-un loc vizibil programul de lucru, denumirea </w:t>
      </w:r>
      <w:proofErr w:type="spellStart"/>
      <w:r w:rsidRPr="00C20A25">
        <w:rPr>
          <w:bCs/>
          <w:sz w:val="22"/>
          <w:szCs w:val="22"/>
          <w:lang w:val="ro-RO"/>
        </w:rPr>
        <w:t>direcţiei</w:t>
      </w:r>
      <w:proofErr w:type="spellEnd"/>
      <w:r w:rsidRPr="00C20A25">
        <w:rPr>
          <w:bCs/>
          <w:sz w:val="22"/>
          <w:szCs w:val="22"/>
          <w:lang w:val="ro-RO"/>
        </w:rPr>
        <w:t xml:space="preserve"> sanitar-veterinare </w:t>
      </w:r>
      <w:proofErr w:type="spellStart"/>
      <w:r w:rsidRPr="00C20A25">
        <w:rPr>
          <w:bCs/>
          <w:sz w:val="22"/>
          <w:szCs w:val="22"/>
          <w:lang w:val="ro-RO"/>
        </w:rPr>
        <w:t>şi</w:t>
      </w:r>
      <w:proofErr w:type="spellEnd"/>
      <w:r w:rsidRPr="00C20A25">
        <w:rPr>
          <w:bCs/>
          <w:sz w:val="22"/>
          <w:szCs w:val="22"/>
          <w:lang w:val="ro-RO"/>
        </w:rPr>
        <w:t xml:space="preserve"> pentru </w:t>
      </w:r>
      <w:proofErr w:type="spellStart"/>
      <w:r w:rsidRPr="00C20A25">
        <w:rPr>
          <w:bCs/>
          <w:sz w:val="22"/>
          <w:szCs w:val="22"/>
          <w:lang w:val="ro-RO"/>
        </w:rPr>
        <w:t>siguranţa</w:t>
      </w:r>
      <w:proofErr w:type="spellEnd"/>
      <w:r w:rsidRPr="00C20A25">
        <w:rPr>
          <w:bCs/>
          <w:sz w:val="22"/>
          <w:szCs w:val="22"/>
          <w:lang w:val="ro-RO"/>
        </w:rPr>
        <w:t xml:space="preserve"> alimentelor </w:t>
      </w:r>
      <w:proofErr w:type="spellStart"/>
      <w:r w:rsidRPr="00C20A25">
        <w:rPr>
          <w:bCs/>
          <w:sz w:val="22"/>
          <w:szCs w:val="22"/>
          <w:lang w:val="ro-RO"/>
        </w:rPr>
        <w:t>judeţene</w:t>
      </w:r>
      <w:proofErr w:type="spellEnd"/>
      <w:r w:rsidRPr="00C20A25">
        <w:rPr>
          <w:bCs/>
          <w:sz w:val="22"/>
          <w:szCs w:val="22"/>
          <w:lang w:val="ro-RO"/>
        </w:rPr>
        <w:t xml:space="preserve">, respectiv a municipiului </w:t>
      </w:r>
      <w:proofErr w:type="spellStart"/>
      <w:r w:rsidRPr="00C20A25">
        <w:rPr>
          <w:bCs/>
          <w:sz w:val="22"/>
          <w:szCs w:val="22"/>
          <w:lang w:val="ro-RO"/>
        </w:rPr>
        <w:t>Bucureşti</w:t>
      </w:r>
      <w:proofErr w:type="spellEnd"/>
      <w:r w:rsidRPr="00C20A25">
        <w:rPr>
          <w:bCs/>
          <w:sz w:val="22"/>
          <w:szCs w:val="22"/>
          <w:lang w:val="ro-RO"/>
        </w:rPr>
        <w:t xml:space="preserve"> cu care se află în </w:t>
      </w:r>
      <w:proofErr w:type="spellStart"/>
      <w:r w:rsidRPr="00C20A25">
        <w:rPr>
          <w:bCs/>
          <w:sz w:val="22"/>
          <w:szCs w:val="22"/>
          <w:lang w:val="ro-RO"/>
        </w:rPr>
        <w:t>relaţie</w:t>
      </w:r>
      <w:proofErr w:type="spellEnd"/>
      <w:r w:rsidRPr="00C20A25">
        <w:rPr>
          <w:bCs/>
          <w:sz w:val="22"/>
          <w:szCs w:val="22"/>
          <w:lang w:val="ro-RO"/>
        </w:rPr>
        <w:t xml:space="preserve"> contractuală, datele de contact ale acesteia, care cuprind adresă, telefon, fax, e-mail, pagină web, la sediul </w:t>
      </w:r>
      <w:proofErr w:type="spellStart"/>
      <w:r w:rsidRPr="00C20A25">
        <w:rPr>
          <w:bCs/>
          <w:sz w:val="22"/>
          <w:szCs w:val="22"/>
          <w:lang w:val="ro-RO"/>
        </w:rPr>
        <w:t>unităţii</w:t>
      </w:r>
      <w:proofErr w:type="spellEnd"/>
      <w:r w:rsidRPr="00C20A25">
        <w:rPr>
          <w:bCs/>
          <w:sz w:val="22"/>
          <w:szCs w:val="22"/>
          <w:lang w:val="ro-RO"/>
        </w:rPr>
        <w:t xml:space="preserve"> de </w:t>
      </w:r>
      <w:proofErr w:type="spellStart"/>
      <w:r w:rsidRPr="00C20A25">
        <w:rPr>
          <w:bCs/>
          <w:sz w:val="22"/>
          <w:szCs w:val="22"/>
          <w:lang w:val="ro-RO"/>
        </w:rPr>
        <w:t>asistenţă</w:t>
      </w:r>
      <w:proofErr w:type="spellEnd"/>
      <w:r w:rsidRPr="00C20A25">
        <w:rPr>
          <w:bCs/>
          <w:sz w:val="22"/>
          <w:szCs w:val="22"/>
          <w:lang w:val="ro-RO"/>
        </w:rPr>
        <w:t xml:space="preserve"> medicală veterinară în cadrul căreia </w:t>
      </w:r>
      <w:proofErr w:type="spellStart"/>
      <w:r w:rsidRPr="00C20A25">
        <w:rPr>
          <w:bCs/>
          <w:sz w:val="22"/>
          <w:szCs w:val="22"/>
          <w:lang w:val="ro-RO"/>
        </w:rPr>
        <w:t>îşi</w:t>
      </w:r>
      <w:proofErr w:type="spellEnd"/>
      <w:r w:rsidRPr="00C20A25">
        <w:rPr>
          <w:bCs/>
          <w:sz w:val="22"/>
          <w:szCs w:val="22"/>
          <w:lang w:val="ro-RO"/>
        </w:rPr>
        <w:t xml:space="preserve"> </w:t>
      </w:r>
      <w:proofErr w:type="spellStart"/>
      <w:r w:rsidRPr="00C20A25">
        <w:rPr>
          <w:bCs/>
          <w:sz w:val="22"/>
          <w:szCs w:val="22"/>
          <w:lang w:val="ro-RO"/>
        </w:rPr>
        <w:t>desfăşoară</w:t>
      </w:r>
      <w:proofErr w:type="spellEnd"/>
      <w:r w:rsidRPr="00C20A25">
        <w:rPr>
          <w:bCs/>
          <w:sz w:val="22"/>
          <w:szCs w:val="22"/>
          <w:lang w:val="ro-RO"/>
        </w:rPr>
        <w:t xml:space="preserve"> activitatea, precum </w:t>
      </w:r>
      <w:proofErr w:type="spellStart"/>
      <w:r w:rsidRPr="00C20A25">
        <w:rPr>
          <w:bCs/>
          <w:sz w:val="22"/>
          <w:szCs w:val="22"/>
          <w:lang w:val="ro-RO"/>
        </w:rPr>
        <w:t>şi</w:t>
      </w:r>
      <w:proofErr w:type="spellEnd"/>
      <w:r w:rsidRPr="00C20A25">
        <w:rPr>
          <w:bCs/>
          <w:sz w:val="22"/>
          <w:szCs w:val="22"/>
          <w:lang w:val="ro-RO"/>
        </w:rPr>
        <w:t xml:space="preserve"> la sediul consiliului local al </w:t>
      </w:r>
      <w:proofErr w:type="spellStart"/>
      <w:r w:rsidRPr="00C20A25">
        <w:rPr>
          <w:bCs/>
          <w:sz w:val="22"/>
          <w:szCs w:val="22"/>
          <w:lang w:val="ro-RO"/>
        </w:rPr>
        <w:t>unităţii</w:t>
      </w:r>
      <w:proofErr w:type="spellEnd"/>
      <w:r w:rsidRPr="00C20A25">
        <w:rPr>
          <w:bCs/>
          <w:sz w:val="22"/>
          <w:szCs w:val="22"/>
          <w:lang w:val="ro-RO"/>
        </w:rPr>
        <w:t xml:space="preserve"> administrativ-teritoriale, dacă sediul </w:t>
      </w:r>
      <w:proofErr w:type="spellStart"/>
      <w:r w:rsidRPr="00C20A25">
        <w:rPr>
          <w:bCs/>
          <w:sz w:val="22"/>
          <w:szCs w:val="22"/>
          <w:lang w:val="ro-RO"/>
        </w:rPr>
        <w:t>unităţii</w:t>
      </w:r>
      <w:proofErr w:type="spellEnd"/>
      <w:r w:rsidRPr="00C20A25">
        <w:rPr>
          <w:bCs/>
          <w:sz w:val="22"/>
          <w:szCs w:val="22"/>
          <w:lang w:val="ro-RO"/>
        </w:rPr>
        <w:t xml:space="preserve"> de </w:t>
      </w:r>
      <w:proofErr w:type="spellStart"/>
      <w:r w:rsidRPr="00C20A25">
        <w:rPr>
          <w:bCs/>
          <w:sz w:val="22"/>
          <w:szCs w:val="22"/>
          <w:lang w:val="ro-RO"/>
        </w:rPr>
        <w:t>asistenţă</w:t>
      </w:r>
      <w:proofErr w:type="spellEnd"/>
      <w:r w:rsidRPr="00C20A25">
        <w:rPr>
          <w:bCs/>
          <w:sz w:val="22"/>
          <w:szCs w:val="22"/>
          <w:lang w:val="ro-RO"/>
        </w:rPr>
        <w:t xml:space="preserve"> medicală veterinară nu se află pe raza </w:t>
      </w:r>
      <w:proofErr w:type="spellStart"/>
      <w:r w:rsidRPr="00C20A25">
        <w:rPr>
          <w:bCs/>
          <w:sz w:val="22"/>
          <w:szCs w:val="22"/>
          <w:lang w:val="ro-RO"/>
        </w:rPr>
        <w:t>circumscripţiei</w:t>
      </w:r>
      <w:proofErr w:type="spellEnd"/>
      <w:r w:rsidRPr="00C20A25">
        <w:rPr>
          <w:bCs/>
          <w:sz w:val="22"/>
          <w:szCs w:val="22"/>
          <w:lang w:val="ro-RO"/>
        </w:rPr>
        <w:t xml:space="preserve"> sanitar-veterinare;</w:t>
      </w:r>
    </w:p>
    <w:p w14:paraId="7184A270"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17. să </w:t>
      </w:r>
      <w:proofErr w:type="spellStart"/>
      <w:r w:rsidRPr="00C20A25">
        <w:rPr>
          <w:bCs/>
          <w:sz w:val="22"/>
          <w:szCs w:val="22"/>
          <w:lang w:val="ro-RO"/>
        </w:rPr>
        <w:t>afişeze</w:t>
      </w:r>
      <w:proofErr w:type="spellEnd"/>
      <w:r w:rsidRPr="00C20A25">
        <w:rPr>
          <w:bCs/>
          <w:sz w:val="22"/>
          <w:szCs w:val="22"/>
          <w:lang w:val="ro-RO"/>
        </w:rPr>
        <w:t xml:space="preserve"> într-un loc vizibil datele de contact </w:t>
      </w:r>
      <w:proofErr w:type="spellStart"/>
      <w:r w:rsidRPr="00C20A25">
        <w:rPr>
          <w:bCs/>
          <w:sz w:val="22"/>
          <w:szCs w:val="22"/>
          <w:lang w:val="ro-RO"/>
        </w:rPr>
        <w:t>şi</w:t>
      </w:r>
      <w:proofErr w:type="spellEnd"/>
      <w:r w:rsidRPr="00C20A25">
        <w:rPr>
          <w:bCs/>
          <w:sz w:val="22"/>
          <w:szCs w:val="22"/>
          <w:lang w:val="ro-RO"/>
        </w:rPr>
        <w:t xml:space="preserve"> motivul lipsei de la sediul </w:t>
      </w:r>
      <w:proofErr w:type="spellStart"/>
      <w:r w:rsidRPr="00C20A25">
        <w:rPr>
          <w:bCs/>
          <w:sz w:val="22"/>
          <w:szCs w:val="22"/>
          <w:lang w:val="ro-RO"/>
        </w:rPr>
        <w:t>unităţii</w:t>
      </w:r>
      <w:proofErr w:type="spellEnd"/>
      <w:r w:rsidRPr="00C20A25">
        <w:rPr>
          <w:bCs/>
          <w:sz w:val="22"/>
          <w:szCs w:val="22"/>
          <w:lang w:val="ro-RO"/>
        </w:rPr>
        <w:t>;</w:t>
      </w:r>
    </w:p>
    <w:p w14:paraId="0858A7FD"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18. să justifice lipsa de la sediul </w:t>
      </w:r>
      <w:proofErr w:type="spellStart"/>
      <w:r w:rsidRPr="00C20A25">
        <w:rPr>
          <w:bCs/>
          <w:sz w:val="22"/>
          <w:szCs w:val="22"/>
          <w:lang w:val="ro-RO"/>
        </w:rPr>
        <w:t>unităţii</w:t>
      </w:r>
      <w:proofErr w:type="spellEnd"/>
      <w:r w:rsidRPr="00C20A25">
        <w:rPr>
          <w:bCs/>
          <w:sz w:val="22"/>
          <w:szCs w:val="22"/>
          <w:lang w:val="ro-RO"/>
        </w:rPr>
        <w:t xml:space="preserve">, după caz, prin </w:t>
      </w:r>
      <w:proofErr w:type="spellStart"/>
      <w:r w:rsidRPr="00C20A25">
        <w:rPr>
          <w:bCs/>
          <w:sz w:val="22"/>
          <w:szCs w:val="22"/>
          <w:lang w:val="ro-RO"/>
        </w:rPr>
        <w:t>menţionarea</w:t>
      </w:r>
      <w:proofErr w:type="spellEnd"/>
      <w:r w:rsidRPr="00C20A25">
        <w:rPr>
          <w:bCs/>
          <w:sz w:val="22"/>
          <w:szCs w:val="22"/>
          <w:lang w:val="ro-RO"/>
        </w:rPr>
        <w:t xml:space="preserve"> în registrul de </w:t>
      </w:r>
      <w:proofErr w:type="spellStart"/>
      <w:r w:rsidRPr="00C20A25">
        <w:rPr>
          <w:bCs/>
          <w:sz w:val="22"/>
          <w:szCs w:val="22"/>
          <w:lang w:val="ro-RO"/>
        </w:rPr>
        <w:t>consultaţii</w:t>
      </w:r>
      <w:proofErr w:type="spellEnd"/>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tratamente a cazuisticii, prin documentele de realizare a diferitelor </w:t>
      </w:r>
      <w:proofErr w:type="spellStart"/>
      <w:r w:rsidRPr="00C20A25">
        <w:rPr>
          <w:bCs/>
          <w:sz w:val="22"/>
          <w:szCs w:val="22"/>
          <w:lang w:val="ro-RO"/>
        </w:rPr>
        <w:t>acţiuni</w:t>
      </w:r>
      <w:proofErr w:type="spellEnd"/>
      <w:r w:rsidRPr="00C20A25">
        <w:rPr>
          <w:bCs/>
          <w:sz w:val="22"/>
          <w:szCs w:val="22"/>
          <w:lang w:val="ro-RO"/>
        </w:rPr>
        <w:t>, prin ordinele de deplasare, prin orice alt document;</w:t>
      </w:r>
    </w:p>
    <w:p w14:paraId="4C314DC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19. să asigure eliberarea actelor medicale </w:t>
      </w:r>
      <w:proofErr w:type="spellStart"/>
      <w:r w:rsidRPr="00C20A25">
        <w:rPr>
          <w:bCs/>
          <w:sz w:val="22"/>
          <w:szCs w:val="22"/>
          <w:lang w:val="ro-RO"/>
        </w:rPr>
        <w:t>şi</w:t>
      </w:r>
      <w:proofErr w:type="spellEnd"/>
      <w:r w:rsidRPr="00C20A25">
        <w:rPr>
          <w:bCs/>
          <w:sz w:val="22"/>
          <w:szCs w:val="22"/>
          <w:lang w:val="ro-RO"/>
        </w:rPr>
        <w:t xml:space="preserve"> a altor documente, în </w:t>
      </w:r>
      <w:proofErr w:type="spellStart"/>
      <w:r w:rsidRPr="00C20A25">
        <w:rPr>
          <w:bCs/>
          <w:sz w:val="22"/>
          <w:szCs w:val="22"/>
          <w:lang w:val="ro-RO"/>
        </w:rPr>
        <w:t>condiţiile</w:t>
      </w:r>
      <w:proofErr w:type="spellEnd"/>
      <w:r w:rsidRPr="00C20A25">
        <w:rPr>
          <w:bCs/>
          <w:sz w:val="22"/>
          <w:szCs w:val="22"/>
          <w:lang w:val="ro-RO"/>
        </w:rPr>
        <w:t xml:space="preserve"> stabilite prin </w:t>
      </w:r>
      <w:proofErr w:type="spellStart"/>
      <w:r w:rsidRPr="00C20A25">
        <w:rPr>
          <w:bCs/>
          <w:sz w:val="22"/>
          <w:szCs w:val="22"/>
          <w:lang w:val="ro-RO"/>
        </w:rPr>
        <w:t>legislaţia</w:t>
      </w:r>
      <w:proofErr w:type="spellEnd"/>
      <w:r w:rsidRPr="00C20A25">
        <w:rPr>
          <w:bCs/>
          <w:sz w:val="22"/>
          <w:szCs w:val="22"/>
          <w:lang w:val="ro-RO"/>
        </w:rPr>
        <w:t xml:space="preserve"> în vigoare </w:t>
      </w:r>
      <w:proofErr w:type="spellStart"/>
      <w:r w:rsidRPr="00C20A25">
        <w:rPr>
          <w:bCs/>
          <w:sz w:val="22"/>
          <w:szCs w:val="22"/>
          <w:lang w:val="ro-RO"/>
        </w:rPr>
        <w:t>şi</w:t>
      </w:r>
      <w:proofErr w:type="spellEnd"/>
      <w:r w:rsidRPr="00C20A25">
        <w:rPr>
          <w:bCs/>
          <w:sz w:val="22"/>
          <w:szCs w:val="22"/>
          <w:lang w:val="ro-RO"/>
        </w:rPr>
        <w:t xml:space="preserve"> prin contractul de concesiune;</w:t>
      </w:r>
    </w:p>
    <w:p w14:paraId="1A81C654"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20. să nu încaseze sume suplimentare pentru </w:t>
      </w:r>
      <w:proofErr w:type="spellStart"/>
      <w:r w:rsidRPr="00C20A25">
        <w:rPr>
          <w:bCs/>
          <w:sz w:val="22"/>
          <w:szCs w:val="22"/>
          <w:lang w:val="ro-RO"/>
        </w:rPr>
        <w:t>activităţile</w:t>
      </w:r>
      <w:proofErr w:type="spellEnd"/>
      <w:r w:rsidRPr="00C20A25">
        <w:rPr>
          <w:bCs/>
          <w:sz w:val="22"/>
          <w:szCs w:val="22"/>
          <w:lang w:val="ro-RO"/>
        </w:rPr>
        <w:t xml:space="preserve"> pentru care este prevăzută decontarea de către concedent, respectiv să nu impună servicii suplimentare pentru realizarea </w:t>
      </w:r>
      <w:proofErr w:type="spellStart"/>
      <w:r w:rsidRPr="00C20A25">
        <w:rPr>
          <w:bCs/>
          <w:sz w:val="22"/>
          <w:szCs w:val="22"/>
          <w:lang w:val="ro-RO"/>
        </w:rPr>
        <w:t>activităţilor</w:t>
      </w:r>
      <w:proofErr w:type="spellEnd"/>
      <w:r w:rsidRPr="00C20A25">
        <w:rPr>
          <w:bCs/>
          <w:sz w:val="22"/>
          <w:szCs w:val="22"/>
          <w:lang w:val="ro-RO"/>
        </w:rPr>
        <w:t xml:space="preserve"> în cauză;</w:t>
      </w:r>
    </w:p>
    <w:p w14:paraId="7FA241BA"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21. să depună lunar decontul justificativ, conform modelului din anexa </w:t>
      </w:r>
      <w:r w:rsidRPr="00C20A25">
        <w:rPr>
          <w:sz w:val="22"/>
          <w:szCs w:val="22"/>
          <w:lang w:val="ro-RO"/>
        </w:rPr>
        <w:t xml:space="preserve">la Prevederile specifice de aplicare a art. 15 din </w:t>
      </w:r>
      <w:proofErr w:type="spellStart"/>
      <w:r w:rsidRPr="00C20A25">
        <w:rPr>
          <w:sz w:val="22"/>
          <w:szCs w:val="22"/>
          <w:lang w:val="ro-RO"/>
        </w:rPr>
        <w:t>ordonanţă</w:t>
      </w:r>
      <w:proofErr w:type="spellEnd"/>
      <w:r w:rsidRPr="00C20A25">
        <w:rPr>
          <w:sz w:val="22"/>
          <w:szCs w:val="22"/>
          <w:lang w:val="ro-RO"/>
        </w:rPr>
        <w:t>, prevăzute în anexa nr. 2</w:t>
      </w:r>
      <w:r w:rsidRPr="00C20A25">
        <w:rPr>
          <w:sz w:val="22"/>
          <w:szCs w:val="22"/>
          <w:vertAlign w:val="superscript"/>
          <w:lang w:val="ro-RO"/>
        </w:rPr>
        <w:t>1</w:t>
      </w:r>
      <w:r w:rsidRPr="00C20A25">
        <w:rPr>
          <w:sz w:val="22"/>
          <w:szCs w:val="22"/>
          <w:lang w:val="ro-RO"/>
        </w:rPr>
        <w:t xml:space="preserve"> la </w:t>
      </w:r>
      <w:proofErr w:type="spellStart"/>
      <w:r w:rsidRPr="00C20A25">
        <w:rPr>
          <w:sz w:val="22"/>
          <w:szCs w:val="22"/>
          <w:lang w:val="ro-RO"/>
        </w:rPr>
        <w:t>Ordonanţa</w:t>
      </w:r>
      <w:proofErr w:type="spellEnd"/>
      <w:r w:rsidRPr="00C20A25">
        <w:rPr>
          <w:sz w:val="22"/>
          <w:szCs w:val="22"/>
          <w:lang w:val="ro-RO"/>
        </w:rPr>
        <w:t xml:space="preserve"> Guvernului nr. 42/2004, aprobată cu modificări </w:t>
      </w:r>
      <w:proofErr w:type="spellStart"/>
      <w:r w:rsidRPr="00C20A25">
        <w:rPr>
          <w:sz w:val="22"/>
          <w:szCs w:val="22"/>
          <w:lang w:val="ro-RO"/>
        </w:rPr>
        <w:t>şi</w:t>
      </w:r>
      <w:proofErr w:type="spellEnd"/>
      <w:r w:rsidRPr="00C20A25">
        <w:rPr>
          <w:sz w:val="22"/>
          <w:szCs w:val="22"/>
          <w:lang w:val="ro-RO"/>
        </w:rPr>
        <w:t xml:space="preserve"> completări prin Legea nr. 215/2004, cu modificările </w:t>
      </w:r>
      <w:proofErr w:type="spellStart"/>
      <w:r w:rsidRPr="00C20A25">
        <w:rPr>
          <w:sz w:val="22"/>
          <w:szCs w:val="22"/>
          <w:lang w:val="ro-RO"/>
        </w:rPr>
        <w:t>şi</w:t>
      </w:r>
      <w:proofErr w:type="spellEnd"/>
      <w:r w:rsidRPr="00C20A25">
        <w:rPr>
          <w:sz w:val="22"/>
          <w:szCs w:val="22"/>
          <w:lang w:val="ro-RO"/>
        </w:rPr>
        <w:t xml:space="preserve"> completările ulterioare</w:t>
      </w:r>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în vederea decontării de către concedent, a </w:t>
      </w:r>
      <w:proofErr w:type="spellStart"/>
      <w:r w:rsidRPr="00C20A25">
        <w:rPr>
          <w:bCs/>
          <w:sz w:val="22"/>
          <w:szCs w:val="22"/>
          <w:lang w:val="ro-RO"/>
        </w:rPr>
        <w:t>activităţilor</w:t>
      </w:r>
      <w:proofErr w:type="spellEnd"/>
      <w:r w:rsidRPr="00C20A25">
        <w:rPr>
          <w:bCs/>
          <w:sz w:val="22"/>
          <w:szCs w:val="22"/>
          <w:lang w:val="ro-RO"/>
        </w:rPr>
        <w:t xml:space="preserve"> realizate, după caz, prevăzute de art. 15 alin. (7) din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w:t>
      </w:r>
    </w:p>
    <w:p w14:paraId="0EC08C23"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22. să transporte probele la laborator, în termenele </w:t>
      </w:r>
      <w:proofErr w:type="spellStart"/>
      <w:r w:rsidRPr="00C20A25">
        <w:rPr>
          <w:bCs/>
          <w:sz w:val="22"/>
          <w:szCs w:val="22"/>
          <w:lang w:val="ro-RO"/>
        </w:rPr>
        <w:t>şi</w:t>
      </w:r>
      <w:proofErr w:type="spellEnd"/>
      <w:r w:rsidRPr="00C20A25">
        <w:rPr>
          <w:bCs/>
          <w:sz w:val="22"/>
          <w:szCs w:val="22"/>
          <w:lang w:val="ro-RO"/>
        </w:rPr>
        <w:t xml:space="preserve"> în </w:t>
      </w:r>
      <w:proofErr w:type="spellStart"/>
      <w:r w:rsidRPr="00C20A25">
        <w:rPr>
          <w:bCs/>
          <w:sz w:val="22"/>
          <w:szCs w:val="22"/>
          <w:lang w:val="ro-RO"/>
        </w:rPr>
        <w:t>condiţiile</w:t>
      </w:r>
      <w:proofErr w:type="spellEnd"/>
      <w:r w:rsidRPr="00C20A25">
        <w:rPr>
          <w:bCs/>
          <w:sz w:val="22"/>
          <w:szCs w:val="22"/>
          <w:lang w:val="ro-RO"/>
        </w:rPr>
        <w:t xml:space="preserve"> legale, să ridice produsele/materialele </w:t>
      </w:r>
      <w:proofErr w:type="spellStart"/>
      <w:r w:rsidRPr="00C20A25">
        <w:rPr>
          <w:bCs/>
          <w:sz w:val="22"/>
          <w:szCs w:val="22"/>
          <w:lang w:val="ro-RO"/>
        </w:rPr>
        <w:t>şi</w:t>
      </w:r>
      <w:proofErr w:type="spellEnd"/>
      <w:r w:rsidRPr="00C20A25">
        <w:rPr>
          <w:bCs/>
          <w:sz w:val="22"/>
          <w:szCs w:val="22"/>
          <w:lang w:val="ro-RO"/>
        </w:rPr>
        <w:t xml:space="preserve"> tipizatele necesare realizării </w:t>
      </w:r>
      <w:proofErr w:type="spellStart"/>
      <w:r w:rsidRPr="00C20A25">
        <w:rPr>
          <w:bCs/>
          <w:sz w:val="22"/>
          <w:szCs w:val="22"/>
          <w:lang w:val="ro-RO"/>
        </w:rPr>
        <w:t>activităţilor</w:t>
      </w:r>
      <w:proofErr w:type="spellEnd"/>
      <w:r w:rsidRPr="00C20A25">
        <w:rPr>
          <w:bCs/>
          <w:sz w:val="22"/>
          <w:szCs w:val="22"/>
          <w:lang w:val="ro-RO"/>
        </w:rPr>
        <w:t xml:space="preserve"> contractate;</w:t>
      </w:r>
    </w:p>
    <w:p w14:paraId="0BCCCF1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23. să participe </w:t>
      </w:r>
      <w:proofErr w:type="spellStart"/>
      <w:r w:rsidRPr="00C20A25">
        <w:rPr>
          <w:bCs/>
          <w:sz w:val="22"/>
          <w:szCs w:val="22"/>
          <w:lang w:val="ro-RO"/>
        </w:rPr>
        <w:t>şi</w:t>
      </w:r>
      <w:proofErr w:type="spellEnd"/>
      <w:r w:rsidRPr="00C20A25">
        <w:rPr>
          <w:bCs/>
          <w:sz w:val="22"/>
          <w:szCs w:val="22"/>
          <w:lang w:val="ro-RO"/>
        </w:rPr>
        <w:t xml:space="preserve"> să asigure participarea personalului de specialitate din cadrul </w:t>
      </w:r>
      <w:proofErr w:type="spellStart"/>
      <w:r w:rsidRPr="00C20A25">
        <w:rPr>
          <w:bCs/>
          <w:sz w:val="22"/>
          <w:szCs w:val="22"/>
          <w:lang w:val="ro-RO"/>
        </w:rPr>
        <w:t>circumscripţiei</w:t>
      </w:r>
      <w:proofErr w:type="spellEnd"/>
      <w:r w:rsidRPr="00C20A25">
        <w:rPr>
          <w:bCs/>
          <w:sz w:val="22"/>
          <w:szCs w:val="22"/>
          <w:lang w:val="ro-RO"/>
        </w:rPr>
        <w:t xml:space="preserve"> sanitar-veterinare, respectiv medici veterinari sau </w:t>
      </w:r>
      <w:proofErr w:type="spellStart"/>
      <w:r w:rsidRPr="00C20A25">
        <w:rPr>
          <w:bCs/>
          <w:sz w:val="22"/>
          <w:szCs w:val="22"/>
          <w:lang w:val="ro-RO"/>
        </w:rPr>
        <w:t>asistenţi</w:t>
      </w:r>
      <w:proofErr w:type="spellEnd"/>
      <w:r w:rsidRPr="00C20A25">
        <w:rPr>
          <w:bCs/>
          <w:sz w:val="22"/>
          <w:szCs w:val="22"/>
          <w:lang w:val="ro-RO"/>
        </w:rPr>
        <w:t xml:space="preserve">/tehnicieni veterinari, la toate instruirile organizate sau coordonate de </w:t>
      </w:r>
      <w:proofErr w:type="spellStart"/>
      <w:r w:rsidRPr="00C20A25">
        <w:rPr>
          <w:bCs/>
          <w:sz w:val="22"/>
          <w:szCs w:val="22"/>
          <w:lang w:val="ro-RO"/>
        </w:rPr>
        <w:t>direcţiile</w:t>
      </w:r>
      <w:proofErr w:type="spellEnd"/>
      <w:r w:rsidRPr="00C20A25">
        <w:rPr>
          <w:bCs/>
          <w:sz w:val="22"/>
          <w:szCs w:val="22"/>
          <w:lang w:val="ro-RO"/>
        </w:rPr>
        <w:t xml:space="preserve"> sanitar-veterinare </w:t>
      </w:r>
      <w:proofErr w:type="spellStart"/>
      <w:r w:rsidRPr="00C20A25">
        <w:rPr>
          <w:bCs/>
          <w:sz w:val="22"/>
          <w:szCs w:val="22"/>
          <w:lang w:val="ro-RO"/>
        </w:rPr>
        <w:t>şi</w:t>
      </w:r>
      <w:proofErr w:type="spellEnd"/>
      <w:r w:rsidRPr="00C20A25">
        <w:rPr>
          <w:bCs/>
          <w:sz w:val="22"/>
          <w:szCs w:val="22"/>
          <w:lang w:val="ro-RO"/>
        </w:rPr>
        <w:t xml:space="preserve"> pentru </w:t>
      </w:r>
      <w:proofErr w:type="spellStart"/>
      <w:r w:rsidRPr="00C20A25">
        <w:rPr>
          <w:bCs/>
          <w:sz w:val="22"/>
          <w:szCs w:val="22"/>
          <w:lang w:val="ro-RO"/>
        </w:rPr>
        <w:t>siguranţa</w:t>
      </w:r>
      <w:proofErr w:type="spellEnd"/>
      <w:r w:rsidRPr="00C20A25">
        <w:rPr>
          <w:bCs/>
          <w:sz w:val="22"/>
          <w:szCs w:val="22"/>
          <w:lang w:val="ro-RO"/>
        </w:rPr>
        <w:t xml:space="preserve"> alimentelor </w:t>
      </w:r>
      <w:proofErr w:type="spellStart"/>
      <w:r w:rsidRPr="00C20A25">
        <w:rPr>
          <w:bCs/>
          <w:sz w:val="22"/>
          <w:szCs w:val="22"/>
          <w:lang w:val="ro-RO"/>
        </w:rPr>
        <w:t>judeţene</w:t>
      </w:r>
      <w:proofErr w:type="spellEnd"/>
      <w:r w:rsidRPr="00C20A25">
        <w:rPr>
          <w:bCs/>
          <w:sz w:val="22"/>
          <w:szCs w:val="22"/>
          <w:lang w:val="ro-RO"/>
        </w:rPr>
        <w:t xml:space="preserve">, respectiv a municipiului </w:t>
      </w:r>
      <w:proofErr w:type="spellStart"/>
      <w:r w:rsidRPr="00C20A25">
        <w:rPr>
          <w:bCs/>
          <w:sz w:val="22"/>
          <w:szCs w:val="22"/>
          <w:lang w:val="ro-RO"/>
        </w:rPr>
        <w:t>Bucureşti</w:t>
      </w:r>
      <w:proofErr w:type="spellEnd"/>
      <w:r w:rsidRPr="00C20A25">
        <w:rPr>
          <w:bCs/>
          <w:sz w:val="22"/>
          <w:szCs w:val="22"/>
          <w:lang w:val="ro-RO"/>
        </w:rPr>
        <w:t xml:space="preserve"> cu privire la </w:t>
      </w:r>
      <w:proofErr w:type="spellStart"/>
      <w:r w:rsidRPr="00C20A25">
        <w:rPr>
          <w:bCs/>
          <w:sz w:val="22"/>
          <w:szCs w:val="22"/>
          <w:lang w:val="ro-RO"/>
        </w:rPr>
        <w:t>activităţile</w:t>
      </w:r>
      <w:proofErr w:type="spellEnd"/>
      <w:r w:rsidRPr="00C20A25">
        <w:rPr>
          <w:bCs/>
          <w:sz w:val="22"/>
          <w:szCs w:val="22"/>
          <w:lang w:val="ro-RO"/>
        </w:rPr>
        <w:t xml:space="preserve"> sanitar-veterinare contractate sau în legătură cu aceste </w:t>
      </w:r>
      <w:proofErr w:type="spellStart"/>
      <w:r w:rsidRPr="00C20A25">
        <w:rPr>
          <w:bCs/>
          <w:sz w:val="22"/>
          <w:szCs w:val="22"/>
          <w:lang w:val="ro-RO"/>
        </w:rPr>
        <w:t>activităţi</w:t>
      </w:r>
      <w:proofErr w:type="spellEnd"/>
      <w:r w:rsidRPr="00C20A25">
        <w:rPr>
          <w:bCs/>
          <w:sz w:val="22"/>
          <w:szCs w:val="22"/>
          <w:lang w:val="ro-RO"/>
        </w:rPr>
        <w:t>;</w:t>
      </w:r>
    </w:p>
    <w:p w14:paraId="4B317DEC"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24. să consilieze proprietarii de animale în vederea comunicării </w:t>
      </w:r>
      <w:proofErr w:type="spellStart"/>
      <w:r w:rsidRPr="00C20A25">
        <w:rPr>
          <w:bCs/>
          <w:sz w:val="22"/>
          <w:szCs w:val="22"/>
          <w:lang w:val="ro-RO"/>
        </w:rPr>
        <w:t>informaţiilor</w:t>
      </w:r>
      <w:proofErr w:type="spellEnd"/>
      <w:r w:rsidRPr="00C20A25">
        <w:rPr>
          <w:bCs/>
          <w:sz w:val="22"/>
          <w:szCs w:val="22"/>
          <w:lang w:val="ro-RO"/>
        </w:rPr>
        <w:t xml:space="preserve"> privind </w:t>
      </w:r>
      <w:proofErr w:type="spellStart"/>
      <w:r w:rsidRPr="00C20A25">
        <w:rPr>
          <w:bCs/>
          <w:sz w:val="22"/>
          <w:szCs w:val="22"/>
          <w:lang w:val="ro-RO"/>
        </w:rPr>
        <w:t>lanţul</w:t>
      </w:r>
      <w:proofErr w:type="spellEnd"/>
      <w:r w:rsidRPr="00C20A25">
        <w:rPr>
          <w:bCs/>
          <w:sz w:val="22"/>
          <w:szCs w:val="22"/>
          <w:lang w:val="ro-RO"/>
        </w:rPr>
        <w:t xml:space="preserve"> alimentar, potrivit </w:t>
      </w:r>
      <w:proofErr w:type="spellStart"/>
      <w:r w:rsidRPr="00C20A25">
        <w:rPr>
          <w:bCs/>
          <w:sz w:val="22"/>
          <w:szCs w:val="22"/>
          <w:lang w:val="ro-RO"/>
        </w:rPr>
        <w:t>informaţiilor</w:t>
      </w:r>
      <w:proofErr w:type="spellEnd"/>
      <w:r w:rsidRPr="00C20A25">
        <w:rPr>
          <w:bCs/>
          <w:sz w:val="22"/>
          <w:szCs w:val="22"/>
          <w:lang w:val="ro-RO"/>
        </w:rPr>
        <w:t xml:space="preserve"> comunicate de </w:t>
      </w:r>
      <w:proofErr w:type="spellStart"/>
      <w:r w:rsidRPr="00C20A25">
        <w:rPr>
          <w:bCs/>
          <w:sz w:val="22"/>
          <w:szCs w:val="22"/>
          <w:lang w:val="ro-RO"/>
        </w:rPr>
        <w:t>aceştia</w:t>
      </w:r>
      <w:proofErr w:type="spellEnd"/>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în conformitate cu </w:t>
      </w:r>
      <w:proofErr w:type="spellStart"/>
      <w:r w:rsidRPr="00C20A25">
        <w:rPr>
          <w:bCs/>
          <w:sz w:val="22"/>
          <w:szCs w:val="22"/>
          <w:lang w:val="ro-RO"/>
        </w:rPr>
        <w:t>evidenţele</w:t>
      </w:r>
      <w:proofErr w:type="spellEnd"/>
      <w:r w:rsidRPr="00C20A25">
        <w:rPr>
          <w:bCs/>
          <w:sz w:val="22"/>
          <w:szCs w:val="22"/>
          <w:lang w:val="ro-RO"/>
        </w:rPr>
        <w:t xml:space="preserve"> </w:t>
      </w:r>
      <w:proofErr w:type="spellStart"/>
      <w:r w:rsidRPr="00C20A25">
        <w:rPr>
          <w:bCs/>
          <w:sz w:val="22"/>
          <w:szCs w:val="22"/>
          <w:lang w:val="ro-RO"/>
        </w:rPr>
        <w:t>deţinute</w:t>
      </w:r>
      <w:proofErr w:type="spellEnd"/>
      <w:r w:rsidRPr="00C20A25">
        <w:rPr>
          <w:bCs/>
          <w:sz w:val="22"/>
          <w:szCs w:val="22"/>
          <w:lang w:val="ro-RO"/>
        </w:rPr>
        <w:t xml:space="preserve"> la nivelul </w:t>
      </w:r>
      <w:proofErr w:type="spellStart"/>
      <w:r w:rsidRPr="00C20A25">
        <w:rPr>
          <w:bCs/>
          <w:sz w:val="22"/>
          <w:szCs w:val="22"/>
          <w:lang w:val="ro-RO"/>
        </w:rPr>
        <w:t>circumscripţiei</w:t>
      </w:r>
      <w:proofErr w:type="spellEnd"/>
      <w:r w:rsidRPr="00C20A25">
        <w:rPr>
          <w:bCs/>
          <w:sz w:val="22"/>
          <w:szCs w:val="22"/>
          <w:lang w:val="ro-RO"/>
        </w:rPr>
        <w:t xml:space="preserve"> sanitar-veterinare, cu semnarea de proprietar a documentului în cauză, precum </w:t>
      </w:r>
      <w:proofErr w:type="spellStart"/>
      <w:r w:rsidRPr="00C20A25">
        <w:rPr>
          <w:bCs/>
          <w:sz w:val="22"/>
          <w:szCs w:val="22"/>
          <w:lang w:val="ro-RO"/>
        </w:rPr>
        <w:t>şi</w:t>
      </w:r>
      <w:proofErr w:type="spellEnd"/>
      <w:r w:rsidRPr="00C20A25">
        <w:rPr>
          <w:bCs/>
          <w:sz w:val="22"/>
          <w:szCs w:val="22"/>
          <w:lang w:val="ro-RO"/>
        </w:rPr>
        <w:t xml:space="preserve"> în tabelul centralizator privind consilierea; ulterior, să inspecteze </w:t>
      </w:r>
      <w:proofErr w:type="spellStart"/>
      <w:r w:rsidRPr="00C20A25">
        <w:rPr>
          <w:bCs/>
          <w:sz w:val="22"/>
          <w:szCs w:val="22"/>
          <w:lang w:val="ro-RO"/>
        </w:rPr>
        <w:t>şi</w:t>
      </w:r>
      <w:proofErr w:type="spellEnd"/>
      <w:r w:rsidRPr="00C20A25">
        <w:rPr>
          <w:bCs/>
          <w:sz w:val="22"/>
          <w:szCs w:val="22"/>
          <w:lang w:val="ro-RO"/>
        </w:rPr>
        <w:t xml:space="preserve"> să certifice animale destinate sacrificării;</w:t>
      </w:r>
    </w:p>
    <w:p w14:paraId="44B8950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25. să consilieze </w:t>
      </w:r>
      <w:proofErr w:type="spellStart"/>
      <w:r w:rsidRPr="00C20A25">
        <w:rPr>
          <w:bCs/>
          <w:sz w:val="22"/>
          <w:szCs w:val="22"/>
          <w:lang w:val="ro-RO"/>
        </w:rPr>
        <w:t>şi</w:t>
      </w:r>
      <w:proofErr w:type="spellEnd"/>
      <w:r w:rsidRPr="00C20A25">
        <w:rPr>
          <w:bCs/>
          <w:sz w:val="22"/>
          <w:szCs w:val="22"/>
          <w:lang w:val="ro-RO"/>
        </w:rPr>
        <w:t xml:space="preserve"> să instruiască proprietarii de animale privind </w:t>
      </w:r>
      <w:proofErr w:type="spellStart"/>
      <w:r w:rsidRPr="00C20A25">
        <w:rPr>
          <w:bCs/>
          <w:sz w:val="22"/>
          <w:szCs w:val="22"/>
          <w:lang w:val="ro-RO"/>
        </w:rPr>
        <w:t>condiţiile</w:t>
      </w:r>
      <w:proofErr w:type="spellEnd"/>
      <w:r w:rsidRPr="00C20A25">
        <w:rPr>
          <w:bCs/>
          <w:sz w:val="22"/>
          <w:szCs w:val="22"/>
          <w:lang w:val="ro-RO"/>
        </w:rPr>
        <w:t xml:space="preserve"> de bunăstare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condiţiile</w:t>
      </w:r>
      <w:proofErr w:type="spellEnd"/>
      <w:r w:rsidRPr="00C20A25">
        <w:rPr>
          <w:bCs/>
          <w:sz w:val="22"/>
          <w:szCs w:val="22"/>
          <w:lang w:val="ro-RO"/>
        </w:rPr>
        <w:t xml:space="preserve"> de </w:t>
      </w:r>
      <w:proofErr w:type="spellStart"/>
      <w:r w:rsidRPr="00C20A25">
        <w:rPr>
          <w:bCs/>
          <w:sz w:val="22"/>
          <w:szCs w:val="22"/>
          <w:lang w:val="ro-RO"/>
        </w:rPr>
        <w:t>biosecuritate</w:t>
      </w:r>
      <w:proofErr w:type="spellEnd"/>
      <w:r w:rsidRPr="00C20A25">
        <w:rPr>
          <w:bCs/>
          <w:sz w:val="22"/>
          <w:szCs w:val="22"/>
          <w:lang w:val="ro-RO"/>
        </w:rPr>
        <w:t xml:space="preserve">, întocmind documente care să ateste realizarea </w:t>
      </w:r>
      <w:proofErr w:type="spellStart"/>
      <w:r w:rsidRPr="00C20A25">
        <w:rPr>
          <w:bCs/>
          <w:sz w:val="22"/>
          <w:szCs w:val="22"/>
          <w:lang w:val="ro-RO"/>
        </w:rPr>
        <w:t>activităţii</w:t>
      </w:r>
      <w:proofErr w:type="spellEnd"/>
      <w:r w:rsidRPr="00C20A25">
        <w:rPr>
          <w:bCs/>
          <w:sz w:val="22"/>
          <w:szCs w:val="22"/>
          <w:lang w:val="ro-RO"/>
        </w:rPr>
        <w:t xml:space="preserve"> conform </w:t>
      </w:r>
      <w:proofErr w:type="spellStart"/>
      <w:r w:rsidRPr="00C20A25">
        <w:rPr>
          <w:bCs/>
          <w:sz w:val="22"/>
          <w:szCs w:val="22"/>
          <w:lang w:val="ro-RO"/>
        </w:rPr>
        <w:t>cerinţelor</w:t>
      </w:r>
      <w:proofErr w:type="spellEnd"/>
      <w:r w:rsidRPr="00C20A25">
        <w:rPr>
          <w:bCs/>
          <w:sz w:val="22"/>
          <w:szCs w:val="22"/>
          <w:lang w:val="ro-RO"/>
        </w:rPr>
        <w:t xml:space="preserve"> exprese ale concedentului pentru 10 </w:t>
      </w:r>
      <w:proofErr w:type="spellStart"/>
      <w:r w:rsidRPr="00C20A25">
        <w:rPr>
          <w:bCs/>
          <w:sz w:val="22"/>
          <w:szCs w:val="22"/>
          <w:lang w:val="ro-RO"/>
        </w:rPr>
        <w:t>exploataţii</w:t>
      </w:r>
      <w:proofErr w:type="spellEnd"/>
      <w:r w:rsidRPr="00C20A25">
        <w:rPr>
          <w:bCs/>
          <w:sz w:val="22"/>
          <w:szCs w:val="22"/>
          <w:lang w:val="ro-RO"/>
        </w:rPr>
        <w:t>/lună;</w:t>
      </w:r>
    </w:p>
    <w:p w14:paraId="783A4CFD"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26. să efectueze catagrafia animalelor în </w:t>
      </w:r>
      <w:proofErr w:type="spellStart"/>
      <w:r w:rsidRPr="00C20A25">
        <w:rPr>
          <w:bCs/>
          <w:sz w:val="22"/>
          <w:szCs w:val="22"/>
          <w:lang w:val="ro-RO"/>
        </w:rPr>
        <w:t>situaţii</w:t>
      </w:r>
      <w:proofErr w:type="spellEnd"/>
      <w:r w:rsidRPr="00C20A25">
        <w:rPr>
          <w:bCs/>
          <w:sz w:val="22"/>
          <w:szCs w:val="22"/>
          <w:lang w:val="ro-RO"/>
        </w:rPr>
        <w:t xml:space="preserve"> de </w:t>
      </w:r>
      <w:proofErr w:type="spellStart"/>
      <w:r w:rsidRPr="00C20A25">
        <w:rPr>
          <w:bCs/>
          <w:sz w:val="22"/>
          <w:szCs w:val="22"/>
          <w:lang w:val="ro-RO"/>
        </w:rPr>
        <w:t>urgenţă</w:t>
      </w:r>
      <w:proofErr w:type="spellEnd"/>
      <w:r w:rsidRPr="00C20A25">
        <w:rPr>
          <w:bCs/>
          <w:sz w:val="22"/>
          <w:szCs w:val="22"/>
          <w:lang w:val="ro-RO"/>
        </w:rPr>
        <w:t xml:space="preserve">, conform </w:t>
      </w:r>
      <w:proofErr w:type="spellStart"/>
      <w:r w:rsidRPr="00C20A25">
        <w:rPr>
          <w:bCs/>
          <w:sz w:val="22"/>
          <w:szCs w:val="22"/>
          <w:lang w:val="ro-RO"/>
        </w:rPr>
        <w:t>legislaţiei</w:t>
      </w:r>
      <w:proofErr w:type="spellEnd"/>
      <w:r w:rsidRPr="00C20A25">
        <w:rPr>
          <w:bCs/>
          <w:sz w:val="22"/>
          <w:szCs w:val="22"/>
          <w:lang w:val="ro-RO"/>
        </w:rPr>
        <w:t xml:space="preserve"> specifice bolilor în cauză; în luna în care se realizează catagrafia animalelor în </w:t>
      </w:r>
      <w:proofErr w:type="spellStart"/>
      <w:r w:rsidRPr="00C20A25">
        <w:rPr>
          <w:bCs/>
          <w:sz w:val="22"/>
          <w:szCs w:val="22"/>
          <w:lang w:val="ro-RO"/>
        </w:rPr>
        <w:t>situaţii</w:t>
      </w:r>
      <w:proofErr w:type="spellEnd"/>
      <w:r w:rsidRPr="00C20A25">
        <w:rPr>
          <w:bCs/>
          <w:sz w:val="22"/>
          <w:szCs w:val="22"/>
          <w:lang w:val="ro-RO"/>
        </w:rPr>
        <w:t xml:space="preserve"> de </w:t>
      </w:r>
      <w:proofErr w:type="spellStart"/>
      <w:r w:rsidRPr="00C20A25">
        <w:rPr>
          <w:bCs/>
          <w:sz w:val="22"/>
          <w:szCs w:val="22"/>
          <w:lang w:val="ro-RO"/>
        </w:rPr>
        <w:t>urgenţă</w:t>
      </w:r>
      <w:proofErr w:type="spellEnd"/>
      <w:r w:rsidRPr="00C20A25">
        <w:rPr>
          <w:bCs/>
          <w:sz w:val="22"/>
          <w:szCs w:val="22"/>
          <w:lang w:val="ro-RO"/>
        </w:rPr>
        <w:t xml:space="preserve"> nu mai este obligatorie realizarea unei alte </w:t>
      </w:r>
      <w:proofErr w:type="spellStart"/>
      <w:r w:rsidRPr="00C20A25">
        <w:rPr>
          <w:bCs/>
          <w:sz w:val="22"/>
          <w:szCs w:val="22"/>
          <w:lang w:val="ro-RO"/>
        </w:rPr>
        <w:t>cartagrafii</w:t>
      </w:r>
      <w:proofErr w:type="spellEnd"/>
      <w:r w:rsidRPr="00C20A25">
        <w:rPr>
          <w:bCs/>
          <w:sz w:val="22"/>
          <w:szCs w:val="22"/>
          <w:lang w:val="ro-RO"/>
        </w:rPr>
        <w:t>;;</w:t>
      </w:r>
    </w:p>
    <w:p w14:paraId="6FA8742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27. să justifice, prin ordin de deplasare, transportul probelor la laborator, ridicarea produselor </w:t>
      </w:r>
      <w:proofErr w:type="spellStart"/>
      <w:r w:rsidRPr="00C20A25">
        <w:rPr>
          <w:bCs/>
          <w:sz w:val="22"/>
          <w:szCs w:val="22"/>
          <w:lang w:val="ro-RO"/>
        </w:rPr>
        <w:t>şi</w:t>
      </w:r>
      <w:proofErr w:type="spellEnd"/>
      <w:r w:rsidRPr="00C20A25">
        <w:rPr>
          <w:bCs/>
          <w:sz w:val="22"/>
          <w:szCs w:val="22"/>
          <w:lang w:val="ro-RO"/>
        </w:rPr>
        <w:t xml:space="preserve"> a tipizatelor, participarea la instruirea </w:t>
      </w:r>
      <w:proofErr w:type="spellStart"/>
      <w:r w:rsidRPr="00C20A25">
        <w:rPr>
          <w:bCs/>
          <w:sz w:val="22"/>
          <w:szCs w:val="22"/>
          <w:lang w:val="ro-RO"/>
        </w:rPr>
        <w:t>şi</w:t>
      </w:r>
      <w:proofErr w:type="spellEnd"/>
      <w:r w:rsidRPr="00C20A25">
        <w:rPr>
          <w:bCs/>
          <w:sz w:val="22"/>
          <w:szCs w:val="22"/>
          <w:lang w:val="ro-RO"/>
        </w:rPr>
        <w:t xml:space="preserve"> formarea profesională, depunerea documentelor justificative în format fizic;</w:t>
      </w:r>
    </w:p>
    <w:p w14:paraId="2C7BF752"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28. să asigure, prin </w:t>
      </w:r>
      <w:proofErr w:type="spellStart"/>
      <w:r w:rsidRPr="00C20A25">
        <w:rPr>
          <w:bCs/>
          <w:sz w:val="22"/>
          <w:szCs w:val="22"/>
          <w:lang w:val="ro-RO"/>
        </w:rPr>
        <w:t>unităţile</w:t>
      </w:r>
      <w:proofErr w:type="spellEnd"/>
      <w:r w:rsidRPr="00C20A25">
        <w:rPr>
          <w:bCs/>
          <w:sz w:val="22"/>
          <w:szCs w:val="22"/>
          <w:lang w:val="ro-RO"/>
        </w:rPr>
        <w:t xml:space="preserve"> medicale veterinare prevăzute la pct. 35 din anexa nr. 1 la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 </w:t>
      </w:r>
      <w:proofErr w:type="spellStart"/>
      <w:r w:rsidRPr="00C20A25">
        <w:rPr>
          <w:bCs/>
          <w:sz w:val="22"/>
          <w:szCs w:val="22"/>
          <w:lang w:val="ro-RO"/>
        </w:rPr>
        <w:t>desfăşurarea</w:t>
      </w:r>
      <w:proofErr w:type="spellEnd"/>
      <w:r w:rsidRPr="00C20A25">
        <w:rPr>
          <w:bCs/>
          <w:sz w:val="22"/>
          <w:szCs w:val="22"/>
          <w:lang w:val="ro-RO"/>
        </w:rPr>
        <w:t xml:space="preserve"> </w:t>
      </w:r>
      <w:proofErr w:type="spellStart"/>
      <w:r w:rsidRPr="00C20A25">
        <w:rPr>
          <w:bCs/>
          <w:sz w:val="22"/>
          <w:szCs w:val="22"/>
          <w:lang w:val="ro-RO"/>
        </w:rPr>
        <w:t>activităţilor</w:t>
      </w:r>
      <w:proofErr w:type="spellEnd"/>
      <w:r w:rsidRPr="00C20A25">
        <w:rPr>
          <w:bCs/>
          <w:sz w:val="22"/>
          <w:szCs w:val="22"/>
          <w:lang w:val="ro-RO"/>
        </w:rPr>
        <w:t xml:space="preserve"> de birou </w:t>
      </w:r>
      <w:proofErr w:type="spellStart"/>
      <w:r w:rsidRPr="00C20A25">
        <w:rPr>
          <w:bCs/>
          <w:sz w:val="22"/>
          <w:szCs w:val="22"/>
          <w:lang w:val="ro-RO"/>
        </w:rPr>
        <w:t>şi</w:t>
      </w:r>
      <w:proofErr w:type="spellEnd"/>
      <w:r w:rsidRPr="00C20A25">
        <w:rPr>
          <w:bCs/>
          <w:sz w:val="22"/>
          <w:szCs w:val="22"/>
          <w:lang w:val="ro-RO"/>
        </w:rPr>
        <w:t xml:space="preserve"> de teren, într-un program zilnic de 8 ore, cu </w:t>
      </w:r>
      <w:proofErr w:type="spellStart"/>
      <w:r w:rsidRPr="00C20A25">
        <w:rPr>
          <w:bCs/>
          <w:sz w:val="22"/>
          <w:szCs w:val="22"/>
          <w:lang w:val="ro-RO"/>
        </w:rPr>
        <w:t>excepţia</w:t>
      </w:r>
      <w:proofErr w:type="spellEnd"/>
      <w:r w:rsidRPr="00C20A25">
        <w:rPr>
          <w:bCs/>
          <w:sz w:val="22"/>
          <w:szCs w:val="22"/>
          <w:lang w:val="ro-RO"/>
        </w:rPr>
        <w:t xml:space="preserve"> zilelor de sâmbătă </w:t>
      </w:r>
      <w:proofErr w:type="spellStart"/>
      <w:r w:rsidRPr="00C20A25">
        <w:rPr>
          <w:bCs/>
          <w:sz w:val="22"/>
          <w:szCs w:val="22"/>
          <w:lang w:val="ro-RO"/>
        </w:rPr>
        <w:t>şi</w:t>
      </w:r>
      <w:proofErr w:type="spellEnd"/>
      <w:r w:rsidRPr="00C20A25">
        <w:rPr>
          <w:bCs/>
          <w:sz w:val="22"/>
          <w:szCs w:val="22"/>
          <w:lang w:val="ro-RO"/>
        </w:rPr>
        <w:t xml:space="preserve"> duminică </w:t>
      </w:r>
      <w:proofErr w:type="spellStart"/>
      <w:r w:rsidRPr="00C20A25">
        <w:rPr>
          <w:bCs/>
          <w:sz w:val="22"/>
          <w:szCs w:val="22"/>
          <w:lang w:val="ro-RO"/>
        </w:rPr>
        <w:t>şi</w:t>
      </w:r>
      <w:proofErr w:type="spellEnd"/>
      <w:r w:rsidRPr="00C20A25">
        <w:rPr>
          <w:bCs/>
          <w:sz w:val="22"/>
          <w:szCs w:val="22"/>
          <w:lang w:val="ro-RO"/>
        </w:rPr>
        <w:t xml:space="preserve"> a sărbătorilor legale, potrivit prevederilor art. 15 alin. (7) din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 </w:t>
      </w:r>
      <w:proofErr w:type="spellStart"/>
      <w:r w:rsidRPr="00C20A25">
        <w:rPr>
          <w:bCs/>
          <w:sz w:val="22"/>
          <w:szCs w:val="22"/>
          <w:lang w:val="ro-RO"/>
        </w:rPr>
        <w:t>şi</w:t>
      </w:r>
      <w:proofErr w:type="spellEnd"/>
      <w:r w:rsidRPr="00C20A25">
        <w:rPr>
          <w:bCs/>
          <w:sz w:val="22"/>
          <w:szCs w:val="22"/>
          <w:lang w:val="ro-RO"/>
        </w:rPr>
        <w:t xml:space="preserve"> să depună ca document justificativ </w:t>
      </w:r>
      <w:proofErr w:type="spellStart"/>
      <w:r w:rsidRPr="00C20A25">
        <w:rPr>
          <w:bCs/>
          <w:sz w:val="22"/>
          <w:szCs w:val="22"/>
          <w:lang w:val="ro-RO"/>
        </w:rPr>
        <w:t>fişa</w:t>
      </w:r>
      <w:proofErr w:type="spellEnd"/>
      <w:r w:rsidRPr="00C20A25">
        <w:rPr>
          <w:bCs/>
          <w:sz w:val="22"/>
          <w:szCs w:val="22"/>
          <w:lang w:val="ro-RO"/>
        </w:rPr>
        <w:t xml:space="preserve"> cu </w:t>
      </w:r>
      <w:r w:rsidRPr="00C20A25">
        <w:rPr>
          <w:bCs/>
          <w:sz w:val="22"/>
          <w:szCs w:val="22"/>
          <w:lang w:val="ro-RO"/>
        </w:rPr>
        <w:lastRenderedPageBreak/>
        <w:t xml:space="preserve">nominalizarea personalului care a asigurat programul respectiv; să prezinte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fişa</w:t>
      </w:r>
      <w:proofErr w:type="spellEnd"/>
      <w:r w:rsidRPr="00C20A25">
        <w:rPr>
          <w:bCs/>
          <w:sz w:val="22"/>
          <w:szCs w:val="22"/>
          <w:lang w:val="ro-RO"/>
        </w:rPr>
        <w:t xml:space="preserve"> de pontaj pentru tot personalul de specialitate angajat, care asigură implementarea contractului;</w:t>
      </w:r>
    </w:p>
    <w:p w14:paraId="2ACBDCD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29. să realizeze </w:t>
      </w:r>
      <w:proofErr w:type="spellStart"/>
      <w:r w:rsidRPr="00C20A25">
        <w:rPr>
          <w:bCs/>
          <w:sz w:val="22"/>
          <w:szCs w:val="22"/>
          <w:lang w:val="ro-RO"/>
        </w:rPr>
        <w:t>activităţile</w:t>
      </w:r>
      <w:proofErr w:type="spellEnd"/>
      <w:r w:rsidRPr="00C20A25">
        <w:rPr>
          <w:bCs/>
          <w:sz w:val="22"/>
          <w:szCs w:val="22"/>
          <w:lang w:val="ro-RO"/>
        </w:rPr>
        <w:t xml:space="preserve"> sanitar-veterinare contractate pentru fiecare contract pe toată durata lui, în conformitate cu prevederile art. 19 alin. (5) din anexa nr. 2</w:t>
      </w:r>
      <w:r w:rsidRPr="00C20A25">
        <w:rPr>
          <w:bCs/>
          <w:sz w:val="22"/>
          <w:szCs w:val="22"/>
          <w:vertAlign w:val="superscript"/>
          <w:lang w:val="ro-RO"/>
        </w:rPr>
        <w:t>1</w:t>
      </w:r>
      <w:r w:rsidRPr="00C20A25">
        <w:rPr>
          <w:bCs/>
          <w:sz w:val="22"/>
          <w:szCs w:val="22"/>
          <w:lang w:val="ro-RO"/>
        </w:rPr>
        <w:t xml:space="preserve"> la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w:t>
      </w:r>
    </w:p>
    <w:p w14:paraId="69E39B43"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30. să păstreze pe o durată de 10 ani toate documentele sanitar-veterinare întocmite la nivelul </w:t>
      </w:r>
      <w:proofErr w:type="spellStart"/>
      <w:r w:rsidRPr="00C20A25">
        <w:rPr>
          <w:bCs/>
          <w:sz w:val="22"/>
          <w:szCs w:val="22"/>
          <w:lang w:val="ro-RO"/>
        </w:rPr>
        <w:t>circumscripţiei</w:t>
      </w:r>
      <w:proofErr w:type="spellEnd"/>
      <w:r w:rsidRPr="00C20A25">
        <w:rPr>
          <w:bCs/>
          <w:sz w:val="22"/>
          <w:szCs w:val="22"/>
          <w:lang w:val="ro-RO"/>
        </w:rPr>
        <w:t xml:space="preserve"> sanitar-veterinare, consecutive </w:t>
      </w:r>
      <w:proofErr w:type="spellStart"/>
      <w:r w:rsidRPr="00C20A25">
        <w:rPr>
          <w:bCs/>
          <w:sz w:val="22"/>
          <w:szCs w:val="22"/>
          <w:lang w:val="ro-RO"/>
        </w:rPr>
        <w:t>desfăşurării</w:t>
      </w:r>
      <w:proofErr w:type="spellEnd"/>
      <w:r w:rsidRPr="00C20A25">
        <w:rPr>
          <w:bCs/>
          <w:sz w:val="22"/>
          <w:szCs w:val="22"/>
          <w:lang w:val="ro-RO"/>
        </w:rPr>
        <w:t xml:space="preserve"> </w:t>
      </w:r>
      <w:proofErr w:type="spellStart"/>
      <w:r w:rsidRPr="00C20A25">
        <w:rPr>
          <w:bCs/>
          <w:sz w:val="22"/>
          <w:szCs w:val="22"/>
          <w:lang w:val="ro-RO"/>
        </w:rPr>
        <w:t>activităţii</w:t>
      </w:r>
      <w:proofErr w:type="spellEnd"/>
      <w:r w:rsidRPr="00C20A25">
        <w:rPr>
          <w:bCs/>
          <w:sz w:val="22"/>
          <w:szCs w:val="22"/>
          <w:lang w:val="ro-RO"/>
        </w:rPr>
        <w:t xml:space="preserve"> contractate, inclusiv cele care au stat la baza decontării </w:t>
      </w:r>
      <w:proofErr w:type="spellStart"/>
      <w:r w:rsidRPr="00C20A25">
        <w:rPr>
          <w:bCs/>
          <w:sz w:val="22"/>
          <w:szCs w:val="22"/>
          <w:lang w:val="ro-RO"/>
        </w:rPr>
        <w:t>activităţilor</w:t>
      </w:r>
      <w:proofErr w:type="spellEnd"/>
      <w:r w:rsidRPr="00C20A25">
        <w:rPr>
          <w:bCs/>
          <w:sz w:val="22"/>
          <w:szCs w:val="22"/>
          <w:lang w:val="ro-RO"/>
        </w:rPr>
        <w:t xml:space="preserve"> contractate </w:t>
      </w:r>
      <w:proofErr w:type="spellStart"/>
      <w:r w:rsidRPr="00C20A25">
        <w:rPr>
          <w:bCs/>
          <w:sz w:val="22"/>
          <w:szCs w:val="22"/>
          <w:lang w:val="ro-RO"/>
        </w:rPr>
        <w:t>şi</w:t>
      </w:r>
      <w:proofErr w:type="spellEnd"/>
      <w:r w:rsidRPr="00C20A25">
        <w:rPr>
          <w:bCs/>
          <w:sz w:val="22"/>
          <w:szCs w:val="22"/>
          <w:lang w:val="ro-RO"/>
        </w:rPr>
        <w:t xml:space="preserve"> a celor prevăzute de art. 15 alin. (7) din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w:t>
      </w:r>
    </w:p>
    <w:p w14:paraId="5BC848E8"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 31. să efectueze catagrafia păsărilor </w:t>
      </w:r>
      <w:proofErr w:type="spellStart"/>
      <w:r w:rsidRPr="00C20A25">
        <w:rPr>
          <w:bCs/>
          <w:sz w:val="22"/>
          <w:szCs w:val="22"/>
          <w:lang w:val="ro-RO"/>
        </w:rPr>
        <w:t>şi</w:t>
      </w:r>
      <w:proofErr w:type="spellEnd"/>
      <w:r w:rsidRPr="00C20A25">
        <w:rPr>
          <w:bCs/>
          <w:sz w:val="22"/>
          <w:szCs w:val="22"/>
          <w:lang w:val="ro-RO"/>
        </w:rPr>
        <w:t xml:space="preserve"> a animalelor pentru care nu sunt stabilite baze de date electronice din </w:t>
      </w:r>
      <w:proofErr w:type="spellStart"/>
      <w:r w:rsidRPr="00C20A25">
        <w:rPr>
          <w:bCs/>
          <w:sz w:val="22"/>
          <w:szCs w:val="22"/>
          <w:lang w:val="ro-RO"/>
        </w:rPr>
        <w:t>exploataţiile</w:t>
      </w:r>
      <w:proofErr w:type="spellEnd"/>
      <w:r w:rsidRPr="00C20A25">
        <w:rPr>
          <w:bCs/>
          <w:sz w:val="22"/>
          <w:szCs w:val="22"/>
          <w:lang w:val="ro-RO"/>
        </w:rPr>
        <w:t xml:space="preserve"> </w:t>
      </w:r>
      <w:proofErr w:type="spellStart"/>
      <w:r w:rsidRPr="00C20A25">
        <w:rPr>
          <w:bCs/>
          <w:sz w:val="22"/>
          <w:szCs w:val="22"/>
          <w:lang w:val="ro-RO"/>
        </w:rPr>
        <w:t>nonprofesionale</w:t>
      </w:r>
      <w:proofErr w:type="spellEnd"/>
      <w:r w:rsidRPr="00C20A25">
        <w:rPr>
          <w:bCs/>
          <w:sz w:val="22"/>
          <w:szCs w:val="22"/>
          <w:lang w:val="ro-RO"/>
        </w:rPr>
        <w:t xml:space="preserve"> la data de </w:t>
      </w:r>
      <w:proofErr w:type="spellStart"/>
      <w:r w:rsidRPr="00C20A25">
        <w:rPr>
          <w:bCs/>
          <w:sz w:val="22"/>
          <w:szCs w:val="22"/>
          <w:lang w:val="ro-RO"/>
        </w:rPr>
        <w:t>referinţă</w:t>
      </w:r>
      <w:proofErr w:type="spellEnd"/>
      <w:r w:rsidRPr="00C20A25">
        <w:rPr>
          <w:bCs/>
          <w:sz w:val="22"/>
          <w:szCs w:val="22"/>
          <w:lang w:val="ro-RO"/>
        </w:rPr>
        <w:t xml:space="preserve"> stabilită în vederea calculului de U.V.M. aferent </w:t>
      </w:r>
      <w:proofErr w:type="spellStart"/>
      <w:r w:rsidRPr="00C20A25">
        <w:rPr>
          <w:bCs/>
          <w:sz w:val="22"/>
          <w:szCs w:val="22"/>
          <w:lang w:val="ro-RO"/>
        </w:rPr>
        <w:t>circumscripţiilor</w:t>
      </w:r>
      <w:proofErr w:type="spellEnd"/>
      <w:r w:rsidRPr="00C20A25">
        <w:rPr>
          <w:bCs/>
          <w:sz w:val="22"/>
          <w:szCs w:val="22"/>
          <w:lang w:val="ro-RO"/>
        </w:rPr>
        <w:t xml:space="preserve"> sanitar-veterinare sau necesară pentru planificarea </w:t>
      </w:r>
      <w:proofErr w:type="spellStart"/>
      <w:r w:rsidRPr="00C20A25">
        <w:rPr>
          <w:bCs/>
          <w:sz w:val="22"/>
          <w:szCs w:val="22"/>
          <w:lang w:val="ro-RO"/>
        </w:rPr>
        <w:t>acţiunilor</w:t>
      </w:r>
      <w:proofErr w:type="spellEnd"/>
      <w:r w:rsidRPr="00C20A25">
        <w:rPr>
          <w:bCs/>
          <w:sz w:val="22"/>
          <w:szCs w:val="22"/>
          <w:lang w:val="ro-RO"/>
        </w:rPr>
        <w:t xml:space="preserve"> strategice contractate;</w:t>
      </w:r>
    </w:p>
    <w:p w14:paraId="2DA1D7E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 32. să îndeplinească, în principal, următoarele </w:t>
      </w:r>
      <w:proofErr w:type="spellStart"/>
      <w:r w:rsidRPr="00C20A25">
        <w:rPr>
          <w:bCs/>
          <w:sz w:val="22"/>
          <w:szCs w:val="22"/>
          <w:lang w:val="ro-RO"/>
        </w:rPr>
        <w:t>obligaţii</w:t>
      </w:r>
      <w:proofErr w:type="spellEnd"/>
      <w:r w:rsidRPr="00C20A25">
        <w:rPr>
          <w:bCs/>
          <w:sz w:val="22"/>
          <w:szCs w:val="22"/>
          <w:lang w:val="ro-RO"/>
        </w:rPr>
        <w:t xml:space="preserve"> referitoare la identificarea </w:t>
      </w:r>
      <w:proofErr w:type="spellStart"/>
      <w:r w:rsidRPr="00C20A25">
        <w:rPr>
          <w:bCs/>
          <w:sz w:val="22"/>
          <w:szCs w:val="22"/>
          <w:lang w:val="ro-RO"/>
        </w:rPr>
        <w:t>şi</w:t>
      </w:r>
      <w:proofErr w:type="spellEnd"/>
      <w:r w:rsidRPr="00C20A25">
        <w:rPr>
          <w:bCs/>
          <w:sz w:val="22"/>
          <w:szCs w:val="22"/>
          <w:lang w:val="ro-RO"/>
        </w:rPr>
        <w:t xml:space="preserve"> înregistrarea animalelor:</w:t>
      </w:r>
    </w:p>
    <w:p w14:paraId="34E3A64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a) să asigure înregistrarea </w:t>
      </w:r>
      <w:proofErr w:type="spellStart"/>
      <w:r w:rsidRPr="00C20A25">
        <w:rPr>
          <w:bCs/>
          <w:sz w:val="22"/>
          <w:szCs w:val="22"/>
          <w:lang w:val="ro-RO"/>
        </w:rPr>
        <w:t>informaţiilor</w:t>
      </w:r>
      <w:proofErr w:type="spellEnd"/>
      <w:r w:rsidRPr="00C20A25">
        <w:rPr>
          <w:bCs/>
          <w:sz w:val="22"/>
          <w:szCs w:val="22"/>
          <w:lang w:val="ro-RO"/>
        </w:rPr>
        <w:t xml:space="preserve"> rezultate din activitatea </w:t>
      </w:r>
      <w:proofErr w:type="spellStart"/>
      <w:r w:rsidRPr="00C20A25">
        <w:rPr>
          <w:bCs/>
          <w:sz w:val="22"/>
          <w:szCs w:val="22"/>
          <w:lang w:val="ro-RO"/>
        </w:rPr>
        <w:t>desfăşurată</w:t>
      </w:r>
      <w:proofErr w:type="spellEnd"/>
      <w:r w:rsidRPr="00C20A25">
        <w:rPr>
          <w:bCs/>
          <w:sz w:val="22"/>
          <w:szCs w:val="22"/>
          <w:lang w:val="ro-RO"/>
        </w:rPr>
        <w:t xml:space="preserve"> în platformele informatice pentru identificarea </w:t>
      </w:r>
      <w:proofErr w:type="spellStart"/>
      <w:r w:rsidRPr="00C20A25">
        <w:rPr>
          <w:bCs/>
          <w:sz w:val="22"/>
          <w:szCs w:val="22"/>
          <w:lang w:val="ro-RO"/>
        </w:rPr>
        <w:t>şi</w:t>
      </w:r>
      <w:proofErr w:type="spellEnd"/>
      <w:r w:rsidRPr="00C20A25">
        <w:rPr>
          <w:bCs/>
          <w:sz w:val="22"/>
          <w:szCs w:val="22"/>
          <w:lang w:val="ro-RO"/>
        </w:rPr>
        <w:t xml:space="preserve"> înregistrarea animalelor, în termenele legale;</w:t>
      </w:r>
    </w:p>
    <w:p w14:paraId="1C6F064E"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b) serviciile de identificare </w:t>
      </w:r>
      <w:proofErr w:type="spellStart"/>
      <w:r w:rsidRPr="00C20A25">
        <w:rPr>
          <w:bCs/>
          <w:sz w:val="22"/>
          <w:szCs w:val="22"/>
          <w:lang w:val="ro-RO"/>
        </w:rPr>
        <w:t>şi</w:t>
      </w:r>
      <w:proofErr w:type="spellEnd"/>
      <w:r w:rsidRPr="00C20A25">
        <w:rPr>
          <w:bCs/>
          <w:sz w:val="22"/>
          <w:szCs w:val="22"/>
          <w:lang w:val="ro-RO"/>
        </w:rPr>
        <w:t xml:space="preserve"> înregistrare a animalelor </w:t>
      </w:r>
      <w:proofErr w:type="spellStart"/>
      <w:r w:rsidRPr="00C20A25">
        <w:rPr>
          <w:bCs/>
          <w:sz w:val="22"/>
          <w:szCs w:val="22"/>
          <w:lang w:val="ro-RO"/>
        </w:rPr>
        <w:t>şi</w:t>
      </w:r>
      <w:proofErr w:type="spellEnd"/>
      <w:r w:rsidRPr="00C20A25">
        <w:rPr>
          <w:bCs/>
          <w:sz w:val="22"/>
          <w:szCs w:val="22"/>
          <w:lang w:val="ro-RO"/>
        </w:rPr>
        <w:t xml:space="preserve"> a </w:t>
      </w:r>
      <w:proofErr w:type="spellStart"/>
      <w:r w:rsidRPr="00C20A25">
        <w:rPr>
          <w:bCs/>
          <w:sz w:val="22"/>
          <w:szCs w:val="22"/>
          <w:lang w:val="ro-RO"/>
        </w:rPr>
        <w:t>mişcării</w:t>
      </w:r>
      <w:proofErr w:type="spellEnd"/>
      <w:r w:rsidRPr="00C20A25">
        <w:rPr>
          <w:bCs/>
          <w:sz w:val="22"/>
          <w:szCs w:val="22"/>
          <w:lang w:val="ro-RO"/>
        </w:rPr>
        <w:t xml:space="preserve"> acestora, precum </w:t>
      </w:r>
      <w:proofErr w:type="spellStart"/>
      <w:r w:rsidRPr="00C20A25">
        <w:rPr>
          <w:bCs/>
          <w:sz w:val="22"/>
          <w:szCs w:val="22"/>
          <w:lang w:val="ro-RO"/>
        </w:rPr>
        <w:t>şi</w:t>
      </w:r>
      <w:proofErr w:type="spellEnd"/>
      <w:r w:rsidRPr="00C20A25">
        <w:rPr>
          <w:bCs/>
          <w:sz w:val="22"/>
          <w:szCs w:val="22"/>
          <w:lang w:val="ro-RO"/>
        </w:rPr>
        <w:t xml:space="preserve"> de corectare a eventualelor erori sau </w:t>
      </w:r>
      <w:proofErr w:type="spellStart"/>
      <w:r w:rsidRPr="00C20A25">
        <w:rPr>
          <w:bCs/>
          <w:sz w:val="22"/>
          <w:szCs w:val="22"/>
          <w:lang w:val="ro-RO"/>
        </w:rPr>
        <w:t>neconformităţi</w:t>
      </w:r>
      <w:proofErr w:type="spellEnd"/>
      <w:r w:rsidRPr="00C20A25">
        <w:rPr>
          <w:bCs/>
          <w:sz w:val="22"/>
          <w:szCs w:val="22"/>
          <w:lang w:val="ro-RO"/>
        </w:rPr>
        <w:t xml:space="preserve"> generate de nerespectarea termenelor de înregistrare sau de </w:t>
      </w:r>
      <w:proofErr w:type="spellStart"/>
      <w:r w:rsidRPr="00C20A25">
        <w:rPr>
          <w:bCs/>
          <w:sz w:val="22"/>
          <w:szCs w:val="22"/>
          <w:lang w:val="ro-RO"/>
        </w:rPr>
        <w:t>greşeli</w:t>
      </w:r>
      <w:proofErr w:type="spellEnd"/>
      <w:r w:rsidRPr="00C20A25">
        <w:rPr>
          <w:bCs/>
          <w:sz w:val="22"/>
          <w:szCs w:val="22"/>
          <w:lang w:val="ro-RO"/>
        </w:rPr>
        <w:t xml:space="preserve"> de înregistrare care fac obiectul contractului trebuie realizate la termenele </w:t>
      </w:r>
      <w:proofErr w:type="spellStart"/>
      <w:r w:rsidRPr="00C20A25">
        <w:rPr>
          <w:bCs/>
          <w:sz w:val="22"/>
          <w:szCs w:val="22"/>
          <w:lang w:val="ro-RO"/>
        </w:rPr>
        <w:t>şi</w:t>
      </w:r>
      <w:proofErr w:type="spellEnd"/>
      <w:r w:rsidRPr="00C20A25">
        <w:rPr>
          <w:bCs/>
          <w:sz w:val="22"/>
          <w:szCs w:val="22"/>
          <w:lang w:val="ro-RO"/>
        </w:rPr>
        <w:t xml:space="preserve"> în </w:t>
      </w:r>
      <w:proofErr w:type="spellStart"/>
      <w:r w:rsidRPr="00C20A25">
        <w:rPr>
          <w:bCs/>
          <w:sz w:val="22"/>
          <w:szCs w:val="22"/>
          <w:lang w:val="ro-RO"/>
        </w:rPr>
        <w:t>condiţiile</w:t>
      </w:r>
      <w:proofErr w:type="spellEnd"/>
      <w:r w:rsidRPr="00C20A25">
        <w:rPr>
          <w:bCs/>
          <w:sz w:val="22"/>
          <w:szCs w:val="22"/>
          <w:lang w:val="ro-RO"/>
        </w:rPr>
        <w:t xml:space="preserve"> prevăzute de normele aprobate prin ordin al </w:t>
      </w:r>
      <w:proofErr w:type="spellStart"/>
      <w:r w:rsidRPr="00C20A25">
        <w:rPr>
          <w:bCs/>
          <w:sz w:val="22"/>
          <w:szCs w:val="22"/>
          <w:lang w:val="ro-RO"/>
        </w:rPr>
        <w:t>preşedintelui</w:t>
      </w:r>
      <w:proofErr w:type="spellEnd"/>
      <w:r w:rsidRPr="00C20A25">
        <w:rPr>
          <w:bCs/>
          <w:sz w:val="22"/>
          <w:szCs w:val="22"/>
          <w:lang w:val="ro-RO"/>
        </w:rPr>
        <w:t xml:space="preserve"> A.N.S.V.S.A. </w:t>
      </w:r>
      <w:proofErr w:type="spellStart"/>
      <w:r w:rsidRPr="00C20A25">
        <w:rPr>
          <w:bCs/>
          <w:sz w:val="22"/>
          <w:szCs w:val="22"/>
          <w:lang w:val="ro-RO"/>
        </w:rPr>
        <w:t>şi</w:t>
      </w:r>
      <w:proofErr w:type="spellEnd"/>
      <w:r w:rsidRPr="00C20A25">
        <w:rPr>
          <w:bCs/>
          <w:sz w:val="22"/>
          <w:szCs w:val="22"/>
          <w:lang w:val="ro-RO"/>
        </w:rPr>
        <w:t xml:space="preserve"> în celelalte acte normative în vigoare;</w:t>
      </w:r>
    </w:p>
    <w:p w14:paraId="6A519242"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c) să efectueze manopera de aplicare a mijloacelor oficiale de identificare, inclusiv a celor duplicat, precum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operaţiunile</w:t>
      </w:r>
      <w:proofErr w:type="spellEnd"/>
      <w:r w:rsidRPr="00C20A25">
        <w:rPr>
          <w:bCs/>
          <w:sz w:val="22"/>
          <w:szCs w:val="22"/>
          <w:lang w:val="ro-RO"/>
        </w:rPr>
        <w:t xml:space="preserve"> de </w:t>
      </w:r>
      <w:proofErr w:type="spellStart"/>
      <w:r w:rsidRPr="00C20A25">
        <w:rPr>
          <w:bCs/>
          <w:sz w:val="22"/>
          <w:szCs w:val="22"/>
          <w:lang w:val="ro-RO"/>
        </w:rPr>
        <w:t>dezinfecţie</w:t>
      </w:r>
      <w:proofErr w:type="spellEnd"/>
      <w:r w:rsidRPr="00C20A25">
        <w:rPr>
          <w:bCs/>
          <w:sz w:val="22"/>
          <w:szCs w:val="22"/>
          <w:lang w:val="ro-RO"/>
        </w:rPr>
        <w:t xml:space="preserve"> a locului de aplicare a acestora;</w:t>
      </w:r>
    </w:p>
    <w:p w14:paraId="5664E97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d) să realizeze aplicarea mijloacelor oficiale de identificare, cu respectarea </w:t>
      </w:r>
      <w:proofErr w:type="spellStart"/>
      <w:r w:rsidRPr="00C20A25">
        <w:rPr>
          <w:bCs/>
          <w:sz w:val="22"/>
          <w:szCs w:val="22"/>
          <w:lang w:val="ro-RO"/>
        </w:rPr>
        <w:t>instrucţiunilor</w:t>
      </w:r>
      <w:proofErr w:type="spellEnd"/>
      <w:r w:rsidRPr="00C20A25">
        <w:rPr>
          <w:bCs/>
          <w:sz w:val="22"/>
          <w:szCs w:val="22"/>
          <w:lang w:val="ro-RO"/>
        </w:rPr>
        <w:t xml:space="preserve"> furnizate de către producătorul acestora, precum </w:t>
      </w:r>
      <w:proofErr w:type="spellStart"/>
      <w:r w:rsidRPr="00C20A25">
        <w:rPr>
          <w:bCs/>
          <w:sz w:val="22"/>
          <w:szCs w:val="22"/>
          <w:lang w:val="ro-RO"/>
        </w:rPr>
        <w:t>şi</w:t>
      </w:r>
      <w:proofErr w:type="spellEnd"/>
      <w:r w:rsidRPr="00C20A25">
        <w:rPr>
          <w:bCs/>
          <w:sz w:val="22"/>
          <w:szCs w:val="22"/>
          <w:lang w:val="ro-RO"/>
        </w:rPr>
        <w:t xml:space="preserve"> a prevederilor </w:t>
      </w:r>
      <w:proofErr w:type="spellStart"/>
      <w:r w:rsidRPr="00C20A25">
        <w:rPr>
          <w:bCs/>
          <w:sz w:val="22"/>
          <w:szCs w:val="22"/>
          <w:lang w:val="ro-RO"/>
        </w:rPr>
        <w:t>legislaţiei</w:t>
      </w:r>
      <w:proofErr w:type="spellEnd"/>
      <w:r w:rsidRPr="00C20A25">
        <w:rPr>
          <w:bCs/>
          <w:sz w:val="22"/>
          <w:szCs w:val="22"/>
          <w:lang w:val="ro-RO"/>
        </w:rPr>
        <w:t xml:space="preserve"> în vigoare;</w:t>
      </w:r>
    </w:p>
    <w:p w14:paraId="785D1487"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e) să înscrie </w:t>
      </w:r>
      <w:proofErr w:type="spellStart"/>
      <w:r w:rsidRPr="00C20A25">
        <w:rPr>
          <w:bCs/>
          <w:sz w:val="22"/>
          <w:szCs w:val="22"/>
          <w:lang w:val="ro-RO"/>
        </w:rPr>
        <w:t>citeţ</w:t>
      </w:r>
      <w:proofErr w:type="spellEnd"/>
      <w:r w:rsidRPr="00C20A25">
        <w:rPr>
          <w:bCs/>
          <w:sz w:val="22"/>
          <w:szCs w:val="22"/>
          <w:lang w:val="ro-RO"/>
        </w:rPr>
        <w:t xml:space="preserve"> datele referitoare la animalele identificate în formularele de identificare, urmând ca aceste formulare să fie predate în conformitate cu prevederile </w:t>
      </w:r>
      <w:proofErr w:type="spellStart"/>
      <w:r w:rsidRPr="00C20A25">
        <w:rPr>
          <w:bCs/>
          <w:sz w:val="22"/>
          <w:szCs w:val="22"/>
          <w:lang w:val="ro-RO"/>
        </w:rPr>
        <w:t>legislaţiei</w:t>
      </w:r>
      <w:proofErr w:type="spellEnd"/>
      <w:r w:rsidRPr="00C20A25">
        <w:rPr>
          <w:bCs/>
          <w:sz w:val="22"/>
          <w:szCs w:val="22"/>
          <w:lang w:val="ro-RO"/>
        </w:rPr>
        <w:t xml:space="preserve"> specifice în vigoare;</w:t>
      </w:r>
    </w:p>
    <w:p w14:paraId="25E975E2"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f) datele referitoare la </w:t>
      </w:r>
      <w:proofErr w:type="spellStart"/>
      <w:r w:rsidRPr="00C20A25">
        <w:rPr>
          <w:bCs/>
          <w:sz w:val="22"/>
          <w:szCs w:val="22"/>
          <w:lang w:val="ro-RO"/>
        </w:rPr>
        <w:t>exploataţiile</w:t>
      </w:r>
      <w:proofErr w:type="spellEnd"/>
      <w:r w:rsidRPr="00C20A25">
        <w:rPr>
          <w:bCs/>
          <w:sz w:val="22"/>
          <w:szCs w:val="22"/>
          <w:lang w:val="ro-RO"/>
        </w:rPr>
        <w:t xml:space="preserve"> identificate, la animalele identificate, precum </w:t>
      </w:r>
      <w:proofErr w:type="spellStart"/>
      <w:r w:rsidRPr="00C20A25">
        <w:rPr>
          <w:bCs/>
          <w:sz w:val="22"/>
          <w:szCs w:val="22"/>
          <w:lang w:val="ro-RO"/>
        </w:rPr>
        <w:t>şi</w:t>
      </w:r>
      <w:proofErr w:type="spellEnd"/>
      <w:r w:rsidRPr="00C20A25">
        <w:rPr>
          <w:bCs/>
          <w:sz w:val="22"/>
          <w:szCs w:val="22"/>
          <w:lang w:val="ro-RO"/>
        </w:rPr>
        <w:t xml:space="preserve"> la </w:t>
      </w:r>
      <w:proofErr w:type="spellStart"/>
      <w:r w:rsidRPr="00C20A25">
        <w:rPr>
          <w:bCs/>
          <w:sz w:val="22"/>
          <w:szCs w:val="22"/>
          <w:lang w:val="ro-RO"/>
        </w:rPr>
        <w:t>mişcările</w:t>
      </w:r>
      <w:proofErr w:type="spellEnd"/>
      <w:r w:rsidRPr="00C20A25">
        <w:rPr>
          <w:bCs/>
          <w:sz w:val="22"/>
          <w:szCs w:val="22"/>
          <w:lang w:val="ro-RO"/>
        </w:rPr>
        <w:t xml:space="preserve"> </w:t>
      </w:r>
      <w:proofErr w:type="spellStart"/>
      <w:r w:rsidRPr="00C20A25">
        <w:rPr>
          <w:bCs/>
          <w:sz w:val="22"/>
          <w:szCs w:val="22"/>
          <w:lang w:val="ro-RO"/>
        </w:rPr>
        <w:t>şi</w:t>
      </w:r>
      <w:proofErr w:type="spellEnd"/>
      <w:r w:rsidRPr="00C20A25">
        <w:rPr>
          <w:bCs/>
          <w:sz w:val="22"/>
          <w:szCs w:val="22"/>
          <w:lang w:val="ro-RO"/>
        </w:rPr>
        <w:t xml:space="preserve"> evenimentele suferite de către acestea trebuie introduse în S.N.I.I.A., prin intermediul echipamentelor de tehnică de calcul </w:t>
      </w:r>
      <w:proofErr w:type="spellStart"/>
      <w:r w:rsidRPr="00C20A25">
        <w:rPr>
          <w:bCs/>
          <w:sz w:val="22"/>
          <w:szCs w:val="22"/>
          <w:lang w:val="ro-RO"/>
        </w:rPr>
        <w:t>şi</w:t>
      </w:r>
      <w:proofErr w:type="spellEnd"/>
      <w:r w:rsidRPr="00C20A25">
        <w:rPr>
          <w:bCs/>
          <w:sz w:val="22"/>
          <w:szCs w:val="22"/>
          <w:lang w:val="ro-RO"/>
        </w:rPr>
        <w:t xml:space="preserve"> de </w:t>
      </w:r>
      <w:proofErr w:type="spellStart"/>
      <w:r w:rsidRPr="00C20A25">
        <w:rPr>
          <w:bCs/>
          <w:sz w:val="22"/>
          <w:szCs w:val="22"/>
          <w:lang w:val="ro-RO"/>
        </w:rPr>
        <w:t>comunicaţie</w:t>
      </w:r>
      <w:proofErr w:type="spellEnd"/>
      <w:r w:rsidRPr="00C20A25">
        <w:rPr>
          <w:bCs/>
          <w:sz w:val="22"/>
          <w:szCs w:val="22"/>
          <w:lang w:val="ro-RO"/>
        </w:rPr>
        <w:t xml:space="preserve"> specifice;</w:t>
      </w:r>
    </w:p>
    <w:p w14:paraId="085C15E1"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g) să înregistreze, în urma </w:t>
      </w:r>
      <w:proofErr w:type="spellStart"/>
      <w:r w:rsidRPr="00C20A25">
        <w:rPr>
          <w:bCs/>
          <w:sz w:val="22"/>
          <w:szCs w:val="22"/>
          <w:lang w:val="ro-RO"/>
        </w:rPr>
        <w:t>înştiinţării</w:t>
      </w:r>
      <w:proofErr w:type="spellEnd"/>
      <w:r w:rsidRPr="00C20A25">
        <w:rPr>
          <w:bCs/>
          <w:sz w:val="22"/>
          <w:szCs w:val="22"/>
          <w:lang w:val="ro-RO"/>
        </w:rPr>
        <w:t xml:space="preserve"> de către proprietar prin predarea formularelor de </w:t>
      </w:r>
      <w:proofErr w:type="spellStart"/>
      <w:r w:rsidRPr="00C20A25">
        <w:rPr>
          <w:bCs/>
          <w:sz w:val="22"/>
          <w:szCs w:val="22"/>
          <w:lang w:val="ro-RO"/>
        </w:rPr>
        <w:t>mişcare</w:t>
      </w:r>
      <w:proofErr w:type="spellEnd"/>
      <w:r w:rsidRPr="00C20A25">
        <w:rPr>
          <w:bCs/>
          <w:sz w:val="22"/>
          <w:szCs w:val="22"/>
          <w:lang w:val="ro-RO"/>
        </w:rPr>
        <w:t xml:space="preserve">, intrarea animalelor în </w:t>
      </w:r>
      <w:proofErr w:type="spellStart"/>
      <w:r w:rsidRPr="00C20A25">
        <w:rPr>
          <w:bCs/>
          <w:sz w:val="22"/>
          <w:szCs w:val="22"/>
          <w:lang w:val="ro-RO"/>
        </w:rPr>
        <w:t>exploataţiile</w:t>
      </w:r>
      <w:proofErr w:type="spellEnd"/>
      <w:r w:rsidRPr="00C20A25">
        <w:rPr>
          <w:bCs/>
          <w:sz w:val="22"/>
          <w:szCs w:val="22"/>
          <w:lang w:val="ro-RO"/>
        </w:rPr>
        <w:t xml:space="preserve"> aflate pe raza </w:t>
      </w:r>
      <w:proofErr w:type="spellStart"/>
      <w:r w:rsidRPr="00C20A25">
        <w:rPr>
          <w:bCs/>
          <w:sz w:val="22"/>
          <w:szCs w:val="22"/>
          <w:lang w:val="ro-RO"/>
        </w:rPr>
        <w:t>circumscripţiei</w:t>
      </w:r>
      <w:proofErr w:type="spellEnd"/>
      <w:r w:rsidRPr="00C20A25">
        <w:rPr>
          <w:bCs/>
          <w:sz w:val="22"/>
          <w:szCs w:val="22"/>
          <w:lang w:val="ro-RO"/>
        </w:rPr>
        <w:t xml:space="preserve"> sanitar-veterinare;</w:t>
      </w:r>
    </w:p>
    <w:p w14:paraId="4FC003BF"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h) este pe deplin responsabil pentru realitatea datelor completate în formularele legale care servesc </w:t>
      </w:r>
      <w:proofErr w:type="spellStart"/>
      <w:r w:rsidRPr="00C20A25">
        <w:rPr>
          <w:bCs/>
          <w:sz w:val="22"/>
          <w:szCs w:val="22"/>
          <w:lang w:val="ro-RO"/>
        </w:rPr>
        <w:t>activităţii</w:t>
      </w:r>
      <w:proofErr w:type="spellEnd"/>
      <w:r w:rsidRPr="00C20A25">
        <w:rPr>
          <w:bCs/>
          <w:sz w:val="22"/>
          <w:szCs w:val="22"/>
          <w:lang w:val="ro-RO"/>
        </w:rPr>
        <w:t xml:space="preserve"> de identificare </w:t>
      </w:r>
      <w:proofErr w:type="spellStart"/>
      <w:r w:rsidRPr="00C20A25">
        <w:rPr>
          <w:bCs/>
          <w:sz w:val="22"/>
          <w:szCs w:val="22"/>
          <w:lang w:val="ro-RO"/>
        </w:rPr>
        <w:t>şi</w:t>
      </w:r>
      <w:proofErr w:type="spellEnd"/>
      <w:r w:rsidRPr="00C20A25">
        <w:rPr>
          <w:bCs/>
          <w:sz w:val="22"/>
          <w:szCs w:val="22"/>
          <w:lang w:val="ro-RO"/>
        </w:rPr>
        <w:t xml:space="preserve"> înregistrare a bovinelor, ovinelor, caprinelor </w:t>
      </w:r>
      <w:proofErr w:type="spellStart"/>
      <w:r w:rsidRPr="00C20A25">
        <w:rPr>
          <w:bCs/>
          <w:sz w:val="22"/>
          <w:szCs w:val="22"/>
          <w:lang w:val="ro-RO"/>
        </w:rPr>
        <w:t>şi</w:t>
      </w:r>
      <w:proofErr w:type="spellEnd"/>
      <w:r w:rsidRPr="00C20A25">
        <w:rPr>
          <w:bCs/>
          <w:sz w:val="22"/>
          <w:szCs w:val="22"/>
          <w:lang w:val="ro-RO"/>
        </w:rPr>
        <w:t xml:space="preserve"> porcinelor </w:t>
      </w:r>
      <w:proofErr w:type="spellStart"/>
      <w:r w:rsidRPr="00C20A25">
        <w:rPr>
          <w:bCs/>
          <w:sz w:val="22"/>
          <w:szCs w:val="22"/>
          <w:lang w:val="ro-RO"/>
        </w:rPr>
        <w:t>şi</w:t>
      </w:r>
      <w:proofErr w:type="spellEnd"/>
      <w:r w:rsidRPr="00C20A25">
        <w:rPr>
          <w:bCs/>
          <w:sz w:val="22"/>
          <w:szCs w:val="22"/>
          <w:lang w:val="ro-RO"/>
        </w:rPr>
        <w:t xml:space="preserve"> a datelor înregistrate în S.N.I.I.A.;</w:t>
      </w:r>
    </w:p>
    <w:p w14:paraId="145C9A45"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i) să corecteze erorile sau </w:t>
      </w:r>
      <w:proofErr w:type="spellStart"/>
      <w:r w:rsidRPr="00C20A25">
        <w:rPr>
          <w:bCs/>
          <w:sz w:val="22"/>
          <w:szCs w:val="22"/>
          <w:lang w:val="ro-RO"/>
        </w:rPr>
        <w:t>neconformităţile</w:t>
      </w:r>
      <w:proofErr w:type="spellEnd"/>
      <w:r w:rsidRPr="00C20A25">
        <w:rPr>
          <w:bCs/>
          <w:sz w:val="22"/>
          <w:szCs w:val="22"/>
          <w:lang w:val="ro-RO"/>
        </w:rPr>
        <w:t xml:space="preserve"> generate de S.N.I.I.A. care îi sunt imputabile în termen de maximum 30 de zile de la generarea acestora;</w:t>
      </w:r>
    </w:p>
    <w:p w14:paraId="3F97016A"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j) să preia, pe cheltuiala sa de deplasare, de la sediul concedentului cu care a încheiat contractul, formularele, produsele de uz veterinar, precum </w:t>
      </w:r>
      <w:proofErr w:type="spellStart"/>
      <w:r w:rsidRPr="00C20A25">
        <w:rPr>
          <w:bCs/>
          <w:sz w:val="22"/>
          <w:szCs w:val="22"/>
          <w:lang w:val="ro-RO"/>
        </w:rPr>
        <w:t>şi</w:t>
      </w:r>
      <w:proofErr w:type="spellEnd"/>
      <w:r w:rsidRPr="00C20A25">
        <w:rPr>
          <w:bCs/>
          <w:sz w:val="22"/>
          <w:szCs w:val="22"/>
          <w:lang w:val="ro-RO"/>
        </w:rPr>
        <w:t xml:space="preserve"> orice alte produse </w:t>
      </w:r>
      <w:proofErr w:type="spellStart"/>
      <w:r w:rsidRPr="00C20A25">
        <w:rPr>
          <w:bCs/>
          <w:sz w:val="22"/>
          <w:szCs w:val="22"/>
          <w:lang w:val="ro-RO"/>
        </w:rPr>
        <w:t>şi</w:t>
      </w:r>
      <w:proofErr w:type="spellEnd"/>
      <w:r w:rsidRPr="00C20A25">
        <w:rPr>
          <w:bCs/>
          <w:sz w:val="22"/>
          <w:szCs w:val="22"/>
          <w:lang w:val="ro-RO"/>
        </w:rPr>
        <w:t xml:space="preserve"> echipamente necesare realizării serviciilor care fac obiectul contractului, pe bază de aviz de </w:t>
      </w:r>
      <w:proofErr w:type="spellStart"/>
      <w:r w:rsidRPr="00C20A25">
        <w:rPr>
          <w:bCs/>
          <w:sz w:val="22"/>
          <w:szCs w:val="22"/>
          <w:lang w:val="ro-RO"/>
        </w:rPr>
        <w:t>expediţie</w:t>
      </w:r>
      <w:proofErr w:type="spellEnd"/>
      <w:r w:rsidRPr="00C20A25">
        <w:rPr>
          <w:bCs/>
          <w:sz w:val="22"/>
          <w:szCs w:val="22"/>
          <w:lang w:val="ro-RO"/>
        </w:rPr>
        <w:t xml:space="preserve"> - cantitativ </w:t>
      </w:r>
      <w:proofErr w:type="spellStart"/>
      <w:r w:rsidRPr="00C20A25">
        <w:rPr>
          <w:bCs/>
          <w:sz w:val="22"/>
          <w:szCs w:val="22"/>
          <w:lang w:val="ro-RO"/>
        </w:rPr>
        <w:t>şi</w:t>
      </w:r>
      <w:proofErr w:type="spellEnd"/>
      <w:r w:rsidRPr="00C20A25">
        <w:rPr>
          <w:bCs/>
          <w:sz w:val="22"/>
          <w:szCs w:val="22"/>
          <w:lang w:val="ro-RO"/>
        </w:rPr>
        <w:t xml:space="preserve"> valoric - emis de concedent </w:t>
      </w:r>
      <w:proofErr w:type="spellStart"/>
      <w:r w:rsidRPr="00C20A25">
        <w:rPr>
          <w:bCs/>
          <w:sz w:val="22"/>
          <w:szCs w:val="22"/>
          <w:lang w:val="ro-RO"/>
        </w:rPr>
        <w:t>şi</w:t>
      </w:r>
      <w:proofErr w:type="spellEnd"/>
      <w:r w:rsidRPr="00C20A25">
        <w:rPr>
          <w:bCs/>
          <w:sz w:val="22"/>
          <w:szCs w:val="22"/>
          <w:lang w:val="ro-RO"/>
        </w:rPr>
        <w:t xml:space="preserve"> să le înregistreze în </w:t>
      </w:r>
      <w:proofErr w:type="spellStart"/>
      <w:r w:rsidRPr="00C20A25">
        <w:rPr>
          <w:bCs/>
          <w:sz w:val="22"/>
          <w:szCs w:val="22"/>
          <w:lang w:val="ro-RO"/>
        </w:rPr>
        <w:t>evidenţele</w:t>
      </w:r>
      <w:proofErr w:type="spellEnd"/>
      <w:r w:rsidRPr="00C20A25">
        <w:rPr>
          <w:bCs/>
          <w:sz w:val="22"/>
          <w:szCs w:val="22"/>
          <w:lang w:val="ro-RO"/>
        </w:rPr>
        <w:t xml:space="preserve"> financiar-contabile proprii;</w:t>
      </w:r>
    </w:p>
    <w:p w14:paraId="1F1E09C4"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k) să scadă din gestiunea proprie mijloacele oficiale de identificare, formularele, produsele de uz veterinar, precum </w:t>
      </w:r>
      <w:proofErr w:type="spellStart"/>
      <w:r w:rsidRPr="00C20A25">
        <w:rPr>
          <w:bCs/>
          <w:sz w:val="22"/>
          <w:szCs w:val="22"/>
          <w:lang w:val="ro-RO"/>
        </w:rPr>
        <w:t>şi</w:t>
      </w:r>
      <w:proofErr w:type="spellEnd"/>
      <w:r w:rsidRPr="00C20A25">
        <w:rPr>
          <w:bCs/>
          <w:sz w:val="22"/>
          <w:szCs w:val="22"/>
          <w:lang w:val="ro-RO"/>
        </w:rPr>
        <w:t xml:space="preserve"> alte produse necesare realizării </w:t>
      </w:r>
      <w:proofErr w:type="spellStart"/>
      <w:r w:rsidRPr="00C20A25">
        <w:rPr>
          <w:bCs/>
          <w:sz w:val="22"/>
          <w:szCs w:val="22"/>
          <w:lang w:val="ro-RO"/>
        </w:rPr>
        <w:t>activităţilor</w:t>
      </w:r>
      <w:proofErr w:type="spellEnd"/>
      <w:r w:rsidRPr="00C20A25">
        <w:rPr>
          <w:bCs/>
          <w:sz w:val="22"/>
          <w:szCs w:val="22"/>
          <w:lang w:val="ro-RO"/>
        </w:rPr>
        <w:t xml:space="preserve"> care fac obiectul contractului, pe bază de bon de consum lunar;</w:t>
      </w:r>
    </w:p>
    <w:p w14:paraId="5E6957E7"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l) să păstreze în gestiune </w:t>
      </w:r>
      <w:proofErr w:type="spellStart"/>
      <w:r w:rsidRPr="00C20A25">
        <w:rPr>
          <w:bCs/>
          <w:sz w:val="22"/>
          <w:szCs w:val="22"/>
          <w:lang w:val="ro-RO"/>
        </w:rPr>
        <w:t>şi</w:t>
      </w:r>
      <w:proofErr w:type="spellEnd"/>
      <w:r w:rsidRPr="00C20A25">
        <w:rPr>
          <w:bCs/>
          <w:sz w:val="22"/>
          <w:szCs w:val="22"/>
          <w:lang w:val="ro-RO"/>
        </w:rPr>
        <w:t xml:space="preserve"> la </w:t>
      </w:r>
      <w:proofErr w:type="spellStart"/>
      <w:r w:rsidRPr="00C20A25">
        <w:rPr>
          <w:bCs/>
          <w:sz w:val="22"/>
          <w:szCs w:val="22"/>
          <w:lang w:val="ro-RO"/>
        </w:rPr>
        <w:t>dispoziţia</w:t>
      </w:r>
      <w:proofErr w:type="spellEnd"/>
      <w:r w:rsidRPr="00C20A25">
        <w:rPr>
          <w:bCs/>
          <w:sz w:val="22"/>
          <w:szCs w:val="22"/>
          <w:lang w:val="ro-RO"/>
        </w:rPr>
        <w:t xml:space="preserve"> concedentului stocurile de mijloace oficiale de identificare a animalelor prevăzute de </w:t>
      </w:r>
      <w:proofErr w:type="spellStart"/>
      <w:r w:rsidRPr="00C20A25">
        <w:rPr>
          <w:bCs/>
          <w:sz w:val="22"/>
          <w:szCs w:val="22"/>
          <w:lang w:val="ro-RO"/>
        </w:rPr>
        <w:t>legislaţia</w:t>
      </w:r>
      <w:proofErr w:type="spellEnd"/>
      <w:r w:rsidRPr="00C20A25">
        <w:rPr>
          <w:bCs/>
          <w:sz w:val="22"/>
          <w:szCs w:val="22"/>
          <w:lang w:val="ro-RO"/>
        </w:rPr>
        <w:t xml:space="preserve"> specifică în vigoare, de formulare, de produse de uz veterinar </w:t>
      </w:r>
      <w:proofErr w:type="spellStart"/>
      <w:r w:rsidRPr="00C20A25">
        <w:rPr>
          <w:bCs/>
          <w:sz w:val="22"/>
          <w:szCs w:val="22"/>
          <w:lang w:val="ro-RO"/>
        </w:rPr>
        <w:t>şi</w:t>
      </w:r>
      <w:proofErr w:type="spellEnd"/>
      <w:r w:rsidRPr="00C20A25">
        <w:rPr>
          <w:bCs/>
          <w:sz w:val="22"/>
          <w:szCs w:val="22"/>
          <w:lang w:val="ro-RO"/>
        </w:rPr>
        <w:t xml:space="preserve"> de orice alte produse necesare prestării serviciilor care fac obiectul contractului;</w:t>
      </w:r>
    </w:p>
    <w:p w14:paraId="0A5E1F80"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m) să predea la sediul concedentului, la încetarea contractului, pe cheltuiala sa de deplasare, formulare, produse de uz veterinar </w:t>
      </w:r>
      <w:proofErr w:type="spellStart"/>
      <w:r w:rsidRPr="00C20A25">
        <w:rPr>
          <w:bCs/>
          <w:sz w:val="22"/>
          <w:szCs w:val="22"/>
          <w:lang w:val="ro-RO"/>
        </w:rPr>
        <w:t>şi</w:t>
      </w:r>
      <w:proofErr w:type="spellEnd"/>
      <w:r w:rsidRPr="00C20A25">
        <w:rPr>
          <w:bCs/>
          <w:sz w:val="22"/>
          <w:szCs w:val="22"/>
          <w:lang w:val="ro-RO"/>
        </w:rPr>
        <w:t xml:space="preserve"> orice alte produse necesare prestării serviciilor care fac obiectul contractului, personal sau pe bază de documente de </w:t>
      </w:r>
      <w:proofErr w:type="spellStart"/>
      <w:r w:rsidRPr="00C20A25">
        <w:rPr>
          <w:bCs/>
          <w:sz w:val="22"/>
          <w:szCs w:val="22"/>
          <w:lang w:val="ro-RO"/>
        </w:rPr>
        <w:t>expediţie</w:t>
      </w:r>
      <w:proofErr w:type="spellEnd"/>
      <w:r w:rsidRPr="00C20A25">
        <w:rPr>
          <w:bCs/>
          <w:sz w:val="22"/>
          <w:szCs w:val="22"/>
          <w:lang w:val="ro-RO"/>
        </w:rPr>
        <w:t xml:space="preserve"> emise de către concesionar;</w:t>
      </w:r>
    </w:p>
    <w:p w14:paraId="57EB1829"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n) să se conecteze la Baza </w:t>
      </w:r>
      <w:proofErr w:type="spellStart"/>
      <w:r w:rsidRPr="00C20A25">
        <w:rPr>
          <w:bCs/>
          <w:sz w:val="22"/>
          <w:szCs w:val="22"/>
          <w:lang w:val="ro-RO"/>
        </w:rPr>
        <w:t>Naţională</w:t>
      </w:r>
      <w:proofErr w:type="spellEnd"/>
      <w:r w:rsidRPr="00C20A25">
        <w:rPr>
          <w:bCs/>
          <w:sz w:val="22"/>
          <w:szCs w:val="22"/>
          <w:lang w:val="ro-RO"/>
        </w:rPr>
        <w:t xml:space="preserve"> de Date aferent sistemului de identificare </w:t>
      </w:r>
      <w:proofErr w:type="spellStart"/>
      <w:r w:rsidRPr="00C20A25">
        <w:rPr>
          <w:bCs/>
          <w:sz w:val="22"/>
          <w:szCs w:val="22"/>
          <w:lang w:val="ro-RO"/>
        </w:rPr>
        <w:t>şi</w:t>
      </w:r>
      <w:proofErr w:type="spellEnd"/>
      <w:r w:rsidRPr="00C20A25">
        <w:rPr>
          <w:bCs/>
          <w:sz w:val="22"/>
          <w:szCs w:val="22"/>
          <w:lang w:val="ro-RO"/>
        </w:rPr>
        <w:t xml:space="preserve"> înregistrare a animalelor pus în aplicare conform art. 22 alin. (1) din </w:t>
      </w:r>
      <w:proofErr w:type="spellStart"/>
      <w:r w:rsidRPr="00C20A25">
        <w:rPr>
          <w:bCs/>
          <w:sz w:val="22"/>
          <w:szCs w:val="22"/>
          <w:lang w:val="ro-RO"/>
        </w:rPr>
        <w:t>Ordonanţa</w:t>
      </w:r>
      <w:proofErr w:type="spellEnd"/>
      <w:r w:rsidRPr="00C20A25">
        <w:rPr>
          <w:bCs/>
          <w:sz w:val="22"/>
          <w:szCs w:val="22"/>
          <w:lang w:val="ro-RO"/>
        </w:rPr>
        <w:t xml:space="preserve"> Guvernului nr. 42/2004, aprobată cu modificări </w:t>
      </w:r>
      <w:proofErr w:type="spellStart"/>
      <w:r w:rsidRPr="00C20A25">
        <w:rPr>
          <w:bCs/>
          <w:sz w:val="22"/>
          <w:szCs w:val="22"/>
          <w:lang w:val="ro-RO"/>
        </w:rPr>
        <w:t>şi</w:t>
      </w:r>
      <w:proofErr w:type="spellEnd"/>
      <w:r w:rsidRPr="00C20A25">
        <w:rPr>
          <w:bCs/>
          <w:sz w:val="22"/>
          <w:szCs w:val="22"/>
          <w:lang w:val="ro-RO"/>
        </w:rPr>
        <w:t xml:space="preserve"> completări prin Legea nr. 215/2004, cu modificările </w:t>
      </w:r>
      <w:proofErr w:type="spellStart"/>
      <w:r w:rsidRPr="00C20A25">
        <w:rPr>
          <w:bCs/>
          <w:sz w:val="22"/>
          <w:szCs w:val="22"/>
          <w:lang w:val="ro-RO"/>
        </w:rPr>
        <w:t>şi</w:t>
      </w:r>
      <w:proofErr w:type="spellEnd"/>
      <w:r w:rsidRPr="00C20A25">
        <w:rPr>
          <w:bCs/>
          <w:sz w:val="22"/>
          <w:szCs w:val="22"/>
          <w:lang w:val="ro-RO"/>
        </w:rPr>
        <w:t xml:space="preserve"> completările ulterioare, pentru a realiza </w:t>
      </w:r>
      <w:proofErr w:type="spellStart"/>
      <w:r w:rsidRPr="00C20A25">
        <w:rPr>
          <w:bCs/>
          <w:sz w:val="22"/>
          <w:szCs w:val="22"/>
          <w:lang w:val="ro-RO"/>
        </w:rPr>
        <w:t>operaţiunile</w:t>
      </w:r>
      <w:proofErr w:type="spellEnd"/>
      <w:r w:rsidRPr="00C20A25">
        <w:rPr>
          <w:bCs/>
          <w:sz w:val="22"/>
          <w:szCs w:val="22"/>
          <w:lang w:val="ro-RO"/>
        </w:rPr>
        <w:t xml:space="preserve"> necesare în conformitate cu prevederile legale în vigoare;</w:t>
      </w:r>
    </w:p>
    <w:p w14:paraId="710AD29B"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o) să asigure calificarea </w:t>
      </w:r>
      <w:proofErr w:type="spellStart"/>
      <w:r w:rsidRPr="00C20A25">
        <w:rPr>
          <w:bCs/>
          <w:sz w:val="22"/>
          <w:szCs w:val="22"/>
          <w:lang w:val="ro-RO"/>
        </w:rPr>
        <w:t>şi</w:t>
      </w:r>
      <w:proofErr w:type="spellEnd"/>
      <w:r w:rsidRPr="00C20A25">
        <w:rPr>
          <w:bCs/>
          <w:sz w:val="22"/>
          <w:szCs w:val="22"/>
          <w:lang w:val="ro-RO"/>
        </w:rPr>
        <w:t xml:space="preserve"> instruirea personalului folosit pentru realizarea obiectului contractului, pe toată durata aplicării acestuia;</w:t>
      </w:r>
    </w:p>
    <w:p w14:paraId="473E6BDC"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p) să </w:t>
      </w:r>
      <w:proofErr w:type="spellStart"/>
      <w:r w:rsidRPr="00C20A25">
        <w:rPr>
          <w:bCs/>
          <w:sz w:val="22"/>
          <w:szCs w:val="22"/>
          <w:lang w:val="ro-RO"/>
        </w:rPr>
        <w:t>înştiinţeze</w:t>
      </w:r>
      <w:proofErr w:type="spellEnd"/>
      <w:r w:rsidRPr="00C20A25">
        <w:rPr>
          <w:bCs/>
          <w:sz w:val="22"/>
          <w:szCs w:val="22"/>
          <w:lang w:val="ro-RO"/>
        </w:rPr>
        <w:t xml:space="preserve"> concedentul despre problemele </w:t>
      </w:r>
      <w:proofErr w:type="spellStart"/>
      <w:r w:rsidRPr="00C20A25">
        <w:rPr>
          <w:bCs/>
          <w:sz w:val="22"/>
          <w:szCs w:val="22"/>
          <w:lang w:val="ro-RO"/>
        </w:rPr>
        <w:t>şi</w:t>
      </w:r>
      <w:proofErr w:type="spellEnd"/>
      <w:r w:rsidRPr="00C20A25">
        <w:rPr>
          <w:bCs/>
          <w:sz w:val="22"/>
          <w:szCs w:val="22"/>
          <w:lang w:val="ro-RO"/>
        </w:rPr>
        <w:t xml:space="preserve"> </w:t>
      </w:r>
      <w:proofErr w:type="spellStart"/>
      <w:r w:rsidRPr="00C20A25">
        <w:rPr>
          <w:bCs/>
          <w:sz w:val="22"/>
          <w:szCs w:val="22"/>
          <w:lang w:val="ro-RO"/>
        </w:rPr>
        <w:t>disfuncţiile</w:t>
      </w:r>
      <w:proofErr w:type="spellEnd"/>
      <w:r w:rsidRPr="00C20A25">
        <w:rPr>
          <w:bCs/>
          <w:sz w:val="22"/>
          <w:szCs w:val="22"/>
          <w:lang w:val="ro-RO"/>
        </w:rPr>
        <w:t xml:space="preserve"> apărute în îndeplinirea </w:t>
      </w:r>
      <w:proofErr w:type="spellStart"/>
      <w:r w:rsidRPr="00C20A25">
        <w:rPr>
          <w:bCs/>
          <w:sz w:val="22"/>
          <w:szCs w:val="22"/>
          <w:lang w:val="ro-RO"/>
        </w:rPr>
        <w:t>obligaţiilor</w:t>
      </w:r>
      <w:proofErr w:type="spellEnd"/>
      <w:r w:rsidRPr="00C20A25">
        <w:rPr>
          <w:bCs/>
          <w:sz w:val="22"/>
          <w:szCs w:val="22"/>
          <w:lang w:val="ro-RO"/>
        </w:rPr>
        <w:t xml:space="preserve"> sale în legătură cu serviciile de identificare </w:t>
      </w:r>
      <w:proofErr w:type="spellStart"/>
      <w:r w:rsidRPr="00C20A25">
        <w:rPr>
          <w:bCs/>
          <w:sz w:val="22"/>
          <w:szCs w:val="22"/>
          <w:lang w:val="ro-RO"/>
        </w:rPr>
        <w:t>şi</w:t>
      </w:r>
      <w:proofErr w:type="spellEnd"/>
      <w:r w:rsidRPr="00C20A25">
        <w:rPr>
          <w:bCs/>
          <w:sz w:val="22"/>
          <w:szCs w:val="22"/>
          <w:lang w:val="ro-RO"/>
        </w:rPr>
        <w:t xml:space="preserve"> înregistrare a bovinelor, ovinelor, caprinelor </w:t>
      </w:r>
      <w:proofErr w:type="spellStart"/>
      <w:r w:rsidRPr="00C20A25">
        <w:rPr>
          <w:bCs/>
          <w:sz w:val="22"/>
          <w:szCs w:val="22"/>
          <w:lang w:val="ro-RO"/>
        </w:rPr>
        <w:t>şi</w:t>
      </w:r>
      <w:proofErr w:type="spellEnd"/>
      <w:r w:rsidRPr="00C20A25">
        <w:rPr>
          <w:bCs/>
          <w:sz w:val="22"/>
          <w:szCs w:val="22"/>
          <w:lang w:val="ro-RO"/>
        </w:rPr>
        <w:t xml:space="preserve"> porcinelor, în termen de maximum 48 de ore de la </w:t>
      </w:r>
      <w:proofErr w:type="spellStart"/>
      <w:r w:rsidRPr="00C20A25">
        <w:rPr>
          <w:bCs/>
          <w:sz w:val="22"/>
          <w:szCs w:val="22"/>
          <w:lang w:val="ro-RO"/>
        </w:rPr>
        <w:t>apariţia</w:t>
      </w:r>
      <w:proofErr w:type="spellEnd"/>
      <w:r w:rsidRPr="00C20A25">
        <w:rPr>
          <w:bCs/>
          <w:sz w:val="22"/>
          <w:szCs w:val="22"/>
          <w:lang w:val="ro-RO"/>
        </w:rPr>
        <w:t xml:space="preserve"> acestora;</w:t>
      </w:r>
    </w:p>
    <w:p w14:paraId="40BCB1F6"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lastRenderedPageBreak/>
        <w:t xml:space="preserve">q) să verifice </w:t>
      </w:r>
      <w:proofErr w:type="spellStart"/>
      <w:r w:rsidRPr="00C20A25">
        <w:rPr>
          <w:bCs/>
          <w:sz w:val="22"/>
          <w:szCs w:val="22"/>
          <w:lang w:val="ro-RO"/>
        </w:rPr>
        <w:t>şi</w:t>
      </w:r>
      <w:proofErr w:type="spellEnd"/>
      <w:r w:rsidRPr="00C20A25">
        <w:rPr>
          <w:bCs/>
          <w:sz w:val="22"/>
          <w:szCs w:val="22"/>
          <w:lang w:val="ro-RO"/>
        </w:rPr>
        <w:t xml:space="preserve"> să actualizeze permanent în S.N.I.I.A. datele referitoare la efectivele de animale identificate </w:t>
      </w:r>
      <w:proofErr w:type="spellStart"/>
      <w:r w:rsidRPr="00C20A25">
        <w:rPr>
          <w:bCs/>
          <w:sz w:val="22"/>
          <w:szCs w:val="22"/>
          <w:lang w:val="ro-RO"/>
        </w:rPr>
        <w:t>şi</w:t>
      </w:r>
      <w:proofErr w:type="spellEnd"/>
      <w:r w:rsidRPr="00C20A25">
        <w:rPr>
          <w:bCs/>
          <w:sz w:val="22"/>
          <w:szCs w:val="22"/>
          <w:lang w:val="ro-RO"/>
        </w:rPr>
        <w:t xml:space="preserve"> înregistrate în </w:t>
      </w:r>
      <w:proofErr w:type="spellStart"/>
      <w:r w:rsidRPr="00C20A25">
        <w:rPr>
          <w:bCs/>
          <w:sz w:val="22"/>
          <w:szCs w:val="22"/>
          <w:lang w:val="ro-RO"/>
        </w:rPr>
        <w:t>exploataţiile</w:t>
      </w:r>
      <w:proofErr w:type="spellEnd"/>
      <w:r w:rsidRPr="00C20A25">
        <w:rPr>
          <w:bCs/>
          <w:sz w:val="22"/>
          <w:szCs w:val="22"/>
          <w:lang w:val="ro-RO"/>
        </w:rPr>
        <w:t xml:space="preserve"> din cadrul </w:t>
      </w:r>
      <w:proofErr w:type="spellStart"/>
      <w:r w:rsidRPr="00C20A25">
        <w:rPr>
          <w:bCs/>
          <w:sz w:val="22"/>
          <w:szCs w:val="22"/>
          <w:lang w:val="ro-RO"/>
        </w:rPr>
        <w:t>circumscripţiei</w:t>
      </w:r>
      <w:proofErr w:type="spellEnd"/>
      <w:r w:rsidRPr="00C20A25">
        <w:rPr>
          <w:bCs/>
          <w:sz w:val="22"/>
          <w:szCs w:val="22"/>
          <w:lang w:val="ro-RO"/>
        </w:rPr>
        <w:t xml:space="preserve"> sanitar-veterinare;</w:t>
      </w:r>
    </w:p>
    <w:p w14:paraId="2203F872"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r) să întocmească, pe baza modelului pus la </w:t>
      </w:r>
      <w:proofErr w:type="spellStart"/>
      <w:r w:rsidRPr="00C20A25">
        <w:rPr>
          <w:bCs/>
          <w:sz w:val="22"/>
          <w:szCs w:val="22"/>
          <w:lang w:val="ro-RO"/>
        </w:rPr>
        <w:t>dispoziţie</w:t>
      </w:r>
      <w:proofErr w:type="spellEnd"/>
      <w:r w:rsidRPr="00C20A25">
        <w:rPr>
          <w:bCs/>
          <w:sz w:val="22"/>
          <w:szCs w:val="22"/>
          <w:lang w:val="ro-RO"/>
        </w:rPr>
        <w:t xml:space="preserve"> de către concedent, </w:t>
      </w:r>
      <w:proofErr w:type="spellStart"/>
      <w:r w:rsidRPr="00C20A25">
        <w:rPr>
          <w:bCs/>
          <w:sz w:val="22"/>
          <w:szCs w:val="22"/>
          <w:lang w:val="ro-RO"/>
        </w:rPr>
        <w:t>şi</w:t>
      </w:r>
      <w:proofErr w:type="spellEnd"/>
      <w:r w:rsidRPr="00C20A25">
        <w:rPr>
          <w:bCs/>
          <w:sz w:val="22"/>
          <w:szCs w:val="22"/>
          <w:lang w:val="ro-RO"/>
        </w:rPr>
        <w:t xml:space="preserve"> să pună zilnic la </w:t>
      </w:r>
      <w:proofErr w:type="spellStart"/>
      <w:r w:rsidRPr="00C20A25">
        <w:rPr>
          <w:bCs/>
          <w:sz w:val="22"/>
          <w:szCs w:val="22"/>
          <w:lang w:val="ro-RO"/>
        </w:rPr>
        <w:t>dispoziţia</w:t>
      </w:r>
      <w:proofErr w:type="spellEnd"/>
      <w:r w:rsidRPr="00C20A25">
        <w:rPr>
          <w:bCs/>
          <w:sz w:val="22"/>
          <w:szCs w:val="22"/>
          <w:lang w:val="ro-RO"/>
        </w:rPr>
        <w:t xml:space="preserve"> proprietarilor de animale un registru pentru notificarea evenimentelor intervenite cu privire la animale - </w:t>
      </w:r>
      <w:proofErr w:type="spellStart"/>
      <w:r w:rsidRPr="00C20A25">
        <w:rPr>
          <w:bCs/>
          <w:sz w:val="22"/>
          <w:szCs w:val="22"/>
          <w:lang w:val="ro-RO"/>
        </w:rPr>
        <w:t>naşterea</w:t>
      </w:r>
      <w:proofErr w:type="spellEnd"/>
      <w:r w:rsidRPr="00C20A25">
        <w:rPr>
          <w:bCs/>
          <w:sz w:val="22"/>
          <w:szCs w:val="22"/>
          <w:lang w:val="ro-RO"/>
        </w:rPr>
        <w:t xml:space="preserve"> animalului, vânzarea/ cumpărarea animalului, moartea animalului, sacrificarea animalului pentru consum propriu, pierderea mijlocului oficial de identificare, pierderea </w:t>
      </w:r>
      <w:proofErr w:type="spellStart"/>
      <w:r w:rsidRPr="00C20A25">
        <w:rPr>
          <w:bCs/>
          <w:sz w:val="22"/>
          <w:szCs w:val="22"/>
          <w:lang w:val="ro-RO"/>
        </w:rPr>
        <w:t>paşaportului</w:t>
      </w:r>
      <w:proofErr w:type="spellEnd"/>
      <w:r w:rsidRPr="00C20A25">
        <w:rPr>
          <w:bCs/>
          <w:sz w:val="22"/>
          <w:szCs w:val="22"/>
          <w:lang w:val="ro-RO"/>
        </w:rPr>
        <w:t xml:space="preserve">, pierderea cardului de </w:t>
      </w:r>
      <w:proofErr w:type="spellStart"/>
      <w:r w:rsidRPr="00C20A25">
        <w:rPr>
          <w:bCs/>
          <w:sz w:val="22"/>
          <w:szCs w:val="22"/>
          <w:lang w:val="ro-RO"/>
        </w:rPr>
        <w:t>exploataţie</w:t>
      </w:r>
      <w:proofErr w:type="spellEnd"/>
      <w:r w:rsidRPr="00C20A25">
        <w:rPr>
          <w:bCs/>
          <w:sz w:val="22"/>
          <w:szCs w:val="22"/>
          <w:lang w:val="ro-RO"/>
        </w:rPr>
        <w:t xml:space="preserve">, </w:t>
      </w:r>
      <w:proofErr w:type="spellStart"/>
      <w:r w:rsidRPr="00C20A25">
        <w:rPr>
          <w:bCs/>
          <w:sz w:val="22"/>
          <w:szCs w:val="22"/>
          <w:lang w:val="ro-RO"/>
        </w:rPr>
        <w:t>dispariţia</w:t>
      </w:r>
      <w:proofErr w:type="spellEnd"/>
      <w:r w:rsidRPr="00C20A25">
        <w:rPr>
          <w:bCs/>
          <w:sz w:val="22"/>
          <w:szCs w:val="22"/>
          <w:lang w:val="ro-RO"/>
        </w:rPr>
        <w:t xml:space="preserve"> animalului </w:t>
      </w:r>
      <w:proofErr w:type="spellStart"/>
      <w:r w:rsidRPr="00C20A25">
        <w:rPr>
          <w:bCs/>
          <w:sz w:val="22"/>
          <w:szCs w:val="22"/>
          <w:lang w:val="ro-RO"/>
        </w:rPr>
        <w:t>şi</w:t>
      </w:r>
      <w:proofErr w:type="spellEnd"/>
      <w:r w:rsidRPr="00C20A25">
        <w:rPr>
          <w:bCs/>
          <w:sz w:val="22"/>
          <w:szCs w:val="22"/>
          <w:lang w:val="ro-RO"/>
        </w:rPr>
        <w:t xml:space="preserve"> regăsirea animalului;</w:t>
      </w:r>
    </w:p>
    <w:p w14:paraId="0D5EEB3C" w14:textId="77777777" w:rsidR="002456DD" w:rsidRPr="00C20A25" w:rsidRDefault="002456DD" w:rsidP="00C20A25">
      <w:pPr>
        <w:pStyle w:val="Listparagraf1"/>
        <w:tabs>
          <w:tab w:val="left" w:pos="7905"/>
        </w:tabs>
        <w:spacing w:after="0"/>
        <w:ind w:left="0"/>
        <w:rPr>
          <w:bCs/>
          <w:sz w:val="22"/>
          <w:szCs w:val="22"/>
          <w:lang w:val="ro-RO"/>
        </w:rPr>
      </w:pPr>
      <w:r w:rsidRPr="00C20A25">
        <w:rPr>
          <w:bCs/>
          <w:sz w:val="22"/>
          <w:szCs w:val="22"/>
          <w:lang w:val="ro-RO"/>
        </w:rPr>
        <w:t xml:space="preserve">s) să </w:t>
      </w:r>
      <w:proofErr w:type="spellStart"/>
      <w:r w:rsidRPr="00C20A25">
        <w:rPr>
          <w:bCs/>
          <w:sz w:val="22"/>
          <w:szCs w:val="22"/>
          <w:lang w:val="ro-RO"/>
        </w:rPr>
        <w:t>deţină</w:t>
      </w:r>
      <w:proofErr w:type="spellEnd"/>
      <w:r w:rsidRPr="00C20A25">
        <w:rPr>
          <w:bCs/>
          <w:sz w:val="22"/>
          <w:szCs w:val="22"/>
          <w:lang w:val="ro-RO"/>
        </w:rPr>
        <w:t xml:space="preserve"> un sistem/dispozitiv necesar realizării serviciilor de identificare </w:t>
      </w:r>
      <w:proofErr w:type="spellStart"/>
      <w:r w:rsidRPr="00C20A25">
        <w:rPr>
          <w:bCs/>
          <w:sz w:val="22"/>
          <w:szCs w:val="22"/>
          <w:lang w:val="ro-RO"/>
        </w:rPr>
        <w:t>şi</w:t>
      </w:r>
      <w:proofErr w:type="spellEnd"/>
      <w:r w:rsidRPr="00C20A25">
        <w:rPr>
          <w:bCs/>
          <w:sz w:val="22"/>
          <w:szCs w:val="22"/>
          <w:lang w:val="ro-RO"/>
        </w:rPr>
        <w:t xml:space="preserve"> înregistrare a animalelor </w:t>
      </w:r>
      <w:proofErr w:type="spellStart"/>
      <w:r w:rsidRPr="00C20A25">
        <w:rPr>
          <w:bCs/>
          <w:sz w:val="22"/>
          <w:szCs w:val="22"/>
          <w:lang w:val="ro-RO"/>
        </w:rPr>
        <w:t>şi</w:t>
      </w:r>
      <w:proofErr w:type="spellEnd"/>
      <w:r w:rsidRPr="00C20A25">
        <w:rPr>
          <w:bCs/>
          <w:sz w:val="22"/>
          <w:szCs w:val="22"/>
          <w:lang w:val="ro-RO"/>
        </w:rPr>
        <w:t xml:space="preserve"> a </w:t>
      </w:r>
      <w:proofErr w:type="spellStart"/>
      <w:r w:rsidRPr="00C20A25">
        <w:rPr>
          <w:bCs/>
          <w:sz w:val="22"/>
          <w:szCs w:val="22"/>
          <w:lang w:val="ro-RO"/>
        </w:rPr>
        <w:t>mişcării</w:t>
      </w:r>
      <w:proofErr w:type="spellEnd"/>
      <w:r w:rsidRPr="00C20A25">
        <w:rPr>
          <w:bCs/>
          <w:sz w:val="22"/>
          <w:szCs w:val="22"/>
          <w:lang w:val="ro-RO"/>
        </w:rPr>
        <w:t xml:space="preserve"> acestora, precum </w:t>
      </w:r>
      <w:proofErr w:type="spellStart"/>
      <w:r w:rsidRPr="00C20A25">
        <w:rPr>
          <w:bCs/>
          <w:sz w:val="22"/>
          <w:szCs w:val="22"/>
          <w:lang w:val="ro-RO"/>
        </w:rPr>
        <w:t>şi</w:t>
      </w:r>
      <w:proofErr w:type="spellEnd"/>
      <w:r w:rsidRPr="00C20A25">
        <w:rPr>
          <w:bCs/>
          <w:sz w:val="22"/>
          <w:szCs w:val="22"/>
          <w:lang w:val="ro-RO"/>
        </w:rPr>
        <w:t xml:space="preserve"> de corectare a eventualelor erori sau </w:t>
      </w:r>
      <w:proofErr w:type="spellStart"/>
      <w:r w:rsidRPr="00C20A25">
        <w:rPr>
          <w:bCs/>
          <w:sz w:val="22"/>
          <w:szCs w:val="22"/>
          <w:lang w:val="ro-RO"/>
        </w:rPr>
        <w:t>neconformităţi</w:t>
      </w:r>
      <w:proofErr w:type="spellEnd"/>
      <w:r w:rsidRPr="00C20A25">
        <w:rPr>
          <w:bCs/>
          <w:sz w:val="22"/>
          <w:szCs w:val="22"/>
          <w:lang w:val="ro-RO"/>
        </w:rPr>
        <w:t xml:space="preserve"> generate de nerespectarea termenelor de înregistrare sau de </w:t>
      </w:r>
      <w:proofErr w:type="spellStart"/>
      <w:r w:rsidRPr="00C20A25">
        <w:rPr>
          <w:bCs/>
          <w:sz w:val="22"/>
          <w:szCs w:val="22"/>
          <w:lang w:val="ro-RO"/>
        </w:rPr>
        <w:t>greşeli</w:t>
      </w:r>
      <w:proofErr w:type="spellEnd"/>
      <w:r w:rsidRPr="00C20A25">
        <w:rPr>
          <w:bCs/>
          <w:sz w:val="22"/>
          <w:szCs w:val="22"/>
          <w:lang w:val="ro-RO"/>
        </w:rPr>
        <w:t xml:space="preserve"> de înregistrare.</w:t>
      </w:r>
    </w:p>
    <w:p w14:paraId="0D730AA8" w14:textId="77777777" w:rsidR="002456DD" w:rsidRPr="00C20A25" w:rsidRDefault="002456DD" w:rsidP="00C20A25">
      <w:pPr>
        <w:pStyle w:val="Listparagraf1"/>
        <w:tabs>
          <w:tab w:val="left" w:pos="4797"/>
          <w:tab w:val="left" w:pos="7905"/>
        </w:tabs>
        <w:spacing w:after="0"/>
        <w:ind w:left="0"/>
        <w:rPr>
          <w:bCs/>
          <w:sz w:val="22"/>
          <w:szCs w:val="22"/>
          <w:lang w:val="ro-RO"/>
        </w:rPr>
      </w:pPr>
      <w:r w:rsidRPr="00C20A25">
        <w:rPr>
          <w:sz w:val="22"/>
          <w:szCs w:val="22"/>
          <w:lang w:val="ro-RO"/>
        </w:rPr>
        <w:t xml:space="preserve">32. concesionarul trebuie să justifice serviciile realizate prin documentele ce vor fi depuse cu deconturile prevăzute la </w:t>
      </w:r>
      <w:proofErr w:type="spellStart"/>
      <w:r w:rsidRPr="00C20A25">
        <w:rPr>
          <w:sz w:val="22"/>
          <w:szCs w:val="22"/>
          <w:lang w:val="ro-RO"/>
        </w:rPr>
        <w:t>subpct</w:t>
      </w:r>
      <w:proofErr w:type="spellEnd"/>
      <w:r w:rsidRPr="00C20A25">
        <w:rPr>
          <w:sz w:val="22"/>
          <w:szCs w:val="22"/>
          <w:lang w:val="ro-RO"/>
        </w:rPr>
        <w:t xml:space="preserve">. 10 </w:t>
      </w:r>
      <w:proofErr w:type="spellStart"/>
      <w:r w:rsidRPr="00C20A25">
        <w:rPr>
          <w:sz w:val="22"/>
          <w:szCs w:val="22"/>
          <w:lang w:val="ro-RO"/>
        </w:rPr>
        <w:t>şi</w:t>
      </w:r>
      <w:proofErr w:type="spellEnd"/>
      <w:r w:rsidRPr="00C20A25">
        <w:rPr>
          <w:sz w:val="22"/>
          <w:szCs w:val="22"/>
          <w:lang w:val="ro-RO"/>
        </w:rPr>
        <w:t xml:space="preserve"> 21, documente prevăzute în caietul de sarcini;</w:t>
      </w:r>
    </w:p>
    <w:p w14:paraId="116C88CE" w14:textId="77777777" w:rsidR="002456DD" w:rsidRPr="00C20A25" w:rsidRDefault="002456DD" w:rsidP="00C20A25">
      <w:pPr>
        <w:tabs>
          <w:tab w:val="left" w:pos="4797"/>
        </w:tabs>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33. medicul veterinar titular al entității contractante, prin care se realizează serviciile contractate, conform obiectului contractului, cu excepția celor </w:t>
      </w:r>
      <w:proofErr w:type="spellStart"/>
      <w:r w:rsidRPr="00C20A25">
        <w:rPr>
          <w:rFonts w:ascii="Times New Roman" w:hAnsi="Times New Roman" w:cs="Times New Roman"/>
          <w:sz w:val="22"/>
          <w:szCs w:val="22"/>
          <w:lang w:val="ro-RO"/>
        </w:rPr>
        <w:t>imunoprofilactice</w:t>
      </w:r>
      <w:proofErr w:type="spellEnd"/>
      <w:r w:rsidRPr="00C20A25">
        <w:rPr>
          <w:rFonts w:ascii="Times New Roman" w:hAnsi="Times New Roman" w:cs="Times New Roman"/>
          <w:sz w:val="22"/>
          <w:szCs w:val="22"/>
          <w:lang w:val="ro-RO"/>
        </w:rPr>
        <w:t>,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0BC8FC0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34. în cazul în care medicul veterinar titular </w:t>
      </w:r>
      <w:proofErr w:type="spellStart"/>
      <w:r w:rsidRPr="00C20A25">
        <w:rPr>
          <w:rFonts w:ascii="Times New Roman" w:hAnsi="Times New Roman" w:cs="Times New Roman"/>
          <w:sz w:val="22"/>
          <w:szCs w:val="22"/>
          <w:lang w:val="ro-RO"/>
        </w:rPr>
        <w:t>depăşeşte</w:t>
      </w:r>
      <w:proofErr w:type="spellEnd"/>
      <w:r w:rsidRPr="00C20A25">
        <w:rPr>
          <w:rFonts w:ascii="Times New Roman" w:hAnsi="Times New Roman" w:cs="Times New Roman"/>
          <w:sz w:val="22"/>
          <w:szCs w:val="22"/>
          <w:lang w:val="ro-RO"/>
        </w:rPr>
        <w:t xml:space="preserve"> vârsta standard de pensionare la încheierea contractului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ulterior în fiecare an pe durata derulării contractului de concesiune, concesionarul are </w:t>
      </w:r>
      <w:proofErr w:type="spellStart"/>
      <w:r w:rsidRPr="00C20A25">
        <w:rPr>
          <w:rFonts w:ascii="Times New Roman" w:hAnsi="Times New Roman" w:cs="Times New Roman"/>
          <w:sz w:val="22"/>
          <w:szCs w:val="22"/>
          <w:lang w:val="ro-RO"/>
        </w:rPr>
        <w:t>obligaţia</w:t>
      </w:r>
      <w:proofErr w:type="spellEnd"/>
      <w:r w:rsidRPr="00C20A25">
        <w:rPr>
          <w:rFonts w:ascii="Times New Roman" w:hAnsi="Times New Roman" w:cs="Times New Roman"/>
          <w:sz w:val="22"/>
          <w:szCs w:val="22"/>
          <w:lang w:val="ro-RO"/>
        </w:rPr>
        <w:t xml:space="preserve"> de a depune concedentului următoarele documente:</w:t>
      </w:r>
    </w:p>
    <w:p w14:paraId="3879BDC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a) avizul filialei </w:t>
      </w:r>
      <w:proofErr w:type="spellStart"/>
      <w:r w:rsidRPr="00C20A25">
        <w:rPr>
          <w:rFonts w:ascii="Times New Roman" w:hAnsi="Times New Roman" w:cs="Times New Roman"/>
          <w:sz w:val="22"/>
          <w:szCs w:val="22"/>
          <w:lang w:val="ro-RO"/>
        </w:rPr>
        <w:t>judeţene</w:t>
      </w:r>
      <w:proofErr w:type="spellEnd"/>
      <w:r w:rsidRPr="00C20A25">
        <w:rPr>
          <w:rFonts w:ascii="Times New Roman" w:hAnsi="Times New Roman" w:cs="Times New Roman"/>
          <w:sz w:val="22"/>
          <w:szCs w:val="22"/>
          <w:lang w:val="ro-RO"/>
        </w:rPr>
        <w:t xml:space="preserve"> a Colegiului Medicilor Veterinari privind îndeplinirea </w:t>
      </w:r>
      <w:proofErr w:type="spellStart"/>
      <w:r w:rsidRPr="00C20A25">
        <w:rPr>
          <w:rFonts w:ascii="Times New Roman" w:hAnsi="Times New Roman" w:cs="Times New Roman"/>
          <w:sz w:val="22"/>
          <w:szCs w:val="22"/>
          <w:lang w:val="ro-RO"/>
        </w:rPr>
        <w:t>condiţiilor</w:t>
      </w:r>
      <w:proofErr w:type="spellEnd"/>
      <w:r w:rsidRPr="00C20A25">
        <w:rPr>
          <w:rFonts w:ascii="Times New Roman" w:hAnsi="Times New Roman" w:cs="Times New Roman"/>
          <w:sz w:val="22"/>
          <w:szCs w:val="22"/>
          <w:lang w:val="ro-RO"/>
        </w:rPr>
        <w:t xml:space="preserve"> pentru exercitarea profesiei;</w:t>
      </w:r>
    </w:p>
    <w:p w14:paraId="7073D3D3" w14:textId="1F9D3093"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b) </w:t>
      </w:r>
      <w:proofErr w:type="spellStart"/>
      <w:r w:rsidRPr="00C20A25">
        <w:rPr>
          <w:rFonts w:ascii="Times New Roman" w:hAnsi="Times New Roman" w:cs="Times New Roman"/>
          <w:sz w:val="22"/>
          <w:szCs w:val="22"/>
          <w:lang w:val="ro-RO"/>
        </w:rPr>
        <w:t>adeverinţă</w:t>
      </w:r>
      <w:proofErr w:type="spellEnd"/>
      <w:r w:rsidRPr="00C20A25">
        <w:rPr>
          <w:rFonts w:ascii="Times New Roman" w:hAnsi="Times New Roman" w:cs="Times New Roman"/>
          <w:sz w:val="22"/>
          <w:szCs w:val="22"/>
          <w:lang w:val="ro-RO"/>
        </w:rPr>
        <w:t xml:space="preserve">/certificat de sănătate care să ateste că este apt din punct de vedere medical pentru a </w:t>
      </w:r>
      <w:proofErr w:type="spellStart"/>
      <w:r w:rsidRPr="00C20A25">
        <w:rPr>
          <w:rFonts w:ascii="Times New Roman" w:hAnsi="Times New Roman" w:cs="Times New Roman"/>
          <w:sz w:val="22"/>
          <w:szCs w:val="22"/>
          <w:lang w:val="ro-RO"/>
        </w:rPr>
        <w:t>desfăşura</w:t>
      </w:r>
      <w:proofErr w:type="spellEnd"/>
      <w:r w:rsidRPr="00C20A25">
        <w:rPr>
          <w:rFonts w:ascii="Times New Roman" w:hAnsi="Times New Roman" w:cs="Times New Roman"/>
          <w:sz w:val="22"/>
          <w:szCs w:val="22"/>
          <w:lang w:val="ro-RO"/>
        </w:rPr>
        <w:t xml:space="preserve"> servicii medical-veterinare.</w:t>
      </w:r>
    </w:p>
    <w:p w14:paraId="26923380"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10.2. </w:t>
      </w:r>
      <w:proofErr w:type="spellStart"/>
      <w:r w:rsidRPr="00C20A25">
        <w:rPr>
          <w:rFonts w:ascii="Times New Roman" w:hAnsi="Times New Roman" w:cs="Times New Roman"/>
          <w:sz w:val="22"/>
          <w:szCs w:val="22"/>
          <w:lang w:val="ro-RO" w:eastAsia="ro-RO"/>
        </w:rPr>
        <w:t>Activităţile</w:t>
      </w:r>
      <w:proofErr w:type="spellEnd"/>
      <w:r w:rsidRPr="00C20A25">
        <w:rPr>
          <w:rFonts w:ascii="Times New Roman" w:hAnsi="Times New Roman" w:cs="Times New Roman"/>
          <w:sz w:val="22"/>
          <w:szCs w:val="22"/>
          <w:lang w:val="ro-RO" w:eastAsia="ro-RO"/>
        </w:rPr>
        <w:t xml:space="preserve"> sanitar - veterinare contractate sau cele implicite </w:t>
      </w:r>
      <w:proofErr w:type="spellStart"/>
      <w:r w:rsidRPr="00C20A25">
        <w:rPr>
          <w:rFonts w:ascii="Times New Roman" w:hAnsi="Times New Roman" w:cs="Times New Roman"/>
          <w:sz w:val="22"/>
          <w:szCs w:val="22"/>
          <w:lang w:val="ro-RO" w:eastAsia="ro-RO"/>
        </w:rPr>
        <w:t>activităţii</w:t>
      </w:r>
      <w:proofErr w:type="spellEnd"/>
      <w:r w:rsidRPr="00C20A25">
        <w:rPr>
          <w:rFonts w:ascii="Times New Roman" w:hAnsi="Times New Roman" w:cs="Times New Roman"/>
          <w:sz w:val="22"/>
          <w:szCs w:val="22"/>
          <w:lang w:val="ro-RO" w:eastAsia="ro-RO"/>
        </w:rPr>
        <w:t xml:space="preserve"> la nivelul </w:t>
      </w:r>
      <w:proofErr w:type="spellStart"/>
      <w:r w:rsidRPr="00C20A25">
        <w:rPr>
          <w:rFonts w:ascii="Times New Roman" w:hAnsi="Times New Roman" w:cs="Times New Roman"/>
          <w:sz w:val="22"/>
          <w:szCs w:val="22"/>
          <w:lang w:val="ro-RO" w:eastAsia="ro-RO"/>
        </w:rPr>
        <w:t>circumscripţiei</w:t>
      </w:r>
      <w:proofErr w:type="spellEnd"/>
      <w:r w:rsidRPr="00C20A25">
        <w:rPr>
          <w:rFonts w:ascii="Times New Roman" w:hAnsi="Times New Roman" w:cs="Times New Roman"/>
          <w:sz w:val="22"/>
          <w:szCs w:val="22"/>
          <w:lang w:val="ro-RO" w:eastAsia="ro-RO"/>
        </w:rPr>
        <w:t xml:space="preserve"> sanitar - veterinare, în executarea contractului, inclusiv în ceea ce </w:t>
      </w:r>
      <w:proofErr w:type="spellStart"/>
      <w:r w:rsidRPr="00C20A25">
        <w:rPr>
          <w:rFonts w:ascii="Times New Roman" w:hAnsi="Times New Roman" w:cs="Times New Roman"/>
          <w:sz w:val="22"/>
          <w:szCs w:val="22"/>
          <w:lang w:val="ro-RO" w:eastAsia="ro-RO"/>
        </w:rPr>
        <w:t>priveşte</w:t>
      </w:r>
      <w:proofErr w:type="spellEnd"/>
      <w:r w:rsidRPr="00C20A25">
        <w:rPr>
          <w:rFonts w:ascii="Times New Roman" w:hAnsi="Times New Roman" w:cs="Times New Roman"/>
          <w:sz w:val="22"/>
          <w:szCs w:val="22"/>
          <w:lang w:val="ro-RO" w:eastAsia="ro-RO"/>
        </w:rPr>
        <w:t xml:space="preserve"> profilaxia, depistarea, declararea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combaterea bolilor, se prezumă a fi realizate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în afara programului stabilit.</w:t>
      </w:r>
    </w:p>
    <w:p w14:paraId="78477D59"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eastAsia="ro-RO"/>
        </w:rPr>
      </w:pPr>
    </w:p>
    <w:p w14:paraId="5764F691" w14:textId="4B29AA8C" w:rsidR="002456DD" w:rsidRPr="00C20A25" w:rsidRDefault="002456DD" w:rsidP="00C20A25">
      <w:pPr>
        <w:autoSpaceDE w:val="0"/>
        <w:autoSpaceDN w:val="0"/>
        <w:adjustRightInd w:val="0"/>
        <w:jc w:val="both"/>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11. DREPTURILE CONCESIONARULUI</w:t>
      </w:r>
    </w:p>
    <w:p w14:paraId="5753FB48"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11.1. În </w:t>
      </w:r>
      <w:proofErr w:type="spellStart"/>
      <w:r w:rsidRPr="00C20A25">
        <w:rPr>
          <w:rFonts w:ascii="Times New Roman" w:hAnsi="Times New Roman" w:cs="Times New Roman"/>
          <w:sz w:val="22"/>
          <w:szCs w:val="22"/>
          <w:lang w:val="ro-RO"/>
        </w:rPr>
        <w:t>relaţiile</w:t>
      </w:r>
      <w:proofErr w:type="spellEnd"/>
      <w:r w:rsidRPr="00C20A25">
        <w:rPr>
          <w:rFonts w:ascii="Times New Roman" w:hAnsi="Times New Roman" w:cs="Times New Roman"/>
          <w:sz w:val="22"/>
          <w:szCs w:val="22"/>
          <w:lang w:val="ro-RO"/>
        </w:rPr>
        <w:t xml:space="preserve"> contractuale cu concedentul, concesionarul are următoarele drepturi: </w:t>
      </w:r>
    </w:p>
    <w:p w14:paraId="4BDBD47E"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 să primească la termenele prevăzute în contract, pe baza facturii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/sau a documentelor justificative, depuse în formatul solicitat de concedent, contravaloarea serviciilor contractate, efectuate, raportate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validate;</w:t>
      </w:r>
    </w:p>
    <w:p w14:paraId="4B73CFB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 să fie informat de către concedent cu privire la modificările privind </w:t>
      </w:r>
      <w:proofErr w:type="spellStart"/>
      <w:r w:rsidRPr="00C20A25">
        <w:rPr>
          <w:rFonts w:ascii="Times New Roman" w:hAnsi="Times New Roman" w:cs="Times New Roman"/>
          <w:sz w:val="22"/>
          <w:szCs w:val="22"/>
          <w:lang w:val="ro-RO"/>
        </w:rPr>
        <w:t>condiţiile</w:t>
      </w:r>
      <w:proofErr w:type="spellEnd"/>
      <w:r w:rsidRPr="00C20A25">
        <w:rPr>
          <w:rFonts w:ascii="Times New Roman" w:hAnsi="Times New Roman" w:cs="Times New Roman"/>
          <w:sz w:val="22"/>
          <w:szCs w:val="22"/>
          <w:lang w:val="ro-RO"/>
        </w:rPr>
        <w:t xml:space="preserve"> metodologice de executare a </w:t>
      </w:r>
      <w:proofErr w:type="spellStart"/>
      <w:r w:rsidRPr="00C20A25">
        <w:rPr>
          <w:rFonts w:ascii="Times New Roman" w:hAnsi="Times New Roman" w:cs="Times New Roman"/>
          <w:sz w:val="22"/>
          <w:szCs w:val="22"/>
          <w:lang w:val="ro-RO"/>
        </w:rPr>
        <w:t>activităţilor</w:t>
      </w:r>
      <w:proofErr w:type="spellEnd"/>
      <w:r w:rsidRPr="00C20A25">
        <w:rPr>
          <w:rFonts w:ascii="Times New Roman" w:hAnsi="Times New Roman" w:cs="Times New Roman"/>
          <w:sz w:val="22"/>
          <w:szCs w:val="22"/>
          <w:lang w:val="ro-RO"/>
        </w:rPr>
        <w:t xml:space="preserve"> suportate din bugetul A.N.S.V.S.A., survenite ca urmare a </w:t>
      </w:r>
      <w:proofErr w:type="spellStart"/>
      <w:r w:rsidRPr="00C20A25">
        <w:rPr>
          <w:rFonts w:ascii="Times New Roman" w:hAnsi="Times New Roman" w:cs="Times New Roman"/>
          <w:sz w:val="22"/>
          <w:szCs w:val="22"/>
          <w:lang w:val="ro-RO"/>
        </w:rPr>
        <w:t>apariţiei</w:t>
      </w:r>
      <w:proofErr w:type="spellEnd"/>
      <w:r w:rsidRPr="00C20A25">
        <w:rPr>
          <w:rFonts w:ascii="Times New Roman" w:hAnsi="Times New Roman" w:cs="Times New Roman"/>
          <w:sz w:val="22"/>
          <w:szCs w:val="22"/>
          <w:lang w:val="ro-RO"/>
        </w:rPr>
        <w:t xml:space="preserve"> unor noi acte normative, prin instruirile organizate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după caz, prin publicare pe pagina web a A.N.S.V.S.A.;</w:t>
      </w:r>
    </w:p>
    <w:p w14:paraId="34F4BFE7"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3. să încaseze de la proprietarii de animale contravaloarea serviciilor prestate care nu se decontează de către concedent, conform prevederilor legale în vigoare, fără să le </w:t>
      </w:r>
      <w:proofErr w:type="spellStart"/>
      <w:r w:rsidRPr="00C20A25">
        <w:rPr>
          <w:rFonts w:ascii="Times New Roman" w:hAnsi="Times New Roman" w:cs="Times New Roman"/>
          <w:sz w:val="22"/>
          <w:szCs w:val="22"/>
          <w:lang w:val="ro-RO"/>
        </w:rPr>
        <w:t>condiţioneze</w:t>
      </w:r>
      <w:proofErr w:type="spellEnd"/>
      <w:r w:rsidRPr="00C20A25">
        <w:rPr>
          <w:rFonts w:ascii="Times New Roman" w:hAnsi="Times New Roman" w:cs="Times New Roman"/>
          <w:sz w:val="22"/>
          <w:szCs w:val="22"/>
          <w:lang w:val="ro-RO"/>
        </w:rPr>
        <w:t xml:space="preserve"> acestora furnizarea unor servicii care se decontează de realizarea/furnizarea altor servicii care nu se decontează;</w:t>
      </w:r>
    </w:p>
    <w:p w14:paraId="2C72D6A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4. să adere, în calitate de parte contractantă, la clauzele suplimentare la contractele încheiate cu concedentul, conform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limita prevederilor legale în vigoare, având ca </w:t>
      </w:r>
      <w:proofErr w:type="spellStart"/>
      <w:r w:rsidRPr="00C20A25">
        <w:rPr>
          <w:rFonts w:ascii="Times New Roman" w:hAnsi="Times New Roman" w:cs="Times New Roman"/>
          <w:sz w:val="22"/>
          <w:szCs w:val="22"/>
          <w:lang w:val="ro-RO"/>
        </w:rPr>
        <w:t>referinţă</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instrucţiunile</w:t>
      </w:r>
      <w:proofErr w:type="spellEnd"/>
      <w:r w:rsidRPr="00C20A25">
        <w:rPr>
          <w:rFonts w:ascii="Times New Roman" w:hAnsi="Times New Roman" w:cs="Times New Roman"/>
          <w:sz w:val="22"/>
          <w:szCs w:val="22"/>
          <w:lang w:val="ro-RO"/>
        </w:rPr>
        <w:t xml:space="preserve"> transmise prin ordin al </w:t>
      </w:r>
      <w:proofErr w:type="spellStart"/>
      <w:r w:rsidRPr="00C20A25">
        <w:rPr>
          <w:rFonts w:ascii="Times New Roman" w:hAnsi="Times New Roman" w:cs="Times New Roman"/>
          <w:sz w:val="22"/>
          <w:szCs w:val="22"/>
          <w:lang w:val="ro-RO"/>
        </w:rPr>
        <w:t>preşedintelui</w:t>
      </w:r>
      <w:proofErr w:type="spellEnd"/>
      <w:r w:rsidRPr="00C20A25">
        <w:rPr>
          <w:rFonts w:ascii="Times New Roman" w:hAnsi="Times New Roman" w:cs="Times New Roman"/>
          <w:sz w:val="22"/>
          <w:szCs w:val="22"/>
          <w:lang w:val="ro-RO"/>
        </w:rPr>
        <w:t xml:space="preserve"> A.N.S.V.S.A. privind </w:t>
      </w:r>
      <w:proofErr w:type="spellStart"/>
      <w:r w:rsidRPr="00C20A25">
        <w:rPr>
          <w:rFonts w:ascii="Times New Roman" w:hAnsi="Times New Roman" w:cs="Times New Roman"/>
          <w:sz w:val="22"/>
          <w:szCs w:val="22"/>
          <w:lang w:val="ro-RO"/>
        </w:rPr>
        <w:t>condiţiile</w:t>
      </w:r>
      <w:proofErr w:type="spellEnd"/>
      <w:r w:rsidRPr="00C20A25">
        <w:rPr>
          <w:rFonts w:ascii="Times New Roman" w:hAnsi="Times New Roman" w:cs="Times New Roman"/>
          <w:sz w:val="22"/>
          <w:szCs w:val="22"/>
          <w:lang w:val="ro-RO"/>
        </w:rPr>
        <w:t xml:space="preserve"> metodologice de executare a </w:t>
      </w:r>
      <w:proofErr w:type="spellStart"/>
      <w:r w:rsidRPr="00C20A25">
        <w:rPr>
          <w:rFonts w:ascii="Times New Roman" w:hAnsi="Times New Roman" w:cs="Times New Roman"/>
          <w:sz w:val="22"/>
          <w:szCs w:val="22"/>
          <w:lang w:val="ro-RO"/>
        </w:rPr>
        <w:t>acţiunilor</w:t>
      </w:r>
      <w:proofErr w:type="spellEnd"/>
      <w:r w:rsidRPr="00C20A25">
        <w:rPr>
          <w:rFonts w:ascii="Times New Roman" w:hAnsi="Times New Roman" w:cs="Times New Roman"/>
          <w:sz w:val="22"/>
          <w:szCs w:val="22"/>
          <w:lang w:val="ro-RO"/>
        </w:rPr>
        <w:t xml:space="preserve"> contractate;</w:t>
      </w:r>
    </w:p>
    <w:p w14:paraId="4CA0FD4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5. să primească din partea concedentului motivarea, în scris, cu confirmare de luare la </w:t>
      </w:r>
      <w:proofErr w:type="spellStart"/>
      <w:r w:rsidRPr="00C20A25">
        <w:rPr>
          <w:rFonts w:ascii="Times New Roman" w:hAnsi="Times New Roman" w:cs="Times New Roman"/>
          <w:sz w:val="22"/>
          <w:szCs w:val="22"/>
          <w:lang w:val="ro-RO"/>
        </w:rPr>
        <w:t>cunoştinţă</w:t>
      </w:r>
      <w:proofErr w:type="spellEnd"/>
      <w:r w:rsidRPr="00C20A25">
        <w:rPr>
          <w:rFonts w:ascii="Times New Roman" w:hAnsi="Times New Roman" w:cs="Times New Roman"/>
          <w:sz w:val="22"/>
          <w:szCs w:val="22"/>
          <w:lang w:val="ro-RO"/>
        </w:rPr>
        <w:t xml:space="preserve">, cu privire la erorile din decont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/sau </w:t>
      </w:r>
      <w:proofErr w:type="spellStart"/>
      <w:r w:rsidRPr="00C20A25">
        <w:rPr>
          <w:rFonts w:ascii="Times New Roman" w:hAnsi="Times New Roman" w:cs="Times New Roman"/>
          <w:sz w:val="22"/>
          <w:szCs w:val="22"/>
          <w:lang w:val="ro-RO"/>
        </w:rPr>
        <w:t>documentaţia</w:t>
      </w:r>
      <w:proofErr w:type="spellEnd"/>
      <w:r w:rsidRPr="00C20A25">
        <w:rPr>
          <w:rFonts w:ascii="Times New Roman" w:hAnsi="Times New Roman" w:cs="Times New Roman"/>
          <w:sz w:val="22"/>
          <w:szCs w:val="22"/>
          <w:lang w:val="ro-RO"/>
        </w:rPr>
        <w:t xml:space="preserve"> justificativă raportate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refuzul decontării anumitor servicii, în termen de 5 zile de la adoptarea deciziei.</w:t>
      </w:r>
    </w:p>
    <w:p w14:paraId="1FD3D63D" w14:textId="77777777" w:rsidR="002456DD" w:rsidRPr="00C20A25" w:rsidRDefault="002456DD" w:rsidP="00C20A25">
      <w:pPr>
        <w:jc w:val="both"/>
        <w:rPr>
          <w:rFonts w:ascii="Times New Roman" w:hAnsi="Times New Roman" w:cs="Times New Roman"/>
          <w:sz w:val="22"/>
          <w:szCs w:val="22"/>
          <w:lang w:val="ro-RO"/>
        </w:rPr>
      </w:pPr>
    </w:p>
    <w:p w14:paraId="403A92C1" w14:textId="1880A623"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t>12. OBLIGAŢIILE CONCEDENTULUI</w:t>
      </w:r>
    </w:p>
    <w:p w14:paraId="221CBCB3" w14:textId="77777777" w:rsidR="002456DD" w:rsidRPr="00C20A25" w:rsidRDefault="002456DD" w:rsidP="00C20A25">
      <w:pPr>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12.1. În </w:t>
      </w:r>
      <w:proofErr w:type="spellStart"/>
      <w:r w:rsidRPr="00C20A25">
        <w:rPr>
          <w:rFonts w:ascii="Times New Roman" w:hAnsi="Times New Roman" w:cs="Times New Roman"/>
          <w:sz w:val="22"/>
          <w:szCs w:val="22"/>
          <w:lang w:val="ro-RO" w:eastAsia="ro-RO"/>
        </w:rPr>
        <w:t>relaţiile</w:t>
      </w:r>
      <w:proofErr w:type="spellEnd"/>
      <w:r w:rsidRPr="00C20A25">
        <w:rPr>
          <w:rFonts w:ascii="Times New Roman" w:hAnsi="Times New Roman" w:cs="Times New Roman"/>
          <w:sz w:val="22"/>
          <w:szCs w:val="22"/>
          <w:lang w:val="ro-RO" w:eastAsia="ro-RO"/>
        </w:rPr>
        <w:t xml:space="preserve"> contractuale cu concesionarul, concedentul are următoarele </w:t>
      </w:r>
      <w:proofErr w:type="spellStart"/>
      <w:r w:rsidRPr="00C20A25">
        <w:rPr>
          <w:rFonts w:ascii="Times New Roman" w:hAnsi="Times New Roman" w:cs="Times New Roman"/>
          <w:sz w:val="22"/>
          <w:szCs w:val="22"/>
          <w:lang w:val="ro-RO" w:eastAsia="ro-RO"/>
        </w:rPr>
        <w:t>obligaţii</w:t>
      </w:r>
      <w:proofErr w:type="spellEnd"/>
      <w:r w:rsidRPr="00C20A25">
        <w:rPr>
          <w:rFonts w:ascii="Times New Roman" w:hAnsi="Times New Roman" w:cs="Times New Roman"/>
          <w:sz w:val="22"/>
          <w:szCs w:val="22"/>
          <w:lang w:val="ro-RO" w:eastAsia="ro-RO"/>
        </w:rPr>
        <w:t>:</w:t>
      </w:r>
    </w:p>
    <w:p w14:paraId="437FD68D"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 să încheie contracte de concesiune atribuite în executarea acestora, numai cu </w:t>
      </w:r>
      <w:proofErr w:type="spellStart"/>
      <w:r w:rsidRPr="00C20A25">
        <w:rPr>
          <w:rFonts w:ascii="Times New Roman" w:hAnsi="Times New Roman" w:cs="Times New Roman"/>
          <w:sz w:val="22"/>
          <w:szCs w:val="22"/>
          <w:lang w:val="ro-RO" w:eastAsia="ro-RO"/>
        </w:rPr>
        <w:t>entităţile</w:t>
      </w:r>
      <w:proofErr w:type="spellEnd"/>
      <w:r w:rsidRPr="00C20A25">
        <w:rPr>
          <w:rFonts w:ascii="Times New Roman" w:hAnsi="Times New Roman" w:cs="Times New Roman"/>
          <w:sz w:val="22"/>
          <w:szCs w:val="22"/>
          <w:lang w:val="ro-RO" w:eastAsia="ro-RO"/>
        </w:rPr>
        <w:t xml:space="preserve"> care îndeplinesc calitatea de concesionar, potrivit pct. 33 din anexa nr. 1 la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w:t>
      </w:r>
    </w:p>
    <w:p w14:paraId="1A56A98E"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2. să facă publică, în termen de maximum 10 zile lucrătoare de la data încheierii contractelor de concesiune, prin </w:t>
      </w:r>
      <w:proofErr w:type="spellStart"/>
      <w:r w:rsidRPr="00C20A25">
        <w:rPr>
          <w:rFonts w:ascii="Times New Roman" w:hAnsi="Times New Roman" w:cs="Times New Roman"/>
          <w:sz w:val="22"/>
          <w:szCs w:val="22"/>
          <w:lang w:val="ro-RO" w:eastAsia="ro-RO"/>
        </w:rPr>
        <w:t>afişare</w:t>
      </w:r>
      <w:proofErr w:type="spellEnd"/>
      <w:r w:rsidRPr="00C20A25">
        <w:rPr>
          <w:rFonts w:ascii="Times New Roman" w:hAnsi="Times New Roman" w:cs="Times New Roman"/>
          <w:sz w:val="22"/>
          <w:szCs w:val="22"/>
          <w:lang w:val="ro-RO" w:eastAsia="ro-RO"/>
        </w:rPr>
        <w:t xml:space="preserve"> pe pagina web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la sediu, lista nominală a acestora, respectiv să actualizeze permanent această listă în </w:t>
      </w:r>
      <w:proofErr w:type="spellStart"/>
      <w:r w:rsidRPr="00C20A25">
        <w:rPr>
          <w:rFonts w:ascii="Times New Roman" w:hAnsi="Times New Roman" w:cs="Times New Roman"/>
          <w:sz w:val="22"/>
          <w:szCs w:val="22"/>
          <w:lang w:val="ro-RO" w:eastAsia="ro-RO"/>
        </w:rPr>
        <w:t>funcţie</w:t>
      </w:r>
      <w:proofErr w:type="spellEnd"/>
      <w:r w:rsidRPr="00C20A25">
        <w:rPr>
          <w:rFonts w:ascii="Times New Roman" w:hAnsi="Times New Roman" w:cs="Times New Roman"/>
          <w:sz w:val="22"/>
          <w:szCs w:val="22"/>
          <w:lang w:val="ro-RO" w:eastAsia="ro-RO"/>
        </w:rPr>
        <w:t xml:space="preserve"> de modificările apărute, în termen de maximum 5 zile lucrătoare de la data operării acestora, conform legii;</w:t>
      </w:r>
    </w:p>
    <w:p w14:paraId="09B36742"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3. să deconteze concesionarilor, la termenele prevăzute în contractele de concesiune, pe baza facturii/deconturilor </w:t>
      </w:r>
      <w:proofErr w:type="spellStart"/>
      <w:r w:rsidRPr="00C20A25">
        <w:rPr>
          <w:rFonts w:ascii="Times New Roman" w:hAnsi="Times New Roman" w:cs="Times New Roman"/>
          <w:sz w:val="22"/>
          <w:szCs w:val="22"/>
          <w:lang w:val="ro-RO" w:eastAsia="ro-RO"/>
        </w:rPr>
        <w:t>însoţite</w:t>
      </w:r>
      <w:proofErr w:type="spellEnd"/>
      <w:r w:rsidRPr="00C20A25">
        <w:rPr>
          <w:rFonts w:ascii="Times New Roman" w:hAnsi="Times New Roman" w:cs="Times New Roman"/>
          <w:sz w:val="22"/>
          <w:szCs w:val="22"/>
          <w:lang w:val="ro-RO" w:eastAsia="ro-RO"/>
        </w:rPr>
        <w:t xml:space="preserve"> de documente justificative prezentate pe suport hârtie sau în format electronic, în formatul solicitat de concedent, contravaloarea serviciilor contractate, efectuate, raportate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validate, în funcție de bugetul aprobat cu această destinație;</w:t>
      </w:r>
    </w:p>
    <w:p w14:paraId="260E2EF5" w14:textId="40FF2F0A" w:rsidR="0023070A"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lastRenderedPageBreak/>
        <w:t xml:space="preserve">4. să informeze concesionarii cu privire la modificările privind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metodologice de executare a </w:t>
      </w:r>
      <w:proofErr w:type="spellStart"/>
      <w:r w:rsidRPr="00C20A25">
        <w:rPr>
          <w:rFonts w:ascii="Times New Roman" w:hAnsi="Times New Roman" w:cs="Times New Roman"/>
          <w:sz w:val="22"/>
          <w:szCs w:val="22"/>
          <w:lang w:val="ro-RO" w:eastAsia="ro-RO"/>
        </w:rPr>
        <w:t>acţiunilor</w:t>
      </w:r>
      <w:proofErr w:type="spellEnd"/>
      <w:r w:rsidRPr="00C20A25">
        <w:rPr>
          <w:rFonts w:ascii="Times New Roman" w:hAnsi="Times New Roman" w:cs="Times New Roman"/>
          <w:sz w:val="22"/>
          <w:szCs w:val="22"/>
          <w:lang w:val="ro-RO" w:eastAsia="ro-RO"/>
        </w:rPr>
        <w:t xml:space="preserve"> contractate, survenite ca urmare a </w:t>
      </w:r>
      <w:proofErr w:type="spellStart"/>
      <w:r w:rsidRPr="00C20A25">
        <w:rPr>
          <w:rFonts w:ascii="Times New Roman" w:hAnsi="Times New Roman" w:cs="Times New Roman"/>
          <w:sz w:val="22"/>
          <w:szCs w:val="22"/>
          <w:lang w:val="ro-RO" w:eastAsia="ro-RO"/>
        </w:rPr>
        <w:t>apariţiei</w:t>
      </w:r>
      <w:proofErr w:type="spellEnd"/>
      <w:r w:rsidRPr="00C20A25">
        <w:rPr>
          <w:rFonts w:ascii="Times New Roman" w:hAnsi="Times New Roman" w:cs="Times New Roman"/>
          <w:sz w:val="22"/>
          <w:szCs w:val="22"/>
          <w:lang w:val="ro-RO" w:eastAsia="ro-RO"/>
        </w:rPr>
        <w:t xml:space="preserve"> unor noi acte normative </w:t>
      </w:r>
      <w:proofErr w:type="spellStart"/>
      <w:r w:rsidRPr="00C20A25">
        <w:rPr>
          <w:rFonts w:ascii="Times New Roman" w:hAnsi="Times New Roman" w:cs="Times New Roman"/>
          <w:sz w:val="22"/>
          <w:szCs w:val="22"/>
          <w:lang w:val="ro-RO" w:eastAsia="ro-RO"/>
        </w:rPr>
        <w:t>naţionale</w:t>
      </w:r>
      <w:proofErr w:type="spellEnd"/>
      <w:r w:rsidRPr="00C20A25">
        <w:rPr>
          <w:rFonts w:ascii="Times New Roman" w:hAnsi="Times New Roman" w:cs="Times New Roman"/>
          <w:sz w:val="22"/>
          <w:szCs w:val="22"/>
          <w:lang w:val="ro-RO" w:eastAsia="ro-RO"/>
        </w:rPr>
        <w:t xml:space="preserve"> sau comunitare, prin instruirile organizate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după caz, prin publicare pe pagina web a concedentului;</w:t>
      </w:r>
    </w:p>
    <w:p w14:paraId="37EE7EF1"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5. să comunice concesionarilor </w:t>
      </w:r>
      <w:proofErr w:type="spellStart"/>
      <w:r w:rsidRPr="00C20A25">
        <w:rPr>
          <w:rFonts w:ascii="Times New Roman" w:hAnsi="Times New Roman" w:cs="Times New Roman"/>
          <w:sz w:val="22"/>
          <w:szCs w:val="22"/>
          <w:lang w:val="ro-RO" w:eastAsia="ro-RO"/>
        </w:rPr>
        <w:t>cerinţele</w:t>
      </w:r>
      <w:proofErr w:type="spellEnd"/>
      <w:r w:rsidRPr="00C20A25">
        <w:rPr>
          <w:rFonts w:ascii="Times New Roman" w:hAnsi="Times New Roman" w:cs="Times New Roman"/>
          <w:sz w:val="22"/>
          <w:szCs w:val="22"/>
          <w:lang w:val="ro-RO" w:eastAsia="ro-RO"/>
        </w:rPr>
        <w:t xml:space="preserve"> exprese privind realizarea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de consiliere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de instruire a proprietarilor de animale cu referire la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de bunăstare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la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de </w:t>
      </w:r>
      <w:proofErr w:type="spellStart"/>
      <w:r w:rsidRPr="00C20A25">
        <w:rPr>
          <w:rFonts w:ascii="Times New Roman" w:hAnsi="Times New Roman" w:cs="Times New Roman"/>
          <w:sz w:val="22"/>
          <w:szCs w:val="22"/>
          <w:lang w:val="ro-RO" w:eastAsia="ro-RO"/>
        </w:rPr>
        <w:t>biosecuritate</w:t>
      </w:r>
      <w:proofErr w:type="spellEnd"/>
      <w:r w:rsidRPr="00C20A25">
        <w:rPr>
          <w:rFonts w:ascii="Times New Roman" w:hAnsi="Times New Roman" w:cs="Times New Roman"/>
          <w:sz w:val="22"/>
          <w:szCs w:val="22"/>
          <w:lang w:val="ro-RO" w:eastAsia="ro-RO"/>
        </w:rPr>
        <w:t xml:space="preserve">, respectiv să comunice </w:t>
      </w:r>
      <w:proofErr w:type="spellStart"/>
      <w:r w:rsidRPr="00C20A25">
        <w:rPr>
          <w:rFonts w:ascii="Times New Roman" w:hAnsi="Times New Roman" w:cs="Times New Roman"/>
          <w:sz w:val="22"/>
          <w:szCs w:val="22"/>
          <w:lang w:val="ro-RO" w:eastAsia="ro-RO"/>
        </w:rPr>
        <w:t>cerinţele</w:t>
      </w:r>
      <w:proofErr w:type="spellEnd"/>
      <w:r w:rsidRPr="00C20A25">
        <w:rPr>
          <w:rFonts w:ascii="Times New Roman" w:hAnsi="Times New Roman" w:cs="Times New Roman"/>
          <w:sz w:val="22"/>
          <w:szCs w:val="22"/>
          <w:lang w:val="ro-RO" w:eastAsia="ro-RO"/>
        </w:rPr>
        <w:t xml:space="preserve"> privind realizarea catagrafiei animalelor în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xml:space="preserve"> de </w:t>
      </w:r>
      <w:proofErr w:type="spellStart"/>
      <w:r w:rsidRPr="00C20A25">
        <w:rPr>
          <w:rFonts w:ascii="Times New Roman" w:hAnsi="Times New Roman" w:cs="Times New Roman"/>
          <w:sz w:val="22"/>
          <w:szCs w:val="22"/>
          <w:lang w:val="ro-RO" w:eastAsia="ro-RO"/>
        </w:rPr>
        <w:t>urgenţă</w:t>
      </w:r>
      <w:proofErr w:type="spellEnd"/>
      <w:r w:rsidRPr="00C20A25">
        <w:rPr>
          <w:rFonts w:ascii="Times New Roman" w:hAnsi="Times New Roman" w:cs="Times New Roman"/>
          <w:sz w:val="22"/>
          <w:szCs w:val="22"/>
          <w:lang w:val="ro-RO" w:eastAsia="ro-RO"/>
        </w:rPr>
        <w:t>;</w:t>
      </w:r>
    </w:p>
    <w:p w14:paraId="5388AF61"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6. să pună gratuit la </w:t>
      </w:r>
      <w:proofErr w:type="spellStart"/>
      <w:r w:rsidRPr="00C20A25">
        <w:rPr>
          <w:rFonts w:ascii="Times New Roman" w:hAnsi="Times New Roman" w:cs="Times New Roman"/>
          <w:sz w:val="22"/>
          <w:szCs w:val="22"/>
          <w:lang w:val="ro-RO" w:eastAsia="ro-RO"/>
        </w:rPr>
        <w:t>dispoziţia</w:t>
      </w:r>
      <w:proofErr w:type="spellEnd"/>
      <w:r w:rsidRPr="00C20A25">
        <w:rPr>
          <w:rFonts w:ascii="Times New Roman" w:hAnsi="Times New Roman" w:cs="Times New Roman"/>
          <w:sz w:val="22"/>
          <w:szCs w:val="22"/>
          <w:lang w:val="ro-RO" w:eastAsia="ro-RO"/>
        </w:rPr>
        <w:t xml:space="preserve"> concesionarilor seringi, </w:t>
      </w:r>
      <w:proofErr w:type="spellStart"/>
      <w:r w:rsidRPr="00C20A25">
        <w:rPr>
          <w:rFonts w:ascii="Times New Roman" w:hAnsi="Times New Roman" w:cs="Times New Roman"/>
          <w:sz w:val="22"/>
          <w:szCs w:val="22"/>
          <w:lang w:val="ro-RO" w:eastAsia="ro-RO"/>
        </w:rPr>
        <w:t>vacutainere</w:t>
      </w:r>
      <w:proofErr w:type="spellEnd"/>
      <w:r w:rsidRPr="00C20A25">
        <w:rPr>
          <w:rFonts w:ascii="Times New Roman" w:hAnsi="Times New Roman" w:cs="Times New Roman"/>
          <w:sz w:val="22"/>
          <w:szCs w:val="22"/>
          <w:lang w:val="ro-RO" w:eastAsia="ro-RO"/>
        </w:rPr>
        <w:t xml:space="preserve">, alte materiale, produsele biologice, formularistica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tipizatele necesare realizării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contractate, pentru întregul efectiv de animale existente la data </w:t>
      </w:r>
      <w:proofErr w:type="spellStart"/>
      <w:r w:rsidRPr="00C20A25">
        <w:rPr>
          <w:rFonts w:ascii="Times New Roman" w:hAnsi="Times New Roman" w:cs="Times New Roman"/>
          <w:sz w:val="22"/>
          <w:szCs w:val="22"/>
          <w:lang w:val="ro-RO" w:eastAsia="ro-RO"/>
        </w:rPr>
        <w:t>acţiunii</w:t>
      </w:r>
      <w:proofErr w:type="spellEnd"/>
      <w:r w:rsidRPr="00C20A25">
        <w:rPr>
          <w:rFonts w:ascii="Times New Roman" w:hAnsi="Times New Roman" w:cs="Times New Roman"/>
          <w:sz w:val="22"/>
          <w:szCs w:val="22"/>
          <w:lang w:val="ro-RO" w:eastAsia="ro-RO"/>
        </w:rPr>
        <w:t xml:space="preserve">, iar în cazul </w:t>
      </w:r>
      <w:proofErr w:type="spellStart"/>
      <w:r w:rsidRPr="00C20A25">
        <w:rPr>
          <w:rFonts w:ascii="Times New Roman" w:hAnsi="Times New Roman" w:cs="Times New Roman"/>
          <w:sz w:val="22"/>
          <w:szCs w:val="22"/>
          <w:lang w:val="ro-RO" w:eastAsia="ro-RO"/>
        </w:rPr>
        <w:t>evoluţiei</w:t>
      </w:r>
      <w:proofErr w:type="spellEnd"/>
      <w:r w:rsidRPr="00C20A25">
        <w:rPr>
          <w:rFonts w:ascii="Times New Roman" w:hAnsi="Times New Roman" w:cs="Times New Roman"/>
          <w:sz w:val="22"/>
          <w:szCs w:val="22"/>
          <w:lang w:val="ro-RO" w:eastAsia="ro-RO"/>
        </w:rPr>
        <w:t xml:space="preserve"> epizootiilor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 panzootiilor se pune gratuit la </w:t>
      </w:r>
      <w:proofErr w:type="spellStart"/>
      <w:r w:rsidRPr="00C20A25">
        <w:rPr>
          <w:rFonts w:ascii="Times New Roman" w:hAnsi="Times New Roman" w:cs="Times New Roman"/>
          <w:sz w:val="22"/>
          <w:szCs w:val="22"/>
          <w:lang w:val="ro-RO" w:eastAsia="ro-RO"/>
        </w:rPr>
        <w:t>dispoziţie</w:t>
      </w:r>
      <w:proofErr w:type="spellEnd"/>
      <w:r w:rsidRPr="00C20A25">
        <w:rPr>
          <w:rFonts w:ascii="Times New Roman" w:hAnsi="Times New Roman" w:cs="Times New Roman"/>
          <w:sz w:val="22"/>
          <w:szCs w:val="22"/>
          <w:lang w:val="ro-RO" w:eastAsia="ro-RO"/>
        </w:rPr>
        <w:t xml:space="preserve"> echipamentul de </w:t>
      </w:r>
      <w:proofErr w:type="spellStart"/>
      <w:r w:rsidRPr="00C20A25">
        <w:rPr>
          <w:rFonts w:ascii="Times New Roman" w:hAnsi="Times New Roman" w:cs="Times New Roman"/>
          <w:sz w:val="22"/>
          <w:szCs w:val="22"/>
          <w:lang w:val="ro-RO" w:eastAsia="ro-RO"/>
        </w:rPr>
        <w:t>protecţie</w:t>
      </w:r>
      <w:proofErr w:type="spellEnd"/>
      <w:r w:rsidRPr="00C20A25">
        <w:rPr>
          <w:rFonts w:ascii="Times New Roman" w:hAnsi="Times New Roman" w:cs="Times New Roman"/>
          <w:sz w:val="22"/>
          <w:szCs w:val="22"/>
          <w:lang w:val="ro-RO" w:eastAsia="ro-RO"/>
        </w:rPr>
        <w:t xml:space="preserve"> necesar, conform prevederilor legale în vigoare;</w:t>
      </w:r>
    </w:p>
    <w:p w14:paraId="3DBCEF2F"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C20A25">
        <w:rPr>
          <w:rFonts w:ascii="Times New Roman" w:hAnsi="Times New Roman" w:cs="Times New Roman"/>
          <w:sz w:val="22"/>
          <w:szCs w:val="22"/>
          <w:lang w:val="ro-RO"/>
        </w:rPr>
        <w:t>A.N.S.V.S.A.</w:t>
      </w:r>
      <w:r w:rsidRPr="00C20A25">
        <w:rPr>
          <w:rFonts w:ascii="Times New Roman" w:hAnsi="Times New Roman" w:cs="Times New Roman"/>
          <w:sz w:val="22"/>
          <w:szCs w:val="22"/>
          <w:lang w:val="ro-RO" w:eastAsia="ro-RO"/>
        </w:rPr>
        <w:t xml:space="preserve">, aflate în vigoare; în cazul în care controlul este efectuat de către </w:t>
      </w:r>
      <w:r w:rsidRPr="00C20A25">
        <w:rPr>
          <w:rFonts w:ascii="Times New Roman" w:hAnsi="Times New Roman" w:cs="Times New Roman"/>
          <w:sz w:val="22"/>
          <w:szCs w:val="22"/>
          <w:lang w:val="ro-RO"/>
        </w:rPr>
        <w:t>A.N.S.V.S.A.</w:t>
      </w:r>
      <w:r w:rsidRPr="00C20A25">
        <w:rPr>
          <w:rFonts w:ascii="Times New Roman" w:hAnsi="Times New Roman" w:cs="Times New Roman"/>
          <w:sz w:val="22"/>
          <w:szCs w:val="22"/>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C20A25">
        <w:rPr>
          <w:rFonts w:ascii="Times New Roman" w:hAnsi="Times New Roman" w:cs="Times New Roman"/>
          <w:sz w:val="22"/>
          <w:szCs w:val="22"/>
          <w:lang w:val="ro-RO"/>
        </w:rPr>
        <w:t>A.N.S.V.S.A.</w:t>
      </w:r>
      <w:r w:rsidRPr="00C20A25">
        <w:rPr>
          <w:rFonts w:ascii="Times New Roman" w:hAnsi="Times New Roman" w:cs="Times New Roman"/>
          <w:sz w:val="22"/>
          <w:szCs w:val="22"/>
          <w:lang w:val="ro-RO" w:eastAsia="ro-RO"/>
        </w:rPr>
        <w:t xml:space="preserve"> la concedent;</w:t>
      </w:r>
    </w:p>
    <w:p w14:paraId="1430BAD7"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8. să comunice concesionarilor, în scris, motivarea cu privire la erorile de raportare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la refuzul decontării anumitor servicii; să comunice concesionarilor, cu ocazia regularizărilor trimestriale, motivarea sumelor decontate; în </w:t>
      </w:r>
      <w:proofErr w:type="spellStart"/>
      <w:r w:rsidRPr="00C20A25">
        <w:rPr>
          <w:rFonts w:ascii="Times New Roman" w:hAnsi="Times New Roman" w:cs="Times New Roman"/>
          <w:sz w:val="22"/>
          <w:szCs w:val="22"/>
          <w:lang w:val="ro-RO" w:eastAsia="ro-RO"/>
        </w:rPr>
        <w:t>situaţia</w:t>
      </w:r>
      <w:proofErr w:type="spellEnd"/>
      <w:r w:rsidRPr="00C20A25">
        <w:rPr>
          <w:rFonts w:ascii="Times New Roman" w:hAnsi="Times New Roman" w:cs="Times New Roman"/>
          <w:sz w:val="22"/>
          <w:szCs w:val="22"/>
          <w:lang w:val="ro-RO" w:eastAsia="ro-RO"/>
        </w:rPr>
        <w:t xml:space="preserve"> în care se constată ulterior că refuzul decontării unor servicii a fost nejustificat, sumele neachitate se vor regulariza;</w:t>
      </w:r>
    </w:p>
    <w:p w14:paraId="2C7C78A3"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9. să monitorizeze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să verifice modul de realizare a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contractate, inclusiv raportat la respectarea programului prezentat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asumat de către concesionari;</w:t>
      </w:r>
    </w:p>
    <w:p w14:paraId="3E2CD756"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10. să elaboreze un program anual de instruire a medicilor veterinari de liberă practică </w:t>
      </w:r>
      <w:proofErr w:type="spellStart"/>
      <w:r w:rsidRPr="00C20A25">
        <w:rPr>
          <w:rFonts w:ascii="Times New Roman" w:hAnsi="Times New Roman" w:cs="Times New Roman"/>
          <w:sz w:val="22"/>
          <w:szCs w:val="22"/>
          <w:lang w:val="ro-RO" w:eastAsia="ro-RO"/>
        </w:rPr>
        <w:t>împuterniciţi</w:t>
      </w:r>
      <w:proofErr w:type="spellEnd"/>
      <w:r w:rsidRPr="00C20A25">
        <w:rPr>
          <w:rFonts w:ascii="Times New Roman" w:hAnsi="Times New Roman" w:cs="Times New Roman"/>
          <w:sz w:val="22"/>
          <w:szCs w:val="22"/>
          <w:lang w:val="ro-RO" w:eastAsia="ro-RO"/>
        </w:rPr>
        <w:t xml:space="preserve">, astfel încât să se realizeze nivelul de instruire necesar pentru </w:t>
      </w:r>
      <w:proofErr w:type="spellStart"/>
      <w:r w:rsidRPr="00C20A25">
        <w:rPr>
          <w:rFonts w:ascii="Times New Roman" w:hAnsi="Times New Roman" w:cs="Times New Roman"/>
          <w:sz w:val="22"/>
          <w:szCs w:val="22"/>
          <w:lang w:val="ro-RO" w:eastAsia="ro-RO"/>
        </w:rPr>
        <w:t>activităţile</w:t>
      </w:r>
      <w:proofErr w:type="spellEnd"/>
      <w:r w:rsidRPr="00C20A25">
        <w:rPr>
          <w:rFonts w:ascii="Times New Roman" w:hAnsi="Times New Roman" w:cs="Times New Roman"/>
          <w:sz w:val="22"/>
          <w:szCs w:val="22"/>
          <w:lang w:val="ro-RO" w:eastAsia="ro-RO"/>
        </w:rPr>
        <w:t xml:space="preserve"> contractate sau în legătură cu acestea;</w:t>
      </w:r>
    </w:p>
    <w:p w14:paraId="594DDB14"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11. să păstreze pe o durată de 10 ani toate documentele care au stat la baza decontării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prevăzute la art. 15 din </w:t>
      </w:r>
      <w:proofErr w:type="spellStart"/>
      <w:r w:rsidRPr="00C20A25">
        <w:rPr>
          <w:rFonts w:ascii="Times New Roman" w:hAnsi="Times New Roman" w:cs="Times New Roman"/>
          <w:sz w:val="22"/>
          <w:szCs w:val="22"/>
          <w:lang w:val="ro-RO" w:eastAsia="ro-RO"/>
        </w:rPr>
        <w:t>ordonanţă</w:t>
      </w:r>
      <w:proofErr w:type="spellEnd"/>
      <w:r w:rsidRPr="00C20A25">
        <w:rPr>
          <w:rFonts w:ascii="Times New Roman" w:hAnsi="Times New Roman" w:cs="Times New Roman"/>
          <w:sz w:val="22"/>
          <w:szCs w:val="22"/>
          <w:lang w:val="ro-RO" w:eastAsia="ro-RO"/>
        </w:rPr>
        <w:t>;</w:t>
      </w:r>
    </w:p>
    <w:p w14:paraId="1ADA6A21"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12. să întocmească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să păstreze lista cu medicii veterinari </w:t>
      </w:r>
      <w:proofErr w:type="spellStart"/>
      <w:r w:rsidRPr="00C20A25">
        <w:rPr>
          <w:rFonts w:ascii="Times New Roman" w:hAnsi="Times New Roman" w:cs="Times New Roman"/>
          <w:sz w:val="22"/>
          <w:szCs w:val="22"/>
          <w:lang w:val="ro-RO" w:eastAsia="ro-RO"/>
        </w:rPr>
        <w:t>prezenţi</w:t>
      </w:r>
      <w:proofErr w:type="spellEnd"/>
      <w:r w:rsidRPr="00C20A25">
        <w:rPr>
          <w:rFonts w:ascii="Times New Roman" w:hAnsi="Times New Roman" w:cs="Times New Roman"/>
          <w:sz w:val="22"/>
          <w:szCs w:val="22"/>
          <w:lang w:val="ro-RO" w:eastAsia="ro-RO"/>
        </w:rPr>
        <w:t xml:space="preserve"> la instruirile organizate, cu </w:t>
      </w:r>
      <w:proofErr w:type="spellStart"/>
      <w:r w:rsidRPr="00C20A25">
        <w:rPr>
          <w:rFonts w:ascii="Times New Roman" w:hAnsi="Times New Roman" w:cs="Times New Roman"/>
          <w:sz w:val="22"/>
          <w:szCs w:val="22"/>
          <w:lang w:val="ro-RO" w:eastAsia="ro-RO"/>
        </w:rPr>
        <w:t>evidenţierea</w:t>
      </w:r>
      <w:proofErr w:type="spellEnd"/>
      <w:r w:rsidRPr="00C20A25">
        <w:rPr>
          <w:rFonts w:ascii="Times New Roman" w:hAnsi="Times New Roman" w:cs="Times New Roman"/>
          <w:sz w:val="22"/>
          <w:szCs w:val="22"/>
          <w:lang w:val="ro-RO" w:eastAsia="ro-RO"/>
        </w:rPr>
        <w:t xml:space="preserve"> temelor de instruire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 </w:t>
      </w:r>
      <w:proofErr w:type="spellStart"/>
      <w:r w:rsidRPr="00C20A25">
        <w:rPr>
          <w:rFonts w:ascii="Times New Roman" w:hAnsi="Times New Roman" w:cs="Times New Roman"/>
          <w:sz w:val="22"/>
          <w:szCs w:val="22"/>
          <w:lang w:val="ro-RO" w:eastAsia="ro-RO"/>
        </w:rPr>
        <w:t>unităţilor</w:t>
      </w:r>
      <w:proofErr w:type="spellEnd"/>
      <w:r w:rsidRPr="00C20A25">
        <w:rPr>
          <w:rFonts w:ascii="Times New Roman" w:hAnsi="Times New Roman" w:cs="Times New Roman"/>
          <w:sz w:val="22"/>
          <w:szCs w:val="22"/>
          <w:lang w:val="ro-RO" w:eastAsia="ro-RO"/>
        </w:rPr>
        <w:t xml:space="preserve"> medicale-veterinare contractante reprezentate;</w:t>
      </w:r>
    </w:p>
    <w:p w14:paraId="482641FD"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13. să analizeze documentele depuse de către medicii veterinari de liberă practică </w:t>
      </w:r>
      <w:proofErr w:type="spellStart"/>
      <w:r w:rsidRPr="00C20A25">
        <w:rPr>
          <w:rFonts w:ascii="Times New Roman" w:hAnsi="Times New Roman" w:cs="Times New Roman"/>
          <w:sz w:val="22"/>
          <w:szCs w:val="22"/>
          <w:lang w:val="ro-RO" w:eastAsia="ro-RO"/>
        </w:rPr>
        <w:t>împuterniciţi</w:t>
      </w:r>
      <w:proofErr w:type="spellEnd"/>
      <w:r w:rsidRPr="00C20A25">
        <w:rPr>
          <w:rFonts w:ascii="Times New Roman" w:hAnsi="Times New Roman" w:cs="Times New Roman"/>
          <w:sz w:val="22"/>
          <w:szCs w:val="22"/>
          <w:lang w:val="ro-RO" w:eastAsia="ro-RO"/>
        </w:rPr>
        <w:t xml:space="preserve"> cu privire la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de </w:t>
      </w:r>
      <w:proofErr w:type="spellStart"/>
      <w:r w:rsidRPr="00C20A25">
        <w:rPr>
          <w:rFonts w:ascii="Times New Roman" w:hAnsi="Times New Roman" w:cs="Times New Roman"/>
          <w:sz w:val="22"/>
          <w:szCs w:val="22"/>
          <w:lang w:val="ro-RO" w:eastAsia="ro-RO"/>
        </w:rPr>
        <w:t>biosecuritate</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bunăstarea animalelor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să prezinte un raport anual cu privire la acestea;</w:t>
      </w:r>
    </w:p>
    <w:p w14:paraId="7EBE641E"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14. să organizeze preluarea, înregistrarea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gestionarea tuturor </w:t>
      </w:r>
      <w:proofErr w:type="spellStart"/>
      <w:r w:rsidRPr="00C20A25">
        <w:rPr>
          <w:rFonts w:ascii="Times New Roman" w:hAnsi="Times New Roman" w:cs="Times New Roman"/>
          <w:sz w:val="22"/>
          <w:szCs w:val="22"/>
          <w:lang w:val="ro-RO" w:eastAsia="ro-RO"/>
        </w:rPr>
        <w:t>informaţiilor</w:t>
      </w:r>
      <w:proofErr w:type="spellEnd"/>
      <w:r w:rsidRPr="00C20A25">
        <w:rPr>
          <w:rFonts w:ascii="Times New Roman" w:hAnsi="Times New Roman" w:cs="Times New Roman"/>
          <w:sz w:val="22"/>
          <w:szCs w:val="22"/>
          <w:lang w:val="ro-RO" w:eastAsia="ro-RO"/>
        </w:rPr>
        <w:t xml:space="preserve"> privind </w:t>
      </w:r>
      <w:proofErr w:type="spellStart"/>
      <w:r w:rsidRPr="00C20A25">
        <w:rPr>
          <w:rFonts w:ascii="Times New Roman" w:hAnsi="Times New Roman" w:cs="Times New Roman"/>
          <w:sz w:val="22"/>
          <w:szCs w:val="22"/>
          <w:lang w:val="ro-RO" w:eastAsia="ro-RO"/>
        </w:rPr>
        <w:t>neconformităţi</w:t>
      </w:r>
      <w:proofErr w:type="spellEnd"/>
      <w:r w:rsidRPr="00C20A25">
        <w:rPr>
          <w:rFonts w:ascii="Times New Roman" w:hAnsi="Times New Roman" w:cs="Times New Roman"/>
          <w:sz w:val="22"/>
          <w:szCs w:val="22"/>
          <w:lang w:val="ro-RO" w:eastAsia="ro-RO"/>
        </w:rPr>
        <w:t xml:space="preserve"> semnalate de </w:t>
      </w:r>
      <w:proofErr w:type="spellStart"/>
      <w:r w:rsidRPr="00C20A25">
        <w:rPr>
          <w:rFonts w:ascii="Times New Roman" w:hAnsi="Times New Roman" w:cs="Times New Roman"/>
          <w:sz w:val="22"/>
          <w:szCs w:val="22"/>
          <w:lang w:val="ro-RO" w:eastAsia="ro-RO"/>
        </w:rPr>
        <w:t>entităţile</w:t>
      </w:r>
      <w:proofErr w:type="spellEnd"/>
      <w:r w:rsidRPr="00C20A25">
        <w:rPr>
          <w:rFonts w:ascii="Times New Roman" w:hAnsi="Times New Roman" w:cs="Times New Roman"/>
          <w:sz w:val="22"/>
          <w:szCs w:val="22"/>
          <w:lang w:val="ro-RO" w:eastAsia="ro-RO"/>
        </w:rPr>
        <w:t xml:space="preserve"> contractante în vederea </w:t>
      </w:r>
      <w:proofErr w:type="spellStart"/>
      <w:r w:rsidRPr="00C20A25">
        <w:rPr>
          <w:rFonts w:ascii="Times New Roman" w:hAnsi="Times New Roman" w:cs="Times New Roman"/>
          <w:sz w:val="22"/>
          <w:szCs w:val="22"/>
          <w:lang w:val="ro-RO" w:eastAsia="ro-RO"/>
        </w:rPr>
        <w:t>soluţionării</w:t>
      </w:r>
      <w:proofErr w:type="spellEnd"/>
      <w:r w:rsidRPr="00C20A25">
        <w:rPr>
          <w:rFonts w:ascii="Times New Roman" w:hAnsi="Times New Roman" w:cs="Times New Roman"/>
          <w:sz w:val="22"/>
          <w:szCs w:val="22"/>
          <w:lang w:val="ro-RO" w:eastAsia="ro-RO"/>
        </w:rPr>
        <w:t xml:space="preserve"> cu operativitate a aspectelor semnalate cu </w:t>
      </w:r>
      <w:proofErr w:type="spellStart"/>
      <w:r w:rsidRPr="00C20A25">
        <w:rPr>
          <w:rFonts w:ascii="Times New Roman" w:hAnsi="Times New Roman" w:cs="Times New Roman"/>
          <w:sz w:val="22"/>
          <w:szCs w:val="22"/>
          <w:lang w:val="ro-RO" w:eastAsia="ro-RO"/>
        </w:rPr>
        <w:t>evidenţierea</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situaţiei</w:t>
      </w:r>
      <w:proofErr w:type="spellEnd"/>
      <w:r w:rsidRPr="00C20A25">
        <w:rPr>
          <w:rFonts w:ascii="Times New Roman" w:hAnsi="Times New Roman" w:cs="Times New Roman"/>
          <w:sz w:val="22"/>
          <w:szCs w:val="22"/>
          <w:lang w:val="ro-RO" w:eastAsia="ro-RO"/>
        </w:rPr>
        <w:t xml:space="preserve"> trimestriale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anuale;</w:t>
      </w:r>
    </w:p>
    <w:p w14:paraId="5E281858" w14:textId="77777777" w:rsidR="002456DD" w:rsidRPr="00C20A25" w:rsidRDefault="002456DD" w:rsidP="00C20A25">
      <w:pPr>
        <w:rPr>
          <w:rFonts w:ascii="Times New Roman" w:hAnsi="Times New Roman" w:cs="Times New Roman"/>
          <w:b/>
          <w:sz w:val="22"/>
          <w:szCs w:val="22"/>
          <w:lang w:val="ro-RO"/>
        </w:rPr>
      </w:pPr>
    </w:p>
    <w:p w14:paraId="426E99BF" w14:textId="1A724810"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13. SANCŢIUNI PENTRU NEÎNDEPLINIREA CULPABILĂ A OBLIGAŢIILOR</w:t>
      </w:r>
    </w:p>
    <w:p w14:paraId="280D1951"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13.1. (1) Contractele de concesiune sunt reziliate de drept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fără notificare prealabilă, la </w:t>
      </w:r>
      <w:proofErr w:type="spellStart"/>
      <w:r w:rsidRPr="00C20A25">
        <w:rPr>
          <w:rFonts w:ascii="Times New Roman" w:hAnsi="Times New Roman" w:cs="Times New Roman"/>
          <w:sz w:val="22"/>
          <w:szCs w:val="22"/>
          <w:lang w:val="ro-RO" w:eastAsia="ro-RO"/>
        </w:rPr>
        <w:t>iniţiativa</w:t>
      </w:r>
      <w:proofErr w:type="spellEnd"/>
      <w:r w:rsidRPr="00C20A25">
        <w:rPr>
          <w:rFonts w:ascii="Times New Roman" w:hAnsi="Times New Roman" w:cs="Times New Roman"/>
          <w:sz w:val="22"/>
          <w:szCs w:val="22"/>
          <w:lang w:val="ro-RO" w:eastAsia="ro-RO"/>
        </w:rPr>
        <w:t xml:space="preserve"> concedentului, în cazul nedepunerii deconturilor justificative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 documentelor aferente acestora pentru două luni consecutive sau trei luni într-un an calendaristic, din motive imputabile concesionarului.</w:t>
      </w:r>
    </w:p>
    <w:p w14:paraId="1991059B"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(2) Contractele de concesiune sunt reziliate de drept, cu notificarea scrisă a concesionarului de către concedent, în termen de maximum 5 zile calendaristice de la data aprobării acestei măsuri, conform prevederilor legale în vigoare, ca urmare a constatării următoarelor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w:t>
      </w:r>
    </w:p>
    <w:p w14:paraId="6B90C23B"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a) dacă concesionarul nu începe activitatea în termen de cel mult 15 zile de la data semnării contractului;</w:t>
      </w:r>
    </w:p>
    <w:p w14:paraId="2B7830BE"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b) dacă, din culpa concesionarului, acesta </w:t>
      </w:r>
      <w:proofErr w:type="spellStart"/>
      <w:r w:rsidRPr="00C20A25">
        <w:rPr>
          <w:rFonts w:ascii="Times New Roman" w:hAnsi="Times New Roman" w:cs="Times New Roman"/>
          <w:sz w:val="22"/>
          <w:szCs w:val="22"/>
          <w:lang w:val="ro-RO" w:eastAsia="ro-RO"/>
        </w:rPr>
        <w:t>îşi</w:t>
      </w:r>
      <w:proofErr w:type="spellEnd"/>
      <w:r w:rsidRPr="00C20A25">
        <w:rPr>
          <w:rFonts w:ascii="Times New Roman" w:hAnsi="Times New Roman" w:cs="Times New Roman"/>
          <w:sz w:val="22"/>
          <w:szCs w:val="22"/>
          <w:lang w:val="ro-RO" w:eastAsia="ro-RO"/>
        </w:rPr>
        <w:t xml:space="preserve"> întrerupe activitatea pe o perioadă mai mare de 15 zile;</w:t>
      </w:r>
    </w:p>
    <w:p w14:paraId="3CF2C4A9"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c) la expirarea perioadei de 15 zile calendaristice de la anularea de către organele în drept a certificatului de înregistrare în Registrul unic al cabinetelor medical-veterinare, cu sau fără personalitate juridică;</w:t>
      </w:r>
    </w:p>
    <w:p w14:paraId="486F66DA"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d) nerespectarea termenelor de depunere/transmitere a facturilor </w:t>
      </w:r>
      <w:proofErr w:type="spellStart"/>
      <w:r w:rsidRPr="00C20A25">
        <w:rPr>
          <w:rFonts w:ascii="Times New Roman" w:hAnsi="Times New Roman" w:cs="Times New Roman"/>
          <w:sz w:val="22"/>
          <w:szCs w:val="22"/>
          <w:lang w:val="ro-RO" w:eastAsia="ro-RO"/>
        </w:rPr>
        <w:t>însoţite</w:t>
      </w:r>
      <w:proofErr w:type="spellEnd"/>
      <w:r w:rsidRPr="00C20A25">
        <w:rPr>
          <w:rFonts w:ascii="Times New Roman" w:hAnsi="Times New Roman" w:cs="Times New Roman"/>
          <w:sz w:val="22"/>
          <w:szCs w:val="22"/>
          <w:lang w:val="ro-RO" w:eastAsia="ro-RO"/>
        </w:rPr>
        <w:t xml:space="preserve"> de documentele justificative privind </w:t>
      </w:r>
      <w:proofErr w:type="spellStart"/>
      <w:r w:rsidRPr="00C20A25">
        <w:rPr>
          <w:rFonts w:ascii="Times New Roman" w:hAnsi="Times New Roman" w:cs="Times New Roman"/>
          <w:sz w:val="22"/>
          <w:szCs w:val="22"/>
          <w:lang w:val="ro-RO" w:eastAsia="ro-RO"/>
        </w:rPr>
        <w:t>activităţile</w:t>
      </w:r>
      <w:proofErr w:type="spellEnd"/>
      <w:r w:rsidRPr="00C20A25">
        <w:rPr>
          <w:rFonts w:ascii="Times New Roman" w:hAnsi="Times New Roman" w:cs="Times New Roman"/>
          <w:sz w:val="22"/>
          <w:szCs w:val="22"/>
          <w:lang w:val="ro-RO" w:eastAsia="ro-RO"/>
        </w:rPr>
        <w:t xml:space="preserve"> contractate, în vederea decontării de către concedent a serviciilor realizate, pentru o perioadă de trei luni consecutive în cadrul unui trimestru, respectiv cinci luni într-un an;</w:t>
      </w:r>
    </w:p>
    <w:p w14:paraId="74C9A2C4"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e) refuzul repetat al concesionarului de a pune la </w:t>
      </w:r>
      <w:proofErr w:type="spellStart"/>
      <w:r w:rsidRPr="00C20A25">
        <w:rPr>
          <w:rFonts w:ascii="Times New Roman" w:hAnsi="Times New Roman" w:cs="Times New Roman"/>
          <w:sz w:val="22"/>
          <w:szCs w:val="22"/>
          <w:lang w:val="ro-RO" w:eastAsia="ro-RO"/>
        </w:rPr>
        <w:t>dispoziţia</w:t>
      </w:r>
      <w:proofErr w:type="spellEnd"/>
      <w:r w:rsidRPr="00C20A25">
        <w:rPr>
          <w:rFonts w:ascii="Times New Roman" w:hAnsi="Times New Roman" w:cs="Times New Roman"/>
          <w:sz w:val="22"/>
          <w:szCs w:val="22"/>
          <w:lang w:val="ro-RO" w:eastAsia="ro-RO"/>
        </w:rPr>
        <w:t xml:space="preserve"> organelor de control ale concedentului documente, în termenul rezonabil acordat/stabilit de comun acord, constatat ca urmare a celei de-a doua solicitări în scris de documente, solicitări privind actele de </w:t>
      </w:r>
      <w:proofErr w:type="spellStart"/>
      <w:r w:rsidRPr="00C20A25">
        <w:rPr>
          <w:rFonts w:ascii="Times New Roman" w:hAnsi="Times New Roman" w:cs="Times New Roman"/>
          <w:sz w:val="22"/>
          <w:szCs w:val="22"/>
          <w:lang w:val="ro-RO" w:eastAsia="ro-RO"/>
        </w:rPr>
        <w:t>evidenţă</w:t>
      </w:r>
      <w:proofErr w:type="spellEnd"/>
      <w:r w:rsidRPr="00C20A25">
        <w:rPr>
          <w:rFonts w:ascii="Times New Roman" w:hAnsi="Times New Roman" w:cs="Times New Roman"/>
          <w:sz w:val="22"/>
          <w:szCs w:val="22"/>
          <w:lang w:val="ro-RO" w:eastAsia="ro-RO"/>
        </w:rPr>
        <w:t xml:space="preserve"> tehnică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financiar-contabilă aferente </w:t>
      </w:r>
      <w:proofErr w:type="spellStart"/>
      <w:r w:rsidRPr="00C20A25">
        <w:rPr>
          <w:rFonts w:ascii="Times New Roman" w:hAnsi="Times New Roman" w:cs="Times New Roman"/>
          <w:sz w:val="22"/>
          <w:szCs w:val="22"/>
          <w:lang w:val="ro-RO" w:eastAsia="ro-RO"/>
        </w:rPr>
        <w:t>activităţilor</w:t>
      </w:r>
      <w:proofErr w:type="spellEnd"/>
      <w:r w:rsidRPr="00C20A25">
        <w:rPr>
          <w:rFonts w:ascii="Times New Roman" w:hAnsi="Times New Roman" w:cs="Times New Roman"/>
          <w:sz w:val="22"/>
          <w:szCs w:val="22"/>
          <w:lang w:val="ro-RO" w:eastAsia="ro-RO"/>
        </w:rPr>
        <w:t xml:space="preserve"> realizate conform contractului sau în legătură cu acestea, solicitări cu referire la documentele justificative privind sumele sau în legătură cu sumele decontate, precum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solicitări privind documentele administrative de la nivelul </w:t>
      </w:r>
      <w:proofErr w:type="spellStart"/>
      <w:r w:rsidRPr="00C20A25">
        <w:rPr>
          <w:rFonts w:ascii="Times New Roman" w:hAnsi="Times New Roman" w:cs="Times New Roman"/>
          <w:sz w:val="22"/>
          <w:szCs w:val="22"/>
          <w:lang w:val="ro-RO" w:eastAsia="ro-RO"/>
        </w:rPr>
        <w:t>entităţii</w:t>
      </w:r>
      <w:proofErr w:type="spellEnd"/>
      <w:r w:rsidRPr="00C20A25">
        <w:rPr>
          <w:rFonts w:ascii="Times New Roman" w:hAnsi="Times New Roman" w:cs="Times New Roman"/>
          <w:sz w:val="22"/>
          <w:szCs w:val="22"/>
          <w:lang w:val="ro-RO" w:eastAsia="ro-RO"/>
        </w:rPr>
        <w:t xml:space="preserve"> controlate, documente necesare realizării actului de control;</w:t>
      </w:r>
    </w:p>
    <w:p w14:paraId="767636C8"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f) la a doua constatare a faptului că serviciile raportate conform contractului în vederea decontării acestora nu au fost efectuate;</w:t>
      </w:r>
    </w:p>
    <w:p w14:paraId="5307214E" w14:textId="18BC6DD3" w:rsidR="0023070A"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lastRenderedPageBreak/>
        <w:t xml:space="preserve">g) dacă, pentru o perioadă de trei luni consecutive în cadrul unui trimestru, respectiv cinci luni într-un an, concesionarul, din vina proprie, nu </w:t>
      </w:r>
      <w:proofErr w:type="spellStart"/>
      <w:r w:rsidRPr="00C20A25">
        <w:rPr>
          <w:rFonts w:ascii="Times New Roman" w:hAnsi="Times New Roman" w:cs="Times New Roman"/>
          <w:sz w:val="22"/>
          <w:szCs w:val="22"/>
          <w:lang w:val="ro-RO" w:eastAsia="ro-RO"/>
        </w:rPr>
        <w:t>îşi</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îndeplineşte</w:t>
      </w:r>
      <w:proofErr w:type="spellEnd"/>
      <w:r w:rsidRPr="00C20A25">
        <w:rPr>
          <w:rFonts w:ascii="Times New Roman" w:hAnsi="Times New Roman" w:cs="Times New Roman"/>
          <w:sz w:val="22"/>
          <w:szCs w:val="22"/>
          <w:lang w:val="ro-RO" w:eastAsia="ro-RO"/>
        </w:rPr>
        <w:t xml:space="preserve"> în mod corespunzător </w:t>
      </w:r>
      <w:proofErr w:type="spellStart"/>
      <w:r w:rsidRPr="00C20A25">
        <w:rPr>
          <w:rFonts w:ascii="Times New Roman" w:hAnsi="Times New Roman" w:cs="Times New Roman"/>
          <w:sz w:val="22"/>
          <w:szCs w:val="22"/>
          <w:lang w:val="ro-RO" w:eastAsia="ro-RO"/>
        </w:rPr>
        <w:t>obligaţiile</w:t>
      </w:r>
      <w:proofErr w:type="spellEnd"/>
      <w:r w:rsidRPr="00C20A25">
        <w:rPr>
          <w:rFonts w:ascii="Times New Roman" w:hAnsi="Times New Roman" w:cs="Times New Roman"/>
          <w:sz w:val="22"/>
          <w:szCs w:val="22"/>
          <w:lang w:val="ro-RO" w:eastAsia="ro-RO"/>
        </w:rPr>
        <w:t xml:space="preserve"> contractuale, respectiv în legătură cu obiectul contractului, conform </w:t>
      </w:r>
      <w:proofErr w:type="spellStart"/>
      <w:r w:rsidRPr="00C20A25">
        <w:rPr>
          <w:rFonts w:ascii="Times New Roman" w:hAnsi="Times New Roman" w:cs="Times New Roman"/>
          <w:sz w:val="22"/>
          <w:szCs w:val="22"/>
          <w:lang w:val="ro-RO" w:eastAsia="ro-RO"/>
        </w:rPr>
        <w:t>cerinţelor</w:t>
      </w:r>
      <w:proofErr w:type="spellEnd"/>
      <w:r w:rsidRPr="00C20A25">
        <w:rPr>
          <w:rFonts w:ascii="Times New Roman" w:hAnsi="Times New Roman" w:cs="Times New Roman"/>
          <w:sz w:val="22"/>
          <w:szCs w:val="22"/>
          <w:lang w:val="ro-RO" w:eastAsia="ro-RO"/>
        </w:rPr>
        <w:t xml:space="preserve"> concedentului;</w:t>
      </w:r>
    </w:p>
    <w:p w14:paraId="6A00ED6E"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h) nerespectarea </w:t>
      </w:r>
      <w:proofErr w:type="spellStart"/>
      <w:r w:rsidRPr="00C20A25">
        <w:rPr>
          <w:rFonts w:ascii="Times New Roman" w:hAnsi="Times New Roman" w:cs="Times New Roman"/>
          <w:sz w:val="22"/>
          <w:szCs w:val="22"/>
          <w:lang w:val="ro-RO" w:eastAsia="ro-RO"/>
        </w:rPr>
        <w:t>interdicţiilor</w:t>
      </w:r>
      <w:proofErr w:type="spellEnd"/>
      <w:r w:rsidRPr="00C20A25">
        <w:rPr>
          <w:rFonts w:ascii="Times New Roman" w:hAnsi="Times New Roman" w:cs="Times New Roman"/>
          <w:sz w:val="22"/>
          <w:szCs w:val="22"/>
          <w:lang w:val="ro-RO" w:eastAsia="ro-RO"/>
        </w:rPr>
        <w:t xml:space="preserve"> prevăzute la art. 19 alin. (2) din anexa nr. 2</w:t>
      </w:r>
      <w:r w:rsidRPr="00C20A25">
        <w:rPr>
          <w:rFonts w:ascii="Times New Roman" w:hAnsi="Times New Roman" w:cs="Times New Roman"/>
          <w:sz w:val="22"/>
          <w:szCs w:val="22"/>
          <w:vertAlign w:val="superscript"/>
          <w:lang w:val="ro-RO" w:eastAsia="ro-RO"/>
        </w:rPr>
        <w:t xml:space="preserve">1 </w:t>
      </w:r>
      <w:r w:rsidRPr="00C20A25">
        <w:rPr>
          <w:rFonts w:ascii="Times New Roman" w:hAnsi="Times New Roman" w:cs="Times New Roman"/>
          <w:sz w:val="22"/>
          <w:szCs w:val="22"/>
          <w:lang w:val="ro-RO" w:eastAsia="ro-RO"/>
        </w:rPr>
        <w:t xml:space="preserve">la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 cu efect pentru toate contractele aflate în derulare;</w:t>
      </w:r>
    </w:p>
    <w:p w14:paraId="40A18368"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i) la a doua constatare a faptului că nu este respectată de concesionar </w:t>
      </w:r>
      <w:proofErr w:type="spellStart"/>
      <w:r w:rsidRPr="00C20A25">
        <w:rPr>
          <w:rFonts w:ascii="Times New Roman" w:hAnsi="Times New Roman" w:cs="Times New Roman"/>
          <w:sz w:val="22"/>
          <w:szCs w:val="22"/>
          <w:lang w:val="ro-RO" w:eastAsia="ro-RO"/>
        </w:rPr>
        <w:t>cerinţa</w:t>
      </w:r>
      <w:proofErr w:type="spellEnd"/>
      <w:r w:rsidRPr="00C20A25">
        <w:rPr>
          <w:rFonts w:ascii="Times New Roman" w:hAnsi="Times New Roman" w:cs="Times New Roman"/>
          <w:sz w:val="22"/>
          <w:szCs w:val="22"/>
          <w:lang w:val="ro-RO" w:eastAsia="ro-RO"/>
        </w:rPr>
        <w:t xml:space="preserve"> prevăzută la art. 19 alin. (4) sau (5) din anexa nr. 2</w:t>
      </w:r>
      <w:r w:rsidRPr="00C20A25">
        <w:rPr>
          <w:rFonts w:ascii="Times New Roman" w:hAnsi="Times New Roman" w:cs="Times New Roman"/>
          <w:sz w:val="22"/>
          <w:szCs w:val="22"/>
          <w:vertAlign w:val="superscript"/>
          <w:lang w:val="ro-RO" w:eastAsia="ro-RO"/>
        </w:rPr>
        <w:t xml:space="preserve">1 </w:t>
      </w:r>
      <w:r w:rsidRPr="00C20A25">
        <w:rPr>
          <w:rFonts w:ascii="Times New Roman" w:hAnsi="Times New Roman" w:cs="Times New Roman"/>
          <w:sz w:val="22"/>
          <w:szCs w:val="22"/>
          <w:lang w:val="ro-RO" w:eastAsia="ro-RO"/>
        </w:rPr>
        <w:t xml:space="preserve">la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 după caz, dacă a fost incidentă la încheierea contractului.</w:t>
      </w:r>
    </w:p>
    <w:p w14:paraId="64F8A4C3" w14:textId="6C5D440D" w:rsidR="002456DD" w:rsidRPr="00C20A25" w:rsidRDefault="002456DD" w:rsidP="0059096A">
      <w:pPr>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(3) Rezilierea nu va avea nici un efect asupra </w:t>
      </w:r>
      <w:proofErr w:type="spellStart"/>
      <w:r w:rsidRPr="00C20A25">
        <w:rPr>
          <w:rFonts w:ascii="Times New Roman" w:hAnsi="Times New Roman" w:cs="Times New Roman"/>
          <w:sz w:val="22"/>
          <w:szCs w:val="22"/>
          <w:lang w:val="ro-RO" w:eastAsia="ro-RO"/>
        </w:rPr>
        <w:t>obligaţiilor</w:t>
      </w:r>
      <w:proofErr w:type="spellEnd"/>
      <w:r w:rsidRPr="00C20A25">
        <w:rPr>
          <w:rFonts w:ascii="Times New Roman" w:hAnsi="Times New Roman" w:cs="Times New Roman"/>
          <w:sz w:val="22"/>
          <w:szCs w:val="22"/>
          <w:lang w:val="ro-RO" w:eastAsia="ro-RO"/>
        </w:rPr>
        <w:t xml:space="preserve"> deja scadente între </w:t>
      </w:r>
      <w:proofErr w:type="spellStart"/>
      <w:r w:rsidRPr="00C20A25">
        <w:rPr>
          <w:rFonts w:ascii="Times New Roman" w:hAnsi="Times New Roman" w:cs="Times New Roman"/>
          <w:sz w:val="22"/>
          <w:szCs w:val="22"/>
          <w:lang w:val="ro-RO" w:eastAsia="ro-RO"/>
        </w:rPr>
        <w:t>părţi</w:t>
      </w:r>
      <w:proofErr w:type="spellEnd"/>
      <w:r w:rsidRPr="00C20A25">
        <w:rPr>
          <w:rFonts w:ascii="Times New Roman" w:hAnsi="Times New Roman" w:cs="Times New Roman"/>
          <w:sz w:val="22"/>
          <w:szCs w:val="22"/>
          <w:lang w:val="ro-RO" w:eastAsia="ro-RO"/>
        </w:rPr>
        <w:t>.</w:t>
      </w:r>
    </w:p>
    <w:p w14:paraId="31D5B55E"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13.2. (1) Contractele de concesiune încetează, din alte motive decât cele care privesc neexecutarea culpabilă a </w:t>
      </w:r>
      <w:proofErr w:type="spellStart"/>
      <w:r w:rsidRPr="00C20A25">
        <w:rPr>
          <w:rFonts w:ascii="Times New Roman" w:hAnsi="Times New Roman" w:cs="Times New Roman"/>
          <w:sz w:val="22"/>
          <w:szCs w:val="22"/>
          <w:lang w:val="ro-RO" w:eastAsia="ro-RO"/>
        </w:rPr>
        <w:t>obligaţiilor</w:t>
      </w:r>
      <w:proofErr w:type="spellEnd"/>
      <w:r w:rsidRPr="00C20A25">
        <w:rPr>
          <w:rFonts w:ascii="Times New Roman" w:hAnsi="Times New Roman" w:cs="Times New Roman"/>
          <w:sz w:val="22"/>
          <w:szCs w:val="22"/>
          <w:lang w:val="ro-RO" w:eastAsia="ro-RO"/>
        </w:rPr>
        <w:t xml:space="preserve"> contractuale, în următoarele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w:t>
      </w:r>
    </w:p>
    <w:p w14:paraId="6E9B9988"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a) de drept, la data la care a intervenit una dintre următoarele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w:t>
      </w:r>
    </w:p>
    <w:p w14:paraId="625DF40F"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 concesionarul </w:t>
      </w:r>
      <w:proofErr w:type="spellStart"/>
      <w:r w:rsidRPr="00C20A25">
        <w:rPr>
          <w:rFonts w:ascii="Times New Roman" w:hAnsi="Times New Roman" w:cs="Times New Roman"/>
          <w:sz w:val="22"/>
          <w:szCs w:val="22"/>
          <w:lang w:val="ro-RO" w:eastAsia="ro-RO"/>
        </w:rPr>
        <w:t>îşi</w:t>
      </w:r>
      <w:proofErr w:type="spellEnd"/>
      <w:r w:rsidRPr="00C20A25">
        <w:rPr>
          <w:rFonts w:ascii="Times New Roman" w:hAnsi="Times New Roman" w:cs="Times New Roman"/>
          <w:sz w:val="22"/>
          <w:szCs w:val="22"/>
          <w:lang w:val="ro-RO" w:eastAsia="ro-RO"/>
        </w:rPr>
        <w:t xml:space="preserve"> încetează activitatea la locul declarat la data atribuirii contractului, dacă noua </w:t>
      </w:r>
      <w:proofErr w:type="spellStart"/>
      <w:r w:rsidRPr="00C20A25">
        <w:rPr>
          <w:rFonts w:ascii="Times New Roman" w:hAnsi="Times New Roman" w:cs="Times New Roman"/>
          <w:sz w:val="22"/>
          <w:szCs w:val="22"/>
          <w:lang w:val="ro-RO" w:eastAsia="ro-RO"/>
        </w:rPr>
        <w:t>situaţie</w:t>
      </w:r>
      <w:proofErr w:type="spellEnd"/>
      <w:r w:rsidRPr="00C20A25">
        <w:rPr>
          <w:rFonts w:ascii="Times New Roman" w:hAnsi="Times New Roman" w:cs="Times New Roman"/>
          <w:sz w:val="22"/>
          <w:szCs w:val="22"/>
          <w:lang w:val="ro-RO" w:eastAsia="ro-RO"/>
        </w:rPr>
        <w:t xml:space="preserve"> nu este similară cu cea </w:t>
      </w:r>
      <w:proofErr w:type="spellStart"/>
      <w:r w:rsidRPr="00C20A25">
        <w:rPr>
          <w:rFonts w:ascii="Times New Roman" w:hAnsi="Times New Roman" w:cs="Times New Roman"/>
          <w:sz w:val="22"/>
          <w:szCs w:val="22"/>
          <w:lang w:val="ro-RO" w:eastAsia="ro-RO"/>
        </w:rPr>
        <w:t>iniţială</w:t>
      </w:r>
      <w:proofErr w:type="spellEnd"/>
      <w:r w:rsidRPr="00C20A25">
        <w:rPr>
          <w:rFonts w:ascii="Times New Roman" w:hAnsi="Times New Roman" w:cs="Times New Roman"/>
          <w:sz w:val="22"/>
          <w:szCs w:val="22"/>
          <w:lang w:val="ro-RO" w:eastAsia="ro-RO"/>
        </w:rPr>
        <w:t>;</w:t>
      </w:r>
    </w:p>
    <w:p w14:paraId="4968D4D1"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2. încetarea prin faliment, dizolvare cu lichidare, lichidare, </w:t>
      </w:r>
      <w:proofErr w:type="spellStart"/>
      <w:r w:rsidRPr="00C20A25">
        <w:rPr>
          <w:rFonts w:ascii="Times New Roman" w:hAnsi="Times New Roman" w:cs="Times New Roman"/>
          <w:sz w:val="22"/>
          <w:szCs w:val="22"/>
          <w:lang w:val="ro-RO" w:eastAsia="ro-RO"/>
        </w:rPr>
        <w:t>desfiinţare</w:t>
      </w:r>
      <w:proofErr w:type="spellEnd"/>
      <w:r w:rsidRPr="00C20A25">
        <w:rPr>
          <w:rFonts w:ascii="Times New Roman" w:hAnsi="Times New Roman" w:cs="Times New Roman"/>
          <w:sz w:val="22"/>
          <w:szCs w:val="22"/>
          <w:lang w:val="ro-RO" w:eastAsia="ro-RO"/>
        </w:rPr>
        <w:t>, după caz;</w:t>
      </w:r>
    </w:p>
    <w:p w14:paraId="55B928F2"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3. a survenit decesul titularului cabinetului medical-veterinar individual sau al unui titular al cabinetelor medical-veterinare asociate, iar cabinetul nu poate continua activitatea în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legii;</w:t>
      </w:r>
    </w:p>
    <w:p w14:paraId="3B64AFA5"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4. medicul titular al cabinetului medical-veterinar are </w:t>
      </w:r>
      <w:proofErr w:type="spellStart"/>
      <w:r w:rsidRPr="00C20A25">
        <w:rPr>
          <w:rFonts w:ascii="Times New Roman" w:hAnsi="Times New Roman" w:cs="Times New Roman"/>
          <w:sz w:val="22"/>
          <w:szCs w:val="22"/>
          <w:lang w:val="ro-RO" w:eastAsia="ro-RO"/>
        </w:rPr>
        <w:t>interdicţie</w:t>
      </w:r>
      <w:proofErr w:type="spellEnd"/>
      <w:r w:rsidRPr="00C20A25">
        <w:rPr>
          <w:rFonts w:ascii="Times New Roman" w:hAnsi="Times New Roman" w:cs="Times New Roman"/>
          <w:sz w:val="22"/>
          <w:szCs w:val="22"/>
          <w:lang w:val="ro-RO" w:eastAsia="ro-RO"/>
        </w:rPr>
        <w:t xml:space="preserve"> privind exercitarea profesiei de medic veterinar sau pierde calitatea de membru al Colegiului Medicilor Veterinari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după caz, nu se realizează înlocuirea acestuia în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contractate cu notificarea concedentului;</w:t>
      </w:r>
    </w:p>
    <w:p w14:paraId="20B31DB7"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b) prin </w:t>
      </w:r>
      <w:proofErr w:type="spellStart"/>
      <w:r w:rsidRPr="00C20A25">
        <w:rPr>
          <w:rFonts w:ascii="Times New Roman" w:hAnsi="Times New Roman" w:cs="Times New Roman"/>
          <w:sz w:val="22"/>
          <w:szCs w:val="22"/>
          <w:lang w:val="ro-RO" w:eastAsia="ro-RO"/>
        </w:rPr>
        <w:t>denunţarea</w:t>
      </w:r>
      <w:proofErr w:type="spellEnd"/>
      <w:r w:rsidRPr="00C20A25">
        <w:rPr>
          <w:rFonts w:ascii="Times New Roman" w:hAnsi="Times New Roman" w:cs="Times New Roman"/>
          <w:sz w:val="22"/>
          <w:szCs w:val="22"/>
          <w:lang w:val="ro-RO" w:eastAsia="ro-RO"/>
        </w:rPr>
        <w:t xml:space="preserve"> unilaterală a contractului de concesiune de către reprezentantul legal al concedentului, printr-o notificare scrisă, cu 30 de zile calendaristice anterioare datei de la care se </w:t>
      </w:r>
      <w:proofErr w:type="spellStart"/>
      <w:r w:rsidRPr="00C20A25">
        <w:rPr>
          <w:rFonts w:ascii="Times New Roman" w:hAnsi="Times New Roman" w:cs="Times New Roman"/>
          <w:sz w:val="22"/>
          <w:szCs w:val="22"/>
          <w:lang w:val="ro-RO" w:eastAsia="ro-RO"/>
        </w:rPr>
        <w:t>doreşte</w:t>
      </w:r>
      <w:proofErr w:type="spellEnd"/>
      <w:r w:rsidRPr="00C20A25">
        <w:rPr>
          <w:rFonts w:ascii="Times New Roman" w:hAnsi="Times New Roman" w:cs="Times New Roman"/>
          <w:sz w:val="22"/>
          <w:szCs w:val="22"/>
          <w:lang w:val="ro-RO" w:eastAsia="ro-RO"/>
        </w:rPr>
        <w:t xml:space="preserve"> încetarea contractului, cu indicarea motivului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 temeiului legal, în următoarele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w:t>
      </w:r>
    </w:p>
    <w:p w14:paraId="1287C7FB"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 medicul titular, stabilit în conformitate cu prevederile Legii nr. 160/1998 pentru organizarea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exercitarea profesiei de medic veterinar, republicată,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 desemnat de </w:t>
      </w:r>
      <w:proofErr w:type="spellStart"/>
      <w:r w:rsidRPr="00C20A25">
        <w:rPr>
          <w:rFonts w:ascii="Times New Roman" w:hAnsi="Times New Roman" w:cs="Times New Roman"/>
          <w:sz w:val="22"/>
          <w:szCs w:val="22"/>
          <w:lang w:val="ro-RO" w:eastAsia="ro-RO"/>
        </w:rPr>
        <w:t>entităţile</w:t>
      </w:r>
      <w:proofErr w:type="spellEnd"/>
      <w:r w:rsidRPr="00C20A25">
        <w:rPr>
          <w:rFonts w:ascii="Times New Roman" w:hAnsi="Times New Roman" w:cs="Times New Roman"/>
          <w:sz w:val="22"/>
          <w:szCs w:val="22"/>
          <w:lang w:val="ro-RO" w:eastAsia="ro-RO"/>
        </w:rPr>
        <w:t xml:space="preserve"> stabilite conform prevederilor art. 18, nu mai </w:t>
      </w:r>
      <w:proofErr w:type="spellStart"/>
      <w:r w:rsidRPr="00C20A25">
        <w:rPr>
          <w:rFonts w:ascii="Times New Roman" w:hAnsi="Times New Roman" w:cs="Times New Roman"/>
          <w:sz w:val="22"/>
          <w:szCs w:val="22"/>
          <w:lang w:val="ro-RO" w:eastAsia="ro-RO"/>
        </w:rPr>
        <w:t>îndeplineşte</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prevăzute de art. 19 alin. (3) lit. a) - d) din anexa nr. 2</w:t>
      </w:r>
      <w:r w:rsidRPr="00C20A25">
        <w:rPr>
          <w:rFonts w:ascii="Times New Roman" w:hAnsi="Times New Roman" w:cs="Times New Roman"/>
          <w:sz w:val="22"/>
          <w:szCs w:val="22"/>
          <w:vertAlign w:val="superscript"/>
          <w:lang w:val="ro-RO" w:eastAsia="ro-RO"/>
        </w:rPr>
        <w:t xml:space="preserve">1 </w:t>
      </w:r>
      <w:r w:rsidRPr="00C20A25">
        <w:rPr>
          <w:rFonts w:ascii="Times New Roman" w:hAnsi="Times New Roman" w:cs="Times New Roman"/>
          <w:sz w:val="22"/>
          <w:szCs w:val="22"/>
          <w:lang w:val="ro-RO" w:eastAsia="ro-RO"/>
        </w:rPr>
        <w:t xml:space="preserve">la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 incidente la încheierea contractului de concesiune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după caz, nu se realizează modificarea potrivit prevederilor art. 19 alin. (7) din anexa nr. 2</w:t>
      </w:r>
      <w:r w:rsidRPr="00C20A25">
        <w:rPr>
          <w:rFonts w:ascii="Times New Roman" w:hAnsi="Times New Roman" w:cs="Times New Roman"/>
          <w:sz w:val="22"/>
          <w:szCs w:val="22"/>
          <w:vertAlign w:val="superscript"/>
          <w:lang w:val="ro-RO" w:eastAsia="ro-RO"/>
        </w:rPr>
        <w:t xml:space="preserve">1 </w:t>
      </w:r>
      <w:r w:rsidRPr="00C20A25">
        <w:rPr>
          <w:rFonts w:ascii="Times New Roman" w:hAnsi="Times New Roman" w:cs="Times New Roman"/>
          <w:sz w:val="22"/>
          <w:szCs w:val="22"/>
          <w:lang w:val="ro-RO" w:eastAsia="ro-RO"/>
        </w:rPr>
        <w:t xml:space="preserve">la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 cu notificarea concedentului;</w:t>
      </w:r>
    </w:p>
    <w:p w14:paraId="7E0F9B22"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2. concesionarul organizat ca societate prevăzută de Legea </w:t>
      </w:r>
      <w:proofErr w:type="spellStart"/>
      <w:r w:rsidRPr="00C20A25">
        <w:rPr>
          <w:rFonts w:ascii="Times New Roman" w:hAnsi="Times New Roman" w:cs="Times New Roman"/>
          <w:sz w:val="22"/>
          <w:szCs w:val="22"/>
          <w:lang w:val="ro-RO" w:eastAsia="ro-RO"/>
        </w:rPr>
        <w:t>societăţilor</w:t>
      </w:r>
      <w:proofErr w:type="spellEnd"/>
      <w:r w:rsidRPr="00C20A25">
        <w:rPr>
          <w:rFonts w:ascii="Times New Roman" w:hAnsi="Times New Roman" w:cs="Times New Roman"/>
          <w:sz w:val="22"/>
          <w:szCs w:val="22"/>
          <w:lang w:val="ro-RO" w:eastAsia="ro-RO"/>
        </w:rPr>
        <w:t xml:space="preserve"> nr. 31/1990, republicată,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 nu </w:t>
      </w:r>
      <w:proofErr w:type="spellStart"/>
      <w:r w:rsidRPr="00C20A25">
        <w:rPr>
          <w:rFonts w:ascii="Times New Roman" w:hAnsi="Times New Roman" w:cs="Times New Roman"/>
          <w:sz w:val="22"/>
          <w:szCs w:val="22"/>
          <w:lang w:val="ro-RO" w:eastAsia="ro-RO"/>
        </w:rPr>
        <w:t>îndeplineşte</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obligaţiile</w:t>
      </w:r>
      <w:proofErr w:type="spellEnd"/>
      <w:r w:rsidRPr="00C20A25">
        <w:rPr>
          <w:rFonts w:ascii="Times New Roman" w:hAnsi="Times New Roman" w:cs="Times New Roman"/>
          <w:sz w:val="22"/>
          <w:szCs w:val="22"/>
          <w:lang w:val="ro-RO" w:eastAsia="ro-RO"/>
        </w:rPr>
        <w:t xml:space="preserve"> prevăzute la art. 19 alin. (6) - (8) din anexa nr. 2</w:t>
      </w:r>
      <w:r w:rsidRPr="00C20A25">
        <w:rPr>
          <w:rFonts w:ascii="Times New Roman" w:hAnsi="Times New Roman" w:cs="Times New Roman"/>
          <w:sz w:val="22"/>
          <w:szCs w:val="22"/>
          <w:vertAlign w:val="superscript"/>
          <w:lang w:val="ro-RO" w:eastAsia="ro-RO"/>
        </w:rPr>
        <w:t xml:space="preserve">1 </w:t>
      </w:r>
      <w:r w:rsidRPr="00C20A25">
        <w:rPr>
          <w:rFonts w:ascii="Times New Roman" w:hAnsi="Times New Roman" w:cs="Times New Roman"/>
          <w:sz w:val="22"/>
          <w:szCs w:val="22"/>
          <w:lang w:val="ro-RO" w:eastAsia="ro-RO"/>
        </w:rPr>
        <w:t xml:space="preserve">la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w:t>
      </w:r>
    </w:p>
    <w:p w14:paraId="37BF54F9"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3. în cazul </w:t>
      </w:r>
      <w:proofErr w:type="spellStart"/>
      <w:r w:rsidRPr="00C20A25">
        <w:rPr>
          <w:rFonts w:ascii="Times New Roman" w:hAnsi="Times New Roman" w:cs="Times New Roman"/>
          <w:sz w:val="22"/>
          <w:szCs w:val="22"/>
          <w:lang w:val="ro-RO" w:eastAsia="ro-RO"/>
        </w:rPr>
        <w:t>incapacităţii</w:t>
      </w:r>
      <w:proofErr w:type="spellEnd"/>
      <w:r w:rsidRPr="00C20A25">
        <w:rPr>
          <w:rFonts w:ascii="Times New Roman" w:hAnsi="Times New Roman" w:cs="Times New Roman"/>
          <w:sz w:val="22"/>
          <w:szCs w:val="22"/>
          <w:lang w:val="ro-RO" w:eastAsia="ro-RO"/>
        </w:rPr>
        <w:t xml:space="preserve"> fizice sau medicale a medicului veterinar titular al cabinetului medical-veterinar individual sau al cabinetului medical veterinar asociat.</w:t>
      </w:r>
    </w:p>
    <w:p w14:paraId="1F4EFC5B" w14:textId="51089FF5"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(2) Contractele de concesiune încetează, din alte motive decât cele care privesc neexecutarea culpabilă a </w:t>
      </w:r>
      <w:proofErr w:type="spellStart"/>
      <w:r w:rsidRPr="00C20A25">
        <w:rPr>
          <w:rFonts w:ascii="Times New Roman" w:hAnsi="Times New Roman" w:cs="Times New Roman"/>
          <w:sz w:val="22"/>
          <w:szCs w:val="22"/>
          <w:lang w:val="ro-RO" w:eastAsia="ro-RO"/>
        </w:rPr>
        <w:t>obligaţiilor</w:t>
      </w:r>
      <w:proofErr w:type="spellEnd"/>
      <w:r w:rsidRPr="00C20A25">
        <w:rPr>
          <w:rFonts w:ascii="Times New Roman" w:hAnsi="Times New Roman" w:cs="Times New Roman"/>
          <w:sz w:val="22"/>
          <w:szCs w:val="22"/>
          <w:lang w:val="ro-RO" w:eastAsia="ro-RO"/>
        </w:rPr>
        <w:t xml:space="preserve"> contractuale, în </w:t>
      </w:r>
      <w:proofErr w:type="spellStart"/>
      <w:r w:rsidRPr="00C20A25">
        <w:rPr>
          <w:rFonts w:ascii="Times New Roman" w:hAnsi="Times New Roman" w:cs="Times New Roman"/>
          <w:sz w:val="22"/>
          <w:szCs w:val="22"/>
          <w:lang w:val="ro-RO" w:eastAsia="ro-RO"/>
        </w:rPr>
        <w:t>situaţia</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nerespectarii</w:t>
      </w:r>
      <w:proofErr w:type="spellEnd"/>
      <w:r w:rsidRPr="00C20A25">
        <w:rPr>
          <w:rFonts w:ascii="Times New Roman" w:hAnsi="Times New Roman" w:cs="Times New Roman"/>
          <w:sz w:val="22"/>
          <w:szCs w:val="22"/>
          <w:lang w:val="ro-RO" w:eastAsia="ro-RO"/>
        </w:rPr>
        <w:t xml:space="preserve"> termenului prevăzut la art. 19 alin. (7) din anexa nr. 2</w:t>
      </w:r>
      <w:r w:rsidRPr="00C20A25">
        <w:rPr>
          <w:rFonts w:ascii="Times New Roman" w:hAnsi="Times New Roman" w:cs="Times New Roman"/>
          <w:sz w:val="22"/>
          <w:szCs w:val="22"/>
          <w:vertAlign w:val="superscript"/>
          <w:lang w:val="ro-RO" w:eastAsia="ro-RO"/>
        </w:rPr>
        <w:t xml:space="preserve">1 </w:t>
      </w:r>
      <w:r w:rsidRPr="00C20A25">
        <w:rPr>
          <w:rFonts w:ascii="Times New Roman" w:hAnsi="Times New Roman" w:cs="Times New Roman"/>
          <w:sz w:val="22"/>
          <w:szCs w:val="22"/>
          <w:lang w:val="ro-RO" w:eastAsia="ro-RO"/>
        </w:rPr>
        <w:t xml:space="preserve">la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w:t>
      </w:r>
    </w:p>
    <w:p w14:paraId="467DA852" w14:textId="52ED4FF2" w:rsidR="002456DD" w:rsidRPr="00C20A25" w:rsidRDefault="002456DD" w:rsidP="00C20A25">
      <w:pPr>
        <w:jc w:val="both"/>
        <w:rPr>
          <w:rFonts w:ascii="Times New Roman" w:hAnsi="Times New Roman" w:cs="Times New Roman"/>
          <w:sz w:val="22"/>
          <w:szCs w:val="22"/>
          <w:lang w:val="es-ES" w:eastAsia="ro-RO"/>
        </w:rPr>
      </w:pPr>
      <w:r w:rsidRPr="00C20A25">
        <w:rPr>
          <w:rFonts w:ascii="Times New Roman" w:hAnsi="Times New Roman" w:cs="Times New Roman"/>
          <w:sz w:val="22"/>
          <w:szCs w:val="22"/>
          <w:lang w:val="es-ES" w:eastAsia="ro-RO"/>
        </w:rPr>
        <w:t>13.3. Cu excepţia situaţiilor prevăzute la pct. 13.1. și 13.2., contractul nu poate înceta la iniţiativa beneficiarului contractului decât în condiţiile în care acesta se obligă să deruleze contractul, până la iniţierea unei noi proceduri de atribuire, dar nu mai târziu de 60 de zile de la notificare.</w:t>
      </w:r>
    </w:p>
    <w:p w14:paraId="22B9A1B7" w14:textId="7520DDDD" w:rsidR="002456DD" w:rsidRPr="00C20A25" w:rsidRDefault="002456DD" w:rsidP="0059096A">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13.4. În cazurile prevăzute la pct. 13.2., concesionarul are dreptul de a pretinde numai plata corespunzătoare pentru partea din contract îndeplinită până la data încetării contractului.</w:t>
      </w:r>
    </w:p>
    <w:p w14:paraId="467DB947"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13.5. (1) În cazul în care în derularea contractelor se constată nerespectarea, din vina concesionarului, a programului zilnic de 8 ore, cu </w:t>
      </w:r>
      <w:proofErr w:type="spellStart"/>
      <w:r w:rsidRPr="00C20A25">
        <w:rPr>
          <w:rFonts w:ascii="Times New Roman" w:hAnsi="Times New Roman" w:cs="Times New Roman"/>
          <w:sz w:val="22"/>
          <w:szCs w:val="22"/>
          <w:lang w:val="ro-RO" w:eastAsia="ro-RO"/>
        </w:rPr>
        <w:t>excepţia</w:t>
      </w:r>
      <w:proofErr w:type="spellEnd"/>
      <w:r w:rsidRPr="00C20A25">
        <w:rPr>
          <w:rFonts w:ascii="Times New Roman" w:hAnsi="Times New Roman" w:cs="Times New Roman"/>
          <w:sz w:val="22"/>
          <w:szCs w:val="22"/>
          <w:lang w:val="ro-RO" w:eastAsia="ro-RO"/>
        </w:rPr>
        <w:t xml:space="preserve"> zilelor de sâmbătă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duminică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a sărbătorilor legale, prevăzut de art. 15 alin. (7) din </w:t>
      </w:r>
      <w:proofErr w:type="spellStart"/>
      <w:r w:rsidRPr="00C20A25">
        <w:rPr>
          <w:rFonts w:ascii="Times New Roman" w:hAnsi="Times New Roman" w:cs="Times New Roman"/>
          <w:sz w:val="22"/>
          <w:szCs w:val="22"/>
          <w:lang w:val="ro-RO" w:eastAsia="ro-RO"/>
        </w:rPr>
        <w:t>Ordonanţa</w:t>
      </w:r>
      <w:proofErr w:type="spellEnd"/>
      <w:r w:rsidRPr="00C20A25">
        <w:rPr>
          <w:rFonts w:ascii="Times New Roman" w:hAnsi="Times New Roman" w:cs="Times New Roman"/>
          <w:sz w:val="22"/>
          <w:szCs w:val="22"/>
          <w:lang w:val="ro-RO" w:eastAsia="ro-RO"/>
        </w:rPr>
        <w:t xml:space="preserve"> Guvernului nr. 42/2004, aprobată cu modificări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 prin Legea nr. 215/2004, cu modificările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completările ulterioare, se aplică următoarele </w:t>
      </w:r>
      <w:proofErr w:type="spellStart"/>
      <w:r w:rsidRPr="00C20A25">
        <w:rPr>
          <w:rFonts w:ascii="Times New Roman" w:hAnsi="Times New Roman" w:cs="Times New Roman"/>
          <w:sz w:val="22"/>
          <w:szCs w:val="22"/>
          <w:lang w:val="ro-RO" w:eastAsia="ro-RO"/>
        </w:rPr>
        <w:t>penalităţi</w:t>
      </w:r>
      <w:proofErr w:type="spellEnd"/>
      <w:r w:rsidRPr="00C20A25">
        <w:rPr>
          <w:rFonts w:ascii="Times New Roman" w:hAnsi="Times New Roman" w:cs="Times New Roman"/>
          <w:sz w:val="22"/>
          <w:szCs w:val="22"/>
          <w:lang w:val="ro-RO" w:eastAsia="ro-RO"/>
        </w:rPr>
        <w:t>:</w:t>
      </w:r>
    </w:p>
    <w:p w14:paraId="6039C3CA"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a) diminuarea cu 10% a cuantumului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au fost înregistrate;</w:t>
      </w:r>
    </w:p>
    <w:p w14:paraId="231904E9"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b) diminuarea cu 40% a cuantumului sumei de 10.000 lei, pentru prima luna consecutivă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au fost înregistrate;</w:t>
      </w:r>
    </w:p>
    <w:p w14:paraId="11DE2109"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c) diminuarea cu 70 % a cuantumului sumei de 10.000 lei, pentru a doua lună consecutivă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au fost înregistrate.</w:t>
      </w:r>
    </w:p>
    <w:p w14:paraId="1E271BC7" w14:textId="0FCDED4E" w:rsidR="0023070A"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lastRenderedPageBreak/>
        <w:t xml:space="preserve">(2) În cazul în care, în derularea contractelor, se constată lipsa dovezilor care să ateste participarea, în luna pentru care se face decontarea, la instruiri/cursuri de formare profesională, după caz, organizate de concedent, se aplică următoarele </w:t>
      </w:r>
      <w:proofErr w:type="spellStart"/>
      <w:r w:rsidRPr="00C20A25">
        <w:rPr>
          <w:rFonts w:ascii="Times New Roman" w:hAnsi="Times New Roman" w:cs="Times New Roman"/>
          <w:sz w:val="22"/>
          <w:szCs w:val="22"/>
          <w:lang w:val="ro-RO" w:eastAsia="ro-RO"/>
        </w:rPr>
        <w:t>penalităţi</w:t>
      </w:r>
      <w:proofErr w:type="spellEnd"/>
      <w:r w:rsidRPr="00C20A25">
        <w:rPr>
          <w:rFonts w:ascii="Times New Roman" w:hAnsi="Times New Roman" w:cs="Times New Roman"/>
          <w:sz w:val="22"/>
          <w:szCs w:val="22"/>
          <w:lang w:val="ro-RO" w:eastAsia="ro-RO"/>
        </w:rPr>
        <w:t>:</w:t>
      </w:r>
    </w:p>
    <w:p w14:paraId="296EFA75"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a) diminuarea cu 5% a cuantumului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au fost înregistrate;</w:t>
      </w:r>
    </w:p>
    <w:p w14:paraId="218B268F"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b) diminuarea cu 10% a cuantumului sumei de 10.000 lei, pentru luna consecutivă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s-au repetat.</w:t>
      </w:r>
    </w:p>
    <w:p w14:paraId="7252FD6F"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(3) În cazul în care, în derularea contractelor, se constată lipsa consilierii proprietarilor de animale pentru emiterea documentului privind </w:t>
      </w:r>
      <w:proofErr w:type="spellStart"/>
      <w:r w:rsidRPr="00C20A25">
        <w:rPr>
          <w:rFonts w:ascii="Times New Roman" w:hAnsi="Times New Roman" w:cs="Times New Roman"/>
          <w:sz w:val="22"/>
          <w:szCs w:val="22"/>
          <w:lang w:val="ro-RO" w:eastAsia="ro-RO"/>
        </w:rPr>
        <w:t>informaţiile</w:t>
      </w:r>
      <w:proofErr w:type="spellEnd"/>
      <w:r w:rsidRPr="00C20A25">
        <w:rPr>
          <w:rFonts w:ascii="Times New Roman" w:hAnsi="Times New Roman" w:cs="Times New Roman"/>
          <w:sz w:val="22"/>
          <w:szCs w:val="22"/>
          <w:lang w:val="ro-RO" w:eastAsia="ro-RO"/>
        </w:rPr>
        <w:t xml:space="preserve"> pentru </w:t>
      </w:r>
      <w:proofErr w:type="spellStart"/>
      <w:r w:rsidRPr="00C20A25">
        <w:rPr>
          <w:rFonts w:ascii="Times New Roman" w:hAnsi="Times New Roman" w:cs="Times New Roman"/>
          <w:sz w:val="22"/>
          <w:szCs w:val="22"/>
          <w:lang w:val="ro-RO" w:eastAsia="ro-RO"/>
        </w:rPr>
        <w:t>lanţul</w:t>
      </w:r>
      <w:proofErr w:type="spellEnd"/>
      <w:r w:rsidRPr="00C20A25">
        <w:rPr>
          <w:rFonts w:ascii="Times New Roman" w:hAnsi="Times New Roman" w:cs="Times New Roman"/>
          <w:sz w:val="22"/>
          <w:szCs w:val="22"/>
          <w:lang w:val="ro-RO" w:eastAsia="ro-RO"/>
        </w:rPr>
        <w:t xml:space="preserve"> alimentar se aplică următoarele </w:t>
      </w:r>
      <w:proofErr w:type="spellStart"/>
      <w:r w:rsidRPr="00C20A25">
        <w:rPr>
          <w:rFonts w:ascii="Times New Roman" w:hAnsi="Times New Roman" w:cs="Times New Roman"/>
          <w:sz w:val="22"/>
          <w:szCs w:val="22"/>
          <w:lang w:val="ro-RO" w:eastAsia="ro-RO"/>
        </w:rPr>
        <w:t>penalităţi</w:t>
      </w:r>
      <w:proofErr w:type="spellEnd"/>
      <w:r w:rsidRPr="00C20A25">
        <w:rPr>
          <w:rFonts w:ascii="Times New Roman" w:hAnsi="Times New Roman" w:cs="Times New Roman"/>
          <w:sz w:val="22"/>
          <w:szCs w:val="22"/>
          <w:lang w:val="ro-RO" w:eastAsia="ro-RO"/>
        </w:rPr>
        <w:t>:</w:t>
      </w:r>
    </w:p>
    <w:p w14:paraId="74D18215"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a) diminuarea cu 1% a cuantumului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au fost înregistrate;</w:t>
      </w:r>
    </w:p>
    <w:p w14:paraId="24785C16"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b) diminuarea cu 5% a cuantumului sumei de 10.000 lei, pentru luna consecutivă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au fost înregistrate.</w:t>
      </w:r>
    </w:p>
    <w:p w14:paraId="38718698"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(4) În cazul în care, în derularea contractelor, se constată lipsa numărului minim de documente privind consilierea proprietarilor de animale pentru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de </w:t>
      </w:r>
      <w:proofErr w:type="spellStart"/>
      <w:r w:rsidRPr="00C20A25">
        <w:rPr>
          <w:rFonts w:ascii="Times New Roman" w:hAnsi="Times New Roman" w:cs="Times New Roman"/>
          <w:sz w:val="22"/>
          <w:szCs w:val="22"/>
          <w:lang w:val="ro-RO" w:eastAsia="ro-RO"/>
        </w:rPr>
        <w:t>biosecuritate</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şi</w:t>
      </w:r>
      <w:proofErr w:type="spellEnd"/>
      <w:r w:rsidRPr="00C20A25">
        <w:rPr>
          <w:rFonts w:ascii="Times New Roman" w:hAnsi="Times New Roman" w:cs="Times New Roman"/>
          <w:sz w:val="22"/>
          <w:szCs w:val="22"/>
          <w:lang w:val="ro-RO" w:eastAsia="ro-RO"/>
        </w:rPr>
        <w:t xml:space="preserve"> bunăstarea animalelor din </w:t>
      </w:r>
      <w:proofErr w:type="spellStart"/>
      <w:r w:rsidRPr="00C20A25">
        <w:rPr>
          <w:rFonts w:ascii="Times New Roman" w:hAnsi="Times New Roman" w:cs="Times New Roman"/>
          <w:sz w:val="22"/>
          <w:szCs w:val="22"/>
          <w:lang w:val="ro-RO" w:eastAsia="ro-RO"/>
        </w:rPr>
        <w:t>exploataţiile</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nonprofesionale</w:t>
      </w:r>
      <w:proofErr w:type="spellEnd"/>
      <w:r w:rsidRPr="00C20A25">
        <w:rPr>
          <w:rFonts w:ascii="Times New Roman" w:hAnsi="Times New Roman" w:cs="Times New Roman"/>
          <w:sz w:val="22"/>
          <w:szCs w:val="22"/>
          <w:lang w:val="ro-RO" w:eastAsia="ro-RO"/>
        </w:rPr>
        <w:t xml:space="preserve"> se aplică următoarele </w:t>
      </w:r>
      <w:proofErr w:type="spellStart"/>
      <w:r w:rsidRPr="00C20A25">
        <w:rPr>
          <w:rFonts w:ascii="Times New Roman" w:hAnsi="Times New Roman" w:cs="Times New Roman"/>
          <w:sz w:val="22"/>
          <w:szCs w:val="22"/>
          <w:lang w:val="ro-RO" w:eastAsia="ro-RO"/>
        </w:rPr>
        <w:t>penalităţi</w:t>
      </w:r>
      <w:proofErr w:type="spellEnd"/>
      <w:r w:rsidRPr="00C20A25">
        <w:rPr>
          <w:rFonts w:ascii="Times New Roman" w:hAnsi="Times New Roman" w:cs="Times New Roman"/>
          <w:sz w:val="22"/>
          <w:szCs w:val="22"/>
          <w:lang w:val="ro-RO" w:eastAsia="ro-RO"/>
        </w:rPr>
        <w:t>:</w:t>
      </w:r>
    </w:p>
    <w:p w14:paraId="76453D72"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a) în cazul lipsei unui document se diminuează cu 5%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59534283"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b) în cazul lipsei a două documente se diminuează cu 10%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6A2B7E6B"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c) în cazul lipsei a trei documente se diminuează cu 15%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219DBF1E"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d) în cazul lipsei a patru documente se diminuează cu 20%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3BB9991F"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e) în cazul lipsei a cinci documente se diminuează cu 25%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5A340F14"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f) în cazul lipsei a </w:t>
      </w:r>
      <w:proofErr w:type="spellStart"/>
      <w:r w:rsidRPr="00C20A25">
        <w:rPr>
          <w:rFonts w:ascii="Times New Roman" w:hAnsi="Times New Roman" w:cs="Times New Roman"/>
          <w:sz w:val="22"/>
          <w:szCs w:val="22"/>
          <w:lang w:val="ro-RO" w:eastAsia="ro-RO"/>
        </w:rPr>
        <w:t>şase</w:t>
      </w:r>
      <w:proofErr w:type="spellEnd"/>
      <w:r w:rsidRPr="00C20A25">
        <w:rPr>
          <w:rFonts w:ascii="Times New Roman" w:hAnsi="Times New Roman" w:cs="Times New Roman"/>
          <w:sz w:val="22"/>
          <w:szCs w:val="22"/>
          <w:lang w:val="ro-RO" w:eastAsia="ro-RO"/>
        </w:rPr>
        <w:t xml:space="preserve"> documente se diminuează cu 30%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1A3363C9"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g) în cazul lipsei a </w:t>
      </w:r>
      <w:proofErr w:type="spellStart"/>
      <w:r w:rsidRPr="00C20A25">
        <w:rPr>
          <w:rFonts w:ascii="Times New Roman" w:hAnsi="Times New Roman" w:cs="Times New Roman"/>
          <w:sz w:val="22"/>
          <w:szCs w:val="22"/>
          <w:lang w:val="ro-RO" w:eastAsia="ro-RO"/>
        </w:rPr>
        <w:t>şapte</w:t>
      </w:r>
      <w:proofErr w:type="spellEnd"/>
      <w:r w:rsidRPr="00C20A25">
        <w:rPr>
          <w:rFonts w:ascii="Times New Roman" w:hAnsi="Times New Roman" w:cs="Times New Roman"/>
          <w:sz w:val="22"/>
          <w:szCs w:val="22"/>
          <w:lang w:val="ro-RO" w:eastAsia="ro-RO"/>
        </w:rPr>
        <w:t xml:space="preserve"> documente se diminuează cu 35%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4087D09D"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h) în cazul lipsei a opt documente se diminuează cu 40%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355AF286"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i) în cazul lipsei a nouă documente se diminuează cu 45%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7D16D033"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j) în cazul lipsei a zece documente se diminuează cu 50%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6F3E2657"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(5) În cazul în care, în derularea contractelor, se constată </w:t>
      </w:r>
      <w:proofErr w:type="spellStart"/>
      <w:r w:rsidRPr="00C20A25">
        <w:rPr>
          <w:rFonts w:ascii="Times New Roman" w:hAnsi="Times New Roman" w:cs="Times New Roman"/>
          <w:sz w:val="22"/>
          <w:szCs w:val="22"/>
          <w:lang w:val="ro-RO" w:eastAsia="ro-RO"/>
        </w:rPr>
        <w:t>deficienţe</w:t>
      </w:r>
      <w:proofErr w:type="spellEnd"/>
      <w:r w:rsidRPr="00C20A25">
        <w:rPr>
          <w:rFonts w:ascii="Times New Roman" w:hAnsi="Times New Roman" w:cs="Times New Roman"/>
          <w:sz w:val="22"/>
          <w:szCs w:val="22"/>
          <w:lang w:val="ro-RO" w:eastAsia="ro-RO"/>
        </w:rPr>
        <w:t xml:space="preserve"> privind realizarea catagrafiei animalelor din </w:t>
      </w:r>
      <w:proofErr w:type="spellStart"/>
      <w:r w:rsidRPr="00C20A25">
        <w:rPr>
          <w:rFonts w:ascii="Times New Roman" w:hAnsi="Times New Roman" w:cs="Times New Roman"/>
          <w:sz w:val="22"/>
          <w:szCs w:val="22"/>
          <w:lang w:val="ro-RO" w:eastAsia="ro-RO"/>
        </w:rPr>
        <w:t>exploataţiile</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nonprofesionale</w:t>
      </w:r>
      <w:proofErr w:type="spellEnd"/>
      <w:r w:rsidRPr="00C20A25">
        <w:rPr>
          <w:rFonts w:ascii="Times New Roman" w:hAnsi="Times New Roman" w:cs="Times New Roman"/>
          <w:sz w:val="22"/>
          <w:szCs w:val="22"/>
          <w:lang w:val="ro-RO" w:eastAsia="ro-RO"/>
        </w:rPr>
        <w:t xml:space="preserve">, în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xml:space="preserve"> de </w:t>
      </w:r>
      <w:proofErr w:type="spellStart"/>
      <w:r w:rsidRPr="00C20A25">
        <w:rPr>
          <w:rFonts w:ascii="Times New Roman" w:hAnsi="Times New Roman" w:cs="Times New Roman"/>
          <w:sz w:val="22"/>
          <w:szCs w:val="22"/>
          <w:lang w:val="ro-RO" w:eastAsia="ro-RO"/>
        </w:rPr>
        <w:t>urgenţă</w:t>
      </w:r>
      <w:proofErr w:type="spellEnd"/>
      <w:r w:rsidRPr="00C20A25">
        <w:rPr>
          <w:rFonts w:ascii="Times New Roman" w:hAnsi="Times New Roman" w:cs="Times New Roman"/>
          <w:sz w:val="22"/>
          <w:szCs w:val="22"/>
          <w:lang w:val="ro-RO" w:eastAsia="ro-RO"/>
        </w:rPr>
        <w:t xml:space="preserve"> se aplică următoarele </w:t>
      </w:r>
      <w:proofErr w:type="spellStart"/>
      <w:r w:rsidRPr="00C20A25">
        <w:rPr>
          <w:rFonts w:ascii="Times New Roman" w:hAnsi="Times New Roman" w:cs="Times New Roman"/>
          <w:sz w:val="22"/>
          <w:szCs w:val="22"/>
          <w:lang w:val="ro-RO" w:eastAsia="ro-RO"/>
        </w:rPr>
        <w:t>penalităţi</w:t>
      </w:r>
      <w:proofErr w:type="spellEnd"/>
      <w:r w:rsidRPr="00C20A25">
        <w:rPr>
          <w:rFonts w:ascii="Times New Roman" w:hAnsi="Times New Roman" w:cs="Times New Roman"/>
          <w:sz w:val="22"/>
          <w:szCs w:val="22"/>
          <w:lang w:val="ro-RO" w:eastAsia="ro-RO"/>
        </w:rPr>
        <w:t>:</w:t>
      </w:r>
    </w:p>
    <w:p w14:paraId="3E51D483"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 a) în cazul constatării lipsei unui număr de până la 5% din </w:t>
      </w:r>
      <w:proofErr w:type="spellStart"/>
      <w:r w:rsidRPr="00C20A25">
        <w:rPr>
          <w:rFonts w:ascii="Times New Roman" w:hAnsi="Times New Roman" w:cs="Times New Roman"/>
          <w:sz w:val="22"/>
          <w:szCs w:val="22"/>
          <w:lang w:val="ro-RO" w:eastAsia="ro-RO"/>
        </w:rPr>
        <w:t>exploataţii</w:t>
      </w:r>
      <w:proofErr w:type="spellEnd"/>
      <w:r w:rsidRPr="00C20A25">
        <w:rPr>
          <w:rFonts w:ascii="Times New Roman" w:hAnsi="Times New Roman" w:cs="Times New Roman"/>
          <w:sz w:val="22"/>
          <w:szCs w:val="22"/>
          <w:lang w:val="ro-RO" w:eastAsia="ro-RO"/>
        </w:rPr>
        <w:t xml:space="preserve"> care nu au fost catagrafiate se diminuează cu 10%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645277A2"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 b) în cazul constatării lipsei </w:t>
      </w:r>
      <w:proofErr w:type="spellStart"/>
      <w:r w:rsidRPr="00C20A25">
        <w:rPr>
          <w:rFonts w:ascii="Times New Roman" w:hAnsi="Times New Roman" w:cs="Times New Roman"/>
          <w:sz w:val="22"/>
          <w:szCs w:val="22"/>
          <w:lang w:val="ro-RO" w:eastAsia="ro-RO"/>
        </w:rPr>
        <w:t>exploataţiilor</w:t>
      </w:r>
      <w:proofErr w:type="spellEnd"/>
      <w:r w:rsidRPr="00C20A25">
        <w:rPr>
          <w:rFonts w:ascii="Times New Roman" w:hAnsi="Times New Roman" w:cs="Times New Roman"/>
          <w:sz w:val="22"/>
          <w:szCs w:val="22"/>
          <w:lang w:val="ro-RO" w:eastAsia="ro-RO"/>
        </w:rPr>
        <w:t xml:space="preserve"> de pe teritoriul unui sat care nu au fost catagrafiate se diminuează cu 30%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4AC47E15"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 c) în cazul nedepunerii documentelor de catagrafie în termenele stabilite, se diminuează cu 100% din cuantumul sumei de 10.000 lei, pentru luna în care s-au produs aceste </w:t>
      </w:r>
      <w:proofErr w:type="spellStart"/>
      <w:r w:rsidRPr="00C20A25">
        <w:rPr>
          <w:rFonts w:ascii="Times New Roman" w:hAnsi="Times New Roman" w:cs="Times New Roman"/>
          <w:sz w:val="22"/>
          <w:szCs w:val="22"/>
          <w:lang w:val="ro-RO" w:eastAsia="ro-RO"/>
        </w:rPr>
        <w:t>situaţii</w:t>
      </w:r>
      <w:proofErr w:type="spellEnd"/>
      <w:r w:rsidRPr="00C20A25">
        <w:rPr>
          <w:rFonts w:ascii="Times New Roman" w:hAnsi="Times New Roman" w:cs="Times New Roman"/>
          <w:sz w:val="22"/>
          <w:szCs w:val="22"/>
          <w:lang w:val="ro-RO" w:eastAsia="ro-RO"/>
        </w:rPr>
        <w:t>, pentru concesionarii la care acestea au fost înregistrate.</w:t>
      </w:r>
    </w:p>
    <w:p w14:paraId="180113AA" w14:textId="08EC5728"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 (6) </w:t>
      </w:r>
      <w:proofErr w:type="spellStart"/>
      <w:r w:rsidRPr="00C20A25">
        <w:rPr>
          <w:rFonts w:ascii="Times New Roman" w:hAnsi="Times New Roman" w:cs="Times New Roman"/>
          <w:sz w:val="22"/>
          <w:szCs w:val="22"/>
          <w:lang w:val="ro-RO" w:eastAsia="ro-RO"/>
        </w:rPr>
        <w:t>Reţinerea</w:t>
      </w:r>
      <w:proofErr w:type="spellEnd"/>
      <w:r w:rsidRPr="00C20A25">
        <w:rPr>
          <w:rFonts w:ascii="Times New Roman" w:hAnsi="Times New Roman" w:cs="Times New Roman"/>
          <w:sz w:val="22"/>
          <w:szCs w:val="22"/>
          <w:lang w:val="ro-RO" w:eastAsia="ro-RO"/>
        </w:rPr>
        <w:t xml:space="preserve"> sumelor potrivit prevederilor alin. (1) - (5) se face din valoarea decontului justificativ pentru care au fost </w:t>
      </w:r>
      <w:proofErr w:type="spellStart"/>
      <w:r w:rsidRPr="00C20A25">
        <w:rPr>
          <w:rFonts w:ascii="Times New Roman" w:hAnsi="Times New Roman" w:cs="Times New Roman"/>
          <w:sz w:val="22"/>
          <w:szCs w:val="22"/>
          <w:lang w:val="ro-RO" w:eastAsia="ro-RO"/>
        </w:rPr>
        <w:t>evidenţiate</w:t>
      </w:r>
      <w:proofErr w:type="spellEnd"/>
      <w:r w:rsidRPr="00C20A25">
        <w:rPr>
          <w:rFonts w:ascii="Times New Roman" w:hAnsi="Times New Roman" w:cs="Times New Roman"/>
          <w:sz w:val="22"/>
          <w:szCs w:val="22"/>
          <w:lang w:val="ro-RO" w:eastAsia="ro-RO"/>
        </w:rPr>
        <w:t xml:space="preserve">, fără a </w:t>
      </w:r>
      <w:proofErr w:type="spellStart"/>
      <w:r w:rsidRPr="00C20A25">
        <w:rPr>
          <w:rFonts w:ascii="Times New Roman" w:hAnsi="Times New Roman" w:cs="Times New Roman"/>
          <w:sz w:val="22"/>
          <w:szCs w:val="22"/>
          <w:lang w:val="ro-RO" w:eastAsia="ro-RO"/>
        </w:rPr>
        <w:t>depăşi</w:t>
      </w:r>
      <w:proofErr w:type="spellEnd"/>
      <w:r w:rsidRPr="00C20A25">
        <w:rPr>
          <w:rFonts w:ascii="Times New Roman" w:hAnsi="Times New Roman" w:cs="Times New Roman"/>
          <w:sz w:val="22"/>
          <w:szCs w:val="22"/>
          <w:lang w:val="ro-RO" w:eastAsia="ro-RO"/>
        </w:rPr>
        <w:t xml:space="preserve"> suma totală a decontului, respectiv 10.000 lei.</w:t>
      </w:r>
    </w:p>
    <w:p w14:paraId="7C5C1B20"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13.6. (1) În cazul în care concedentul nu onorează facturile până la expirarea perioadei stabilite, atunci acesta are obligația de a plăti ca penalități o sumă echivalentă cu 0,03% din plata neefectuată, pentru fiecare zi de întârziere, până la îndeplinirea efectivă a obligației de plată.</w:t>
      </w:r>
    </w:p>
    <w:p w14:paraId="74898791"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 În cazul în care concesionarul nu depune/depune în mod incomplet deconturile lunare </w:t>
      </w:r>
      <w:proofErr w:type="spellStart"/>
      <w:r w:rsidRPr="00C20A25">
        <w:rPr>
          <w:rFonts w:ascii="Times New Roman" w:hAnsi="Times New Roman" w:cs="Times New Roman"/>
          <w:sz w:val="22"/>
          <w:szCs w:val="22"/>
          <w:lang w:val="ro-RO"/>
        </w:rPr>
        <w:t>prevazute</w:t>
      </w:r>
      <w:proofErr w:type="spellEnd"/>
      <w:r w:rsidRPr="00C20A25">
        <w:rPr>
          <w:rFonts w:ascii="Times New Roman" w:hAnsi="Times New Roman" w:cs="Times New Roman"/>
          <w:sz w:val="22"/>
          <w:szCs w:val="22"/>
          <w:lang w:val="ro-RO"/>
        </w:rPr>
        <w:t xml:space="preserve"> la pct. 10.1. </w:t>
      </w:r>
      <w:proofErr w:type="spellStart"/>
      <w:r w:rsidRPr="00C20A25">
        <w:rPr>
          <w:rFonts w:ascii="Times New Roman" w:hAnsi="Times New Roman" w:cs="Times New Roman"/>
          <w:sz w:val="22"/>
          <w:szCs w:val="22"/>
          <w:lang w:val="ro-RO"/>
        </w:rPr>
        <w:t>subpct</w:t>
      </w:r>
      <w:proofErr w:type="spellEnd"/>
      <w:r w:rsidRPr="00C20A25">
        <w:rPr>
          <w:rFonts w:ascii="Times New Roman" w:hAnsi="Times New Roman" w:cs="Times New Roman"/>
          <w:sz w:val="22"/>
          <w:szCs w:val="22"/>
          <w:lang w:val="ro-RO"/>
        </w:rPr>
        <w:t xml:space="preserve">. 10 și 21 la termenul stabilit prin </w:t>
      </w:r>
      <w:proofErr w:type="spellStart"/>
      <w:r w:rsidRPr="00C20A25">
        <w:rPr>
          <w:rFonts w:ascii="Times New Roman" w:hAnsi="Times New Roman" w:cs="Times New Roman"/>
          <w:sz w:val="22"/>
          <w:szCs w:val="22"/>
          <w:lang w:val="ro-RO"/>
        </w:rPr>
        <w:t>legislaţia</w:t>
      </w:r>
      <w:proofErr w:type="spellEnd"/>
      <w:r w:rsidRPr="00C20A25">
        <w:rPr>
          <w:rFonts w:ascii="Times New Roman" w:hAnsi="Times New Roman" w:cs="Times New Roman"/>
          <w:sz w:val="22"/>
          <w:szCs w:val="22"/>
          <w:lang w:val="ro-RO"/>
        </w:rPr>
        <w:t xml:space="preserve"> în vigoare, atunci concedentul are dreptul de a deduce, ca penalități, 0,03% din valoarea decontului, pentru fiecare zi de </w:t>
      </w:r>
      <w:proofErr w:type="spellStart"/>
      <w:r w:rsidRPr="00C20A25">
        <w:rPr>
          <w:rFonts w:ascii="Times New Roman" w:hAnsi="Times New Roman" w:cs="Times New Roman"/>
          <w:sz w:val="22"/>
          <w:szCs w:val="22"/>
          <w:lang w:val="ro-RO"/>
        </w:rPr>
        <w:t>întarziere</w:t>
      </w:r>
      <w:proofErr w:type="spellEnd"/>
      <w:r w:rsidRPr="00C20A25">
        <w:rPr>
          <w:rFonts w:ascii="Times New Roman" w:hAnsi="Times New Roman" w:cs="Times New Roman"/>
          <w:sz w:val="22"/>
          <w:szCs w:val="22"/>
          <w:lang w:val="ro-RO"/>
        </w:rPr>
        <w:t xml:space="preserve">, până la îndeplinirea conformă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efectivă a </w:t>
      </w:r>
      <w:proofErr w:type="spellStart"/>
      <w:r w:rsidRPr="00C20A25">
        <w:rPr>
          <w:rFonts w:ascii="Times New Roman" w:hAnsi="Times New Roman" w:cs="Times New Roman"/>
          <w:sz w:val="22"/>
          <w:szCs w:val="22"/>
          <w:lang w:val="ro-RO"/>
        </w:rPr>
        <w:t>obligaţiei</w:t>
      </w:r>
      <w:proofErr w:type="spellEnd"/>
      <w:r w:rsidRPr="00C20A25">
        <w:rPr>
          <w:rFonts w:ascii="Times New Roman" w:hAnsi="Times New Roman" w:cs="Times New Roman"/>
          <w:sz w:val="22"/>
          <w:szCs w:val="22"/>
          <w:lang w:val="ro-RO"/>
        </w:rPr>
        <w:t xml:space="preserve"> de depunere a deconturilor.</w:t>
      </w:r>
    </w:p>
    <w:p w14:paraId="60AF133E" w14:textId="77777777" w:rsidR="002456DD" w:rsidRPr="00C20A25" w:rsidRDefault="002456DD" w:rsidP="00C20A25">
      <w:pPr>
        <w:rPr>
          <w:rFonts w:ascii="Times New Roman" w:hAnsi="Times New Roman" w:cs="Times New Roman"/>
          <w:b/>
          <w:sz w:val="22"/>
          <w:szCs w:val="22"/>
          <w:lang w:val="ro-RO"/>
        </w:rPr>
      </w:pPr>
    </w:p>
    <w:p w14:paraId="13DDD63E" w14:textId="2D433BE5"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lastRenderedPageBreak/>
        <w:t>14. COMUNICĂRI ŞI ADRESE DE CONTACT</w:t>
      </w:r>
    </w:p>
    <w:p w14:paraId="4070CF42"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14.1. (1) Orice comunicare dintre </w:t>
      </w:r>
      <w:proofErr w:type="spellStart"/>
      <w:r w:rsidRPr="00C20A25">
        <w:rPr>
          <w:rFonts w:ascii="Times New Roman" w:hAnsi="Times New Roman" w:cs="Times New Roman"/>
          <w:sz w:val="22"/>
          <w:szCs w:val="22"/>
          <w:lang w:val="ro-RO"/>
        </w:rPr>
        <w:t>părţi</w:t>
      </w:r>
      <w:proofErr w:type="spellEnd"/>
      <w:r w:rsidRPr="00C20A25">
        <w:rPr>
          <w:rFonts w:ascii="Times New Roman" w:hAnsi="Times New Roman" w:cs="Times New Roman"/>
          <w:sz w:val="22"/>
          <w:szCs w:val="22"/>
          <w:lang w:val="ro-RO"/>
        </w:rPr>
        <w:t>, referitoare la îndeplinirea prezentului contract, trebuie să fie transmisă în scris.</w:t>
      </w:r>
    </w:p>
    <w:p w14:paraId="7B25EDEA" w14:textId="6A157EE8" w:rsidR="0023070A"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 Orice document scris trebuie înregistrat atât în momentul transmiterii, cât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momentul primirii.</w:t>
      </w:r>
    </w:p>
    <w:p w14:paraId="21D476C7" w14:textId="6DD85459" w:rsidR="002456DD"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14.2. Comunicările între </w:t>
      </w:r>
      <w:proofErr w:type="spellStart"/>
      <w:r w:rsidRPr="00C20A25">
        <w:rPr>
          <w:rFonts w:ascii="Times New Roman" w:hAnsi="Times New Roman" w:cs="Times New Roman"/>
          <w:sz w:val="22"/>
          <w:szCs w:val="22"/>
          <w:lang w:val="ro-RO"/>
        </w:rPr>
        <w:t>părţi</w:t>
      </w:r>
      <w:proofErr w:type="spellEnd"/>
      <w:r w:rsidRPr="00C20A25">
        <w:rPr>
          <w:rFonts w:ascii="Times New Roman" w:hAnsi="Times New Roman" w:cs="Times New Roman"/>
          <w:sz w:val="22"/>
          <w:szCs w:val="22"/>
          <w:lang w:val="ro-RO"/>
        </w:rPr>
        <w:t xml:space="preserve"> se pot face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prin telefon, telegramă, telex, fax sau e-mail, cu </w:t>
      </w:r>
      <w:proofErr w:type="spellStart"/>
      <w:r w:rsidRPr="00C20A25">
        <w:rPr>
          <w:rFonts w:ascii="Times New Roman" w:hAnsi="Times New Roman" w:cs="Times New Roman"/>
          <w:sz w:val="22"/>
          <w:szCs w:val="22"/>
          <w:lang w:val="ro-RO"/>
        </w:rPr>
        <w:t>condiţia</w:t>
      </w:r>
      <w:proofErr w:type="spellEnd"/>
      <w:r w:rsidRPr="00C20A25">
        <w:rPr>
          <w:rFonts w:ascii="Times New Roman" w:hAnsi="Times New Roman" w:cs="Times New Roman"/>
          <w:sz w:val="22"/>
          <w:szCs w:val="22"/>
          <w:lang w:val="ro-RO"/>
        </w:rPr>
        <w:t xml:space="preserve"> confirmării în scris a primirii comunicării.</w:t>
      </w:r>
    </w:p>
    <w:p w14:paraId="6EDD6BB5"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4B6A4BF1" w14:textId="075D8EDF"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15. ÎNCĂLCAREA TERMENILOR CONTRACTUALI ŞI ÎNCETAREA </w:t>
      </w:r>
      <w:bookmarkStart w:id="18" w:name="_Ref500222817"/>
      <w:bookmarkStart w:id="19" w:name="_Ref500222925"/>
      <w:r w:rsidRPr="00C20A25">
        <w:rPr>
          <w:rFonts w:ascii="Times New Roman" w:hAnsi="Times New Roman" w:cs="Times New Roman"/>
          <w:b/>
          <w:sz w:val="22"/>
          <w:szCs w:val="22"/>
          <w:lang w:val="ro-RO"/>
        </w:rPr>
        <w:t>CONTRACTULUI</w:t>
      </w:r>
    </w:p>
    <w:p w14:paraId="47F032A5"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15.1.</w:t>
      </w:r>
      <w:r w:rsidRPr="00C20A25">
        <w:rPr>
          <w:rFonts w:ascii="Times New Roman" w:hAnsi="Times New Roman" w:cs="Times New Roman"/>
          <w:b/>
          <w:sz w:val="22"/>
          <w:szCs w:val="22"/>
          <w:lang w:val="ro-RO"/>
        </w:rPr>
        <w:t xml:space="preserve"> </w:t>
      </w:r>
      <w:bookmarkEnd w:id="18"/>
      <w:bookmarkEnd w:id="19"/>
      <w:r w:rsidRPr="00C20A25">
        <w:rPr>
          <w:rFonts w:ascii="Times New Roman" w:hAnsi="Times New Roman" w:cs="Times New Roman"/>
          <w:sz w:val="22"/>
          <w:szCs w:val="22"/>
          <w:lang w:val="ro-RO"/>
        </w:rPr>
        <w:t xml:space="preserve">Atunci când are loc o încălcare a contractului de către concesionar, concedentul ca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parte prejudiciată prin încălcare va fi </w:t>
      </w:r>
      <w:proofErr w:type="spellStart"/>
      <w:r w:rsidRPr="00C20A25">
        <w:rPr>
          <w:rFonts w:ascii="Times New Roman" w:hAnsi="Times New Roman" w:cs="Times New Roman"/>
          <w:sz w:val="22"/>
          <w:szCs w:val="22"/>
          <w:lang w:val="ro-RO"/>
        </w:rPr>
        <w:t>îndreptăţită</w:t>
      </w:r>
      <w:proofErr w:type="spellEnd"/>
      <w:r w:rsidRPr="00C20A25">
        <w:rPr>
          <w:rFonts w:ascii="Times New Roman" w:hAnsi="Times New Roman" w:cs="Times New Roman"/>
          <w:sz w:val="22"/>
          <w:szCs w:val="22"/>
          <w:lang w:val="ro-RO"/>
        </w:rPr>
        <w:t xml:space="preserve"> la următoarele remedii:</w:t>
      </w:r>
    </w:p>
    <w:p w14:paraId="64D3B277"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a)</w:t>
      </w:r>
      <w:r w:rsidRPr="00C20A25">
        <w:rPr>
          <w:rFonts w:ascii="Times New Roman" w:hAnsi="Times New Roman" w:cs="Times New Roman"/>
          <w:sz w:val="22"/>
          <w:szCs w:val="22"/>
          <w:lang w:val="ro-RO"/>
        </w:rPr>
        <w:tab/>
        <w:t xml:space="preserve">despăgubiri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/sau</w:t>
      </w:r>
    </w:p>
    <w:p w14:paraId="287266DC"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b)</w:t>
      </w:r>
      <w:r w:rsidRPr="00C20A25">
        <w:rPr>
          <w:rFonts w:ascii="Times New Roman" w:hAnsi="Times New Roman" w:cs="Times New Roman"/>
          <w:sz w:val="22"/>
          <w:szCs w:val="22"/>
          <w:lang w:val="ro-RO"/>
        </w:rPr>
        <w:tab/>
        <w:t>încetarea contractului.</w:t>
      </w:r>
    </w:p>
    <w:p w14:paraId="47E0C16A" w14:textId="77777777" w:rsidR="002456DD" w:rsidRPr="00C20A25" w:rsidRDefault="002456DD" w:rsidP="00C20A25">
      <w:pPr>
        <w:tabs>
          <w:tab w:val="num" w:pos="747"/>
        </w:tabs>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15.2. În orice </w:t>
      </w:r>
      <w:proofErr w:type="spellStart"/>
      <w:r w:rsidRPr="00C20A25">
        <w:rPr>
          <w:rFonts w:ascii="Times New Roman" w:hAnsi="Times New Roman" w:cs="Times New Roman"/>
          <w:sz w:val="22"/>
          <w:szCs w:val="22"/>
          <w:lang w:val="ro-RO"/>
        </w:rPr>
        <w:t>situaţie</w:t>
      </w:r>
      <w:proofErr w:type="spellEnd"/>
      <w:r w:rsidRPr="00C20A25">
        <w:rPr>
          <w:rFonts w:ascii="Times New Roman" w:hAnsi="Times New Roman" w:cs="Times New Roman"/>
          <w:sz w:val="22"/>
          <w:szCs w:val="22"/>
          <w:lang w:val="ro-RO"/>
        </w:rPr>
        <w:t xml:space="preserve"> în care concedentul este </w:t>
      </w:r>
      <w:proofErr w:type="spellStart"/>
      <w:r w:rsidRPr="00C20A25">
        <w:rPr>
          <w:rFonts w:ascii="Times New Roman" w:hAnsi="Times New Roman" w:cs="Times New Roman"/>
          <w:sz w:val="22"/>
          <w:szCs w:val="22"/>
          <w:lang w:val="ro-RO"/>
        </w:rPr>
        <w:t>îndreptăţit</w:t>
      </w:r>
      <w:proofErr w:type="spellEnd"/>
      <w:r w:rsidRPr="00C20A25">
        <w:rPr>
          <w:rFonts w:ascii="Times New Roman" w:hAnsi="Times New Roman" w:cs="Times New Roman"/>
          <w:sz w:val="22"/>
          <w:szCs w:val="22"/>
          <w:lang w:val="ro-RO"/>
        </w:rPr>
        <w:t xml:space="preserve"> la despăgubiri, acesta poate </w:t>
      </w:r>
      <w:proofErr w:type="spellStart"/>
      <w:r w:rsidRPr="00C20A25">
        <w:rPr>
          <w:rFonts w:ascii="Times New Roman" w:hAnsi="Times New Roman" w:cs="Times New Roman"/>
          <w:sz w:val="22"/>
          <w:szCs w:val="22"/>
          <w:lang w:val="ro-RO"/>
        </w:rPr>
        <w:t>reţine</w:t>
      </w:r>
      <w:proofErr w:type="spellEnd"/>
      <w:r w:rsidRPr="00C20A25">
        <w:rPr>
          <w:rFonts w:ascii="Times New Roman" w:hAnsi="Times New Roman" w:cs="Times New Roman"/>
          <w:sz w:val="22"/>
          <w:szCs w:val="22"/>
          <w:lang w:val="ro-RO"/>
        </w:rPr>
        <w:t xml:space="preserve"> aceste despăgubiri din orice sume datorate concesionarului.</w:t>
      </w:r>
    </w:p>
    <w:p w14:paraId="16AEAE43" w14:textId="0484CF8C" w:rsidR="002456DD" w:rsidRPr="00C20A25" w:rsidRDefault="002456DD" w:rsidP="00C20A25">
      <w:pPr>
        <w:tabs>
          <w:tab w:val="num" w:pos="747"/>
        </w:tabs>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15.3. Concedentul va avea dreptul la despăgubiri pentru orice prejudiciu care este descoperit după finalizarea contractului în conformitate cu legea aplicabilă ce guvernează contractul. </w:t>
      </w:r>
    </w:p>
    <w:p w14:paraId="4660104A"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1CA0776D" w14:textId="761AED3F"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16. ALTE RESPONSABILITĂŢI ALE CONCESIONARULUI</w:t>
      </w:r>
    </w:p>
    <w:p w14:paraId="531253CF"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16.1. (1) Concesionarul are </w:t>
      </w:r>
      <w:proofErr w:type="spellStart"/>
      <w:r w:rsidRPr="00C20A25">
        <w:rPr>
          <w:rFonts w:ascii="Times New Roman" w:hAnsi="Times New Roman" w:cs="Times New Roman"/>
          <w:sz w:val="22"/>
          <w:szCs w:val="22"/>
          <w:lang w:val="ro-RO"/>
        </w:rPr>
        <w:t>obligaţia</w:t>
      </w:r>
      <w:proofErr w:type="spellEnd"/>
      <w:r w:rsidRPr="00C20A25">
        <w:rPr>
          <w:rFonts w:ascii="Times New Roman" w:hAnsi="Times New Roman" w:cs="Times New Roman"/>
          <w:sz w:val="22"/>
          <w:szCs w:val="22"/>
          <w:lang w:val="ro-RO"/>
        </w:rPr>
        <w:t xml:space="preserve"> de a executa serviciile prevăzute în contract cu profesionalismul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promptitudinea cuvenite angajamentului asumat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conformitate cu caietul de sarcini și cu propunerea sa tehnică.</w:t>
      </w:r>
    </w:p>
    <w:p w14:paraId="0126036B"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 Concesionarul se obligă să nu transfere total sau </w:t>
      </w:r>
      <w:proofErr w:type="spellStart"/>
      <w:r w:rsidRPr="00C20A25">
        <w:rPr>
          <w:rFonts w:ascii="Times New Roman" w:hAnsi="Times New Roman" w:cs="Times New Roman"/>
          <w:sz w:val="22"/>
          <w:szCs w:val="22"/>
          <w:lang w:val="ro-RO"/>
        </w:rPr>
        <w:t>parţial</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obligaţiile</w:t>
      </w:r>
      <w:proofErr w:type="spellEnd"/>
      <w:r w:rsidRPr="00C20A25">
        <w:rPr>
          <w:rFonts w:ascii="Times New Roman" w:hAnsi="Times New Roman" w:cs="Times New Roman"/>
          <w:sz w:val="22"/>
          <w:szCs w:val="22"/>
          <w:lang w:val="ro-RO"/>
        </w:rPr>
        <w:t xml:space="preserve"> asumate prin prezentul contract.</w:t>
      </w:r>
    </w:p>
    <w:p w14:paraId="2A5DE3D5" w14:textId="77777777" w:rsidR="002456DD" w:rsidRPr="00C20A25" w:rsidRDefault="002456DD" w:rsidP="00C20A25">
      <w:pPr>
        <w:tabs>
          <w:tab w:val="left" w:pos="270"/>
        </w:tabs>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(3) Concesionarul se obligă să asigure resursele umane, materialele, echipamentele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orice alte asemenea, fie de natură provizorie, fie definitivă, cerute de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pentru contract.</w:t>
      </w:r>
    </w:p>
    <w:p w14:paraId="6EFA328D"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16.2. Concesionarul este pe deplin responsabil atât de </w:t>
      </w:r>
      <w:proofErr w:type="spellStart"/>
      <w:r w:rsidRPr="00C20A25">
        <w:rPr>
          <w:rFonts w:ascii="Times New Roman" w:hAnsi="Times New Roman" w:cs="Times New Roman"/>
          <w:sz w:val="22"/>
          <w:szCs w:val="22"/>
          <w:lang w:val="ro-RO"/>
        </w:rPr>
        <w:t>siguranţa</w:t>
      </w:r>
      <w:proofErr w:type="spellEnd"/>
      <w:r w:rsidRPr="00C20A25">
        <w:rPr>
          <w:rFonts w:ascii="Times New Roman" w:hAnsi="Times New Roman" w:cs="Times New Roman"/>
          <w:sz w:val="22"/>
          <w:szCs w:val="22"/>
          <w:lang w:val="ro-RO"/>
        </w:rPr>
        <w:t xml:space="preserve"> tuturor </w:t>
      </w:r>
      <w:proofErr w:type="spellStart"/>
      <w:r w:rsidRPr="00C20A25">
        <w:rPr>
          <w:rFonts w:ascii="Times New Roman" w:hAnsi="Times New Roman" w:cs="Times New Roman"/>
          <w:sz w:val="22"/>
          <w:szCs w:val="22"/>
          <w:lang w:val="ro-RO"/>
        </w:rPr>
        <w:t>operaţiunilor</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metodelor de prestare utilizate, cât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de calificarea personalului folosit pe toată durata contractului.</w:t>
      </w:r>
    </w:p>
    <w:p w14:paraId="0F723E34"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16.3. Medicul veterinar titular al </w:t>
      </w:r>
      <w:r w:rsidRPr="00C20A25">
        <w:rPr>
          <w:rFonts w:ascii="Times New Roman" w:hAnsi="Times New Roman" w:cs="Times New Roman"/>
          <w:sz w:val="22"/>
          <w:szCs w:val="22"/>
          <w:lang w:val="ro-RO"/>
        </w:rPr>
        <w:t xml:space="preserve">concesionarului </w:t>
      </w:r>
      <w:r w:rsidRPr="00C20A25">
        <w:rPr>
          <w:rFonts w:ascii="Times New Roman" w:hAnsi="Times New Roman" w:cs="Times New Roman"/>
          <w:sz w:val="22"/>
          <w:szCs w:val="22"/>
          <w:lang w:val="ro-RO" w:eastAsia="ro-RO"/>
        </w:rPr>
        <w:t xml:space="preserve">organizează acordarea concediilor de odihnă pentru a se asigura continuitatea </w:t>
      </w:r>
      <w:proofErr w:type="spellStart"/>
      <w:r w:rsidRPr="00C20A25">
        <w:rPr>
          <w:rFonts w:ascii="Times New Roman" w:hAnsi="Times New Roman" w:cs="Times New Roman"/>
          <w:sz w:val="22"/>
          <w:szCs w:val="22"/>
          <w:lang w:val="ro-RO" w:eastAsia="ro-RO"/>
        </w:rPr>
        <w:t>activităţii</w:t>
      </w:r>
      <w:proofErr w:type="spellEnd"/>
      <w:r w:rsidRPr="00C20A25">
        <w:rPr>
          <w:rFonts w:ascii="Times New Roman" w:hAnsi="Times New Roman" w:cs="Times New Roman"/>
          <w:sz w:val="22"/>
          <w:szCs w:val="22"/>
          <w:lang w:val="ro-RO" w:eastAsia="ro-RO"/>
        </w:rPr>
        <w:t xml:space="preserve"> contractate, astfel încât să nu fie perturbată activitatea la nivelul </w:t>
      </w:r>
      <w:proofErr w:type="spellStart"/>
      <w:r w:rsidRPr="00C20A25">
        <w:rPr>
          <w:rFonts w:ascii="Times New Roman" w:hAnsi="Times New Roman" w:cs="Times New Roman"/>
          <w:sz w:val="22"/>
          <w:szCs w:val="22"/>
          <w:lang w:val="ro-RO" w:eastAsia="ro-RO"/>
        </w:rPr>
        <w:t>circumscripţiei</w:t>
      </w:r>
      <w:proofErr w:type="spellEnd"/>
      <w:r w:rsidRPr="00C20A25">
        <w:rPr>
          <w:rFonts w:ascii="Times New Roman" w:hAnsi="Times New Roman" w:cs="Times New Roman"/>
          <w:sz w:val="22"/>
          <w:szCs w:val="22"/>
          <w:lang w:val="ro-RO" w:eastAsia="ro-RO"/>
        </w:rPr>
        <w:t xml:space="preserve"> sanitar-veterinare, printr-un medic veterinar angajat cu contract de muncă.</w:t>
      </w:r>
    </w:p>
    <w:p w14:paraId="2CC90D36" w14:textId="77777777" w:rsidR="002456DD" w:rsidRPr="00C20A25" w:rsidRDefault="002456DD" w:rsidP="00C20A25">
      <w:pPr>
        <w:jc w:val="both"/>
        <w:rPr>
          <w:rFonts w:ascii="Times New Roman" w:hAnsi="Times New Roman" w:cs="Times New Roman"/>
          <w:sz w:val="22"/>
          <w:szCs w:val="22"/>
          <w:lang w:val="ro-RO" w:eastAsia="ro-RO"/>
        </w:rPr>
      </w:pPr>
      <w:r w:rsidRPr="00C20A25">
        <w:rPr>
          <w:rFonts w:ascii="Times New Roman" w:hAnsi="Times New Roman" w:cs="Times New Roman"/>
          <w:sz w:val="22"/>
          <w:szCs w:val="22"/>
          <w:lang w:val="ro-RO" w:eastAsia="ro-RO"/>
        </w:rPr>
        <w:t xml:space="preserve">16.4. Pe durata concediului de odihnă al medicului veterinar titular al concesionarului, în măsura în care nu se poate asigura continuitatea </w:t>
      </w:r>
      <w:proofErr w:type="spellStart"/>
      <w:r w:rsidRPr="00C20A25">
        <w:rPr>
          <w:rFonts w:ascii="Times New Roman" w:hAnsi="Times New Roman" w:cs="Times New Roman"/>
          <w:sz w:val="22"/>
          <w:szCs w:val="22"/>
          <w:lang w:val="ro-RO" w:eastAsia="ro-RO"/>
        </w:rPr>
        <w:t>activităţii</w:t>
      </w:r>
      <w:proofErr w:type="spellEnd"/>
      <w:r w:rsidRPr="00C20A25">
        <w:rPr>
          <w:rFonts w:ascii="Times New Roman" w:hAnsi="Times New Roman" w:cs="Times New Roman"/>
          <w:sz w:val="22"/>
          <w:szCs w:val="22"/>
          <w:lang w:val="ro-RO" w:eastAsia="ro-RO"/>
        </w:rPr>
        <w:t xml:space="preserve"> contractate printr-un medic veterinar angajat cu contract de muncă, aceasta se poate realiza printr-un medic veterinar asociat care </w:t>
      </w:r>
      <w:proofErr w:type="spellStart"/>
      <w:r w:rsidRPr="00C20A25">
        <w:rPr>
          <w:rFonts w:ascii="Times New Roman" w:hAnsi="Times New Roman" w:cs="Times New Roman"/>
          <w:sz w:val="22"/>
          <w:szCs w:val="22"/>
          <w:lang w:val="ro-RO" w:eastAsia="ro-RO"/>
        </w:rPr>
        <w:t>îndeplineşte</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condiţiile</w:t>
      </w:r>
      <w:proofErr w:type="spellEnd"/>
      <w:r w:rsidRPr="00C20A25">
        <w:rPr>
          <w:rFonts w:ascii="Times New Roman" w:hAnsi="Times New Roman" w:cs="Times New Roman"/>
          <w:sz w:val="22"/>
          <w:szCs w:val="22"/>
          <w:lang w:val="ro-RO" w:eastAsia="ro-RO"/>
        </w:rPr>
        <w:t xml:space="preserve"> de liberă practică prevăzute de </w:t>
      </w:r>
      <w:proofErr w:type="spellStart"/>
      <w:r w:rsidRPr="00C20A25">
        <w:rPr>
          <w:rFonts w:ascii="Times New Roman" w:hAnsi="Times New Roman" w:cs="Times New Roman"/>
          <w:sz w:val="22"/>
          <w:szCs w:val="22"/>
          <w:lang w:val="ro-RO" w:eastAsia="ro-RO"/>
        </w:rPr>
        <w:t>legislaţia</w:t>
      </w:r>
      <w:proofErr w:type="spellEnd"/>
      <w:r w:rsidRPr="00C20A25">
        <w:rPr>
          <w:rFonts w:ascii="Times New Roman" w:hAnsi="Times New Roman" w:cs="Times New Roman"/>
          <w:sz w:val="22"/>
          <w:szCs w:val="22"/>
          <w:lang w:val="ro-RO" w:eastAsia="ro-RO"/>
        </w:rPr>
        <w:t xml:space="preserve"> în vigoare privind exercitarea profesiei sau printr-un medic veterinar care </w:t>
      </w:r>
      <w:proofErr w:type="spellStart"/>
      <w:r w:rsidRPr="00C20A25">
        <w:rPr>
          <w:rFonts w:ascii="Times New Roman" w:hAnsi="Times New Roman" w:cs="Times New Roman"/>
          <w:sz w:val="22"/>
          <w:szCs w:val="22"/>
          <w:lang w:val="ro-RO" w:eastAsia="ro-RO"/>
        </w:rPr>
        <w:t>îşi</w:t>
      </w:r>
      <w:proofErr w:type="spellEnd"/>
      <w:r w:rsidRPr="00C20A25">
        <w:rPr>
          <w:rFonts w:ascii="Times New Roman" w:hAnsi="Times New Roman" w:cs="Times New Roman"/>
          <w:sz w:val="22"/>
          <w:szCs w:val="22"/>
          <w:lang w:val="ro-RO" w:eastAsia="ro-RO"/>
        </w:rPr>
        <w:t xml:space="preserve"> </w:t>
      </w:r>
      <w:proofErr w:type="spellStart"/>
      <w:r w:rsidRPr="00C20A25">
        <w:rPr>
          <w:rFonts w:ascii="Times New Roman" w:hAnsi="Times New Roman" w:cs="Times New Roman"/>
          <w:sz w:val="22"/>
          <w:szCs w:val="22"/>
          <w:lang w:val="ro-RO" w:eastAsia="ro-RO"/>
        </w:rPr>
        <w:t>desfăşoară</w:t>
      </w:r>
      <w:proofErr w:type="spellEnd"/>
      <w:r w:rsidRPr="00C20A25">
        <w:rPr>
          <w:rFonts w:ascii="Times New Roman" w:hAnsi="Times New Roman" w:cs="Times New Roman"/>
          <w:sz w:val="22"/>
          <w:szCs w:val="22"/>
          <w:lang w:val="ro-RO" w:eastAsia="ro-RO"/>
        </w:rPr>
        <w:t xml:space="preserve"> activitatea în derularea unui contract pentru o </w:t>
      </w:r>
      <w:proofErr w:type="spellStart"/>
      <w:r w:rsidRPr="00C20A25">
        <w:rPr>
          <w:rFonts w:ascii="Times New Roman" w:hAnsi="Times New Roman" w:cs="Times New Roman"/>
          <w:sz w:val="22"/>
          <w:szCs w:val="22"/>
          <w:lang w:val="ro-RO" w:eastAsia="ro-RO"/>
        </w:rPr>
        <w:t>circumscripţie</w:t>
      </w:r>
      <w:proofErr w:type="spellEnd"/>
      <w:r w:rsidRPr="00C20A25">
        <w:rPr>
          <w:rFonts w:ascii="Times New Roman" w:hAnsi="Times New Roman" w:cs="Times New Roman"/>
          <w:sz w:val="22"/>
          <w:szCs w:val="22"/>
          <w:lang w:val="ro-RO" w:eastAsia="ro-RO"/>
        </w:rPr>
        <w:t xml:space="preserve"> sanitar-veterinară din proximitate; </w:t>
      </w:r>
      <w:proofErr w:type="spellStart"/>
      <w:r w:rsidRPr="00C20A25">
        <w:rPr>
          <w:rFonts w:ascii="Times New Roman" w:hAnsi="Times New Roman" w:cs="Times New Roman"/>
          <w:sz w:val="22"/>
          <w:szCs w:val="22"/>
          <w:lang w:val="ro-RO" w:eastAsia="ro-RO"/>
        </w:rPr>
        <w:t>situaţie</w:t>
      </w:r>
      <w:proofErr w:type="spellEnd"/>
      <w:r w:rsidRPr="00C20A25">
        <w:rPr>
          <w:rFonts w:ascii="Times New Roman" w:hAnsi="Times New Roman" w:cs="Times New Roman"/>
          <w:sz w:val="22"/>
          <w:szCs w:val="22"/>
          <w:lang w:val="ro-RO" w:eastAsia="ro-RO"/>
        </w:rPr>
        <w:t xml:space="preserve"> care este </w:t>
      </w:r>
      <w:proofErr w:type="spellStart"/>
      <w:r w:rsidRPr="00C20A25">
        <w:rPr>
          <w:rFonts w:ascii="Times New Roman" w:hAnsi="Times New Roman" w:cs="Times New Roman"/>
          <w:sz w:val="22"/>
          <w:szCs w:val="22"/>
          <w:lang w:val="ro-RO" w:eastAsia="ro-RO"/>
        </w:rPr>
        <w:t>anunţat</w:t>
      </w:r>
      <w:proofErr w:type="spellEnd"/>
      <w:r w:rsidRPr="00C20A25">
        <w:rPr>
          <w:rFonts w:ascii="Times New Roman" w:hAnsi="Times New Roman" w:cs="Times New Roman"/>
          <w:sz w:val="22"/>
          <w:szCs w:val="22"/>
          <w:lang w:val="ro-RO" w:eastAsia="ro-RO"/>
        </w:rPr>
        <w:t xml:space="preserve"> </w:t>
      </w:r>
      <w:r w:rsidRPr="00C20A25">
        <w:rPr>
          <w:rFonts w:ascii="Times New Roman" w:hAnsi="Times New Roman" w:cs="Times New Roman"/>
          <w:sz w:val="22"/>
          <w:szCs w:val="22"/>
          <w:lang w:val="ro-RO"/>
        </w:rPr>
        <w:t>concedentul</w:t>
      </w:r>
      <w:r w:rsidRPr="00C20A25">
        <w:rPr>
          <w:rFonts w:ascii="Times New Roman" w:hAnsi="Times New Roman" w:cs="Times New Roman"/>
          <w:sz w:val="22"/>
          <w:szCs w:val="22"/>
          <w:lang w:val="ro-RO" w:eastAsia="ro-RO"/>
        </w:rPr>
        <w:t xml:space="preserve">, în scris cu cel </w:t>
      </w:r>
      <w:proofErr w:type="spellStart"/>
      <w:r w:rsidRPr="00C20A25">
        <w:rPr>
          <w:rFonts w:ascii="Times New Roman" w:hAnsi="Times New Roman" w:cs="Times New Roman"/>
          <w:sz w:val="22"/>
          <w:szCs w:val="22"/>
          <w:lang w:val="ro-RO" w:eastAsia="ro-RO"/>
        </w:rPr>
        <w:t>puţin</w:t>
      </w:r>
      <w:proofErr w:type="spellEnd"/>
      <w:r w:rsidRPr="00C20A25">
        <w:rPr>
          <w:rFonts w:ascii="Times New Roman" w:hAnsi="Times New Roman" w:cs="Times New Roman"/>
          <w:sz w:val="22"/>
          <w:szCs w:val="22"/>
          <w:lang w:val="ro-RO" w:eastAsia="ro-RO"/>
        </w:rPr>
        <w:t xml:space="preserve"> 5 zile înainte de intervenirea acesteia, iar </w:t>
      </w:r>
      <w:proofErr w:type="spellStart"/>
      <w:r w:rsidRPr="00C20A25">
        <w:rPr>
          <w:rFonts w:ascii="Times New Roman" w:hAnsi="Times New Roman" w:cs="Times New Roman"/>
          <w:sz w:val="22"/>
          <w:szCs w:val="22"/>
          <w:lang w:val="ro-RO" w:eastAsia="ro-RO"/>
        </w:rPr>
        <w:t>informaţiile</w:t>
      </w:r>
      <w:proofErr w:type="spellEnd"/>
      <w:r w:rsidRPr="00C20A25">
        <w:rPr>
          <w:rFonts w:ascii="Times New Roman" w:hAnsi="Times New Roman" w:cs="Times New Roman"/>
          <w:sz w:val="22"/>
          <w:szCs w:val="22"/>
          <w:lang w:val="ro-RO" w:eastAsia="ro-RO"/>
        </w:rPr>
        <w:t xml:space="preserve"> se </w:t>
      </w:r>
      <w:proofErr w:type="spellStart"/>
      <w:r w:rsidRPr="00C20A25">
        <w:rPr>
          <w:rFonts w:ascii="Times New Roman" w:hAnsi="Times New Roman" w:cs="Times New Roman"/>
          <w:sz w:val="22"/>
          <w:szCs w:val="22"/>
          <w:lang w:val="ro-RO" w:eastAsia="ro-RO"/>
        </w:rPr>
        <w:t>afişează</w:t>
      </w:r>
      <w:proofErr w:type="spellEnd"/>
      <w:r w:rsidRPr="00C20A25">
        <w:rPr>
          <w:rFonts w:ascii="Times New Roman" w:hAnsi="Times New Roman" w:cs="Times New Roman"/>
          <w:sz w:val="22"/>
          <w:szCs w:val="22"/>
          <w:lang w:val="ro-RO" w:eastAsia="ro-RO"/>
        </w:rPr>
        <w:t xml:space="preserve"> la sediul </w:t>
      </w:r>
      <w:proofErr w:type="spellStart"/>
      <w:r w:rsidRPr="00C20A25">
        <w:rPr>
          <w:rFonts w:ascii="Times New Roman" w:hAnsi="Times New Roman" w:cs="Times New Roman"/>
          <w:sz w:val="22"/>
          <w:szCs w:val="22"/>
          <w:lang w:val="ro-RO" w:eastAsia="ro-RO"/>
        </w:rPr>
        <w:t>unităţii</w:t>
      </w:r>
      <w:proofErr w:type="spellEnd"/>
      <w:r w:rsidRPr="00C20A25">
        <w:rPr>
          <w:rFonts w:ascii="Times New Roman" w:hAnsi="Times New Roman" w:cs="Times New Roman"/>
          <w:sz w:val="22"/>
          <w:szCs w:val="22"/>
          <w:lang w:val="ro-RO" w:eastAsia="ro-RO"/>
        </w:rPr>
        <w:t xml:space="preserve"> medicale veterinare, în vederea </w:t>
      </w:r>
      <w:proofErr w:type="spellStart"/>
      <w:r w:rsidRPr="00C20A25">
        <w:rPr>
          <w:rFonts w:ascii="Times New Roman" w:hAnsi="Times New Roman" w:cs="Times New Roman"/>
          <w:sz w:val="22"/>
          <w:szCs w:val="22"/>
          <w:lang w:val="ro-RO" w:eastAsia="ro-RO"/>
        </w:rPr>
        <w:t>înştiinţării</w:t>
      </w:r>
      <w:proofErr w:type="spellEnd"/>
      <w:r w:rsidRPr="00C20A25">
        <w:rPr>
          <w:rFonts w:ascii="Times New Roman" w:hAnsi="Times New Roman" w:cs="Times New Roman"/>
          <w:sz w:val="22"/>
          <w:szCs w:val="22"/>
          <w:lang w:val="ro-RO" w:eastAsia="ro-RO"/>
        </w:rPr>
        <w:t xml:space="preserve"> proprietarilor/</w:t>
      </w:r>
      <w:proofErr w:type="spellStart"/>
      <w:r w:rsidRPr="00C20A25">
        <w:rPr>
          <w:rFonts w:ascii="Times New Roman" w:hAnsi="Times New Roman" w:cs="Times New Roman"/>
          <w:sz w:val="22"/>
          <w:szCs w:val="22"/>
          <w:lang w:val="ro-RO" w:eastAsia="ro-RO"/>
        </w:rPr>
        <w:t>deţinătorilor</w:t>
      </w:r>
      <w:proofErr w:type="spellEnd"/>
      <w:r w:rsidRPr="00C20A25">
        <w:rPr>
          <w:rFonts w:ascii="Times New Roman" w:hAnsi="Times New Roman" w:cs="Times New Roman"/>
          <w:sz w:val="22"/>
          <w:szCs w:val="22"/>
          <w:lang w:val="ro-RO" w:eastAsia="ro-RO"/>
        </w:rPr>
        <w:t xml:space="preserve"> de animale.</w:t>
      </w:r>
    </w:p>
    <w:p w14:paraId="380C8C90" w14:textId="77777777" w:rsidR="002456DD" w:rsidRPr="00C20A25" w:rsidRDefault="002456DD" w:rsidP="00C20A25">
      <w:pPr>
        <w:tabs>
          <w:tab w:val="num" w:pos="747"/>
        </w:tabs>
        <w:jc w:val="both"/>
        <w:rPr>
          <w:rFonts w:ascii="Times New Roman" w:hAnsi="Times New Roman" w:cs="Times New Roman"/>
          <w:sz w:val="22"/>
          <w:szCs w:val="22"/>
          <w:lang w:val="ro-RO"/>
        </w:rPr>
      </w:pPr>
    </w:p>
    <w:p w14:paraId="2A15F6FC" w14:textId="020C7D5B"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17. RECEPŢIE ŞI VERIFICĂRI</w:t>
      </w:r>
    </w:p>
    <w:p w14:paraId="27B0DEFD"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17.1. Concedentul are dreptul de a verifica modul de realizare a serviciilor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evidenţele</w:t>
      </w:r>
      <w:proofErr w:type="spellEnd"/>
      <w:r w:rsidRPr="00C20A25">
        <w:rPr>
          <w:rFonts w:ascii="Times New Roman" w:hAnsi="Times New Roman" w:cs="Times New Roman"/>
          <w:sz w:val="22"/>
          <w:szCs w:val="22"/>
          <w:lang w:val="ro-RO"/>
        </w:rPr>
        <w:t xml:space="preserve"> tehnice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financiar - contabile ale concesionarului pentru a stabili conformitatea lor cu prevederile din propunerea tehnică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din Caietul de sarcini.</w:t>
      </w:r>
    </w:p>
    <w:p w14:paraId="476767A7"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17.2. Verificările vor fi efectuate în conformitate cu prevederile din prezentul contract și a legislației incidente.</w:t>
      </w:r>
    </w:p>
    <w:p w14:paraId="6500400B" w14:textId="77777777" w:rsidR="002456DD" w:rsidRPr="00C20A25" w:rsidRDefault="002456DD" w:rsidP="00C20A25">
      <w:pPr>
        <w:tabs>
          <w:tab w:val="num" w:pos="747"/>
        </w:tabs>
        <w:jc w:val="both"/>
        <w:rPr>
          <w:rFonts w:ascii="Times New Roman" w:hAnsi="Times New Roman" w:cs="Times New Roman"/>
          <w:sz w:val="22"/>
          <w:szCs w:val="22"/>
          <w:lang w:val="ro-RO"/>
        </w:rPr>
      </w:pPr>
    </w:p>
    <w:p w14:paraId="65B6561D" w14:textId="3431BC17" w:rsidR="002456DD" w:rsidRPr="00C20A25" w:rsidRDefault="002456DD" w:rsidP="00C20A25">
      <w:pPr>
        <w:jc w:val="both"/>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18. AMENDAMENTE</w:t>
      </w:r>
    </w:p>
    <w:p w14:paraId="1F128A60"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18.1. Părțile contractante au dreptul, pe durata îndeplinirii contractului, de a conveni modificarea clauzelor acestuia, prin act </w:t>
      </w:r>
      <w:proofErr w:type="spellStart"/>
      <w:r w:rsidRPr="00C20A25">
        <w:rPr>
          <w:rFonts w:ascii="Times New Roman" w:hAnsi="Times New Roman" w:cs="Times New Roman"/>
          <w:sz w:val="22"/>
          <w:szCs w:val="22"/>
          <w:lang w:val="ro-RO"/>
        </w:rPr>
        <w:t>adiţional</w:t>
      </w:r>
      <w:proofErr w:type="spellEnd"/>
      <w:r w:rsidRPr="00C20A25">
        <w:rPr>
          <w:rFonts w:ascii="Times New Roman" w:hAnsi="Times New Roman" w:cs="Times New Roman"/>
          <w:sz w:val="22"/>
          <w:szCs w:val="22"/>
          <w:lang w:val="ro-RO"/>
        </w:rPr>
        <w:t xml:space="preserve">, în </w:t>
      </w:r>
      <w:proofErr w:type="spellStart"/>
      <w:r w:rsidRPr="00C20A25">
        <w:rPr>
          <w:rFonts w:ascii="Times New Roman" w:hAnsi="Times New Roman" w:cs="Times New Roman"/>
          <w:sz w:val="22"/>
          <w:szCs w:val="22"/>
          <w:lang w:val="ro-RO"/>
        </w:rPr>
        <w:t>condiţiile</w:t>
      </w:r>
      <w:proofErr w:type="spellEnd"/>
      <w:r w:rsidRPr="00C20A25">
        <w:rPr>
          <w:rFonts w:ascii="Times New Roman" w:hAnsi="Times New Roman" w:cs="Times New Roman"/>
          <w:sz w:val="22"/>
          <w:szCs w:val="22"/>
          <w:lang w:val="ro-RO"/>
        </w:rPr>
        <w:t xml:space="preserve"> legii.</w:t>
      </w:r>
    </w:p>
    <w:p w14:paraId="255357A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18.2. În </w:t>
      </w:r>
      <w:proofErr w:type="spellStart"/>
      <w:r w:rsidRPr="00C20A25">
        <w:rPr>
          <w:rFonts w:ascii="Times New Roman" w:hAnsi="Times New Roman" w:cs="Times New Roman"/>
          <w:sz w:val="22"/>
          <w:szCs w:val="22"/>
          <w:lang w:val="ro-RO"/>
        </w:rPr>
        <w:t>condiţiile</w:t>
      </w:r>
      <w:proofErr w:type="spellEnd"/>
      <w:r w:rsidRPr="00C20A25">
        <w:rPr>
          <w:rFonts w:ascii="Times New Roman" w:hAnsi="Times New Roman" w:cs="Times New Roman"/>
          <w:sz w:val="22"/>
          <w:szCs w:val="22"/>
          <w:lang w:val="ro-RO"/>
        </w:rPr>
        <w:t xml:space="preserve"> prevăzute la art. 24 din anexa nr. 2</w:t>
      </w:r>
      <w:r w:rsidRPr="00C20A25">
        <w:rPr>
          <w:rFonts w:ascii="Times New Roman" w:hAnsi="Times New Roman" w:cs="Times New Roman"/>
          <w:sz w:val="22"/>
          <w:szCs w:val="22"/>
          <w:vertAlign w:val="superscript"/>
          <w:lang w:val="ro-RO"/>
        </w:rPr>
        <w:t xml:space="preserve">1 </w:t>
      </w:r>
      <w:r w:rsidRPr="00C20A25">
        <w:rPr>
          <w:rFonts w:ascii="Times New Roman" w:hAnsi="Times New Roman" w:cs="Times New Roman"/>
          <w:sz w:val="22"/>
          <w:szCs w:val="22"/>
          <w:lang w:val="ro-RO"/>
        </w:rPr>
        <w:t xml:space="preserve">la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 prin Legea nr. 215/2004, cu </w:t>
      </w:r>
      <w:proofErr w:type="spellStart"/>
      <w:r w:rsidRPr="00C20A25">
        <w:rPr>
          <w:rFonts w:ascii="Times New Roman" w:hAnsi="Times New Roman" w:cs="Times New Roman"/>
          <w:sz w:val="22"/>
          <w:szCs w:val="22"/>
          <w:lang w:val="ro-RO"/>
        </w:rPr>
        <w:t>modificările</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și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completările</w:t>
      </w:r>
      <w:proofErr w:type="spellEnd"/>
      <w:r w:rsidRPr="00C20A25">
        <w:rPr>
          <w:rFonts w:ascii="Times New Roman" w:hAnsi="Times New Roman" w:cs="Times New Roman"/>
          <w:sz w:val="22"/>
          <w:szCs w:val="22"/>
          <w:lang w:val="ro-RO"/>
        </w:rPr>
        <w:t xml:space="preserve"> ulterioare, pe perioada derulării contractului, concesionarul va realiza, la solicitarea concedentului, </w:t>
      </w:r>
      <w:proofErr w:type="spellStart"/>
      <w:r w:rsidRPr="00C20A25">
        <w:rPr>
          <w:rFonts w:ascii="Times New Roman" w:hAnsi="Times New Roman" w:cs="Times New Roman"/>
          <w:sz w:val="22"/>
          <w:szCs w:val="22"/>
          <w:lang w:val="ro-RO"/>
        </w:rPr>
        <w:t>activităţile</w:t>
      </w:r>
      <w:proofErr w:type="spellEnd"/>
      <w:r w:rsidRPr="00C20A25">
        <w:rPr>
          <w:rFonts w:ascii="Times New Roman" w:hAnsi="Times New Roman" w:cs="Times New Roman"/>
          <w:sz w:val="22"/>
          <w:szCs w:val="22"/>
          <w:lang w:val="ro-RO"/>
        </w:rPr>
        <w:t xml:space="preserve"> sanitar-veterinare prevăzute la art. 15 alin. (2) din </w:t>
      </w:r>
      <w:proofErr w:type="spellStart"/>
      <w:r w:rsidRPr="00C20A25">
        <w:rPr>
          <w:rFonts w:ascii="Times New Roman" w:hAnsi="Times New Roman" w:cs="Times New Roman"/>
          <w:sz w:val="22"/>
          <w:szCs w:val="22"/>
          <w:lang w:val="ro-RO"/>
        </w:rPr>
        <w:t>ordonanţă</w:t>
      </w:r>
      <w:proofErr w:type="spellEnd"/>
      <w:r w:rsidRPr="00C20A25">
        <w:rPr>
          <w:rFonts w:ascii="Times New Roman" w:hAnsi="Times New Roman" w:cs="Times New Roman"/>
          <w:sz w:val="22"/>
          <w:szCs w:val="22"/>
          <w:lang w:val="ro-RO"/>
        </w:rPr>
        <w:t xml:space="preserve">, aferente unei alte </w:t>
      </w:r>
      <w:proofErr w:type="spellStart"/>
      <w:r w:rsidRPr="00C20A25">
        <w:rPr>
          <w:rFonts w:ascii="Times New Roman" w:hAnsi="Times New Roman" w:cs="Times New Roman"/>
          <w:sz w:val="22"/>
          <w:szCs w:val="22"/>
          <w:lang w:val="ro-RO"/>
        </w:rPr>
        <w:t>circumscripţii</w:t>
      </w:r>
      <w:proofErr w:type="spellEnd"/>
      <w:r w:rsidRPr="00C20A25">
        <w:rPr>
          <w:rFonts w:ascii="Times New Roman" w:hAnsi="Times New Roman" w:cs="Times New Roman"/>
          <w:sz w:val="22"/>
          <w:szCs w:val="22"/>
          <w:lang w:val="ro-RO"/>
        </w:rPr>
        <w:t xml:space="preserve"> sanitar – veterinare, pentru care nu există un contract, pe perioada derulării procedurilor de atribuire a acestuia. </w:t>
      </w:r>
    </w:p>
    <w:p w14:paraId="09573050" w14:textId="73098264"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18.3. În </w:t>
      </w:r>
      <w:proofErr w:type="spellStart"/>
      <w:r w:rsidRPr="00C20A25">
        <w:rPr>
          <w:rFonts w:ascii="Times New Roman" w:hAnsi="Times New Roman" w:cs="Times New Roman"/>
          <w:sz w:val="22"/>
          <w:szCs w:val="22"/>
          <w:lang w:val="ro-RO"/>
        </w:rPr>
        <w:t>situaţia</w:t>
      </w:r>
      <w:proofErr w:type="spellEnd"/>
      <w:r w:rsidRPr="00C20A25">
        <w:rPr>
          <w:rFonts w:ascii="Times New Roman" w:hAnsi="Times New Roman" w:cs="Times New Roman"/>
          <w:sz w:val="22"/>
          <w:szCs w:val="22"/>
          <w:lang w:val="ro-RO"/>
        </w:rPr>
        <w:t xml:space="preserve"> prevăzută la pct. 18.2., concesionarul va avea toate drepturile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obligaţiile</w:t>
      </w:r>
      <w:proofErr w:type="spellEnd"/>
      <w:r w:rsidRPr="00C20A25">
        <w:rPr>
          <w:rFonts w:ascii="Times New Roman" w:hAnsi="Times New Roman" w:cs="Times New Roman"/>
          <w:sz w:val="22"/>
          <w:szCs w:val="22"/>
          <w:lang w:val="ro-RO"/>
        </w:rPr>
        <w:t xml:space="preserve"> referitoare la </w:t>
      </w:r>
      <w:proofErr w:type="spellStart"/>
      <w:r w:rsidRPr="00C20A25">
        <w:rPr>
          <w:rFonts w:ascii="Times New Roman" w:hAnsi="Times New Roman" w:cs="Times New Roman"/>
          <w:sz w:val="22"/>
          <w:szCs w:val="22"/>
          <w:lang w:val="ro-RO"/>
        </w:rPr>
        <w:t>circumscripţia</w:t>
      </w:r>
      <w:proofErr w:type="spellEnd"/>
      <w:r w:rsidRPr="00C20A25">
        <w:rPr>
          <w:rFonts w:ascii="Times New Roman" w:hAnsi="Times New Roman" w:cs="Times New Roman"/>
          <w:sz w:val="22"/>
          <w:szCs w:val="22"/>
          <w:lang w:val="ro-RO"/>
        </w:rPr>
        <w:t xml:space="preserve"> sanitar-veterinară, pentru care nu există un contract.</w:t>
      </w:r>
    </w:p>
    <w:p w14:paraId="219C9A1E" w14:textId="77777777" w:rsidR="002456DD" w:rsidRPr="00C20A25" w:rsidRDefault="002456DD" w:rsidP="00C20A25">
      <w:pPr>
        <w:tabs>
          <w:tab w:val="num" w:pos="747"/>
        </w:tabs>
        <w:jc w:val="both"/>
        <w:rPr>
          <w:rFonts w:ascii="Times New Roman" w:hAnsi="Times New Roman" w:cs="Times New Roman"/>
          <w:sz w:val="22"/>
          <w:szCs w:val="22"/>
          <w:lang w:val="ro-RO" w:eastAsia="ro-RO"/>
        </w:rPr>
      </w:pPr>
    </w:p>
    <w:p w14:paraId="66F436F5" w14:textId="090AD713" w:rsidR="002456DD" w:rsidRPr="00C20A25" w:rsidRDefault="002456DD" w:rsidP="00C20A25">
      <w:pPr>
        <w:jc w:val="both"/>
        <w:rPr>
          <w:rFonts w:ascii="Times New Roman" w:hAnsi="Times New Roman" w:cs="Times New Roman"/>
          <w:b/>
          <w:sz w:val="22"/>
          <w:szCs w:val="22"/>
          <w:lang w:val="ro-RO"/>
        </w:rPr>
      </w:pPr>
      <w:bookmarkStart w:id="20" w:name="_Toc173212619"/>
      <w:bookmarkStart w:id="21" w:name="_Toc239163156"/>
      <w:r w:rsidRPr="00C20A25">
        <w:rPr>
          <w:rFonts w:ascii="Times New Roman" w:hAnsi="Times New Roman" w:cs="Times New Roman"/>
          <w:b/>
          <w:sz w:val="22"/>
          <w:szCs w:val="22"/>
          <w:lang w:val="ro-RO"/>
        </w:rPr>
        <w:t>19. PROTECŢIA DATELOR CU CARACTER PERSONAL</w:t>
      </w:r>
    </w:p>
    <w:p w14:paraId="41ED3D6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19.1.</w:t>
      </w:r>
      <w:r w:rsidRPr="00C20A25">
        <w:rPr>
          <w:rFonts w:ascii="Times New Roman" w:hAnsi="Times New Roman" w:cs="Times New Roman"/>
          <w:b/>
          <w:sz w:val="22"/>
          <w:szCs w:val="22"/>
          <w:lang w:val="ro-RO"/>
        </w:rPr>
        <w:t xml:space="preserve"> </w:t>
      </w:r>
      <w:proofErr w:type="spellStart"/>
      <w:r w:rsidRPr="00C20A25">
        <w:rPr>
          <w:rFonts w:ascii="Times New Roman" w:hAnsi="Times New Roman" w:cs="Times New Roman"/>
          <w:sz w:val="22"/>
          <w:szCs w:val="22"/>
          <w:lang w:val="ro-RO"/>
        </w:rPr>
        <w:t>Părţile</w:t>
      </w:r>
      <w:proofErr w:type="spellEnd"/>
      <w:r w:rsidRPr="00C20A25">
        <w:rPr>
          <w:rFonts w:ascii="Times New Roman" w:hAnsi="Times New Roman" w:cs="Times New Roman"/>
          <w:sz w:val="22"/>
          <w:szCs w:val="22"/>
          <w:lang w:val="ro-RO"/>
        </w:rPr>
        <w:t xml:space="preserve"> se angajează să respecte întocmai toate </w:t>
      </w:r>
      <w:proofErr w:type="spellStart"/>
      <w:r w:rsidRPr="00C20A25">
        <w:rPr>
          <w:rFonts w:ascii="Times New Roman" w:hAnsi="Times New Roman" w:cs="Times New Roman"/>
          <w:sz w:val="22"/>
          <w:szCs w:val="22"/>
          <w:lang w:val="ro-RO"/>
        </w:rPr>
        <w:t>obligaţiile</w:t>
      </w:r>
      <w:proofErr w:type="spellEnd"/>
      <w:r w:rsidRPr="00C20A25">
        <w:rPr>
          <w:rFonts w:ascii="Times New Roman" w:hAnsi="Times New Roman" w:cs="Times New Roman"/>
          <w:sz w:val="22"/>
          <w:szCs w:val="22"/>
          <w:lang w:val="ro-RO"/>
        </w:rPr>
        <w:t xml:space="preserve"> legale privind </w:t>
      </w:r>
      <w:proofErr w:type="spellStart"/>
      <w:r w:rsidRPr="00C20A25">
        <w:rPr>
          <w:rFonts w:ascii="Times New Roman" w:hAnsi="Times New Roman" w:cs="Times New Roman"/>
          <w:sz w:val="22"/>
          <w:szCs w:val="22"/>
          <w:lang w:val="ro-RO"/>
        </w:rPr>
        <w:t>protecţia</w:t>
      </w:r>
      <w:proofErr w:type="spellEnd"/>
      <w:r w:rsidRPr="00C20A25">
        <w:rPr>
          <w:rFonts w:ascii="Times New Roman" w:hAnsi="Times New Roman" w:cs="Times New Roman"/>
          <w:sz w:val="22"/>
          <w:szCs w:val="22"/>
          <w:lang w:val="ro-RO"/>
        </w:rPr>
        <w:t xml:space="preserve"> datelor care rezultă din aplicarea Regulamentului (UE) 2016/679 al Parlamentului European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al Consiliului din 27 aprilie 2016 privind </w:t>
      </w:r>
      <w:proofErr w:type="spellStart"/>
      <w:r w:rsidRPr="00C20A25">
        <w:rPr>
          <w:rFonts w:ascii="Times New Roman" w:hAnsi="Times New Roman" w:cs="Times New Roman"/>
          <w:sz w:val="22"/>
          <w:szCs w:val="22"/>
          <w:lang w:val="ro-RO"/>
        </w:rPr>
        <w:t>protecţia</w:t>
      </w:r>
      <w:proofErr w:type="spellEnd"/>
      <w:r w:rsidRPr="00C20A25">
        <w:rPr>
          <w:rFonts w:ascii="Times New Roman" w:hAnsi="Times New Roman" w:cs="Times New Roman"/>
          <w:sz w:val="22"/>
          <w:szCs w:val="22"/>
          <w:lang w:val="ro-RO"/>
        </w:rPr>
        <w:t xml:space="preserve"> persoanelor fizice în ceea ce </w:t>
      </w:r>
      <w:proofErr w:type="spellStart"/>
      <w:r w:rsidRPr="00C20A25">
        <w:rPr>
          <w:rFonts w:ascii="Times New Roman" w:hAnsi="Times New Roman" w:cs="Times New Roman"/>
          <w:sz w:val="22"/>
          <w:szCs w:val="22"/>
          <w:lang w:val="ro-RO"/>
        </w:rPr>
        <w:t>priveşte</w:t>
      </w:r>
      <w:proofErr w:type="spellEnd"/>
      <w:r w:rsidRPr="00C20A25">
        <w:rPr>
          <w:rFonts w:ascii="Times New Roman" w:hAnsi="Times New Roman" w:cs="Times New Roman"/>
          <w:sz w:val="22"/>
          <w:szCs w:val="22"/>
          <w:lang w:val="ro-RO"/>
        </w:rPr>
        <w:t xml:space="preserve"> prelucrarea datelor cu caracter personal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privind libera </w:t>
      </w:r>
      <w:proofErr w:type="spellStart"/>
      <w:r w:rsidRPr="00C20A25">
        <w:rPr>
          <w:rFonts w:ascii="Times New Roman" w:hAnsi="Times New Roman" w:cs="Times New Roman"/>
          <w:sz w:val="22"/>
          <w:szCs w:val="22"/>
          <w:lang w:val="ro-RO"/>
        </w:rPr>
        <w:t>circulaţie</w:t>
      </w:r>
      <w:proofErr w:type="spellEnd"/>
      <w:r w:rsidRPr="00C20A25">
        <w:rPr>
          <w:rFonts w:ascii="Times New Roman" w:hAnsi="Times New Roman" w:cs="Times New Roman"/>
          <w:sz w:val="22"/>
          <w:szCs w:val="22"/>
          <w:lang w:val="ro-RO"/>
        </w:rPr>
        <w:t xml:space="preserve"> a acestor date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r w:rsidRPr="00C20A25">
        <w:rPr>
          <w:rFonts w:ascii="Times New Roman" w:hAnsi="Times New Roman" w:cs="Times New Roman"/>
          <w:sz w:val="22"/>
          <w:szCs w:val="22"/>
          <w:lang w:val="ro-RO"/>
        </w:rPr>
        <w:lastRenderedPageBreak/>
        <w:t xml:space="preserve">de abrogare a Directivei 95/46/CE (Regulamentul general privind </w:t>
      </w:r>
      <w:proofErr w:type="spellStart"/>
      <w:r w:rsidRPr="00C20A25">
        <w:rPr>
          <w:rFonts w:ascii="Times New Roman" w:hAnsi="Times New Roman" w:cs="Times New Roman"/>
          <w:sz w:val="22"/>
          <w:szCs w:val="22"/>
          <w:lang w:val="ro-RO"/>
        </w:rPr>
        <w:t>protecţia</w:t>
      </w:r>
      <w:proofErr w:type="spellEnd"/>
      <w:r w:rsidRPr="00C20A25">
        <w:rPr>
          <w:rFonts w:ascii="Times New Roman" w:hAnsi="Times New Roman" w:cs="Times New Roman"/>
          <w:sz w:val="22"/>
          <w:szCs w:val="22"/>
          <w:lang w:val="ro-RO"/>
        </w:rPr>
        <w:t xml:space="preserve"> datelor), precum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din aplicarea celorlalte </w:t>
      </w:r>
      <w:proofErr w:type="spellStart"/>
      <w:r w:rsidRPr="00C20A25">
        <w:rPr>
          <w:rFonts w:ascii="Times New Roman" w:hAnsi="Times New Roman" w:cs="Times New Roman"/>
          <w:sz w:val="22"/>
          <w:szCs w:val="22"/>
          <w:lang w:val="ro-RO"/>
        </w:rPr>
        <w:t>dispoziţii</w:t>
      </w:r>
      <w:proofErr w:type="spellEnd"/>
      <w:r w:rsidRPr="00C20A25">
        <w:rPr>
          <w:rFonts w:ascii="Times New Roman" w:hAnsi="Times New Roman" w:cs="Times New Roman"/>
          <w:sz w:val="22"/>
          <w:szCs w:val="22"/>
          <w:lang w:val="ro-RO"/>
        </w:rPr>
        <w:t xml:space="preserve"> legale în vigoare în domeniu, pe toată durata derulării prezentului acord - cadru.</w:t>
      </w:r>
    </w:p>
    <w:p w14:paraId="45588D0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19.2. </w:t>
      </w:r>
      <w:proofErr w:type="spellStart"/>
      <w:r w:rsidRPr="00C20A25">
        <w:rPr>
          <w:rFonts w:ascii="Times New Roman" w:hAnsi="Times New Roman" w:cs="Times New Roman"/>
          <w:sz w:val="22"/>
          <w:szCs w:val="22"/>
          <w:lang w:val="ro-RO"/>
        </w:rPr>
        <w:t>Părţile</w:t>
      </w:r>
      <w:proofErr w:type="spellEnd"/>
      <w:r w:rsidRPr="00C20A25">
        <w:rPr>
          <w:rFonts w:ascii="Times New Roman" w:hAnsi="Times New Roman" w:cs="Times New Roman"/>
          <w:sz w:val="22"/>
          <w:szCs w:val="22"/>
          <w:lang w:val="ro-RO"/>
        </w:rPr>
        <w:t xml:space="preserve"> răspund, fiecare individual, pentru toate </w:t>
      </w:r>
      <w:proofErr w:type="spellStart"/>
      <w:r w:rsidRPr="00C20A25">
        <w:rPr>
          <w:rFonts w:ascii="Times New Roman" w:hAnsi="Times New Roman" w:cs="Times New Roman"/>
          <w:sz w:val="22"/>
          <w:szCs w:val="22"/>
          <w:lang w:val="ro-RO"/>
        </w:rPr>
        <w:t>acţiunile</w:t>
      </w:r>
      <w:proofErr w:type="spellEnd"/>
      <w:r w:rsidRPr="00C20A25">
        <w:rPr>
          <w:rFonts w:ascii="Times New Roman" w:hAnsi="Times New Roman" w:cs="Times New Roman"/>
          <w:sz w:val="22"/>
          <w:szCs w:val="22"/>
          <w:lang w:val="ro-RO"/>
        </w:rPr>
        <w:t xml:space="preserve"> efectuate prin personalul propriu, conform prevederilor legale în vigoare, pentru nerespectarea </w:t>
      </w:r>
      <w:proofErr w:type="spellStart"/>
      <w:r w:rsidRPr="00C20A25">
        <w:rPr>
          <w:rFonts w:ascii="Times New Roman" w:hAnsi="Times New Roman" w:cs="Times New Roman"/>
          <w:sz w:val="22"/>
          <w:szCs w:val="22"/>
          <w:lang w:val="ro-RO"/>
        </w:rPr>
        <w:t>obligaţiilor</w:t>
      </w:r>
      <w:proofErr w:type="spellEnd"/>
      <w:r w:rsidRPr="00C20A25">
        <w:rPr>
          <w:rFonts w:ascii="Times New Roman" w:hAnsi="Times New Roman" w:cs="Times New Roman"/>
          <w:sz w:val="22"/>
          <w:szCs w:val="22"/>
          <w:lang w:val="ro-RO"/>
        </w:rPr>
        <w:t xml:space="preserve"> stabilite prin Regulamentul (UE) 2016/679şi prin celelalte </w:t>
      </w:r>
      <w:proofErr w:type="spellStart"/>
      <w:r w:rsidRPr="00C20A25">
        <w:rPr>
          <w:rFonts w:ascii="Times New Roman" w:hAnsi="Times New Roman" w:cs="Times New Roman"/>
          <w:sz w:val="22"/>
          <w:szCs w:val="22"/>
          <w:lang w:val="ro-RO"/>
        </w:rPr>
        <w:t>dispoziţiile</w:t>
      </w:r>
      <w:proofErr w:type="spellEnd"/>
      <w:r w:rsidRPr="00C20A25">
        <w:rPr>
          <w:rFonts w:ascii="Times New Roman" w:hAnsi="Times New Roman" w:cs="Times New Roman"/>
          <w:sz w:val="22"/>
          <w:szCs w:val="22"/>
          <w:lang w:val="ro-RO"/>
        </w:rPr>
        <w:t xml:space="preserve"> legale în vigoare în domeniu.</w:t>
      </w:r>
    </w:p>
    <w:p w14:paraId="2844AD28" w14:textId="0E7F9D6E"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19.3. Prevederile contractuale se completează cu prevederile Regulamentului (UE) 2016/679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ale celorlalte </w:t>
      </w:r>
      <w:proofErr w:type="spellStart"/>
      <w:r w:rsidRPr="00C20A25">
        <w:rPr>
          <w:rFonts w:ascii="Times New Roman" w:hAnsi="Times New Roman" w:cs="Times New Roman"/>
          <w:sz w:val="22"/>
          <w:szCs w:val="22"/>
          <w:lang w:val="ro-RO"/>
        </w:rPr>
        <w:t>dispoziţii</w:t>
      </w:r>
      <w:proofErr w:type="spellEnd"/>
      <w:r w:rsidRPr="00C20A25">
        <w:rPr>
          <w:rFonts w:ascii="Times New Roman" w:hAnsi="Times New Roman" w:cs="Times New Roman"/>
          <w:sz w:val="22"/>
          <w:szCs w:val="22"/>
          <w:lang w:val="ro-RO"/>
        </w:rPr>
        <w:t xml:space="preserve"> legale în vigoare în domeniu, în ceea ce </w:t>
      </w:r>
      <w:proofErr w:type="spellStart"/>
      <w:r w:rsidRPr="00C20A25">
        <w:rPr>
          <w:rFonts w:ascii="Times New Roman" w:hAnsi="Times New Roman" w:cs="Times New Roman"/>
          <w:sz w:val="22"/>
          <w:szCs w:val="22"/>
          <w:lang w:val="ro-RO"/>
        </w:rPr>
        <w:t>priveşte</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obligaţiile</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părţilor</w:t>
      </w:r>
      <w:proofErr w:type="spellEnd"/>
      <w:r w:rsidRPr="00C20A25">
        <w:rPr>
          <w:rFonts w:ascii="Times New Roman" w:hAnsi="Times New Roman" w:cs="Times New Roman"/>
          <w:sz w:val="22"/>
          <w:szCs w:val="22"/>
          <w:lang w:val="ro-RO"/>
        </w:rPr>
        <w:t xml:space="preserve"> din contract.</w:t>
      </w:r>
    </w:p>
    <w:p w14:paraId="20AB6691" w14:textId="77777777" w:rsidR="002456DD" w:rsidRPr="00C20A25" w:rsidRDefault="002456DD" w:rsidP="00C20A25">
      <w:pPr>
        <w:pStyle w:val="Style1"/>
        <w:numPr>
          <w:ilvl w:val="0"/>
          <w:numId w:val="0"/>
        </w:numPr>
        <w:spacing w:after="0"/>
        <w:rPr>
          <w:rFonts w:ascii="Times New Roman" w:hAnsi="Times New Roman"/>
          <w:sz w:val="22"/>
          <w:szCs w:val="22"/>
          <w:lang w:val="ro-RO"/>
        </w:rPr>
      </w:pPr>
      <w:r w:rsidRPr="00C20A25">
        <w:rPr>
          <w:rFonts w:ascii="Times New Roman" w:hAnsi="Times New Roman"/>
          <w:sz w:val="22"/>
          <w:szCs w:val="22"/>
          <w:lang w:val="ro-RO"/>
        </w:rPr>
        <w:t xml:space="preserve">20. </w:t>
      </w:r>
      <w:r w:rsidRPr="00C20A25">
        <w:rPr>
          <w:rFonts w:ascii="Times New Roman" w:hAnsi="Times New Roman"/>
          <w:bCs/>
          <w:sz w:val="22"/>
          <w:szCs w:val="22"/>
          <w:lang w:val="ro-RO"/>
        </w:rPr>
        <w:t>FORŢA MAJORĂ</w:t>
      </w:r>
      <w:bookmarkEnd w:id="20"/>
      <w:bookmarkEnd w:id="21"/>
      <w:r w:rsidRPr="00C20A25">
        <w:rPr>
          <w:rFonts w:ascii="Times New Roman" w:hAnsi="Times New Roman"/>
          <w:sz w:val="22"/>
          <w:szCs w:val="22"/>
          <w:lang w:val="ro-RO"/>
        </w:rPr>
        <w:t xml:space="preserve"> </w:t>
      </w:r>
    </w:p>
    <w:p w14:paraId="6A8A8D3C"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20.1. </w:t>
      </w:r>
      <w:proofErr w:type="spellStart"/>
      <w:r w:rsidRPr="00C20A25">
        <w:rPr>
          <w:rFonts w:ascii="Times New Roman" w:hAnsi="Times New Roman" w:cs="Times New Roman"/>
          <w:sz w:val="22"/>
          <w:szCs w:val="22"/>
          <w:lang w:val="ro-RO"/>
        </w:rPr>
        <w:t>Forţa</w:t>
      </w:r>
      <w:proofErr w:type="spellEnd"/>
      <w:r w:rsidRPr="00C20A25">
        <w:rPr>
          <w:rFonts w:ascii="Times New Roman" w:hAnsi="Times New Roman" w:cs="Times New Roman"/>
          <w:sz w:val="22"/>
          <w:szCs w:val="22"/>
          <w:lang w:val="ro-RO"/>
        </w:rPr>
        <w:t xml:space="preserve"> majoră este constatată de o autoritate competentă.</w:t>
      </w:r>
    </w:p>
    <w:p w14:paraId="6059185A"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20.2. </w:t>
      </w:r>
      <w:proofErr w:type="spellStart"/>
      <w:r w:rsidRPr="00C20A25">
        <w:rPr>
          <w:rFonts w:ascii="Times New Roman" w:hAnsi="Times New Roman" w:cs="Times New Roman"/>
          <w:sz w:val="22"/>
          <w:szCs w:val="22"/>
          <w:lang w:val="ro-RO"/>
        </w:rPr>
        <w:t>Forţa</w:t>
      </w:r>
      <w:proofErr w:type="spellEnd"/>
      <w:r w:rsidRPr="00C20A25">
        <w:rPr>
          <w:rFonts w:ascii="Times New Roman" w:hAnsi="Times New Roman" w:cs="Times New Roman"/>
          <w:sz w:val="22"/>
          <w:szCs w:val="22"/>
          <w:lang w:val="ro-RO"/>
        </w:rPr>
        <w:t xml:space="preserve"> majoră exonerează </w:t>
      </w:r>
      <w:proofErr w:type="spellStart"/>
      <w:r w:rsidRPr="00C20A25">
        <w:rPr>
          <w:rFonts w:ascii="Times New Roman" w:hAnsi="Times New Roman" w:cs="Times New Roman"/>
          <w:sz w:val="22"/>
          <w:szCs w:val="22"/>
          <w:lang w:val="ro-RO"/>
        </w:rPr>
        <w:t>părţile</w:t>
      </w:r>
      <w:proofErr w:type="spellEnd"/>
      <w:r w:rsidRPr="00C20A25">
        <w:rPr>
          <w:rFonts w:ascii="Times New Roman" w:hAnsi="Times New Roman" w:cs="Times New Roman"/>
          <w:sz w:val="22"/>
          <w:szCs w:val="22"/>
          <w:lang w:val="ro-RO"/>
        </w:rPr>
        <w:t xml:space="preserve"> contractante de îndeplinirea </w:t>
      </w:r>
      <w:proofErr w:type="spellStart"/>
      <w:r w:rsidRPr="00C20A25">
        <w:rPr>
          <w:rFonts w:ascii="Times New Roman" w:hAnsi="Times New Roman" w:cs="Times New Roman"/>
          <w:sz w:val="22"/>
          <w:szCs w:val="22"/>
          <w:lang w:val="ro-RO"/>
        </w:rPr>
        <w:t>obligaţiilor</w:t>
      </w:r>
      <w:proofErr w:type="spellEnd"/>
      <w:r w:rsidRPr="00C20A25">
        <w:rPr>
          <w:rFonts w:ascii="Times New Roman" w:hAnsi="Times New Roman" w:cs="Times New Roman"/>
          <w:sz w:val="22"/>
          <w:szCs w:val="22"/>
          <w:lang w:val="ro-RO"/>
        </w:rPr>
        <w:t xml:space="preserve"> asumate prin prezentul contract, pe toată perioada în care aceasta </w:t>
      </w:r>
      <w:proofErr w:type="spellStart"/>
      <w:r w:rsidRPr="00C20A25">
        <w:rPr>
          <w:rFonts w:ascii="Times New Roman" w:hAnsi="Times New Roman" w:cs="Times New Roman"/>
          <w:sz w:val="22"/>
          <w:szCs w:val="22"/>
          <w:lang w:val="ro-RO"/>
        </w:rPr>
        <w:t>acţionează</w:t>
      </w:r>
      <w:proofErr w:type="spellEnd"/>
      <w:r w:rsidRPr="00C20A25">
        <w:rPr>
          <w:rFonts w:ascii="Times New Roman" w:hAnsi="Times New Roman" w:cs="Times New Roman"/>
          <w:sz w:val="22"/>
          <w:szCs w:val="22"/>
          <w:lang w:val="ro-RO"/>
        </w:rPr>
        <w:t>.</w:t>
      </w:r>
    </w:p>
    <w:p w14:paraId="55082191"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20.3. Îndeplinirea contractului va fi suspendată în perioada de </w:t>
      </w:r>
      <w:proofErr w:type="spellStart"/>
      <w:r w:rsidRPr="00C20A25">
        <w:rPr>
          <w:rFonts w:ascii="Times New Roman" w:hAnsi="Times New Roman" w:cs="Times New Roman"/>
          <w:sz w:val="22"/>
          <w:szCs w:val="22"/>
          <w:lang w:val="ro-RO"/>
        </w:rPr>
        <w:t>acţiune</w:t>
      </w:r>
      <w:proofErr w:type="spellEnd"/>
      <w:r w:rsidRPr="00C20A25">
        <w:rPr>
          <w:rFonts w:ascii="Times New Roman" w:hAnsi="Times New Roman" w:cs="Times New Roman"/>
          <w:sz w:val="22"/>
          <w:szCs w:val="22"/>
          <w:lang w:val="ro-RO"/>
        </w:rPr>
        <w:t xml:space="preserve"> a </w:t>
      </w:r>
      <w:proofErr w:type="spellStart"/>
      <w:r w:rsidRPr="00C20A25">
        <w:rPr>
          <w:rFonts w:ascii="Times New Roman" w:hAnsi="Times New Roman" w:cs="Times New Roman"/>
          <w:sz w:val="22"/>
          <w:szCs w:val="22"/>
          <w:lang w:val="ro-RO"/>
        </w:rPr>
        <w:t>forţei</w:t>
      </w:r>
      <w:proofErr w:type="spellEnd"/>
      <w:r w:rsidRPr="00C20A25">
        <w:rPr>
          <w:rFonts w:ascii="Times New Roman" w:hAnsi="Times New Roman" w:cs="Times New Roman"/>
          <w:sz w:val="22"/>
          <w:szCs w:val="22"/>
          <w:lang w:val="ro-RO"/>
        </w:rPr>
        <w:t xml:space="preserve"> majore, dar fără a prejudicia drepturile ce li se cuveneau </w:t>
      </w:r>
      <w:proofErr w:type="spellStart"/>
      <w:r w:rsidRPr="00C20A25">
        <w:rPr>
          <w:rFonts w:ascii="Times New Roman" w:hAnsi="Times New Roman" w:cs="Times New Roman"/>
          <w:sz w:val="22"/>
          <w:szCs w:val="22"/>
          <w:lang w:val="ro-RO"/>
        </w:rPr>
        <w:t>părţilor</w:t>
      </w:r>
      <w:proofErr w:type="spellEnd"/>
      <w:r w:rsidRPr="00C20A25">
        <w:rPr>
          <w:rFonts w:ascii="Times New Roman" w:hAnsi="Times New Roman" w:cs="Times New Roman"/>
          <w:sz w:val="22"/>
          <w:szCs w:val="22"/>
          <w:lang w:val="ro-RO"/>
        </w:rPr>
        <w:t xml:space="preserve"> până la </w:t>
      </w:r>
      <w:proofErr w:type="spellStart"/>
      <w:r w:rsidRPr="00C20A25">
        <w:rPr>
          <w:rFonts w:ascii="Times New Roman" w:hAnsi="Times New Roman" w:cs="Times New Roman"/>
          <w:sz w:val="22"/>
          <w:szCs w:val="22"/>
          <w:lang w:val="ro-RO"/>
        </w:rPr>
        <w:t>apariţia</w:t>
      </w:r>
      <w:proofErr w:type="spellEnd"/>
      <w:r w:rsidRPr="00C20A25">
        <w:rPr>
          <w:rFonts w:ascii="Times New Roman" w:hAnsi="Times New Roman" w:cs="Times New Roman"/>
          <w:sz w:val="22"/>
          <w:szCs w:val="22"/>
          <w:lang w:val="ro-RO"/>
        </w:rPr>
        <w:t xml:space="preserve"> acesteia.</w:t>
      </w:r>
    </w:p>
    <w:p w14:paraId="33FC8E98"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20.4. Partea contractantă care invocă </w:t>
      </w:r>
      <w:proofErr w:type="spellStart"/>
      <w:r w:rsidRPr="00C20A25">
        <w:rPr>
          <w:rFonts w:ascii="Times New Roman" w:hAnsi="Times New Roman" w:cs="Times New Roman"/>
          <w:sz w:val="22"/>
          <w:szCs w:val="22"/>
          <w:lang w:val="ro-RO"/>
        </w:rPr>
        <w:t>forţa</w:t>
      </w:r>
      <w:proofErr w:type="spellEnd"/>
      <w:r w:rsidRPr="00C20A25">
        <w:rPr>
          <w:rFonts w:ascii="Times New Roman" w:hAnsi="Times New Roman" w:cs="Times New Roman"/>
          <w:sz w:val="22"/>
          <w:szCs w:val="22"/>
          <w:lang w:val="ro-RO"/>
        </w:rPr>
        <w:t xml:space="preserve"> majoră are </w:t>
      </w:r>
      <w:proofErr w:type="spellStart"/>
      <w:r w:rsidRPr="00C20A25">
        <w:rPr>
          <w:rFonts w:ascii="Times New Roman" w:hAnsi="Times New Roman" w:cs="Times New Roman"/>
          <w:sz w:val="22"/>
          <w:szCs w:val="22"/>
          <w:lang w:val="ro-RO"/>
        </w:rPr>
        <w:t>obligaţia</w:t>
      </w:r>
      <w:proofErr w:type="spellEnd"/>
      <w:r w:rsidRPr="00C20A25">
        <w:rPr>
          <w:rFonts w:ascii="Times New Roman" w:hAnsi="Times New Roman" w:cs="Times New Roman"/>
          <w:sz w:val="22"/>
          <w:szCs w:val="22"/>
          <w:lang w:val="ro-RO"/>
        </w:rPr>
        <w:t xml:space="preserve"> de a notifica celeilalte </w:t>
      </w:r>
      <w:proofErr w:type="spellStart"/>
      <w:r w:rsidRPr="00C20A25">
        <w:rPr>
          <w:rFonts w:ascii="Times New Roman" w:hAnsi="Times New Roman" w:cs="Times New Roman"/>
          <w:sz w:val="22"/>
          <w:szCs w:val="22"/>
          <w:lang w:val="ro-RO"/>
        </w:rPr>
        <w:t>părţi</w:t>
      </w:r>
      <w:proofErr w:type="spellEnd"/>
      <w:r w:rsidRPr="00C20A25">
        <w:rPr>
          <w:rFonts w:ascii="Times New Roman" w:hAnsi="Times New Roman" w:cs="Times New Roman"/>
          <w:sz w:val="22"/>
          <w:szCs w:val="22"/>
          <w:lang w:val="ro-RO"/>
        </w:rPr>
        <w:t xml:space="preserve">, imediat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mod complet, producerea acesteia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să ia orice măsuri care îi stau la </w:t>
      </w:r>
      <w:proofErr w:type="spellStart"/>
      <w:r w:rsidRPr="00C20A25">
        <w:rPr>
          <w:rFonts w:ascii="Times New Roman" w:hAnsi="Times New Roman" w:cs="Times New Roman"/>
          <w:sz w:val="22"/>
          <w:szCs w:val="22"/>
          <w:lang w:val="ro-RO"/>
        </w:rPr>
        <w:t>dispoziţie</w:t>
      </w:r>
      <w:proofErr w:type="spellEnd"/>
      <w:r w:rsidRPr="00C20A25">
        <w:rPr>
          <w:rFonts w:ascii="Times New Roman" w:hAnsi="Times New Roman" w:cs="Times New Roman"/>
          <w:sz w:val="22"/>
          <w:szCs w:val="22"/>
          <w:lang w:val="ro-RO"/>
        </w:rPr>
        <w:t xml:space="preserve"> în vederea limitării </w:t>
      </w:r>
      <w:proofErr w:type="spellStart"/>
      <w:r w:rsidRPr="00C20A25">
        <w:rPr>
          <w:rFonts w:ascii="Times New Roman" w:hAnsi="Times New Roman" w:cs="Times New Roman"/>
          <w:sz w:val="22"/>
          <w:szCs w:val="22"/>
          <w:lang w:val="ro-RO"/>
        </w:rPr>
        <w:t>consecinţelor</w:t>
      </w:r>
      <w:proofErr w:type="spellEnd"/>
      <w:r w:rsidRPr="00C20A25">
        <w:rPr>
          <w:rFonts w:ascii="Times New Roman" w:hAnsi="Times New Roman" w:cs="Times New Roman"/>
          <w:sz w:val="22"/>
          <w:szCs w:val="22"/>
          <w:lang w:val="ro-RO"/>
        </w:rPr>
        <w:t>.</w:t>
      </w:r>
    </w:p>
    <w:p w14:paraId="77531FC7" w14:textId="55B2859D"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20.5. Dacă </w:t>
      </w:r>
      <w:proofErr w:type="spellStart"/>
      <w:r w:rsidRPr="00C20A25">
        <w:rPr>
          <w:rFonts w:ascii="Times New Roman" w:hAnsi="Times New Roman" w:cs="Times New Roman"/>
          <w:sz w:val="22"/>
          <w:szCs w:val="22"/>
          <w:lang w:val="ro-RO"/>
        </w:rPr>
        <w:t>forţa</w:t>
      </w:r>
      <w:proofErr w:type="spellEnd"/>
      <w:r w:rsidRPr="00C20A25">
        <w:rPr>
          <w:rFonts w:ascii="Times New Roman" w:hAnsi="Times New Roman" w:cs="Times New Roman"/>
          <w:sz w:val="22"/>
          <w:szCs w:val="22"/>
          <w:lang w:val="ro-RO"/>
        </w:rPr>
        <w:t xml:space="preserve"> majoră </w:t>
      </w:r>
      <w:proofErr w:type="spellStart"/>
      <w:r w:rsidRPr="00C20A25">
        <w:rPr>
          <w:rFonts w:ascii="Times New Roman" w:hAnsi="Times New Roman" w:cs="Times New Roman"/>
          <w:sz w:val="22"/>
          <w:szCs w:val="22"/>
          <w:lang w:val="ro-RO"/>
        </w:rPr>
        <w:t>acţionează</w:t>
      </w:r>
      <w:proofErr w:type="spellEnd"/>
      <w:r w:rsidRPr="00C20A25">
        <w:rPr>
          <w:rFonts w:ascii="Times New Roman" w:hAnsi="Times New Roman" w:cs="Times New Roman"/>
          <w:sz w:val="22"/>
          <w:szCs w:val="22"/>
          <w:lang w:val="ro-RO"/>
        </w:rPr>
        <w:t xml:space="preserve"> sau se estimează că va </w:t>
      </w:r>
      <w:proofErr w:type="spellStart"/>
      <w:r w:rsidRPr="00C20A25">
        <w:rPr>
          <w:rFonts w:ascii="Times New Roman" w:hAnsi="Times New Roman" w:cs="Times New Roman"/>
          <w:sz w:val="22"/>
          <w:szCs w:val="22"/>
          <w:lang w:val="ro-RO"/>
        </w:rPr>
        <w:t>acţiona</w:t>
      </w:r>
      <w:proofErr w:type="spellEnd"/>
      <w:r w:rsidRPr="00C20A25">
        <w:rPr>
          <w:rFonts w:ascii="Times New Roman" w:hAnsi="Times New Roman" w:cs="Times New Roman"/>
          <w:sz w:val="22"/>
          <w:szCs w:val="22"/>
          <w:lang w:val="ro-RO"/>
        </w:rPr>
        <w:t xml:space="preserve"> o perioadă mai mare de 6 luni, fiecare parte va avea dreptul să notifice celeilalte </w:t>
      </w:r>
      <w:proofErr w:type="spellStart"/>
      <w:r w:rsidRPr="00C20A25">
        <w:rPr>
          <w:rFonts w:ascii="Times New Roman" w:hAnsi="Times New Roman" w:cs="Times New Roman"/>
          <w:sz w:val="22"/>
          <w:szCs w:val="22"/>
          <w:lang w:val="ro-RO"/>
        </w:rPr>
        <w:t>părţi</w:t>
      </w:r>
      <w:proofErr w:type="spellEnd"/>
      <w:r w:rsidRPr="00C20A25">
        <w:rPr>
          <w:rFonts w:ascii="Times New Roman" w:hAnsi="Times New Roman" w:cs="Times New Roman"/>
          <w:sz w:val="22"/>
          <w:szCs w:val="22"/>
          <w:lang w:val="ro-RO"/>
        </w:rPr>
        <w:t xml:space="preserve"> încetarea de plin drept a prezentului contract, fără ca vreuna dintre </w:t>
      </w:r>
      <w:proofErr w:type="spellStart"/>
      <w:r w:rsidRPr="00C20A25">
        <w:rPr>
          <w:rFonts w:ascii="Times New Roman" w:hAnsi="Times New Roman" w:cs="Times New Roman"/>
          <w:sz w:val="22"/>
          <w:szCs w:val="22"/>
          <w:lang w:val="ro-RO"/>
        </w:rPr>
        <w:t>părţi</w:t>
      </w:r>
      <w:proofErr w:type="spellEnd"/>
      <w:r w:rsidRPr="00C20A25">
        <w:rPr>
          <w:rFonts w:ascii="Times New Roman" w:hAnsi="Times New Roman" w:cs="Times New Roman"/>
          <w:sz w:val="22"/>
          <w:szCs w:val="22"/>
          <w:lang w:val="ro-RO"/>
        </w:rPr>
        <w:t xml:space="preserve"> să poată pretinde celeilalte daune-interese.</w:t>
      </w:r>
    </w:p>
    <w:p w14:paraId="39BF1E82" w14:textId="7FE9BA7B"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21. SOLUŢIONAREA LITIGIILOR</w:t>
      </w:r>
    </w:p>
    <w:p w14:paraId="74024268"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21.1. Concedentul și concesionarul vor depune toate eforturile pentru a rezolva pe cale amiabilă, prin tratative directe, orice </w:t>
      </w:r>
      <w:proofErr w:type="spellStart"/>
      <w:r w:rsidRPr="00C20A25">
        <w:rPr>
          <w:rFonts w:ascii="Times New Roman" w:hAnsi="Times New Roman" w:cs="Times New Roman"/>
          <w:sz w:val="22"/>
          <w:szCs w:val="22"/>
          <w:lang w:val="ro-RO"/>
        </w:rPr>
        <w:t>neînţelegere</w:t>
      </w:r>
      <w:proofErr w:type="spellEnd"/>
      <w:r w:rsidRPr="00C20A25">
        <w:rPr>
          <w:rFonts w:ascii="Times New Roman" w:hAnsi="Times New Roman" w:cs="Times New Roman"/>
          <w:sz w:val="22"/>
          <w:szCs w:val="22"/>
          <w:lang w:val="ro-RO"/>
        </w:rPr>
        <w:t xml:space="preserve"> sau dispută care se poate ivi între ei în cadrul sau în </w:t>
      </w:r>
      <w:proofErr w:type="spellStart"/>
      <w:r w:rsidRPr="00C20A25">
        <w:rPr>
          <w:rFonts w:ascii="Times New Roman" w:hAnsi="Times New Roman" w:cs="Times New Roman"/>
          <w:sz w:val="22"/>
          <w:szCs w:val="22"/>
          <w:lang w:val="ro-RO"/>
        </w:rPr>
        <w:t>legatură</w:t>
      </w:r>
      <w:proofErr w:type="spellEnd"/>
      <w:r w:rsidRPr="00C20A25">
        <w:rPr>
          <w:rFonts w:ascii="Times New Roman" w:hAnsi="Times New Roman" w:cs="Times New Roman"/>
          <w:sz w:val="22"/>
          <w:szCs w:val="22"/>
          <w:lang w:val="ro-RO"/>
        </w:rPr>
        <w:t xml:space="preserve"> cu îndeplinirea contractului.</w:t>
      </w:r>
    </w:p>
    <w:p w14:paraId="30DF2C1F" w14:textId="3CBCB120" w:rsidR="002456DD" w:rsidRPr="00EC650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21.2. Dacă, după 15 zile de la începerea acestor tratative, concedentul și concesionarul nu </w:t>
      </w:r>
      <w:proofErr w:type="spellStart"/>
      <w:r w:rsidRPr="00C20A25">
        <w:rPr>
          <w:rFonts w:ascii="Times New Roman" w:hAnsi="Times New Roman" w:cs="Times New Roman"/>
          <w:sz w:val="22"/>
          <w:szCs w:val="22"/>
          <w:lang w:val="ro-RO"/>
        </w:rPr>
        <w:t>reuşesc</w:t>
      </w:r>
      <w:proofErr w:type="spellEnd"/>
      <w:r w:rsidRPr="00C20A25">
        <w:rPr>
          <w:rFonts w:ascii="Times New Roman" w:hAnsi="Times New Roman" w:cs="Times New Roman"/>
          <w:sz w:val="22"/>
          <w:szCs w:val="22"/>
          <w:lang w:val="ro-RO"/>
        </w:rPr>
        <w:t xml:space="preserve"> să rezolve în mod amiabil o </w:t>
      </w:r>
      <w:proofErr w:type="spellStart"/>
      <w:r w:rsidRPr="00C20A25">
        <w:rPr>
          <w:rFonts w:ascii="Times New Roman" w:hAnsi="Times New Roman" w:cs="Times New Roman"/>
          <w:sz w:val="22"/>
          <w:szCs w:val="22"/>
          <w:lang w:val="ro-RO"/>
        </w:rPr>
        <w:t>divergenţă</w:t>
      </w:r>
      <w:proofErr w:type="spellEnd"/>
      <w:r w:rsidRPr="00C20A25">
        <w:rPr>
          <w:rFonts w:ascii="Times New Roman" w:hAnsi="Times New Roman" w:cs="Times New Roman"/>
          <w:sz w:val="22"/>
          <w:szCs w:val="22"/>
          <w:lang w:val="ro-RO"/>
        </w:rPr>
        <w:t xml:space="preserve"> contractuală, fiecare poate solicita ca disputa să se </w:t>
      </w:r>
      <w:proofErr w:type="spellStart"/>
      <w:r w:rsidRPr="00C20A25">
        <w:rPr>
          <w:rFonts w:ascii="Times New Roman" w:hAnsi="Times New Roman" w:cs="Times New Roman"/>
          <w:sz w:val="22"/>
          <w:szCs w:val="22"/>
          <w:lang w:val="ro-RO"/>
        </w:rPr>
        <w:t>soluţioneze</w:t>
      </w:r>
      <w:proofErr w:type="spellEnd"/>
      <w:r w:rsidRPr="00C20A25">
        <w:rPr>
          <w:rFonts w:ascii="Times New Roman" w:hAnsi="Times New Roman" w:cs="Times New Roman"/>
          <w:sz w:val="22"/>
          <w:szCs w:val="22"/>
          <w:lang w:val="ro-RO"/>
        </w:rPr>
        <w:t xml:space="preserve"> de către </w:t>
      </w:r>
      <w:proofErr w:type="spellStart"/>
      <w:r w:rsidRPr="00C20A25">
        <w:rPr>
          <w:rFonts w:ascii="Times New Roman" w:hAnsi="Times New Roman" w:cs="Times New Roman"/>
          <w:sz w:val="22"/>
          <w:szCs w:val="22"/>
          <w:lang w:val="ro-RO"/>
        </w:rPr>
        <w:t>instanţele</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judecătoreşti</w:t>
      </w:r>
      <w:proofErr w:type="spellEnd"/>
      <w:r w:rsidRPr="00C20A25">
        <w:rPr>
          <w:rFonts w:ascii="Times New Roman" w:hAnsi="Times New Roman" w:cs="Times New Roman"/>
          <w:sz w:val="22"/>
          <w:szCs w:val="22"/>
          <w:lang w:val="ro-RO"/>
        </w:rPr>
        <w:t xml:space="preserve"> din România.</w:t>
      </w:r>
    </w:p>
    <w:p w14:paraId="7CEAA96B" w14:textId="44A404EF"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22. LIMBA CARE GUVERNEAZA CONTRACTUL</w:t>
      </w:r>
    </w:p>
    <w:p w14:paraId="2FC74BB3" w14:textId="2DE3F15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22.1. Limba care guvernează contractul este limba română.   </w:t>
      </w:r>
    </w:p>
    <w:p w14:paraId="71FE6B30" w14:textId="2A7B0C13"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b/>
          <w:sz w:val="22"/>
          <w:szCs w:val="22"/>
          <w:lang w:val="ro-RO"/>
        </w:rPr>
        <w:t>23. LEGEA APLICABILĂ CONTRACTULUI</w:t>
      </w:r>
    </w:p>
    <w:p w14:paraId="4862FEF5"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23.1. Contractul va fi interpretat conform legilor din România.</w:t>
      </w:r>
    </w:p>
    <w:p w14:paraId="18DBD3D9" w14:textId="77777777" w:rsidR="002456DD" w:rsidRPr="00C20A25" w:rsidRDefault="002456DD" w:rsidP="00C20A25">
      <w:pPr>
        <w:autoSpaceDE w:val="0"/>
        <w:autoSpaceDN w:val="0"/>
        <w:adjustRightInd w:val="0"/>
        <w:jc w:val="both"/>
        <w:rPr>
          <w:rFonts w:ascii="Times New Roman" w:hAnsi="Times New Roman" w:cs="Times New Roman"/>
          <w:b/>
          <w:sz w:val="22"/>
          <w:szCs w:val="22"/>
          <w:lang w:val="ro-RO"/>
        </w:rPr>
      </w:pPr>
      <w:r w:rsidRPr="00C20A25">
        <w:rPr>
          <w:rFonts w:ascii="Times New Roman" w:hAnsi="Times New Roman" w:cs="Times New Roman"/>
          <w:sz w:val="22"/>
          <w:szCs w:val="22"/>
          <w:lang w:val="ro-RO"/>
        </w:rPr>
        <w:t>Prezentul contract a fost încheiat astăzi, ……………………….., la sediul concedentului, în limba română, în ……. exemplare originale, câte unul pentru fiecare parte.</w:t>
      </w:r>
    </w:p>
    <w:p w14:paraId="115462E6" w14:textId="77777777" w:rsidR="00166DE1" w:rsidRPr="00C20A25" w:rsidRDefault="00166DE1" w:rsidP="00C20A25">
      <w:pPr>
        <w:autoSpaceDE w:val="0"/>
        <w:autoSpaceDN w:val="0"/>
        <w:adjustRightInd w:val="0"/>
        <w:jc w:val="both"/>
        <w:rPr>
          <w:rFonts w:ascii="Times New Roman" w:hAnsi="Times New Roman" w:cs="Times New Roman"/>
          <w:b/>
          <w:sz w:val="22"/>
          <w:szCs w:val="22"/>
          <w:lang w:val="ro-RO"/>
        </w:rPr>
      </w:pPr>
    </w:p>
    <w:tbl>
      <w:tblPr>
        <w:tblW w:w="10632" w:type="dxa"/>
        <w:tblLook w:val="01E0" w:firstRow="1" w:lastRow="1" w:firstColumn="1" w:lastColumn="1" w:noHBand="0" w:noVBand="0"/>
      </w:tblPr>
      <w:tblGrid>
        <w:gridCol w:w="4994"/>
        <w:gridCol w:w="5638"/>
      </w:tblGrid>
      <w:tr w:rsidR="00B50CC0" w:rsidRPr="00C20A25" w14:paraId="04D27034" w14:textId="77777777" w:rsidTr="00D457AC">
        <w:tc>
          <w:tcPr>
            <w:tcW w:w="4994" w:type="dxa"/>
          </w:tcPr>
          <w:p w14:paraId="5D1DF648" w14:textId="77777777" w:rsidR="002456DD" w:rsidRPr="00C20A25" w:rsidRDefault="002456DD" w:rsidP="00C20A25">
            <w:pPr>
              <w:autoSpaceDE w:val="0"/>
              <w:autoSpaceDN w:val="0"/>
              <w:adjustRightInd w:val="0"/>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Concedent,</w:t>
            </w:r>
          </w:p>
          <w:p w14:paraId="617E06B7" w14:textId="77777777" w:rsidR="002456DD" w:rsidRPr="00C20A25" w:rsidRDefault="002456DD" w:rsidP="00C20A25">
            <w:pPr>
              <w:autoSpaceDE w:val="0"/>
              <w:autoSpaceDN w:val="0"/>
              <w:adjustRightInd w:val="0"/>
              <w:jc w:val="center"/>
              <w:rPr>
                <w:rFonts w:ascii="Times New Roman" w:hAnsi="Times New Roman" w:cs="Times New Roman"/>
                <w:sz w:val="22"/>
                <w:szCs w:val="22"/>
                <w:lang w:val="ro-RO"/>
              </w:rPr>
            </w:pPr>
          </w:p>
        </w:tc>
        <w:tc>
          <w:tcPr>
            <w:tcW w:w="5638" w:type="dxa"/>
          </w:tcPr>
          <w:p w14:paraId="3AD47D29" w14:textId="5483357A"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b/>
                <w:sz w:val="22"/>
                <w:szCs w:val="22"/>
                <w:lang w:val="ro-RO"/>
              </w:rPr>
              <w:t xml:space="preserve">                             </w:t>
            </w:r>
            <w:r w:rsidR="00D457AC">
              <w:rPr>
                <w:rFonts w:ascii="Times New Roman" w:hAnsi="Times New Roman" w:cs="Times New Roman"/>
                <w:b/>
                <w:sz w:val="22"/>
                <w:szCs w:val="22"/>
                <w:lang w:val="ro-RO"/>
              </w:rPr>
              <w:t xml:space="preserve">                                    </w:t>
            </w:r>
            <w:r w:rsidRPr="00C20A25">
              <w:rPr>
                <w:rFonts w:ascii="Times New Roman" w:hAnsi="Times New Roman" w:cs="Times New Roman"/>
                <w:b/>
                <w:sz w:val="22"/>
                <w:szCs w:val="22"/>
                <w:lang w:val="ro-RO"/>
              </w:rPr>
              <w:t>Concesionar,</w:t>
            </w:r>
          </w:p>
        </w:tc>
      </w:tr>
      <w:tr w:rsidR="00B50CC0" w:rsidRPr="00C20A25" w14:paraId="77117729" w14:textId="77777777" w:rsidTr="00D457AC">
        <w:tc>
          <w:tcPr>
            <w:tcW w:w="4994" w:type="dxa"/>
          </w:tcPr>
          <w:p w14:paraId="18273A5C" w14:textId="77777777" w:rsidR="002456DD" w:rsidRPr="00C20A25" w:rsidRDefault="002456DD" w:rsidP="00C20A25">
            <w:pPr>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DIRECŢIA SANITAR - VETERINARĂ ŞI PENTRU</w:t>
            </w:r>
          </w:p>
          <w:p w14:paraId="33F68921" w14:textId="77777777" w:rsidR="002456DD" w:rsidRPr="00C20A25" w:rsidRDefault="002456DD" w:rsidP="00C20A25">
            <w:pPr>
              <w:autoSpaceDE w:val="0"/>
              <w:autoSpaceDN w:val="0"/>
              <w:adjustRightInd w:val="0"/>
              <w:jc w:val="center"/>
              <w:rPr>
                <w:rFonts w:ascii="Times New Roman" w:hAnsi="Times New Roman" w:cs="Times New Roman"/>
                <w:b/>
                <w:sz w:val="22"/>
                <w:szCs w:val="22"/>
                <w:lang w:val="ro-RO"/>
              </w:rPr>
            </w:pPr>
            <w:r w:rsidRPr="00C20A25">
              <w:rPr>
                <w:rFonts w:ascii="Times New Roman" w:hAnsi="Times New Roman" w:cs="Times New Roman"/>
                <w:b/>
                <w:sz w:val="22"/>
                <w:szCs w:val="22"/>
                <w:lang w:val="ro-RO"/>
              </w:rPr>
              <w:t>SIGURANŢA ALIMENTELOR ………………….</w:t>
            </w:r>
          </w:p>
          <w:p w14:paraId="13F78930" w14:textId="77777777" w:rsidR="002456DD" w:rsidRPr="00C20A25" w:rsidRDefault="002456DD" w:rsidP="00C20A25">
            <w:pPr>
              <w:autoSpaceDE w:val="0"/>
              <w:autoSpaceDN w:val="0"/>
              <w:adjustRightInd w:val="0"/>
              <w:jc w:val="center"/>
              <w:rPr>
                <w:rFonts w:ascii="Times New Roman" w:hAnsi="Times New Roman" w:cs="Times New Roman"/>
                <w:b/>
                <w:sz w:val="22"/>
                <w:szCs w:val="22"/>
                <w:lang w:val="ro-RO"/>
              </w:rPr>
            </w:pPr>
          </w:p>
          <w:p w14:paraId="1A56B3E2" w14:textId="77777777" w:rsidR="002456DD" w:rsidRPr="00C20A25" w:rsidRDefault="002456DD" w:rsidP="00C20A25">
            <w:pPr>
              <w:autoSpaceDE w:val="0"/>
              <w:autoSpaceDN w:val="0"/>
              <w:adjustRightInd w:val="0"/>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Director executiv,  </w:t>
            </w:r>
          </w:p>
          <w:p w14:paraId="0B3F967C" w14:textId="77777777" w:rsidR="002456DD" w:rsidRPr="00C20A25" w:rsidRDefault="002456DD" w:rsidP="00C20A25">
            <w:pPr>
              <w:autoSpaceDE w:val="0"/>
              <w:autoSpaceDN w:val="0"/>
              <w:adjustRightInd w:val="0"/>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
        </w:tc>
        <w:tc>
          <w:tcPr>
            <w:tcW w:w="5638" w:type="dxa"/>
          </w:tcPr>
          <w:p w14:paraId="217CBB10"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
          <w:p w14:paraId="49210823"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134210D1"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688BDD31"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58B194A4"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2FA02A60" w14:textId="737E61B3"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r w:rsidR="00D457AC">
              <w:rPr>
                <w:rFonts w:ascii="Times New Roman" w:hAnsi="Times New Roman" w:cs="Times New Roman"/>
                <w:sz w:val="22"/>
                <w:szCs w:val="22"/>
                <w:lang w:val="ro-RO"/>
              </w:rPr>
              <w:t xml:space="preserve">                            </w:t>
            </w:r>
            <w:r w:rsidRPr="00C20A25">
              <w:rPr>
                <w:rFonts w:ascii="Times New Roman" w:hAnsi="Times New Roman" w:cs="Times New Roman"/>
                <w:sz w:val="22"/>
                <w:szCs w:val="22"/>
                <w:lang w:val="ro-RO"/>
              </w:rPr>
              <w:t>Reprezentant legal,</w:t>
            </w:r>
          </w:p>
          <w:p w14:paraId="2E8673B3" w14:textId="0C36415B"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r w:rsidR="00D457AC">
              <w:rPr>
                <w:rFonts w:ascii="Times New Roman" w:hAnsi="Times New Roman" w:cs="Times New Roman"/>
                <w:sz w:val="22"/>
                <w:szCs w:val="22"/>
                <w:lang w:val="ro-RO"/>
              </w:rPr>
              <w:t xml:space="preserve">                            </w:t>
            </w:r>
            <w:r w:rsidRPr="00C20A25">
              <w:rPr>
                <w:rFonts w:ascii="Times New Roman" w:hAnsi="Times New Roman" w:cs="Times New Roman"/>
                <w:sz w:val="22"/>
                <w:szCs w:val="22"/>
                <w:lang w:val="ro-RO"/>
              </w:rPr>
              <w:t xml:space="preserve"> ……………………                                                                                                                                      </w:t>
            </w:r>
          </w:p>
        </w:tc>
      </w:tr>
      <w:tr w:rsidR="00B50CC0" w:rsidRPr="00C20A25" w14:paraId="3B67288E" w14:textId="77777777" w:rsidTr="00D457AC">
        <w:tc>
          <w:tcPr>
            <w:tcW w:w="4994" w:type="dxa"/>
          </w:tcPr>
          <w:p w14:paraId="741557A1" w14:textId="77777777" w:rsidR="002456DD" w:rsidRPr="00C20A25" w:rsidRDefault="002456DD" w:rsidP="00EC6505">
            <w:pPr>
              <w:rPr>
                <w:rFonts w:ascii="Times New Roman" w:hAnsi="Times New Roman" w:cs="Times New Roman"/>
                <w:sz w:val="22"/>
                <w:szCs w:val="22"/>
                <w:lang w:val="ro-RO"/>
              </w:rPr>
            </w:pPr>
          </w:p>
          <w:p w14:paraId="71CF9F84"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C.F.P.</w:t>
            </w:r>
          </w:p>
          <w:p w14:paraId="452777AD"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5638" w:type="dxa"/>
          </w:tcPr>
          <w:p w14:paraId="1626F0E8" w14:textId="77777777" w:rsidR="002456DD" w:rsidRPr="00C20A25" w:rsidRDefault="002456DD" w:rsidP="00C20A25">
            <w:pPr>
              <w:jc w:val="both"/>
              <w:rPr>
                <w:rFonts w:ascii="Times New Roman" w:hAnsi="Times New Roman" w:cs="Times New Roman"/>
                <w:sz w:val="22"/>
                <w:szCs w:val="22"/>
                <w:lang w:val="ro-RO"/>
              </w:rPr>
            </w:pPr>
          </w:p>
          <w:p w14:paraId="6EF4AB93" w14:textId="77777777" w:rsidR="002456DD" w:rsidRPr="00C20A25" w:rsidRDefault="002456DD" w:rsidP="00C20A25">
            <w:pPr>
              <w:autoSpaceDE w:val="0"/>
              <w:autoSpaceDN w:val="0"/>
              <w:adjustRightInd w:val="0"/>
              <w:jc w:val="center"/>
              <w:rPr>
                <w:rFonts w:ascii="Times New Roman" w:hAnsi="Times New Roman" w:cs="Times New Roman"/>
                <w:sz w:val="22"/>
                <w:szCs w:val="22"/>
                <w:lang w:val="ro-RO"/>
              </w:rPr>
            </w:pPr>
            <w:r w:rsidRPr="00C20A25">
              <w:rPr>
                <w:rFonts w:ascii="Times New Roman" w:hAnsi="Times New Roman" w:cs="Times New Roman"/>
                <w:noProof/>
                <w:sz w:val="22"/>
                <w:szCs w:val="22"/>
                <w:lang w:val="ro-RO" w:eastAsia="ro-RO"/>
              </w:rPr>
              <w:t xml:space="preserve">                       </w:t>
            </w:r>
          </w:p>
        </w:tc>
      </w:tr>
      <w:tr w:rsidR="00B50CC0" w:rsidRPr="00C20A25" w14:paraId="3CBDE1DE" w14:textId="77777777" w:rsidTr="00D457AC">
        <w:tc>
          <w:tcPr>
            <w:tcW w:w="4994" w:type="dxa"/>
          </w:tcPr>
          <w:p w14:paraId="7F8B96B0" w14:textId="77777777" w:rsidR="002456DD" w:rsidRPr="00C20A25" w:rsidRDefault="002456DD" w:rsidP="00C20A25">
            <w:pPr>
              <w:autoSpaceDE w:val="0"/>
              <w:autoSpaceDN w:val="0"/>
              <w:adjustRightInd w:val="0"/>
              <w:rPr>
                <w:rFonts w:ascii="Times New Roman" w:hAnsi="Times New Roman" w:cs="Times New Roman"/>
                <w:sz w:val="22"/>
                <w:szCs w:val="22"/>
                <w:lang w:val="ro-RO"/>
              </w:rPr>
            </w:pPr>
          </w:p>
          <w:p w14:paraId="2920EC9A" w14:textId="77777777" w:rsidR="002456DD" w:rsidRPr="00C20A25" w:rsidRDefault="002456DD" w:rsidP="00C20A25">
            <w:pPr>
              <w:autoSpaceDE w:val="0"/>
              <w:autoSpaceDN w:val="0"/>
              <w:adjustRightInd w:val="0"/>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Director executiv adjunct,</w:t>
            </w:r>
          </w:p>
          <w:p w14:paraId="6F21A3CA"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w:t>
            </w:r>
          </w:p>
          <w:p w14:paraId="78956009" w14:textId="77777777" w:rsidR="002456DD" w:rsidRPr="00C20A25" w:rsidRDefault="002456DD" w:rsidP="00C20A25">
            <w:pPr>
              <w:jc w:val="center"/>
              <w:rPr>
                <w:rFonts w:ascii="Times New Roman" w:hAnsi="Times New Roman" w:cs="Times New Roman"/>
                <w:b/>
                <w:sz w:val="22"/>
                <w:szCs w:val="22"/>
                <w:lang w:val="ro-RO"/>
              </w:rPr>
            </w:pPr>
          </w:p>
        </w:tc>
        <w:tc>
          <w:tcPr>
            <w:tcW w:w="5638" w:type="dxa"/>
          </w:tcPr>
          <w:p w14:paraId="15922997"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
          <w:p w14:paraId="2352441F" w14:textId="5F26B752" w:rsidR="002456DD" w:rsidRPr="00C20A25" w:rsidRDefault="00D457AC" w:rsidP="00C20A25">
            <w:pPr>
              <w:jc w:val="center"/>
              <w:rPr>
                <w:rFonts w:ascii="Times New Roman" w:hAnsi="Times New Roman" w:cs="Times New Roman"/>
                <w:sz w:val="22"/>
                <w:szCs w:val="22"/>
                <w:lang w:val="ro-RO"/>
              </w:rPr>
            </w:pPr>
            <w:r>
              <w:rPr>
                <w:rFonts w:ascii="Times New Roman" w:hAnsi="Times New Roman" w:cs="Times New Roman"/>
                <w:sz w:val="22"/>
                <w:szCs w:val="22"/>
                <w:lang w:val="ro-RO"/>
              </w:rPr>
              <w:t xml:space="preserve">                                             </w:t>
            </w:r>
            <w:r w:rsidR="002456DD" w:rsidRPr="00C20A25">
              <w:rPr>
                <w:rFonts w:ascii="Times New Roman" w:hAnsi="Times New Roman" w:cs="Times New Roman"/>
                <w:sz w:val="22"/>
                <w:szCs w:val="22"/>
                <w:lang w:val="ro-RO"/>
              </w:rPr>
              <w:t>Medic veterinar titular</w:t>
            </w:r>
          </w:p>
          <w:p w14:paraId="260C30EE" w14:textId="5666EE41" w:rsidR="002456DD" w:rsidRPr="00C20A25" w:rsidRDefault="00D457AC" w:rsidP="00C20A25">
            <w:pPr>
              <w:autoSpaceDE w:val="0"/>
              <w:autoSpaceDN w:val="0"/>
              <w:adjustRightInd w:val="0"/>
              <w:jc w:val="center"/>
              <w:rPr>
                <w:rFonts w:ascii="Times New Roman" w:hAnsi="Times New Roman" w:cs="Times New Roman"/>
                <w:sz w:val="22"/>
                <w:szCs w:val="22"/>
                <w:lang w:val="ro-RO"/>
              </w:rPr>
            </w:pPr>
            <w:r>
              <w:rPr>
                <w:rFonts w:ascii="Times New Roman" w:hAnsi="Times New Roman" w:cs="Times New Roman"/>
                <w:noProof/>
                <w:sz w:val="22"/>
                <w:szCs w:val="22"/>
                <w:lang w:val="ro-RO" w:eastAsia="ro-RO"/>
              </w:rPr>
              <w:t xml:space="preserve">                                              </w:t>
            </w:r>
            <w:r w:rsidR="002456DD" w:rsidRPr="00C20A25">
              <w:rPr>
                <w:rFonts w:ascii="Times New Roman" w:hAnsi="Times New Roman" w:cs="Times New Roman"/>
                <w:noProof/>
                <w:sz w:val="22"/>
                <w:szCs w:val="22"/>
                <w:lang w:val="ro-RO" w:eastAsia="ro-RO"/>
              </w:rPr>
              <w:t>.................................</w:t>
            </w:r>
          </w:p>
        </w:tc>
      </w:tr>
      <w:tr w:rsidR="00B50CC0" w:rsidRPr="00C20A25" w14:paraId="4E58CFA3" w14:textId="77777777" w:rsidTr="00D457AC">
        <w:tc>
          <w:tcPr>
            <w:tcW w:w="4994" w:type="dxa"/>
          </w:tcPr>
          <w:p w14:paraId="131F753B"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Serviciul/ Biroul Economic și Administrativ</w:t>
            </w:r>
          </w:p>
          <w:p w14:paraId="38E11739"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Șef Serviciu/Birou</w:t>
            </w:r>
          </w:p>
          <w:p w14:paraId="2E44C7CA"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w:t>
            </w:r>
          </w:p>
          <w:p w14:paraId="1FB1614F" w14:textId="77777777" w:rsidR="002456DD" w:rsidRPr="00C20A25" w:rsidRDefault="002456DD" w:rsidP="00C20A25">
            <w:pPr>
              <w:jc w:val="center"/>
              <w:rPr>
                <w:rFonts w:ascii="Times New Roman" w:hAnsi="Times New Roman" w:cs="Times New Roman"/>
                <w:b/>
                <w:sz w:val="22"/>
                <w:szCs w:val="22"/>
                <w:lang w:val="ro-RO"/>
              </w:rPr>
            </w:pPr>
          </w:p>
        </w:tc>
        <w:tc>
          <w:tcPr>
            <w:tcW w:w="5638" w:type="dxa"/>
          </w:tcPr>
          <w:p w14:paraId="72EECDC4"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tc>
      </w:tr>
      <w:tr w:rsidR="00B50CC0" w:rsidRPr="00C20A25" w14:paraId="20AD5E25" w14:textId="77777777" w:rsidTr="00D457AC">
        <w:tc>
          <w:tcPr>
            <w:tcW w:w="4994" w:type="dxa"/>
          </w:tcPr>
          <w:p w14:paraId="08CA9911"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Consilier juridic   </w:t>
            </w:r>
          </w:p>
          <w:p w14:paraId="5F5EE1B0"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w:t>
            </w:r>
          </w:p>
          <w:p w14:paraId="560505D6" w14:textId="77777777" w:rsidR="002456DD" w:rsidRPr="00C20A25" w:rsidRDefault="002456DD" w:rsidP="00C20A25">
            <w:pPr>
              <w:jc w:val="center"/>
              <w:rPr>
                <w:rFonts w:ascii="Times New Roman" w:hAnsi="Times New Roman" w:cs="Times New Roman"/>
                <w:sz w:val="22"/>
                <w:szCs w:val="22"/>
                <w:lang w:val="ro-RO"/>
              </w:rPr>
            </w:pPr>
          </w:p>
        </w:tc>
        <w:tc>
          <w:tcPr>
            <w:tcW w:w="5638" w:type="dxa"/>
          </w:tcPr>
          <w:p w14:paraId="19BDC7F9"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tc>
      </w:tr>
      <w:tr w:rsidR="00B50CC0" w:rsidRPr="00C20A25" w14:paraId="077EB0CE" w14:textId="77777777" w:rsidTr="00D457AC">
        <w:tc>
          <w:tcPr>
            <w:tcW w:w="4994" w:type="dxa"/>
          </w:tcPr>
          <w:p w14:paraId="36017E3E"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Întocmit, </w:t>
            </w:r>
          </w:p>
          <w:p w14:paraId="7254F154"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5638" w:type="dxa"/>
          </w:tcPr>
          <w:p w14:paraId="3FBB176E"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tc>
      </w:tr>
    </w:tbl>
    <w:p w14:paraId="4ABDD79B" w14:textId="77777777" w:rsidR="002456DD" w:rsidRPr="00C20A25" w:rsidRDefault="002456DD" w:rsidP="00C20A25">
      <w:pPr>
        <w:autoSpaceDE w:val="0"/>
        <w:autoSpaceDN w:val="0"/>
        <w:adjustRightInd w:val="0"/>
        <w:jc w:val="both"/>
        <w:rPr>
          <w:rFonts w:ascii="Times New Roman" w:hAnsi="Times New Roman" w:cs="Times New Roman"/>
          <w:b/>
          <w:sz w:val="22"/>
          <w:szCs w:val="22"/>
          <w:lang w:val="ro-RO"/>
        </w:rPr>
      </w:pPr>
    </w:p>
    <w:p w14:paraId="0FD22ECB" w14:textId="11DC8E63" w:rsidR="002456DD" w:rsidRPr="00C20A25" w:rsidRDefault="002456DD" w:rsidP="00C20A25">
      <w:pPr>
        <w:ind w:firstLine="600"/>
        <w:jc w:val="cente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Secțiunea V – Formulare</w:t>
      </w:r>
    </w:p>
    <w:p w14:paraId="0D59DC6B" w14:textId="77777777" w:rsidR="002456DD" w:rsidRPr="00C20A25" w:rsidRDefault="002456DD" w:rsidP="00C20A25">
      <w:pPr>
        <w:jc w:val="both"/>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ro-RO"/>
        </w:rPr>
        <w:t>Secţiunea</w:t>
      </w:r>
      <w:proofErr w:type="spellEnd"/>
      <w:r w:rsidRPr="00C20A25">
        <w:rPr>
          <w:rFonts w:ascii="Times New Roman" w:hAnsi="Times New Roman" w:cs="Times New Roman"/>
          <w:sz w:val="22"/>
          <w:szCs w:val="22"/>
          <w:lang w:val="ro-RO"/>
        </w:rPr>
        <w:t xml:space="preserve"> V </w:t>
      </w:r>
      <w:proofErr w:type="spellStart"/>
      <w:r w:rsidRPr="00C20A25">
        <w:rPr>
          <w:rFonts w:ascii="Times New Roman" w:hAnsi="Times New Roman" w:cs="Times New Roman"/>
          <w:sz w:val="22"/>
          <w:szCs w:val="22"/>
          <w:lang w:val="ro-RO"/>
        </w:rPr>
        <w:t>conţine</w:t>
      </w:r>
      <w:proofErr w:type="spellEnd"/>
      <w:r w:rsidRPr="00C20A25">
        <w:rPr>
          <w:rFonts w:ascii="Times New Roman" w:hAnsi="Times New Roman" w:cs="Times New Roman"/>
          <w:sz w:val="22"/>
          <w:szCs w:val="22"/>
          <w:lang w:val="ro-RO"/>
        </w:rPr>
        <w:t xml:space="preserve"> formularele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modelele de documente destinate, pe de o parte, să faciliteze elaborarea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prezentarea ofertei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a documentelor care o </w:t>
      </w:r>
      <w:proofErr w:type="spellStart"/>
      <w:r w:rsidRPr="00C20A25">
        <w:rPr>
          <w:rFonts w:ascii="Times New Roman" w:hAnsi="Times New Roman" w:cs="Times New Roman"/>
          <w:sz w:val="22"/>
          <w:szCs w:val="22"/>
          <w:lang w:val="ro-RO"/>
        </w:rPr>
        <w:t>însoţesc</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pe de alta parte, să permită Comisiei de evaluare examinarea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evaluarea rapidă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corectă a tuturor ofertelor depuse.</w:t>
      </w:r>
    </w:p>
    <w:p w14:paraId="4B69B0F7" w14:textId="77777777" w:rsidR="002456DD" w:rsidRPr="00C20A25" w:rsidRDefault="002456DD" w:rsidP="00C20A25">
      <w:pPr>
        <w:pStyle w:val="Corptext2"/>
        <w:rPr>
          <w:rFonts w:ascii="Times New Roman" w:hAnsi="Times New Roman"/>
          <w:szCs w:val="22"/>
          <w:lang w:val="ro-RO"/>
        </w:rPr>
      </w:pPr>
      <w:r w:rsidRPr="00C20A25">
        <w:rPr>
          <w:rFonts w:ascii="Times New Roman" w:hAnsi="Times New Roman"/>
          <w:szCs w:val="22"/>
          <w:lang w:val="ro-RO"/>
        </w:rPr>
        <w:tab/>
        <w:t xml:space="preserve">Ofertantul care participă la procedura pentru atribuirea contractului are </w:t>
      </w:r>
      <w:proofErr w:type="spellStart"/>
      <w:r w:rsidRPr="00C20A25">
        <w:rPr>
          <w:rFonts w:ascii="Times New Roman" w:hAnsi="Times New Roman"/>
          <w:szCs w:val="22"/>
          <w:lang w:val="ro-RO"/>
        </w:rPr>
        <w:t>obligaţia</w:t>
      </w:r>
      <w:proofErr w:type="spellEnd"/>
      <w:r w:rsidRPr="00C20A25">
        <w:rPr>
          <w:rFonts w:ascii="Times New Roman" w:hAnsi="Times New Roman"/>
          <w:szCs w:val="22"/>
          <w:lang w:val="ro-RO"/>
        </w:rPr>
        <w:t xml:space="preserve"> de a prezenta formularele </w:t>
      </w:r>
      <w:proofErr w:type="spellStart"/>
      <w:r w:rsidRPr="00C20A25">
        <w:rPr>
          <w:rFonts w:ascii="Times New Roman" w:hAnsi="Times New Roman"/>
          <w:szCs w:val="22"/>
          <w:lang w:val="ro-RO"/>
        </w:rPr>
        <w:t>şi</w:t>
      </w:r>
      <w:proofErr w:type="spellEnd"/>
      <w:r w:rsidRPr="00C20A25">
        <w:rPr>
          <w:rFonts w:ascii="Times New Roman" w:hAnsi="Times New Roman"/>
          <w:szCs w:val="22"/>
          <w:lang w:val="ro-RO"/>
        </w:rPr>
        <w:t xml:space="preserve"> documentele prevăzute în cadrul acestei </w:t>
      </w:r>
      <w:proofErr w:type="spellStart"/>
      <w:r w:rsidRPr="00C20A25">
        <w:rPr>
          <w:rFonts w:ascii="Times New Roman" w:hAnsi="Times New Roman"/>
          <w:szCs w:val="22"/>
          <w:lang w:val="ro-RO"/>
        </w:rPr>
        <w:t>secţiuni</w:t>
      </w:r>
      <w:proofErr w:type="spellEnd"/>
      <w:r w:rsidRPr="00C20A25">
        <w:rPr>
          <w:rFonts w:ascii="Times New Roman" w:hAnsi="Times New Roman"/>
          <w:szCs w:val="22"/>
          <w:lang w:val="ro-RO"/>
        </w:rPr>
        <w:t xml:space="preserve">, completate în mod corespunzător </w:t>
      </w:r>
      <w:proofErr w:type="spellStart"/>
      <w:r w:rsidRPr="00C20A25">
        <w:rPr>
          <w:rFonts w:ascii="Times New Roman" w:hAnsi="Times New Roman"/>
          <w:szCs w:val="22"/>
          <w:lang w:val="ro-RO"/>
        </w:rPr>
        <w:t>şi</w:t>
      </w:r>
      <w:proofErr w:type="spellEnd"/>
      <w:r w:rsidRPr="00C20A25">
        <w:rPr>
          <w:rFonts w:ascii="Times New Roman" w:hAnsi="Times New Roman"/>
          <w:szCs w:val="22"/>
          <w:lang w:val="ro-RO"/>
        </w:rPr>
        <w:t xml:space="preserve"> semnate de persoanele autorizate.</w:t>
      </w:r>
    </w:p>
    <w:p w14:paraId="30B6C122" w14:textId="77777777" w:rsidR="002456DD" w:rsidRPr="00C20A25" w:rsidRDefault="002456DD" w:rsidP="00C20A25">
      <w:pPr>
        <w:pStyle w:val="Corptext2"/>
        <w:rPr>
          <w:rFonts w:ascii="Times New Roman" w:hAnsi="Times New Roman"/>
          <w:szCs w:val="22"/>
          <w:lang w:val="ro-RO"/>
        </w:rPr>
      </w:pPr>
    </w:p>
    <w:p w14:paraId="6E1C012D" w14:textId="77777777" w:rsidR="002456DD" w:rsidRPr="00C20A25" w:rsidRDefault="002456DD" w:rsidP="00C20A25">
      <w:pPr>
        <w:rPr>
          <w:rFonts w:ascii="Times New Roman" w:hAnsi="Times New Roman" w:cs="Times New Roman"/>
          <w:sz w:val="22"/>
          <w:szCs w:val="22"/>
          <w:lang w:val="ro-RO"/>
        </w:rPr>
      </w:pPr>
    </w:p>
    <w:p w14:paraId="436614A8"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Înregistrată la sediul </w:t>
      </w:r>
      <w:proofErr w:type="spellStart"/>
      <w:r w:rsidRPr="00C20A25">
        <w:rPr>
          <w:rFonts w:ascii="Times New Roman" w:eastAsia="MS Mincho" w:hAnsi="Times New Roman" w:cs="Times New Roman"/>
          <w:sz w:val="22"/>
          <w:szCs w:val="22"/>
          <w:lang w:val="ro-RO"/>
        </w:rPr>
        <w:t>autorităţii</w:t>
      </w:r>
      <w:proofErr w:type="spellEnd"/>
      <w:r w:rsidRPr="00C20A25">
        <w:rPr>
          <w:rFonts w:ascii="Times New Roman" w:eastAsia="MS Mincho" w:hAnsi="Times New Roman" w:cs="Times New Roman"/>
          <w:sz w:val="22"/>
          <w:szCs w:val="22"/>
          <w:lang w:val="ro-RO"/>
        </w:rPr>
        <w:t xml:space="preserve"> contractante (...................., România)</w:t>
      </w:r>
    </w:p>
    <w:p w14:paraId="3E334DDE" w14:textId="77777777" w:rsidR="002456DD" w:rsidRPr="00C20A25" w:rsidRDefault="002456DD" w:rsidP="00C20A25">
      <w:pPr>
        <w:rPr>
          <w:rFonts w:ascii="Times New Roman" w:hAnsi="Times New Roman" w:cs="Times New Roman"/>
          <w:sz w:val="22"/>
          <w:szCs w:val="22"/>
          <w:lang w:val="ro-RO"/>
        </w:rPr>
      </w:pPr>
      <w:r w:rsidRPr="00C20A25">
        <w:rPr>
          <w:rFonts w:ascii="Times New Roman" w:eastAsia="MS Mincho" w:hAnsi="Times New Roman" w:cs="Times New Roman"/>
          <w:sz w:val="22"/>
          <w:szCs w:val="22"/>
          <w:lang w:val="ro-RO"/>
        </w:rPr>
        <w:t>Nr. .......... / Data…………………./Ora</w:t>
      </w:r>
    </w:p>
    <w:p w14:paraId="513F1983" w14:textId="77777777" w:rsidR="002456DD" w:rsidRPr="00C20A25" w:rsidRDefault="002456DD" w:rsidP="00C20A25">
      <w:pPr>
        <w:rPr>
          <w:rFonts w:ascii="Times New Roman" w:eastAsia="MS Mincho" w:hAnsi="Times New Roman" w:cs="Times New Roman"/>
          <w:sz w:val="22"/>
          <w:szCs w:val="22"/>
          <w:lang w:val="ro-RO"/>
        </w:rPr>
      </w:pPr>
    </w:p>
    <w:p w14:paraId="7CC28496"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hAnsi="Times New Roman" w:cs="Times New Roman"/>
          <w:sz w:val="22"/>
          <w:szCs w:val="22"/>
          <w:lang w:val="ro-RO"/>
        </w:rPr>
        <w:t xml:space="preserve">OFERTANTUL </w:t>
      </w:r>
      <w:r w:rsidRPr="00C20A25">
        <w:rPr>
          <w:rFonts w:ascii="Times New Roman" w:eastAsia="MS Mincho" w:hAnsi="Times New Roman" w:cs="Times New Roman"/>
          <w:sz w:val="22"/>
          <w:szCs w:val="22"/>
          <w:lang w:val="ro-RO"/>
        </w:rPr>
        <w:t>…….................……......... (denumirea/numele)</w:t>
      </w:r>
    </w:p>
    <w:p w14:paraId="4D657211"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Adresa: …………………………………</w:t>
      </w:r>
    </w:p>
    <w:p w14:paraId="47D5CE84"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Telefon :…………………………………</w:t>
      </w:r>
    </w:p>
    <w:p w14:paraId="70607DB5"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Fax :……………………………………...</w:t>
      </w:r>
    </w:p>
    <w:p w14:paraId="40C38E34"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E-mail: ……………………………………</w:t>
      </w:r>
    </w:p>
    <w:p w14:paraId="293327B3" w14:textId="031E68B9" w:rsidR="002456DD" w:rsidRPr="00C20A25" w:rsidRDefault="002456DD" w:rsidP="00C20A25">
      <w:pPr>
        <w:rPr>
          <w:rFonts w:ascii="Times New Roman" w:eastAsia="MS Mincho" w:hAnsi="Times New Roman" w:cs="Times New Roman"/>
          <w:sz w:val="22"/>
          <w:szCs w:val="22"/>
          <w:lang w:val="ro-RO"/>
        </w:rPr>
      </w:pPr>
    </w:p>
    <w:p w14:paraId="40A43E33" w14:textId="77F2FED2" w:rsidR="00F56BA0" w:rsidRPr="00C20A25" w:rsidRDefault="00F56BA0" w:rsidP="00C20A25">
      <w:pPr>
        <w:rPr>
          <w:rFonts w:ascii="Times New Roman" w:eastAsia="MS Mincho" w:hAnsi="Times New Roman" w:cs="Times New Roman"/>
          <w:sz w:val="22"/>
          <w:szCs w:val="22"/>
          <w:lang w:val="ro-RO"/>
        </w:rPr>
      </w:pPr>
    </w:p>
    <w:p w14:paraId="4026BC65" w14:textId="29163D25" w:rsidR="00F56BA0" w:rsidRPr="00C20A25" w:rsidRDefault="00F56BA0" w:rsidP="00C20A25">
      <w:pPr>
        <w:rPr>
          <w:rFonts w:ascii="Times New Roman" w:eastAsia="MS Mincho" w:hAnsi="Times New Roman" w:cs="Times New Roman"/>
          <w:sz w:val="22"/>
          <w:szCs w:val="22"/>
          <w:lang w:val="ro-RO"/>
        </w:rPr>
      </w:pPr>
    </w:p>
    <w:p w14:paraId="55346EBC" w14:textId="57890846" w:rsidR="00F56BA0" w:rsidRPr="00C20A25" w:rsidRDefault="00F56BA0" w:rsidP="00C20A25">
      <w:pPr>
        <w:rPr>
          <w:rFonts w:ascii="Times New Roman" w:eastAsia="MS Mincho" w:hAnsi="Times New Roman" w:cs="Times New Roman"/>
          <w:sz w:val="22"/>
          <w:szCs w:val="22"/>
          <w:lang w:val="ro-RO"/>
        </w:rPr>
      </w:pPr>
    </w:p>
    <w:p w14:paraId="3F0F4770" w14:textId="77777777" w:rsidR="00F56BA0" w:rsidRPr="00C20A25" w:rsidRDefault="00F56BA0" w:rsidP="00C20A25">
      <w:pPr>
        <w:rPr>
          <w:rFonts w:ascii="Times New Roman" w:eastAsia="MS Mincho" w:hAnsi="Times New Roman" w:cs="Times New Roman"/>
          <w:sz w:val="22"/>
          <w:szCs w:val="22"/>
          <w:lang w:val="ro-RO"/>
        </w:rPr>
      </w:pPr>
    </w:p>
    <w:p w14:paraId="0912CEA5" w14:textId="2EBD2175" w:rsidR="002456DD" w:rsidRPr="00C20A25" w:rsidRDefault="002456DD" w:rsidP="00C20A25">
      <w:pPr>
        <w:rPr>
          <w:rFonts w:ascii="Times New Roman" w:eastAsia="MS Mincho" w:hAnsi="Times New Roman" w:cs="Times New Roman"/>
          <w:sz w:val="22"/>
          <w:szCs w:val="22"/>
          <w:lang w:val="ro-RO"/>
        </w:rPr>
      </w:pPr>
    </w:p>
    <w:p w14:paraId="28B95544" w14:textId="6908E608" w:rsidR="00AF67DB" w:rsidRPr="00C20A25" w:rsidRDefault="00AF67DB" w:rsidP="00C20A25">
      <w:pPr>
        <w:rPr>
          <w:rFonts w:ascii="Times New Roman" w:eastAsia="MS Mincho" w:hAnsi="Times New Roman" w:cs="Times New Roman"/>
          <w:sz w:val="22"/>
          <w:szCs w:val="22"/>
          <w:lang w:val="ro-RO"/>
        </w:rPr>
      </w:pPr>
    </w:p>
    <w:p w14:paraId="156DBEAD" w14:textId="2E38B516" w:rsidR="00AF67DB" w:rsidRPr="00C20A25" w:rsidRDefault="00AF67DB" w:rsidP="00C20A25">
      <w:pPr>
        <w:rPr>
          <w:rFonts w:ascii="Times New Roman" w:eastAsia="MS Mincho" w:hAnsi="Times New Roman" w:cs="Times New Roman"/>
          <w:sz w:val="22"/>
          <w:szCs w:val="22"/>
          <w:lang w:val="ro-RO"/>
        </w:rPr>
      </w:pPr>
    </w:p>
    <w:p w14:paraId="5087D659" w14:textId="0636E782" w:rsidR="00AF67DB" w:rsidRPr="00C20A25" w:rsidRDefault="00AF67DB" w:rsidP="00C20A25">
      <w:pPr>
        <w:rPr>
          <w:rFonts w:ascii="Times New Roman" w:eastAsia="MS Mincho" w:hAnsi="Times New Roman" w:cs="Times New Roman"/>
          <w:sz w:val="22"/>
          <w:szCs w:val="22"/>
          <w:lang w:val="ro-RO"/>
        </w:rPr>
      </w:pPr>
    </w:p>
    <w:p w14:paraId="035C0B2C" w14:textId="7D253926" w:rsidR="00AF67DB" w:rsidRPr="00C20A25" w:rsidRDefault="00AF67DB" w:rsidP="00C20A25">
      <w:pPr>
        <w:rPr>
          <w:rFonts w:ascii="Times New Roman" w:eastAsia="MS Mincho" w:hAnsi="Times New Roman" w:cs="Times New Roman"/>
          <w:sz w:val="22"/>
          <w:szCs w:val="22"/>
          <w:lang w:val="ro-RO"/>
        </w:rPr>
      </w:pPr>
    </w:p>
    <w:p w14:paraId="180E606B" w14:textId="7A9594DA" w:rsidR="00AF67DB" w:rsidRPr="00C20A25" w:rsidRDefault="00AF67DB" w:rsidP="00C20A25">
      <w:pPr>
        <w:rPr>
          <w:rFonts w:ascii="Times New Roman" w:eastAsia="MS Mincho" w:hAnsi="Times New Roman" w:cs="Times New Roman"/>
          <w:sz w:val="22"/>
          <w:szCs w:val="22"/>
          <w:lang w:val="ro-RO"/>
        </w:rPr>
      </w:pPr>
    </w:p>
    <w:p w14:paraId="577C60EF" w14:textId="599FA6D6" w:rsidR="00AF67DB" w:rsidRPr="00C20A25" w:rsidRDefault="00AF67DB" w:rsidP="00C20A25">
      <w:pPr>
        <w:rPr>
          <w:rFonts w:ascii="Times New Roman" w:eastAsia="MS Mincho" w:hAnsi="Times New Roman" w:cs="Times New Roman"/>
          <w:sz w:val="22"/>
          <w:szCs w:val="22"/>
          <w:lang w:val="ro-RO"/>
        </w:rPr>
      </w:pPr>
    </w:p>
    <w:p w14:paraId="5CD03CCD" w14:textId="3BB9753E" w:rsidR="00AF67DB" w:rsidRPr="00C20A25" w:rsidRDefault="00AF67DB" w:rsidP="00C20A25">
      <w:pPr>
        <w:rPr>
          <w:rFonts w:ascii="Times New Roman" w:eastAsia="MS Mincho" w:hAnsi="Times New Roman" w:cs="Times New Roman"/>
          <w:sz w:val="22"/>
          <w:szCs w:val="22"/>
          <w:lang w:val="ro-RO"/>
        </w:rPr>
      </w:pPr>
    </w:p>
    <w:p w14:paraId="255502F7" w14:textId="495F8716" w:rsidR="00AF67DB" w:rsidRPr="00C20A25" w:rsidRDefault="00AF67DB" w:rsidP="00C20A25">
      <w:pPr>
        <w:rPr>
          <w:rFonts w:ascii="Times New Roman" w:eastAsia="MS Mincho" w:hAnsi="Times New Roman" w:cs="Times New Roman"/>
          <w:sz w:val="22"/>
          <w:szCs w:val="22"/>
          <w:lang w:val="ro-RO"/>
        </w:rPr>
      </w:pPr>
    </w:p>
    <w:p w14:paraId="70CE2A29" w14:textId="30345890" w:rsidR="00AF67DB" w:rsidRPr="00C20A25" w:rsidRDefault="00AF67DB" w:rsidP="00C20A25">
      <w:pPr>
        <w:rPr>
          <w:rFonts w:ascii="Times New Roman" w:eastAsia="MS Mincho" w:hAnsi="Times New Roman" w:cs="Times New Roman"/>
          <w:sz w:val="22"/>
          <w:szCs w:val="22"/>
          <w:lang w:val="ro-RO"/>
        </w:rPr>
      </w:pPr>
    </w:p>
    <w:p w14:paraId="633654EB" w14:textId="36649596" w:rsidR="00AF67DB" w:rsidRPr="00C20A25" w:rsidRDefault="00AF67DB" w:rsidP="00C20A25">
      <w:pPr>
        <w:rPr>
          <w:rFonts w:ascii="Times New Roman" w:eastAsia="MS Mincho" w:hAnsi="Times New Roman" w:cs="Times New Roman"/>
          <w:sz w:val="22"/>
          <w:szCs w:val="22"/>
          <w:lang w:val="ro-RO"/>
        </w:rPr>
      </w:pPr>
    </w:p>
    <w:p w14:paraId="4BCB69A4" w14:textId="55A0A3B9" w:rsidR="00AF67DB" w:rsidRPr="00C20A25" w:rsidRDefault="00AF67DB" w:rsidP="00C20A25">
      <w:pPr>
        <w:rPr>
          <w:rFonts w:ascii="Times New Roman" w:eastAsia="MS Mincho" w:hAnsi="Times New Roman" w:cs="Times New Roman"/>
          <w:sz w:val="22"/>
          <w:szCs w:val="22"/>
          <w:lang w:val="ro-RO"/>
        </w:rPr>
      </w:pPr>
    </w:p>
    <w:p w14:paraId="0EB5E6AC" w14:textId="735F0EA0" w:rsidR="00AF67DB" w:rsidRPr="00C20A25" w:rsidRDefault="00AF67DB" w:rsidP="00C20A25">
      <w:pPr>
        <w:rPr>
          <w:rFonts w:ascii="Times New Roman" w:eastAsia="MS Mincho" w:hAnsi="Times New Roman" w:cs="Times New Roman"/>
          <w:sz w:val="22"/>
          <w:szCs w:val="22"/>
          <w:lang w:val="ro-RO"/>
        </w:rPr>
      </w:pPr>
    </w:p>
    <w:p w14:paraId="20C10E88" w14:textId="29573B5E" w:rsidR="00AF67DB" w:rsidRPr="00C20A25" w:rsidRDefault="00AF67DB" w:rsidP="00C20A25">
      <w:pPr>
        <w:rPr>
          <w:rFonts w:ascii="Times New Roman" w:eastAsia="MS Mincho" w:hAnsi="Times New Roman" w:cs="Times New Roman"/>
          <w:sz w:val="22"/>
          <w:szCs w:val="22"/>
          <w:lang w:val="ro-RO"/>
        </w:rPr>
      </w:pPr>
    </w:p>
    <w:p w14:paraId="128D5553" w14:textId="018D53E4" w:rsidR="00AF67DB" w:rsidRPr="00C20A25" w:rsidRDefault="00AF67DB" w:rsidP="00C20A25">
      <w:pPr>
        <w:rPr>
          <w:rFonts w:ascii="Times New Roman" w:eastAsia="MS Mincho" w:hAnsi="Times New Roman" w:cs="Times New Roman"/>
          <w:sz w:val="22"/>
          <w:szCs w:val="22"/>
          <w:lang w:val="ro-RO"/>
        </w:rPr>
      </w:pPr>
    </w:p>
    <w:p w14:paraId="25D809BA" w14:textId="311B5588" w:rsidR="00B50CC0" w:rsidRPr="00C20A25" w:rsidRDefault="00B50CC0" w:rsidP="00C20A25">
      <w:pPr>
        <w:rPr>
          <w:rFonts w:ascii="Times New Roman" w:eastAsia="MS Mincho" w:hAnsi="Times New Roman" w:cs="Times New Roman"/>
          <w:sz w:val="22"/>
          <w:szCs w:val="22"/>
          <w:lang w:val="ro-RO"/>
        </w:rPr>
      </w:pPr>
    </w:p>
    <w:p w14:paraId="00AD1641" w14:textId="06D9F20A" w:rsidR="00B50CC0" w:rsidRPr="00C20A25" w:rsidRDefault="00B50CC0" w:rsidP="00C20A25">
      <w:pPr>
        <w:rPr>
          <w:rFonts w:ascii="Times New Roman" w:eastAsia="MS Mincho" w:hAnsi="Times New Roman" w:cs="Times New Roman"/>
          <w:sz w:val="22"/>
          <w:szCs w:val="22"/>
          <w:lang w:val="ro-RO"/>
        </w:rPr>
      </w:pPr>
    </w:p>
    <w:p w14:paraId="722727BF" w14:textId="6C803E20" w:rsidR="00B50CC0" w:rsidRPr="00C20A25" w:rsidRDefault="00B50CC0" w:rsidP="00C20A25">
      <w:pPr>
        <w:rPr>
          <w:rFonts w:ascii="Times New Roman" w:eastAsia="MS Mincho" w:hAnsi="Times New Roman" w:cs="Times New Roman"/>
          <w:sz w:val="22"/>
          <w:szCs w:val="22"/>
          <w:lang w:val="ro-RO"/>
        </w:rPr>
      </w:pPr>
    </w:p>
    <w:p w14:paraId="0EDC43AB" w14:textId="72C42A73" w:rsidR="00B50CC0" w:rsidRPr="00C20A25" w:rsidRDefault="00B50CC0" w:rsidP="00C20A25">
      <w:pPr>
        <w:rPr>
          <w:rFonts w:ascii="Times New Roman" w:eastAsia="MS Mincho" w:hAnsi="Times New Roman" w:cs="Times New Roman"/>
          <w:sz w:val="22"/>
          <w:szCs w:val="22"/>
          <w:lang w:val="ro-RO"/>
        </w:rPr>
      </w:pPr>
    </w:p>
    <w:p w14:paraId="6A9D6D7E" w14:textId="77777777" w:rsidR="00B50CC0" w:rsidRPr="00C20A25" w:rsidRDefault="00B50CC0" w:rsidP="00C20A25">
      <w:pPr>
        <w:rPr>
          <w:rFonts w:ascii="Times New Roman" w:eastAsia="MS Mincho" w:hAnsi="Times New Roman" w:cs="Times New Roman"/>
          <w:sz w:val="22"/>
          <w:szCs w:val="22"/>
          <w:lang w:val="ro-RO"/>
        </w:rPr>
      </w:pPr>
    </w:p>
    <w:p w14:paraId="043C8EA0" w14:textId="554F1493" w:rsidR="00AF67DB" w:rsidRPr="00C20A25" w:rsidRDefault="00AF67DB" w:rsidP="00C20A25">
      <w:pPr>
        <w:rPr>
          <w:rFonts w:ascii="Times New Roman" w:eastAsia="MS Mincho" w:hAnsi="Times New Roman" w:cs="Times New Roman"/>
          <w:sz w:val="22"/>
          <w:szCs w:val="22"/>
          <w:lang w:val="ro-RO"/>
        </w:rPr>
      </w:pPr>
    </w:p>
    <w:p w14:paraId="55D53679" w14:textId="6F97AF73" w:rsidR="00166DE1" w:rsidRPr="00C20A25" w:rsidRDefault="00166DE1" w:rsidP="00C20A25">
      <w:pPr>
        <w:rPr>
          <w:rFonts w:ascii="Times New Roman" w:eastAsia="MS Mincho" w:hAnsi="Times New Roman" w:cs="Times New Roman"/>
          <w:sz w:val="22"/>
          <w:szCs w:val="22"/>
          <w:lang w:val="ro-RO"/>
        </w:rPr>
      </w:pPr>
    </w:p>
    <w:p w14:paraId="2932B368" w14:textId="19197486" w:rsidR="00166DE1" w:rsidRPr="00C20A25" w:rsidRDefault="00166DE1" w:rsidP="00C20A25">
      <w:pPr>
        <w:rPr>
          <w:rFonts w:ascii="Times New Roman" w:eastAsia="MS Mincho" w:hAnsi="Times New Roman" w:cs="Times New Roman"/>
          <w:sz w:val="22"/>
          <w:szCs w:val="22"/>
          <w:lang w:val="ro-RO"/>
        </w:rPr>
      </w:pPr>
    </w:p>
    <w:p w14:paraId="0098070F" w14:textId="63537DC6" w:rsidR="00166DE1" w:rsidRPr="00C20A25" w:rsidRDefault="00166DE1" w:rsidP="00C20A25">
      <w:pPr>
        <w:rPr>
          <w:rFonts w:ascii="Times New Roman" w:eastAsia="MS Mincho" w:hAnsi="Times New Roman" w:cs="Times New Roman"/>
          <w:sz w:val="22"/>
          <w:szCs w:val="22"/>
          <w:lang w:val="ro-RO"/>
        </w:rPr>
      </w:pPr>
    </w:p>
    <w:p w14:paraId="150CFF08" w14:textId="2EA09CA4" w:rsidR="00166DE1" w:rsidRPr="00C20A25" w:rsidRDefault="00166DE1" w:rsidP="00C20A25">
      <w:pPr>
        <w:rPr>
          <w:rFonts w:ascii="Times New Roman" w:eastAsia="MS Mincho" w:hAnsi="Times New Roman" w:cs="Times New Roman"/>
          <w:sz w:val="22"/>
          <w:szCs w:val="22"/>
          <w:lang w:val="ro-RO"/>
        </w:rPr>
      </w:pPr>
    </w:p>
    <w:p w14:paraId="62A60509" w14:textId="161C12B9" w:rsidR="00166DE1" w:rsidRPr="00C20A25" w:rsidRDefault="00166DE1" w:rsidP="00C20A25">
      <w:pPr>
        <w:rPr>
          <w:rFonts w:ascii="Times New Roman" w:eastAsia="MS Mincho" w:hAnsi="Times New Roman" w:cs="Times New Roman"/>
          <w:sz w:val="22"/>
          <w:szCs w:val="22"/>
          <w:lang w:val="ro-RO"/>
        </w:rPr>
      </w:pPr>
    </w:p>
    <w:p w14:paraId="4E06FEA0" w14:textId="7D631B89" w:rsidR="00166DE1" w:rsidRPr="00C20A25" w:rsidRDefault="00166DE1" w:rsidP="00C20A25">
      <w:pPr>
        <w:rPr>
          <w:rFonts w:ascii="Times New Roman" w:eastAsia="MS Mincho" w:hAnsi="Times New Roman" w:cs="Times New Roman"/>
          <w:sz w:val="22"/>
          <w:szCs w:val="22"/>
          <w:lang w:val="ro-RO"/>
        </w:rPr>
      </w:pPr>
    </w:p>
    <w:p w14:paraId="5E2447AF" w14:textId="41979BA6" w:rsidR="00166DE1" w:rsidRDefault="00166DE1" w:rsidP="00C20A25">
      <w:pPr>
        <w:rPr>
          <w:rFonts w:ascii="Times New Roman" w:eastAsia="MS Mincho" w:hAnsi="Times New Roman" w:cs="Times New Roman"/>
          <w:sz w:val="22"/>
          <w:szCs w:val="22"/>
          <w:lang w:val="ro-RO"/>
        </w:rPr>
      </w:pPr>
    </w:p>
    <w:p w14:paraId="703B1534" w14:textId="25A96D4B" w:rsidR="00D457AC" w:rsidRDefault="00D457AC" w:rsidP="00C20A25">
      <w:pPr>
        <w:rPr>
          <w:rFonts w:ascii="Times New Roman" w:eastAsia="MS Mincho" w:hAnsi="Times New Roman" w:cs="Times New Roman"/>
          <w:sz w:val="22"/>
          <w:szCs w:val="22"/>
          <w:lang w:val="ro-RO"/>
        </w:rPr>
      </w:pPr>
    </w:p>
    <w:p w14:paraId="6FD2A465" w14:textId="7EF9A1D6" w:rsidR="00D457AC" w:rsidRDefault="00D457AC" w:rsidP="00C20A25">
      <w:pPr>
        <w:rPr>
          <w:rFonts w:ascii="Times New Roman" w:eastAsia="MS Mincho" w:hAnsi="Times New Roman" w:cs="Times New Roman"/>
          <w:sz w:val="22"/>
          <w:szCs w:val="22"/>
          <w:lang w:val="ro-RO"/>
        </w:rPr>
      </w:pPr>
    </w:p>
    <w:p w14:paraId="49C2855A" w14:textId="4682BC37" w:rsidR="00D457AC" w:rsidRDefault="00D457AC" w:rsidP="00C20A25">
      <w:pPr>
        <w:rPr>
          <w:rFonts w:ascii="Times New Roman" w:eastAsia="MS Mincho" w:hAnsi="Times New Roman" w:cs="Times New Roman"/>
          <w:sz w:val="22"/>
          <w:szCs w:val="22"/>
          <w:lang w:val="ro-RO"/>
        </w:rPr>
      </w:pPr>
    </w:p>
    <w:p w14:paraId="207B60C0" w14:textId="383B6644" w:rsidR="00D457AC" w:rsidRDefault="00D457AC" w:rsidP="00C20A25">
      <w:pPr>
        <w:rPr>
          <w:rFonts w:ascii="Times New Roman" w:eastAsia="MS Mincho" w:hAnsi="Times New Roman" w:cs="Times New Roman"/>
          <w:sz w:val="22"/>
          <w:szCs w:val="22"/>
          <w:lang w:val="ro-RO"/>
        </w:rPr>
      </w:pPr>
    </w:p>
    <w:p w14:paraId="59CF013D" w14:textId="756F6663" w:rsidR="00D457AC" w:rsidRDefault="00D457AC" w:rsidP="00C20A25">
      <w:pPr>
        <w:rPr>
          <w:rFonts w:ascii="Times New Roman" w:eastAsia="MS Mincho" w:hAnsi="Times New Roman" w:cs="Times New Roman"/>
          <w:sz w:val="22"/>
          <w:szCs w:val="22"/>
          <w:lang w:val="ro-RO"/>
        </w:rPr>
      </w:pPr>
    </w:p>
    <w:p w14:paraId="4DB7CD04" w14:textId="77777777" w:rsidR="00D457AC" w:rsidRPr="00C20A25" w:rsidRDefault="00D457AC" w:rsidP="00C20A25">
      <w:pPr>
        <w:rPr>
          <w:rFonts w:ascii="Times New Roman" w:eastAsia="MS Mincho" w:hAnsi="Times New Roman" w:cs="Times New Roman"/>
          <w:sz w:val="22"/>
          <w:szCs w:val="22"/>
          <w:lang w:val="ro-RO"/>
        </w:rPr>
      </w:pPr>
    </w:p>
    <w:p w14:paraId="318E45E4" w14:textId="77777777" w:rsidR="002456DD" w:rsidRPr="00C20A25" w:rsidRDefault="002456DD" w:rsidP="00C20A25">
      <w:pPr>
        <w:rPr>
          <w:rFonts w:ascii="Times New Roman" w:eastAsia="MS Mincho" w:hAnsi="Times New Roman" w:cs="Times New Roman"/>
          <w:sz w:val="22"/>
          <w:szCs w:val="22"/>
          <w:lang w:val="ro-RO"/>
        </w:rPr>
      </w:pPr>
    </w:p>
    <w:p w14:paraId="3A1C0D47" w14:textId="77777777" w:rsidR="002456DD" w:rsidRPr="00C20A25" w:rsidRDefault="002456DD" w:rsidP="00C20A25">
      <w:pPr>
        <w:pStyle w:val="heading2plain"/>
        <w:spacing w:before="0" w:after="0"/>
        <w:rPr>
          <w:rFonts w:ascii="Times New Roman" w:hAnsi="Times New Roman"/>
          <w:sz w:val="22"/>
          <w:szCs w:val="22"/>
        </w:rPr>
      </w:pPr>
      <w:r w:rsidRPr="00C20A25">
        <w:rPr>
          <w:rFonts w:ascii="Times New Roman" w:hAnsi="Times New Roman"/>
          <w:sz w:val="22"/>
          <w:szCs w:val="22"/>
        </w:rPr>
        <w:t>FORMULARUL NR. 1: SCRISOARE DE ÎNAINTARE</w:t>
      </w:r>
    </w:p>
    <w:p w14:paraId="61362147" w14:textId="77777777" w:rsidR="002456DD" w:rsidRPr="00C20A25" w:rsidRDefault="002456DD" w:rsidP="00C20A25">
      <w:pPr>
        <w:rPr>
          <w:rFonts w:ascii="Times New Roman" w:eastAsia="MS Mincho" w:hAnsi="Times New Roman" w:cs="Times New Roman"/>
          <w:sz w:val="22"/>
          <w:szCs w:val="22"/>
          <w:lang w:val="ro-RO"/>
        </w:rPr>
      </w:pPr>
    </w:p>
    <w:p w14:paraId="74A77B61" w14:textId="77777777" w:rsidR="002456DD" w:rsidRPr="00C20A25" w:rsidRDefault="002456DD" w:rsidP="00C20A25">
      <w:pPr>
        <w:pStyle w:val="NormalWeb"/>
        <w:rPr>
          <w:rFonts w:eastAsia="MS Mincho"/>
          <w:sz w:val="22"/>
          <w:szCs w:val="22"/>
          <w:lang w:val="ro-RO"/>
        </w:rPr>
      </w:pPr>
      <w:r w:rsidRPr="00C20A25">
        <w:rPr>
          <w:rFonts w:eastAsia="MS Mincho"/>
          <w:sz w:val="22"/>
          <w:szCs w:val="22"/>
          <w:lang w:val="ro-RO"/>
        </w:rPr>
        <w:t>Către:  .........................</w:t>
      </w:r>
      <w:r w:rsidRPr="00C20A25">
        <w:rPr>
          <w:sz w:val="22"/>
          <w:szCs w:val="22"/>
          <w:lang w:val="ro-RO"/>
        </w:rPr>
        <w:t xml:space="preserve"> (denumirea </w:t>
      </w:r>
      <w:proofErr w:type="spellStart"/>
      <w:r w:rsidRPr="00C20A25">
        <w:rPr>
          <w:sz w:val="22"/>
          <w:szCs w:val="22"/>
          <w:lang w:val="ro-RO"/>
        </w:rPr>
        <w:t>autorităţii</w:t>
      </w:r>
      <w:proofErr w:type="spellEnd"/>
      <w:r w:rsidRPr="00C20A25">
        <w:rPr>
          <w:sz w:val="22"/>
          <w:szCs w:val="22"/>
          <w:lang w:val="ro-RO"/>
        </w:rPr>
        <w:t xml:space="preserve"> contractante </w:t>
      </w:r>
      <w:proofErr w:type="spellStart"/>
      <w:r w:rsidRPr="00C20A25">
        <w:rPr>
          <w:sz w:val="22"/>
          <w:szCs w:val="22"/>
          <w:lang w:val="ro-RO"/>
        </w:rPr>
        <w:t>şi</w:t>
      </w:r>
      <w:proofErr w:type="spellEnd"/>
      <w:r w:rsidRPr="00C20A25">
        <w:rPr>
          <w:sz w:val="22"/>
          <w:szCs w:val="22"/>
          <w:lang w:val="ro-RO"/>
        </w:rPr>
        <w:t xml:space="preserve"> adresa completă)</w:t>
      </w:r>
    </w:p>
    <w:p w14:paraId="5835293B"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Telefon:  </w:t>
      </w:r>
    </w:p>
    <w:p w14:paraId="0A7B92FB"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Fax:  </w:t>
      </w:r>
      <w:r w:rsidRPr="00C20A25">
        <w:rPr>
          <w:rFonts w:ascii="Times New Roman" w:eastAsia="MS Mincho" w:hAnsi="Times New Roman" w:cs="Times New Roman"/>
          <w:sz w:val="22"/>
          <w:szCs w:val="22"/>
          <w:lang w:val="ro-RO"/>
        </w:rPr>
        <w:tab/>
      </w:r>
    </w:p>
    <w:p w14:paraId="41C252CB" w14:textId="3298BEE8"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Ca urmare a </w:t>
      </w:r>
      <w:proofErr w:type="spellStart"/>
      <w:r w:rsidRPr="00C20A25">
        <w:rPr>
          <w:rFonts w:ascii="Times New Roman" w:hAnsi="Times New Roman" w:cs="Times New Roman"/>
          <w:sz w:val="22"/>
          <w:szCs w:val="22"/>
          <w:lang w:val="ro-RO"/>
        </w:rPr>
        <w:t>anunţului</w:t>
      </w:r>
      <w:proofErr w:type="spellEnd"/>
      <w:r w:rsidRPr="00C20A25">
        <w:rPr>
          <w:rFonts w:ascii="Times New Roman" w:hAnsi="Times New Roman" w:cs="Times New Roman"/>
          <w:sz w:val="22"/>
          <w:szCs w:val="22"/>
          <w:lang w:val="ro-RO"/>
        </w:rPr>
        <w:t xml:space="preserve"> de </w:t>
      </w:r>
      <w:r w:rsidR="005015C6">
        <w:rPr>
          <w:rFonts w:ascii="Times New Roman" w:hAnsi="Times New Roman" w:cs="Times New Roman"/>
          <w:sz w:val="22"/>
          <w:szCs w:val="22"/>
          <w:lang w:val="ro-RO"/>
        </w:rPr>
        <w:t>CONCESIUNE</w:t>
      </w:r>
      <w:r w:rsidRPr="00C20A25">
        <w:rPr>
          <w:rFonts w:ascii="Times New Roman" w:hAnsi="Times New Roman" w:cs="Times New Roman"/>
          <w:sz w:val="22"/>
          <w:szCs w:val="22"/>
          <w:lang w:val="ro-RO"/>
        </w:rPr>
        <w:t xml:space="preserve"> nr. ______ din ______________, publicat pe site-ul </w:t>
      </w:r>
      <w:proofErr w:type="spellStart"/>
      <w:r w:rsidRPr="00C20A25">
        <w:rPr>
          <w:rFonts w:ascii="Times New Roman" w:hAnsi="Times New Roman" w:cs="Times New Roman"/>
          <w:sz w:val="22"/>
          <w:szCs w:val="22"/>
          <w:lang w:val="ro-RO"/>
        </w:rPr>
        <w:t>autorităţii</w:t>
      </w:r>
      <w:proofErr w:type="spellEnd"/>
      <w:r w:rsidRPr="00C20A25">
        <w:rPr>
          <w:rFonts w:ascii="Times New Roman" w:hAnsi="Times New Roman" w:cs="Times New Roman"/>
          <w:sz w:val="22"/>
          <w:szCs w:val="22"/>
          <w:lang w:val="ro-RO"/>
        </w:rPr>
        <w:t xml:space="preserve"> contractante_________________________ privind aplicarea procedurii pentru atribuirea contractului de _____________________________________(denumirea contractului),</w:t>
      </w:r>
    </w:p>
    <w:p w14:paraId="56EF04A5"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noi ________________________________________ (denumirea operatorului economic) vă transmitem alăturat următoarele documente pentru lotul…..:</w:t>
      </w:r>
    </w:p>
    <w:p w14:paraId="2A92120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1. Documentul ______________________(tipul, seria/numărul, emitentul) privind </w:t>
      </w:r>
      <w:proofErr w:type="spellStart"/>
      <w:r w:rsidRPr="00C20A25">
        <w:rPr>
          <w:rFonts w:ascii="Times New Roman" w:hAnsi="Times New Roman" w:cs="Times New Roman"/>
          <w:sz w:val="22"/>
          <w:szCs w:val="22"/>
          <w:lang w:val="ro-RO"/>
        </w:rPr>
        <w:t>garanţia</w:t>
      </w:r>
      <w:proofErr w:type="spellEnd"/>
      <w:r w:rsidRPr="00C20A25">
        <w:rPr>
          <w:rFonts w:ascii="Times New Roman" w:hAnsi="Times New Roman" w:cs="Times New Roman"/>
          <w:sz w:val="22"/>
          <w:szCs w:val="22"/>
          <w:lang w:val="ro-RO"/>
        </w:rPr>
        <w:t xml:space="preserve"> de participare, în cuantumul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forma stabilită de dumneavoastră prin </w:t>
      </w:r>
      <w:proofErr w:type="spellStart"/>
      <w:r w:rsidRPr="00C20A25">
        <w:rPr>
          <w:rFonts w:ascii="Times New Roman" w:hAnsi="Times New Roman" w:cs="Times New Roman"/>
          <w:sz w:val="22"/>
          <w:szCs w:val="22"/>
          <w:lang w:val="ro-RO"/>
        </w:rPr>
        <w:t>documentaţia</w:t>
      </w:r>
      <w:proofErr w:type="spellEnd"/>
      <w:r w:rsidRPr="00C20A25">
        <w:rPr>
          <w:rFonts w:ascii="Times New Roman" w:hAnsi="Times New Roman" w:cs="Times New Roman"/>
          <w:sz w:val="22"/>
          <w:szCs w:val="22"/>
          <w:lang w:val="ro-RO"/>
        </w:rPr>
        <w:t xml:space="preserve"> de atribuire;</w:t>
      </w:r>
    </w:p>
    <w:p w14:paraId="40CB239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2. Pachetul/plicul sigilat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marcat în mod vizibil, </w:t>
      </w:r>
      <w:proofErr w:type="spellStart"/>
      <w:r w:rsidRPr="00C20A25">
        <w:rPr>
          <w:rFonts w:ascii="Times New Roman" w:hAnsi="Times New Roman" w:cs="Times New Roman"/>
          <w:sz w:val="22"/>
          <w:szCs w:val="22"/>
          <w:lang w:val="ro-RO"/>
        </w:rPr>
        <w:t>conţinând</w:t>
      </w:r>
      <w:proofErr w:type="spellEnd"/>
      <w:r w:rsidRPr="00C20A25">
        <w:rPr>
          <w:rFonts w:ascii="Times New Roman" w:hAnsi="Times New Roman" w:cs="Times New Roman"/>
          <w:sz w:val="22"/>
          <w:szCs w:val="22"/>
          <w:lang w:val="ro-RO"/>
        </w:rPr>
        <w:t xml:space="preserve">, 1 exemplar original, 1 exemplar copie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1 suport electronic din:</w:t>
      </w:r>
    </w:p>
    <w:p w14:paraId="4C21FBED" w14:textId="77777777" w:rsidR="002456DD" w:rsidRPr="00C20A25" w:rsidRDefault="002456DD" w:rsidP="00C20A25">
      <w:pPr>
        <w:jc w:val="both"/>
        <w:rPr>
          <w:rFonts w:ascii="Times New Roman" w:hAnsi="Times New Roman" w:cs="Times New Roman"/>
          <w:sz w:val="22"/>
          <w:szCs w:val="22"/>
          <w:lang w:val="pt-BR"/>
        </w:rPr>
      </w:pPr>
      <w:r w:rsidRPr="00C20A25">
        <w:rPr>
          <w:rFonts w:ascii="Times New Roman" w:hAnsi="Times New Roman" w:cs="Times New Roman"/>
          <w:sz w:val="22"/>
          <w:szCs w:val="22"/>
          <w:lang w:val="pt-BR"/>
        </w:rPr>
        <w:t>a) oferta;</w:t>
      </w:r>
    </w:p>
    <w:p w14:paraId="4ECA8E4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pt-BR"/>
        </w:rPr>
        <w:t>b) documentele care însoţesc oferta</w:t>
      </w:r>
      <w:r w:rsidRPr="00C20A25">
        <w:rPr>
          <w:rFonts w:ascii="Times New Roman" w:hAnsi="Times New Roman" w:cs="Times New Roman"/>
          <w:sz w:val="22"/>
          <w:szCs w:val="22"/>
          <w:lang w:val="ro-RO"/>
        </w:rPr>
        <w:t>;</w:t>
      </w:r>
    </w:p>
    <w:p w14:paraId="4BC1628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Avem </w:t>
      </w:r>
      <w:proofErr w:type="spellStart"/>
      <w:r w:rsidRPr="00C20A25">
        <w:rPr>
          <w:rFonts w:ascii="Times New Roman" w:hAnsi="Times New Roman" w:cs="Times New Roman"/>
          <w:sz w:val="22"/>
          <w:szCs w:val="22"/>
          <w:lang w:val="ro-RO"/>
        </w:rPr>
        <w:t>speranţa</w:t>
      </w:r>
      <w:proofErr w:type="spellEnd"/>
      <w:r w:rsidRPr="00C20A25">
        <w:rPr>
          <w:rFonts w:ascii="Times New Roman" w:hAnsi="Times New Roman" w:cs="Times New Roman"/>
          <w:sz w:val="22"/>
          <w:szCs w:val="22"/>
          <w:lang w:val="ro-RO"/>
        </w:rPr>
        <w:t xml:space="preserve"> că oferta noastră este corespunzătoare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va satisface </w:t>
      </w:r>
      <w:proofErr w:type="spellStart"/>
      <w:r w:rsidRPr="00C20A25">
        <w:rPr>
          <w:rFonts w:ascii="Times New Roman" w:hAnsi="Times New Roman" w:cs="Times New Roman"/>
          <w:sz w:val="22"/>
          <w:szCs w:val="22"/>
          <w:lang w:val="ro-RO"/>
        </w:rPr>
        <w:t>cerinţele</w:t>
      </w:r>
      <w:proofErr w:type="spellEnd"/>
      <w:r w:rsidRPr="00C20A25">
        <w:rPr>
          <w:rFonts w:ascii="Times New Roman" w:hAnsi="Times New Roman" w:cs="Times New Roman"/>
          <w:sz w:val="22"/>
          <w:szCs w:val="22"/>
          <w:lang w:val="ro-RO"/>
        </w:rPr>
        <w:t>.</w:t>
      </w:r>
    </w:p>
    <w:p w14:paraId="54EDD758" w14:textId="77777777" w:rsidR="002456DD" w:rsidRPr="00C20A25" w:rsidRDefault="002456DD" w:rsidP="00C20A25">
      <w:pPr>
        <w:jc w:val="both"/>
        <w:rPr>
          <w:rFonts w:ascii="Times New Roman" w:hAnsi="Times New Roman" w:cs="Times New Roman"/>
          <w:sz w:val="22"/>
          <w:szCs w:val="22"/>
          <w:lang w:val="ro-RO"/>
        </w:rPr>
      </w:pPr>
    </w:p>
    <w:p w14:paraId="436B1FF0"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ro-RO"/>
        </w:rPr>
        <w:t xml:space="preserve">   "A NU SE DESCHIDE ÎNAINTE DE DATA DE ......, ORA .... </w:t>
      </w:r>
      <w:r w:rsidRPr="00C20A25">
        <w:rPr>
          <w:rFonts w:ascii="Times New Roman" w:hAnsi="Times New Roman" w:cs="Times New Roman"/>
          <w:sz w:val="22"/>
          <w:szCs w:val="22"/>
          <w:lang w:val="it-IT"/>
        </w:rPr>
        <w:t xml:space="preserve">(se va menţiona data şi ora specificate în anunţul de participare).    </w:t>
      </w:r>
    </w:p>
    <w:p w14:paraId="7FB51346" w14:textId="77777777" w:rsidR="002456DD" w:rsidRPr="00C20A25" w:rsidRDefault="002456DD" w:rsidP="00C20A25">
      <w:pPr>
        <w:jc w:val="both"/>
        <w:rPr>
          <w:rFonts w:ascii="Times New Roman" w:hAnsi="Times New Roman" w:cs="Times New Roman"/>
          <w:sz w:val="22"/>
          <w:szCs w:val="22"/>
          <w:lang w:val="it-IT"/>
        </w:rPr>
      </w:pPr>
    </w:p>
    <w:p w14:paraId="60B16382"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Data </w:t>
      </w:r>
      <w:proofErr w:type="spellStart"/>
      <w:r w:rsidRPr="00C20A25">
        <w:rPr>
          <w:rFonts w:ascii="Times New Roman" w:eastAsia="MS Mincho" w:hAnsi="Times New Roman" w:cs="Times New Roman"/>
          <w:sz w:val="22"/>
          <w:szCs w:val="22"/>
          <w:lang w:val="ro-RO"/>
        </w:rPr>
        <w:t>completarii</w:t>
      </w:r>
      <w:proofErr w:type="spellEnd"/>
      <w:r w:rsidRPr="00C20A25">
        <w:rPr>
          <w:rFonts w:ascii="Times New Roman" w:eastAsia="MS Mincho" w:hAnsi="Times New Roman" w:cs="Times New Roman"/>
          <w:sz w:val="22"/>
          <w:szCs w:val="22"/>
          <w:lang w:val="ro-RO"/>
        </w:rPr>
        <w:t xml:space="preserve"> :[ZZ.LLLL.AAAA]</w:t>
      </w:r>
    </w:p>
    <w:p w14:paraId="10434E77" w14:textId="77777777" w:rsidR="002456DD" w:rsidRPr="00C20A25" w:rsidRDefault="002456DD" w:rsidP="00C20A25">
      <w:pPr>
        <w:rPr>
          <w:rFonts w:ascii="Times New Roman" w:eastAsia="MS Mincho" w:hAnsi="Times New Roman" w:cs="Times New Roman"/>
          <w:sz w:val="22"/>
          <w:szCs w:val="22"/>
          <w:lang w:val="ro-RO"/>
        </w:rPr>
      </w:pPr>
    </w:p>
    <w:p w14:paraId="0125F5B7"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28500FB9" w14:textId="77777777" w:rsidR="002456DD" w:rsidRPr="00C20A25" w:rsidRDefault="002456DD" w:rsidP="00C20A25">
      <w:pPr>
        <w:rPr>
          <w:rFonts w:ascii="Times New Roman" w:eastAsia="MS Mincho" w:hAnsi="Times New Roman" w:cs="Times New Roman"/>
          <w:sz w:val="22"/>
          <w:szCs w:val="22"/>
          <w:lang w:val="ro-RO"/>
        </w:rPr>
      </w:pPr>
    </w:p>
    <w:p w14:paraId="2278066D"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719B36E2"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6A9575E5"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02D8C91B" w14:textId="77777777" w:rsidR="002456DD" w:rsidRPr="00C20A25" w:rsidRDefault="002456DD" w:rsidP="00C20A25">
      <w:pPr>
        <w:rPr>
          <w:rFonts w:ascii="Times New Roman" w:eastAsia="MS Mincho" w:hAnsi="Times New Roman" w:cs="Times New Roman"/>
          <w:sz w:val="22"/>
          <w:szCs w:val="22"/>
          <w:lang w:val="ro-RO"/>
        </w:rPr>
      </w:pPr>
    </w:p>
    <w:p w14:paraId="51A7CE6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OFERTANTUL …….................……......... (denumirea/numele)</w:t>
      </w:r>
    </w:p>
    <w:p w14:paraId="2DA604BC" w14:textId="77777777" w:rsidR="002456DD" w:rsidRPr="00C20A25" w:rsidRDefault="002456DD" w:rsidP="00C20A25">
      <w:pPr>
        <w:rPr>
          <w:rFonts w:ascii="Times New Roman" w:hAnsi="Times New Roman" w:cs="Times New Roman"/>
          <w:caps/>
          <w:sz w:val="22"/>
          <w:szCs w:val="22"/>
          <w:lang w:val="ro-RO"/>
        </w:rPr>
      </w:pPr>
    </w:p>
    <w:p w14:paraId="55107D6F" w14:textId="77777777" w:rsidR="002456DD" w:rsidRPr="00C20A25" w:rsidRDefault="002456DD" w:rsidP="00C20A25">
      <w:pPr>
        <w:rPr>
          <w:rFonts w:ascii="Times New Roman" w:hAnsi="Times New Roman" w:cs="Times New Roman"/>
          <w:caps/>
          <w:sz w:val="22"/>
          <w:szCs w:val="22"/>
          <w:lang w:val="ro-RO"/>
        </w:rPr>
      </w:pPr>
    </w:p>
    <w:p w14:paraId="74A8DCB2" w14:textId="77777777" w:rsidR="002456DD" w:rsidRPr="00C20A25" w:rsidRDefault="002456DD" w:rsidP="00C20A25">
      <w:pPr>
        <w:rPr>
          <w:rFonts w:ascii="Times New Roman" w:hAnsi="Times New Roman" w:cs="Times New Roman"/>
          <w:caps/>
          <w:sz w:val="22"/>
          <w:szCs w:val="22"/>
          <w:lang w:val="ro-RO"/>
        </w:rPr>
      </w:pPr>
    </w:p>
    <w:p w14:paraId="0D277C8C" w14:textId="77777777" w:rsidR="002456DD" w:rsidRPr="00C20A25" w:rsidRDefault="002456DD" w:rsidP="00C20A25">
      <w:pPr>
        <w:rPr>
          <w:rFonts w:ascii="Times New Roman" w:hAnsi="Times New Roman" w:cs="Times New Roman"/>
          <w:caps/>
          <w:sz w:val="22"/>
          <w:szCs w:val="22"/>
          <w:lang w:val="ro-RO"/>
        </w:rPr>
      </w:pPr>
    </w:p>
    <w:p w14:paraId="3EE1BF48" w14:textId="77777777" w:rsidR="002456DD" w:rsidRPr="00C20A25" w:rsidRDefault="002456DD" w:rsidP="00C20A25">
      <w:pPr>
        <w:rPr>
          <w:rFonts w:ascii="Times New Roman" w:hAnsi="Times New Roman" w:cs="Times New Roman"/>
          <w:caps/>
          <w:sz w:val="22"/>
          <w:szCs w:val="22"/>
          <w:lang w:val="ro-RO"/>
        </w:rPr>
      </w:pPr>
    </w:p>
    <w:p w14:paraId="7573FE60" w14:textId="77777777" w:rsidR="002456DD" w:rsidRPr="00C20A25" w:rsidRDefault="002456DD" w:rsidP="00C20A25">
      <w:pPr>
        <w:rPr>
          <w:rFonts w:ascii="Times New Roman" w:hAnsi="Times New Roman" w:cs="Times New Roman"/>
          <w:caps/>
          <w:sz w:val="22"/>
          <w:szCs w:val="22"/>
          <w:lang w:val="ro-RO"/>
        </w:rPr>
      </w:pPr>
    </w:p>
    <w:p w14:paraId="7DF2A52D" w14:textId="77777777" w:rsidR="002456DD" w:rsidRPr="00C20A25" w:rsidRDefault="002456DD" w:rsidP="00C20A25">
      <w:pPr>
        <w:rPr>
          <w:rFonts w:ascii="Times New Roman" w:hAnsi="Times New Roman" w:cs="Times New Roman"/>
          <w:caps/>
          <w:sz w:val="22"/>
          <w:szCs w:val="22"/>
          <w:lang w:val="ro-RO"/>
        </w:rPr>
      </w:pPr>
    </w:p>
    <w:p w14:paraId="60B7BCBC" w14:textId="77777777" w:rsidR="002456DD" w:rsidRPr="00C20A25" w:rsidRDefault="002456DD" w:rsidP="00C20A25">
      <w:pPr>
        <w:rPr>
          <w:rFonts w:ascii="Times New Roman" w:hAnsi="Times New Roman" w:cs="Times New Roman"/>
          <w:caps/>
          <w:sz w:val="22"/>
          <w:szCs w:val="22"/>
          <w:lang w:val="ro-RO"/>
        </w:rPr>
      </w:pPr>
    </w:p>
    <w:p w14:paraId="03D06F36" w14:textId="77777777" w:rsidR="002456DD" w:rsidRPr="00C20A25" w:rsidRDefault="002456DD" w:rsidP="00C20A25">
      <w:pPr>
        <w:rPr>
          <w:rFonts w:ascii="Times New Roman" w:hAnsi="Times New Roman" w:cs="Times New Roman"/>
          <w:caps/>
          <w:sz w:val="22"/>
          <w:szCs w:val="22"/>
          <w:lang w:val="ro-RO"/>
        </w:rPr>
      </w:pPr>
    </w:p>
    <w:p w14:paraId="6E472835" w14:textId="77777777" w:rsidR="002456DD" w:rsidRPr="00C20A25" w:rsidRDefault="002456DD" w:rsidP="00C20A25">
      <w:pPr>
        <w:rPr>
          <w:rFonts w:ascii="Times New Roman" w:hAnsi="Times New Roman" w:cs="Times New Roman"/>
          <w:caps/>
          <w:sz w:val="22"/>
          <w:szCs w:val="22"/>
          <w:lang w:val="ro-RO"/>
        </w:rPr>
      </w:pPr>
    </w:p>
    <w:p w14:paraId="3ADE5EEF" w14:textId="77777777" w:rsidR="002456DD" w:rsidRPr="00C20A25" w:rsidRDefault="002456DD" w:rsidP="00C20A25">
      <w:pPr>
        <w:rPr>
          <w:rFonts w:ascii="Times New Roman" w:hAnsi="Times New Roman" w:cs="Times New Roman"/>
          <w:caps/>
          <w:sz w:val="22"/>
          <w:szCs w:val="22"/>
          <w:lang w:val="ro-RO"/>
        </w:rPr>
      </w:pPr>
    </w:p>
    <w:p w14:paraId="7FECBD07" w14:textId="77777777" w:rsidR="002456DD" w:rsidRPr="00C20A25" w:rsidRDefault="002456DD" w:rsidP="00C20A25">
      <w:pPr>
        <w:rPr>
          <w:rFonts w:ascii="Times New Roman" w:hAnsi="Times New Roman" w:cs="Times New Roman"/>
          <w:caps/>
          <w:sz w:val="22"/>
          <w:szCs w:val="22"/>
          <w:lang w:val="ro-RO"/>
        </w:rPr>
      </w:pPr>
    </w:p>
    <w:p w14:paraId="381CBD50" w14:textId="77777777" w:rsidR="002456DD" w:rsidRPr="00C20A25" w:rsidRDefault="002456DD" w:rsidP="00C20A25">
      <w:pPr>
        <w:rPr>
          <w:rFonts w:ascii="Times New Roman" w:hAnsi="Times New Roman" w:cs="Times New Roman"/>
          <w:caps/>
          <w:sz w:val="22"/>
          <w:szCs w:val="22"/>
          <w:lang w:val="ro-RO"/>
        </w:rPr>
      </w:pPr>
    </w:p>
    <w:p w14:paraId="419784FF" w14:textId="77777777" w:rsidR="002456DD" w:rsidRPr="00C20A25" w:rsidRDefault="002456DD" w:rsidP="00C20A25">
      <w:pPr>
        <w:rPr>
          <w:rFonts w:ascii="Times New Roman" w:hAnsi="Times New Roman" w:cs="Times New Roman"/>
          <w:caps/>
          <w:sz w:val="22"/>
          <w:szCs w:val="22"/>
          <w:lang w:val="ro-RO"/>
        </w:rPr>
      </w:pPr>
    </w:p>
    <w:p w14:paraId="6CD609CB" w14:textId="77777777" w:rsidR="002456DD" w:rsidRPr="00C20A25" w:rsidRDefault="002456DD" w:rsidP="00C20A25">
      <w:pPr>
        <w:rPr>
          <w:rFonts w:ascii="Times New Roman" w:hAnsi="Times New Roman" w:cs="Times New Roman"/>
          <w:caps/>
          <w:sz w:val="22"/>
          <w:szCs w:val="22"/>
          <w:lang w:val="ro-RO"/>
        </w:rPr>
      </w:pPr>
    </w:p>
    <w:p w14:paraId="6A42A4CF" w14:textId="77777777" w:rsidR="002456DD" w:rsidRPr="00C20A25" w:rsidRDefault="002456DD" w:rsidP="00C20A25">
      <w:pPr>
        <w:rPr>
          <w:rFonts w:ascii="Times New Roman" w:hAnsi="Times New Roman" w:cs="Times New Roman"/>
          <w:caps/>
          <w:sz w:val="22"/>
          <w:szCs w:val="22"/>
          <w:lang w:val="ro-RO"/>
        </w:rPr>
      </w:pPr>
    </w:p>
    <w:p w14:paraId="19B980FA" w14:textId="77777777" w:rsidR="002456DD" w:rsidRPr="00C20A25" w:rsidRDefault="002456DD" w:rsidP="00C20A25">
      <w:pPr>
        <w:rPr>
          <w:rFonts w:ascii="Times New Roman" w:hAnsi="Times New Roman" w:cs="Times New Roman"/>
          <w:caps/>
          <w:sz w:val="22"/>
          <w:szCs w:val="22"/>
          <w:lang w:val="ro-RO"/>
        </w:rPr>
      </w:pPr>
    </w:p>
    <w:p w14:paraId="7C95C03F" w14:textId="77777777" w:rsidR="002456DD" w:rsidRPr="00C20A25" w:rsidRDefault="002456DD" w:rsidP="00C20A25">
      <w:pPr>
        <w:rPr>
          <w:rFonts w:ascii="Times New Roman" w:hAnsi="Times New Roman" w:cs="Times New Roman"/>
          <w:caps/>
          <w:sz w:val="22"/>
          <w:szCs w:val="22"/>
          <w:lang w:val="ro-RO"/>
        </w:rPr>
      </w:pPr>
    </w:p>
    <w:p w14:paraId="17FD3164" w14:textId="77777777" w:rsidR="002456DD" w:rsidRPr="00C20A25" w:rsidRDefault="002456DD" w:rsidP="00C20A25">
      <w:pPr>
        <w:rPr>
          <w:rFonts w:ascii="Times New Roman" w:hAnsi="Times New Roman" w:cs="Times New Roman"/>
          <w:caps/>
          <w:sz w:val="22"/>
          <w:szCs w:val="22"/>
          <w:lang w:val="ro-RO"/>
        </w:rPr>
      </w:pPr>
    </w:p>
    <w:p w14:paraId="675C9095" w14:textId="77777777" w:rsidR="002456DD" w:rsidRPr="00C20A25" w:rsidRDefault="002456DD" w:rsidP="00C20A25">
      <w:pPr>
        <w:rPr>
          <w:rFonts w:ascii="Times New Roman" w:hAnsi="Times New Roman" w:cs="Times New Roman"/>
          <w:caps/>
          <w:sz w:val="22"/>
          <w:szCs w:val="22"/>
          <w:lang w:val="ro-RO"/>
        </w:rPr>
      </w:pPr>
    </w:p>
    <w:p w14:paraId="65239A5D" w14:textId="18ECB0C0" w:rsidR="002456DD" w:rsidRDefault="002456DD" w:rsidP="00C20A25">
      <w:pPr>
        <w:rPr>
          <w:rFonts w:ascii="Times New Roman" w:hAnsi="Times New Roman" w:cs="Times New Roman"/>
          <w:caps/>
          <w:sz w:val="22"/>
          <w:szCs w:val="22"/>
          <w:lang w:val="ro-RO"/>
        </w:rPr>
      </w:pPr>
    </w:p>
    <w:p w14:paraId="4B457F8E" w14:textId="443B4134" w:rsidR="00C32102" w:rsidRDefault="00C32102" w:rsidP="00C20A25">
      <w:pPr>
        <w:rPr>
          <w:rFonts w:ascii="Times New Roman" w:hAnsi="Times New Roman" w:cs="Times New Roman"/>
          <w:caps/>
          <w:sz w:val="22"/>
          <w:szCs w:val="22"/>
          <w:lang w:val="ro-RO"/>
        </w:rPr>
      </w:pPr>
    </w:p>
    <w:p w14:paraId="304140D5" w14:textId="5260F628" w:rsidR="00C32102" w:rsidRDefault="00C32102" w:rsidP="00C20A25">
      <w:pPr>
        <w:rPr>
          <w:rFonts w:ascii="Times New Roman" w:hAnsi="Times New Roman" w:cs="Times New Roman"/>
          <w:caps/>
          <w:sz w:val="22"/>
          <w:szCs w:val="22"/>
          <w:lang w:val="ro-RO"/>
        </w:rPr>
      </w:pPr>
    </w:p>
    <w:p w14:paraId="6CD04102" w14:textId="0C5AD9D3" w:rsidR="00C32102" w:rsidRDefault="00C32102" w:rsidP="00C20A25">
      <w:pPr>
        <w:rPr>
          <w:rFonts w:ascii="Times New Roman" w:hAnsi="Times New Roman" w:cs="Times New Roman"/>
          <w:caps/>
          <w:sz w:val="22"/>
          <w:szCs w:val="22"/>
          <w:lang w:val="ro-RO"/>
        </w:rPr>
      </w:pPr>
    </w:p>
    <w:p w14:paraId="14631CF1" w14:textId="77777777" w:rsidR="00C32102" w:rsidRPr="00C20A25" w:rsidRDefault="00C32102" w:rsidP="00C20A25">
      <w:pPr>
        <w:rPr>
          <w:rFonts w:ascii="Times New Roman" w:hAnsi="Times New Roman" w:cs="Times New Roman"/>
          <w:caps/>
          <w:sz w:val="22"/>
          <w:szCs w:val="22"/>
          <w:lang w:val="ro-RO"/>
        </w:rPr>
      </w:pPr>
    </w:p>
    <w:p w14:paraId="5FAB2E4A" w14:textId="77777777" w:rsidR="002456DD" w:rsidRPr="00C20A25" w:rsidRDefault="002456DD" w:rsidP="00C20A25">
      <w:pPr>
        <w:rPr>
          <w:rFonts w:ascii="Times New Roman" w:hAnsi="Times New Roman" w:cs="Times New Roman"/>
          <w:caps/>
          <w:sz w:val="22"/>
          <w:szCs w:val="22"/>
          <w:lang w:val="ro-RO"/>
        </w:rPr>
      </w:pPr>
    </w:p>
    <w:p w14:paraId="451BC704" w14:textId="77777777" w:rsidR="002456DD" w:rsidRPr="00C20A25" w:rsidRDefault="002456DD" w:rsidP="00C20A25">
      <w:pPr>
        <w:rPr>
          <w:rFonts w:ascii="Times New Roman" w:hAnsi="Times New Roman" w:cs="Times New Roman"/>
          <w:caps/>
          <w:sz w:val="22"/>
          <w:szCs w:val="22"/>
          <w:lang w:val="ro-RO"/>
        </w:rPr>
      </w:pPr>
    </w:p>
    <w:p w14:paraId="55AEC123" w14:textId="77777777" w:rsidR="002456DD" w:rsidRPr="00C20A25" w:rsidRDefault="002456DD" w:rsidP="00C20A25">
      <w:pPr>
        <w:pStyle w:val="heading2plain"/>
        <w:spacing w:before="0" w:after="0"/>
        <w:rPr>
          <w:rFonts w:ascii="Times New Roman" w:hAnsi="Times New Roman"/>
          <w:sz w:val="22"/>
          <w:szCs w:val="22"/>
        </w:rPr>
      </w:pPr>
      <w:r w:rsidRPr="00C20A25">
        <w:rPr>
          <w:rFonts w:ascii="Times New Roman" w:hAnsi="Times New Roman"/>
          <w:sz w:val="22"/>
          <w:szCs w:val="22"/>
        </w:rPr>
        <w:t>FORMULARUL NR. 2: ÎMPUTERNICIRE</w:t>
      </w:r>
    </w:p>
    <w:p w14:paraId="2C345001" w14:textId="77777777" w:rsidR="002456DD" w:rsidRPr="00C20A25" w:rsidRDefault="002456DD" w:rsidP="00C20A25">
      <w:pPr>
        <w:rPr>
          <w:rFonts w:ascii="Times New Roman" w:hAnsi="Times New Roman" w:cs="Times New Roman"/>
          <w:sz w:val="22"/>
          <w:szCs w:val="22"/>
          <w:lang w:val="ro-RO"/>
        </w:rPr>
      </w:pPr>
    </w:p>
    <w:p w14:paraId="6DEE0C9A" w14:textId="77777777" w:rsidR="002456DD" w:rsidRPr="00C20A25" w:rsidRDefault="002456DD" w:rsidP="00C20A25">
      <w:pPr>
        <w:rPr>
          <w:rFonts w:ascii="Times New Roman" w:hAnsi="Times New Roman" w:cs="Times New Roman"/>
          <w:sz w:val="22"/>
          <w:szCs w:val="22"/>
          <w:lang w:val="ro-RO"/>
        </w:rPr>
      </w:pPr>
    </w:p>
    <w:p w14:paraId="606672C5" w14:textId="43D5C46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Oferta trebuie să fie </w:t>
      </w:r>
      <w:proofErr w:type="spellStart"/>
      <w:r w:rsidRPr="00C20A25">
        <w:rPr>
          <w:rFonts w:ascii="Times New Roman" w:hAnsi="Times New Roman" w:cs="Times New Roman"/>
          <w:sz w:val="22"/>
          <w:szCs w:val="22"/>
          <w:lang w:val="ro-RO"/>
        </w:rPr>
        <w:t>însoţită</w:t>
      </w:r>
      <w:proofErr w:type="spellEnd"/>
      <w:r w:rsidRPr="00C20A25">
        <w:rPr>
          <w:rFonts w:ascii="Times New Roman" w:hAnsi="Times New Roman" w:cs="Times New Roman"/>
          <w:sz w:val="22"/>
          <w:szCs w:val="22"/>
          <w:lang w:val="ro-RO"/>
        </w:rPr>
        <w:t xml:space="preserve">  de o împuternicire scrisă, în limba română, prin care persoana care a semnat oferta este autorizată să angajeze operatorul economic în procedura de </w:t>
      </w:r>
      <w:r w:rsidR="003326C0">
        <w:rPr>
          <w:rFonts w:ascii="Times New Roman" w:hAnsi="Times New Roman" w:cs="Times New Roman"/>
          <w:sz w:val="22"/>
          <w:szCs w:val="22"/>
          <w:lang w:val="ro-RO"/>
        </w:rPr>
        <w:t>concesiune</w:t>
      </w:r>
      <w:r w:rsidRPr="00C20A25">
        <w:rPr>
          <w:rFonts w:ascii="Times New Roman" w:hAnsi="Times New Roman" w:cs="Times New Roman"/>
          <w:sz w:val="22"/>
          <w:szCs w:val="22"/>
          <w:lang w:val="ro-RO"/>
        </w:rPr>
        <w:t xml:space="preserve"> a contractului. Împuternicirea trebuie să fie într-un format în măsură să producă efecte juridice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trebuie să poarte atât semnătura celui care </w:t>
      </w:r>
      <w:proofErr w:type="spellStart"/>
      <w:r w:rsidRPr="00C20A25">
        <w:rPr>
          <w:rFonts w:ascii="Times New Roman" w:hAnsi="Times New Roman" w:cs="Times New Roman"/>
          <w:sz w:val="22"/>
          <w:szCs w:val="22"/>
          <w:lang w:val="ro-RO"/>
        </w:rPr>
        <w:t>imputerniceşte</w:t>
      </w:r>
      <w:proofErr w:type="spellEnd"/>
      <w:r w:rsidRPr="00C20A25">
        <w:rPr>
          <w:rFonts w:ascii="Times New Roman" w:hAnsi="Times New Roman" w:cs="Times New Roman"/>
          <w:sz w:val="22"/>
          <w:szCs w:val="22"/>
          <w:lang w:val="ro-RO"/>
        </w:rPr>
        <w:t xml:space="preserve">, cât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semnătura celui împuternicit.</w:t>
      </w:r>
    </w:p>
    <w:p w14:paraId="554DCF19" w14:textId="77777777" w:rsidR="002456DD" w:rsidRPr="00C20A25" w:rsidRDefault="002456DD" w:rsidP="00C20A25">
      <w:pPr>
        <w:rPr>
          <w:rFonts w:ascii="Times New Roman" w:hAnsi="Times New Roman" w:cs="Times New Roman"/>
          <w:sz w:val="22"/>
          <w:szCs w:val="22"/>
          <w:lang w:val="ro-RO"/>
        </w:rPr>
      </w:pPr>
    </w:p>
    <w:p w14:paraId="250EE2A0" w14:textId="77777777" w:rsidR="002456DD" w:rsidRPr="00C20A25" w:rsidRDefault="002456DD" w:rsidP="00C20A25">
      <w:pPr>
        <w:rPr>
          <w:rFonts w:ascii="Times New Roman" w:hAnsi="Times New Roman" w:cs="Times New Roman"/>
          <w:sz w:val="22"/>
          <w:szCs w:val="22"/>
          <w:lang w:val="ro-RO"/>
        </w:rPr>
      </w:pPr>
    </w:p>
    <w:p w14:paraId="4718E738" w14:textId="77777777" w:rsidR="002456DD" w:rsidRPr="00C20A25" w:rsidRDefault="002456DD" w:rsidP="00C20A25">
      <w:pPr>
        <w:rPr>
          <w:rFonts w:ascii="Times New Roman" w:hAnsi="Times New Roman" w:cs="Times New Roman"/>
          <w:sz w:val="22"/>
          <w:szCs w:val="22"/>
          <w:lang w:val="ro-RO"/>
        </w:rPr>
      </w:pPr>
    </w:p>
    <w:p w14:paraId="216B3A0B"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Împuternicirea (</w:t>
      </w:r>
      <w:proofErr w:type="spellStart"/>
      <w:r w:rsidRPr="00C20A25">
        <w:rPr>
          <w:rFonts w:ascii="Times New Roman" w:hAnsi="Times New Roman" w:cs="Times New Roman"/>
          <w:sz w:val="22"/>
          <w:szCs w:val="22"/>
          <w:lang w:val="ro-RO"/>
        </w:rPr>
        <w:t>imputernicirile</w:t>
      </w:r>
      <w:proofErr w:type="spellEnd"/>
      <w:r w:rsidRPr="00C20A25">
        <w:rPr>
          <w:rFonts w:ascii="Times New Roman" w:hAnsi="Times New Roman" w:cs="Times New Roman"/>
          <w:sz w:val="22"/>
          <w:szCs w:val="22"/>
          <w:lang w:val="ro-RO"/>
        </w:rPr>
        <w:t>) se atașează acestui formular.</w:t>
      </w:r>
    </w:p>
    <w:p w14:paraId="299E84A6" w14:textId="77777777" w:rsidR="002456DD" w:rsidRPr="00C20A25" w:rsidRDefault="002456DD" w:rsidP="00C20A25">
      <w:pPr>
        <w:rPr>
          <w:rFonts w:ascii="Times New Roman" w:hAnsi="Times New Roman" w:cs="Times New Roman"/>
          <w:sz w:val="22"/>
          <w:szCs w:val="22"/>
          <w:lang w:val="ro-RO"/>
        </w:rPr>
      </w:pPr>
    </w:p>
    <w:p w14:paraId="4153A72D" w14:textId="77777777" w:rsidR="002456DD" w:rsidRPr="00C20A25" w:rsidRDefault="002456DD" w:rsidP="00C20A25">
      <w:pPr>
        <w:rPr>
          <w:rFonts w:ascii="Times New Roman" w:hAnsi="Times New Roman" w:cs="Times New Roman"/>
          <w:sz w:val="22"/>
          <w:szCs w:val="22"/>
          <w:lang w:val="ro-RO"/>
        </w:rPr>
      </w:pPr>
    </w:p>
    <w:p w14:paraId="41413F24" w14:textId="77777777" w:rsidR="002456DD" w:rsidRPr="00C20A25" w:rsidRDefault="002456DD" w:rsidP="00C20A25">
      <w:pPr>
        <w:rPr>
          <w:rFonts w:ascii="Times New Roman" w:hAnsi="Times New Roman" w:cs="Times New Roman"/>
          <w:sz w:val="22"/>
          <w:szCs w:val="22"/>
          <w:lang w:val="ro-RO"/>
        </w:rPr>
      </w:pPr>
    </w:p>
    <w:p w14:paraId="7F202117" w14:textId="77777777" w:rsidR="002456DD" w:rsidRPr="00C20A25" w:rsidRDefault="002456DD" w:rsidP="00C20A25">
      <w:pPr>
        <w:rPr>
          <w:rFonts w:ascii="Times New Roman" w:hAnsi="Times New Roman" w:cs="Times New Roman"/>
          <w:sz w:val="22"/>
          <w:szCs w:val="22"/>
          <w:lang w:val="ro-RO"/>
        </w:rPr>
      </w:pPr>
    </w:p>
    <w:p w14:paraId="0EA26778"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Numele în clar:</w:t>
      </w:r>
      <w:r w:rsidRPr="00C20A25">
        <w:rPr>
          <w:rFonts w:ascii="Times New Roman" w:hAnsi="Times New Roman" w:cs="Times New Roman"/>
          <w:sz w:val="22"/>
          <w:szCs w:val="22"/>
          <w:lang w:val="ro-RO"/>
        </w:rPr>
        <w:tab/>
        <w:t>_____________________________________________________</w:t>
      </w:r>
    </w:p>
    <w:p w14:paraId="076820AB" w14:textId="77777777" w:rsidR="002456DD" w:rsidRPr="00C20A25" w:rsidRDefault="002456DD" w:rsidP="00C20A25">
      <w:pPr>
        <w:rPr>
          <w:rFonts w:ascii="Times New Roman" w:hAnsi="Times New Roman" w:cs="Times New Roman"/>
          <w:sz w:val="22"/>
          <w:szCs w:val="22"/>
          <w:lang w:val="ro-RO"/>
        </w:rPr>
      </w:pPr>
    </w:p>
    <w:p w14:paraId="40B9EAD5" w14:textId="77777777" w:rsidR="002456DD" w:rsidRPr="00C20A25" w:rsidRDefault="002456DD" w:rsidP="00C20A25">
      <w:pPr>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ro-RO"/>
        </w:rPr>
        <w:t>Semnatura</w:t>
      </w:r>
      <w:proofErr w:type="spellEnd"/>
      <w:r w:rsidRPr="00C20A25">
        <w:rPr>
          <w:rFonts w:ascii="Times New Roman" w:hAnsi="Times New Roman" w:cs="Times New Roman"/>
          <w:sz w:val="22"/>
          <w:szCs w:val="22"/>
          <w:lang w:val="ro-RO"/>
        </w:rPr>
        <w:t>:</w:t>
      </w:r>
      <w:r w:rsidRPr="00C20A25">
        <w:rPr>
          <w:rFonts w:ascii="Times New Roman" w:hAnsi="Times New Roman" w:cs="Times New Roman"/>
          <w:sz w:val="22"/>
          <w:szCs w:val="22"/>
          <w:lang w:val="ro-RO"/>
        </w:rPr>
        <w:tab/>
        <w:t>_____________________________________________________</w:t>
      </w:r>
    </w:p>
    <w:p w14:paraId="3772B563" w14:textId="77777777" w:rsidR="002456DD" w:rsidRPr="00C20A25" w:rsidRDefault="002456DD" w:rsidP="00C20A25">
      <w:pPr>
        <w:rPr>
          <w:rFonts w:ascii="Times New Roman" w:hAnsi="Times New Roman" w:cs="Times New Roman"/>
          <w:sz w:val="22"/>
          <w:szCs w:val="22"/>
          <w:lang w:val="ro-RO"/>
        </w:rPr>
      </w:pPr>
    </w:p>
    <w:p w14:paraId="46A55FCC"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În calitate de:</w:t>
      </w:r>
      <w:r w:rsidRPr="00C20A25">
        <w:rPr>
          <w:rFonts w:ascii="Times New Roman" w:hAnsi="Times New Roman" w:cs="Times New Roman"/>
          <w:sz w:val="22"/>
          <w:szCs w:val="22"/>
          <w:lang w:val="ro-RO"/>
        </w:rPr>
        <w:tab/>
        <w:t>_____________________________________________________</w:t>
      </w:r>
    </w:p>
    <w:p w14:paraId="5158DDDD" w14:textId="77777777" w:rsidR="002456DD" w:rsidRPr="00C20A25" w:rsidRDefault="002456DD" w:rsidP="00C20A25">
      <w:pPr>
        <w:rPr>
          <w:rFonts w:ascii="Times New Roman" w:hAnsi="Times New Roman" w:cs="Times New Roman"/>
          <w:sz w:val="22"/>
          <w:szCs w:val="22"/>
          <w:lang w:val="ro-RO"/>
        </w:rPr>
      </w:pPr>
    </w:p>
    <w:p w14:paraId="59444F6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Legal autorizat să semnez oferta pentru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numele __________________________</w:t>
      </w:r>
    </w:p>
    <w:p w14:paraId="2CA84199" w14:textId="77777777" w:rsidR="002456DD" w:rsidRPr="00C20A25" w:rsidRDefault="002456DD" w:rsidP="00C20A25">
      <w:pPr>
        <w:rPr>
          <w:rFonts w:ascii="Times New Roman" w:hAnsi="Times New Roman" w:cs="Times New Roman"/>
          <w:i/>
          <w:sz w:val="22"/>
          <w:szCs w:val="22"/>
          <w:lang w:val="ro-RO"/>
        </w:rPr>
      </w:pPr>
      <w:r w:rsidRPr="00C20A25">
        <w:rPr>
          <w:rFonts w:ascii="Times New Roman" w:hAnsi="Times New Roman" w:cs="Times New Roman"/>
          <w:sz w:val="22"/>
          <w:szCs w:val="22"/>
          <w:lang w:val="ro-RO"/>
        </w:rPr>
        <w:t xml:space="preserve">                                                                                       </w:t>
      </w:r>
      <w:r w:rsidRPr="00C20A25">
        <w:rPr>
          <w:rFonts w:ascii="Times New Roman" w:hAnsi="Times New Roman" w:cs="Times New Roman"/>
          <w:i/>
          <w:sz w:val="22"/>
          <w:szCs w:val="22"/>
          <w:lang w:val="ro-RO"/>
        </w:rPr>
        <w:t>(denumire/nume operator economic)</w:t>
      </w:r>
    </w:p>
    <w:p w14:paraId="4DE9501D"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hAnsi="Times New Roman" w:cs="Times New Roman"/>
          <w:sz w:val="22"/>
          <w:szCs w:val="22"/>
          <w:lang w:val="ro-RO"/>
        </w:rPr>
        <w:t xml:space="preserve">Data </w:t>
      </w:r>
      <w:r w:rsidRPr="00C20A25">
        <w:rPr>
          <w:rFonts w:ascii="Times New Roman" w:eastAsia="MS Mincho" w:hAnsi="Times New Roman" w:cs="Times New Roman"/>
          <w:sz w:val="22"/>
          <w:szCs w:val="22"/>
          <w:lang w:val="ro-RO"/>
        </w:rPr>
        <w:t>:[ZZ.LLLL.AAAA]</w:t>
      </w:r>
    </w:p>
    <w:p w14:paraId="0AB357F5" w14:textId="77777777" w:rsidR="002456DD" w:rsidRPr="00C20A25" w:rsidRDefault="002456DD" w:rsidP="00C20A25">
      <w:pPr>
        <w:rPr>
          <w:rFonts w:ascii="Times New Roman" w:eastAsia="MS Mincho" w:hAnsi="Times New Roman" w:cs="Times New Roman"/>
          <w:sz w:val="22"/>
          <w:szCs w:val="22"/>
          <w:lang w:val="ro-RO"/>
        </w:rPr>
      </w:pPr>
    </w:p>
    <w:p w14:paraId="1D42094E" w14:textId="77777777" w:rsidR="002456DD" w:rsidRPr="00C20A25" w:rsidRDefault="002456DD" w:rsidP="00C20A25">
      <w:pPr>
        <w:rPr>
          <w:rFonts w:ascii="Times New Roman" w:eastAsia="MS Mincho" w:hAnsi="Times New Roman" w:cs="Times New Roman"/>
          <w:sz w:val="22"/>
          <w:szCs w:val="22"/>
          <w:lang w:val="ro-RO"/>
        </w:rPr>
      </w:pPr>
    </w:p>
    <w:p w14:paraId="096BAAC3" w14:textId="77777777" w:rsidR="002456DD" w:rsidRPr="00C20A25" w:rsidRDefault="002456DD" w:rsidP="00C20A25">
      <w:pPr>
        <w:rPr>
          <w:rFonts w:ascii="Times New Roman" w:eastAsia="MS Mincho" w:hAnsi="Times New Roman" w:cs="Times New Roman"/>
          <w:sz w:val="22"/>
          <w:szCs w:val="22"/>
          <w:lang w:val="ro-RO"/>
        </w:rPr>
      </w:pPr>
    </w:p>
    <w:p w14:paraId="0282C1E0" w14:textId="77777777" w:rsidR="002456DD" w:rsidRPr="00C20A25" w:rsidRDefault="002456DD" w:rsidP="00C20A25">
      <w:pPr>
        <w:rPr>
          <w:rFonts w:ascii="Times New Roman" w:eastAsia="MS Mincho" w:hAnsi="Times New Roman" w:cs="Times New Roman"/>
          <w:sz w:val="22"/>
          <w:szCs w:val="22"/>
          <w:lang w:val="ro-RO"/>
        </w:rPr>
      </w:pPr>
    </w:p>
    <w:p w14:paraId="6D546957" w14:textId="77777777" w:rsidR="002456DD" w:rsidRPr="00C20A25" w:rsidRDefault="002456DD" w:rsidP="00C20A25">
      <w:pPr>
        <w:rPr>
          <w:rFonts w:ascii="Times New Roman" w:eastAsia="MS Mincho" w:hAnsi="Times New Roman" w:cs="Times New Roman"/>
          <w:sz w:val="22"/>
          <w:szCs w:val="22"/>
          <w:lang w:val="ro-RO"/>
        </w:rPr>
      </w:pPr>
    </w:p>
    <w:p w14:paraId="5A5A2CF0" w14:textId="77777777" w:rsidR="002456DD" w:rsidRPr="00C20A25" w:rsidRDefault="002456DD" w:rsidP="00C20A25">
      <w:pPr>
        <w:rPr>
          <w:rFonts w:ascii="Times New Roman" w:eastAsia="MS Mincho" w:hAnsi="Times New Roman" w:cs="Times New Roman"/>
          <w:sz w:val="22"/>
          <w:szCs w:val="22"/>
          <w:lang w:val="ro-RO"/>
        </w:rPr>
      </w:pPr>
    </w:p>
    <w:p w14:paraId="507AC72E" w14:textId="77777777" w:rsidR="002456DD" w:rsidRPr="00C20A25" w:rsidRDefault="002456DD" w:rsidP="00C20A25">
      <w:pPr>
        <w:rPr>
          <w:rFonts w:ascii="Times New Roman" w:eastAsia="MS Mincho" w:hAnsi="Times New Roman" w:cs="Times New Roman"/>
          <w:sz w:val="22"/>
          <w:szCs w:val="22"/>
          <w:lang w:val="ro-RO"/>
        </w:rPr>
      </w:pPr>
    </w:p>
    <w:p w14:paraId="1138214E" w14:textId="77777777" w:rsidR="002456DD" w:rsidRPr="00C20A25" w:rsidRDefault="002456DD" w:rsidP="00C20A25">
      <w:pPr>
        <w:rPr>
          <w:rFonts w:ascii="Times New Roman" w:eastAsia="MS Mincho" w:hAnsi="Times New Roman" w:cs="Times New Roman"/>
          <w:sz w:val="22"/>
          <w:szCs w:val="22"/>
          <w:lang w:val="ro-RO"/>
        </w:rPr>
      </w:pPr>
    </w:p>
    <w:p w14:paraId="31626EE6" w14:textId="77777777" w:rsidR="002456DD" w:rsidRPr="00C20A25" w:rsidRDefault="002456DD" w:rsidP="00C20A25">
      <w:pPr>
        <w:rPr>
          <w:rFonts w:ascii="Times New Roman" w:eastAsia="MS Mincho" w:hAnsi="Times New Roman" w:cs="Times New Roman"/>
          <w:sz w:val="22"/>
          <w:szCs w:val="22"/>
          <w:lang w:val="ro-RO"/>
        </w:rPr>
      </w:pPr>
    </w:p>
    <w:p w14:paraId="284544EC" w14:textId="77777777" w:rsidR="002456DD" w:rsidRPr="00C20A25" w:rsidRDefault="002456DD" w:rsidP="00C20A25">
      <w:pPr>
        <w:rPr>
          <w:rFonts w:ascii="Times New Roman" w:eastAsia="MS Mincho" w:hAnsi="Times New Roman" w:cs="Times New Roman"/>
          <w:sz w:val="22"/>
          <w:szCs w:val="22"/>
          <w:lang w:val="ro-RO"/>
        </w:rPr>
      </w:pPr>
    </w:p>
    <w:p w14:paraId="0471E3A3" w14:textId="77777777" w:rsidR="002456DD" w:rsidRPr="00C20A25" w:rsidRDefault="002456DD" w:rsidP="00C20A25">
      <w:pPr>
        <w:rPr>
          <w:rFonts w:ascii="Times New Roman" w:eastAsia="MS Mincho" w:hAnsi="Times New Roman" w:cs="Times New Roman"/>
          <w:sz w:val="22"/>
          <w:szCs w:val="22"/>
          <w:lang w:val="ro-RO"/>
        </w:rPr>
      </w:pPr>
    </w:p>
    <w:p w14:paraId="203685C9" w14:textId="77777777" w:rsidR="002456DD" w:rsidRPr="00C20A25" w:rsidRDefault="002456DD" w:rsidP="00C20A25">
      <w:pPr>
        <w:rPr>
          <w:rFonts w:ascii="Times New Roman" w:eastAsia="MS Mincho" w:hAnsi="Times New Roman" w:cs="Times New Roman"/>
          <w:sz w:val="22"/>
          <w:szCs w:val="22"/>
          <w:lang w:val="ro-RO"/>
        </w:rPr>
      </w:pPr>
    </w:p>
    <w:p w14:paraId="66B731E1" w14:textId="77777777" w:rsidR="002456DD" w:rsidRPr="00C20A25" w:rsidRDefault="002456DD" w:rsidP="00C20A25">
      <w:pPr>
        <w:rPr>
          <w:rFonts w:ascii="Times New Roman" w:eastAsia="MS Mincho" w:hAnsi="Times New Roman" w:cs="Times New Roman"/>
          <w:sz w:val="22"/>
          <w:szCs w:val="22"/>
          <w:lang w:val="ro-RO"/>
        </w:rPr>
      </w:pPr>
    </w:p>
    <w:p w14:paraId="1D0177FB" w14:textId="77777777" w:rsidR="002456DD" w:rsidRPr="00C20A25" w:rsidRDefault="002456DD" w:rsidP="00C20A25">
      <w:pPr>
        <w:rPr>
          <w:rFonts w:ascii="Times New Roman" w:eastAsia="MS Mincho" w:hAnsi="Times New Roman" w:cs="Times New Roman"/>
          <w:sz w:val="22"/>
          <w:szCs w:val="22"/>
          <w:lang w:val="ro-RO"/>
        </w:rPr>
      </w:pPr>
    </w:p>
    <w:p w14:paraId="5C649998" w14:textId="77777777" w:rsidR="002456DD" w:rsidRPr="00C20A25" w:rsidRDefault="002456DD" w:rsidP="00C20A25">
      <w:pPr>
        <w:rPr>
          <w:rFonts w:ascii="Times New Roman" w:eastAsia="MS Mincho" w:hAnsi="Times New Roman" w:cs="Times New Roman"/>
          <w:sz w:val="22"/>
          <w:szCs w:val="22"/>
          <w:lang w:val="ro-RO"/>
        </w:rPr>
      </w:pPr>
    </w:p>
    <w:p w14:paraId="1A654C04" w14:textId="77777777" w:rsidR="002456DD" w:rsidRPr="00C20A25" w:rsidRDefault="002456DD" w:rsidP="00C20A25">
      <w:pPr>
        <w:rPr>
          <w:rFonts w:ascii="Times New Roman" w:eastAsia="MS Mincho" w:hAnsi="Times New Roman" w:cs="Times New Roman"/>
          <w:sz w:val="22"/>
          <w:szCs w:val="22"/>
          <w:lang w:val="ro-RO"/>
        </w:rPr>
      </w:pPr>
    </w:p>
    <w:p w14:paraId="3B21E93B" w14:textId="77777777" w:rsidR="002456DD" w:rsidRPr="00C20A25" w:rsidRDefault="002456DD" w:rsidP="00C20A25">
      <w:pPr>
        <w:rPr>
          <w:rFonts w:ascii="Times New Roman" w:eastAsia="MS Mincho" w:hAnsi="Times New Roman" w:cs="Times New Roman"/>
          <w:sz w:val="22"/>
          <w:szCs w:val="22"/>
          <w:lang w:val="ro-RO"/>
        </w:rPr>
      </w:pPr>
    </w:p>
    <w:p w14:paraId="1EFD439E" w14:textId="77777777" w:rsidR="002456DD" w:rsidRPr="00C20A25" w:rsidRDefault="002456DD" w:rsidP="00C20A25">
      <w:pPr>
        <w:rPr>
          <w:rFonts w:ascii="Times New Roman" w:eastAsia="MS Mincho" w:hAnsi="Times New Roman" w:cs="Times New Roman"/>
          <w:sz w:val="22"/>
          <w:szCs w:val="22"/>
          <w:lang w:val="ro-RO"/>
        </w:rPr>
      </w:pPr>
    </w:p>
    <w:p w14:paraId="7517CD4D" w14:textId="77777777" w:rsidR="002456DD" w:rsidRPr="00C20A25" w:rsidRDefault="002456DD" w:rsidP="00C20A25">
      <w:pPr>
        <w:rPr>
          <w:rFonts w:ascii="Times New Roman" w:eastAsia="MS Mincho" w:hAnsi="Times New Roman" w:cs="Times New Roman"/>
          <w:sz w:val="22"/>
          <w:szCs w:val="22"/>
          <w:lang w:val="ro-RO"/>
        </w:rPr>
      </w:pPr>
    </w:p>
    <w:p w14:paraId="2D2BF910" w14:textId="77777777" w:rsidR="002456DD" w:rsidRPr="00C20A25" w:rsidRDefault="002456DD" w:rsidP="00C20A25">
      <w:pPr>
        <w:rPr>
          <w:rFonts w:ascii="Times New Roman" w:eastAsia="MS Mincho" w:hAnsi="Times New Roman" w:cs="Times New Roman"/>
          <w:sz w:val="22"/>
          <w:szCs w:val="22"/>
          <w:lang w:val="ro-RO"/>
        </w:rPr>
      </w:pPr>
    </w:p>
    <w:p w14:paraId="0AFE987B" w14:textId="5D8FA88E" w:rsidR="002456DD" w:rsidRPr="00C20A25" w:rsidRDefault="002456DD" w:rsidP="00C20A25">
      <w:pPr>
        <w:rPr>
          <w:rFonts w:ascii="Times New Roman" w:eastAsia="MS Mincho" w:hAnsi="Times New Roman" w:cs="Times New Roman"/>
          <w:sz w:val="22"/>
          <w:szCs w:val="22"/>
          <w:lang w:val="ro-RO"/>
        </w:rPr>
      </w:pPr>
    </w:p>
    <w:p w14:paraId="6B4226BA" w14:textId="63D490EC" w:rsidR="00F56BA0" w:rsidRPr="00C20A25" w:rsidRDefault="00F56BA0" w:rsidP="00C20A25">
      <w:pPr>
        <w:rPr>
          <w:rFonts w:ascii="Times New Roman" w:eastAsia="MS Mincho" w:hAnsi="Times New Roman" w:cs="Times New Roman"/>
          <w:sz w:val="22"/>
          <w:szCs w:val="22"/>
          <w:lang w:val="ro-RO"/>
        </w:rPr>
      </w:pPr>
    </w:p>
    <w:p w14:paraId="6CC8A88A" w14:textId="77777777" w:rsidR="00F56BA0" w:rsidRPr="00C20A25" w:rsidRDefault="00F56BA0" w:rsidP="00C20A25">
      <w:pPr>
        <w:rPr>
          <w:rFonts w:ascii="Times New Roman" w:eastAsia="MS Mincho" w:hAnsi="Times New Roman" w:cs="Times New Roman"/>
          <w:sz w:val="22"/>
          <w:szCs w:val="22"/>
          <w:lang w:val="ro-RO"/>
        </w:rPr>
      </w:pPr>
    </w:p>
    <w:p w14:paraId="642C6CF7" w14:textId="395A0040" w:rsidR="002456DD" w:rsidRDefault="002456DD" w:rsidP="00C20A25">
      <w:pPr>
        <w:rPr>
          <w:rFonts w:ascii="Times New Roman" w:eastAsia="MS Mincho" w:hAnsi="Times New Roman" w:cs="Times New Roman"/>
          <w:sz w:val="22"/>
          <w:szCs w:val="22"/>
          <w:lang w:val="ro-RO"/>
        </w:rPr>
      </w:pPr>
    </w:p>
    <w:p w14:paraId="4CC861A7" w14:textId="3E572BAB" w:rsidR="00C32102" w:rsidRDefault="00C32102" w:rsidP="00C20A25">
      <w:pPr>
        <w:rPr>
          <w:rFonts w:ascii="Times New Roman" w:eastAsia="MS Mincho" w:hAnsi="Times New Roman" w:cs="Times New Roman"/>
          <w:sz w:val="22"/>
          <w:szCs w:val="22"/>
          <w:lang w:val="ro-RO"/>
        </w:rPr>
      </w:pPr>
    </w:p>
    <w:p w14:paraId="31331D75" w14:textId="10FDDF48" w:rsidR="00C32102" w:rsidRDefault="00C32102" w:rsidP="00C20A25">
      <w:pPr>
        <w:rPr>
          <w:rFonts w:ascii="Times New Roman" w:eastAsia="MS Mincho" w:hAnsi="Times New Roman" w:cs="Times New Roman"/>
          <w:sz w:val="22"/>
          <w:szCs w:val="22"/>
          <w:lang w:val="ro-RO"/>
        </w:rPr>
      </w:pPr>
    </w:p>
    <w:p w14:paraId="766B9576" w14:textId="1851B493" w:rsidR="00C32102" w:rsidRDefault="00C32102" w:rsidP="00C20A25">
      <w:pPr>
        <w:rPr>
          <w:rFonts w:ascii="Times New Roman" w:eastAsia="MS Mincho" w:hAnsi="Times New Roman" w:cs="Times New Roman"/>
          <w:sz w:val="22"/>
          <w:szCs w:val="22"/>
          <w:lang w:val="ro-RO"/>
        </w:rPr>
      </w:pPr>
    </w:p>
    <w:p w14:paraId="118923AD" w14:textId="552A6722" w:rsidR="00C32102" w:rsidRDefault="00C32102" w:rsidP="00C20A25">
      <w:pPr>
        <w:rPr>
          <w:rFonts w:ascii="Times New Roman" w:eastAsia="MS Mincho" w:hAnsi="Times New Roman" w:cs="Times New Roman"/>
          <w:sz w:val="22"/>
          <w:szCs w:val="22"/>
          <w:lang w:val="ro-RO"/>
        </w:rPr>
      </w:pPr>
    </w:p>
    <w:p w14:paraId="56C36189" w14:textId="2081AAF9" w:rsidR="00C32102" w:rsidRDefault="00C32102" w:rsidP="00C20A25">
      <w:pPr>
        <w:rPr>
          <w:rFonts w:ascii="Times New Roman" w:eastAsia="MS Mincho" w:hAnsi="Times New Roman" w:cs="Times New Roman"/>
          <w:sz w:val="22"/>
          <w:szCs w:val="22"/>
          <w:lang w:val="ro-RO"/>
        </w:rPr>
      </w:pPr>
    </w:p>
    <w:p w14:paraId="2988E302" w14:textId="77777777" w:rsidR="00C32102" w:rsidRPr="00C20A25" w:rsidRDefault="00C32102" w:rsidP="00C20A25">
      <w:pPr>
        <w:rPr>
          <w:rFonts w:ascii="Times New Roman" w:eastAsia="MS Mincho" w:hAnsi="Times New Roman" w:cs="Times New Roman"/>
          <w:sz w:val="22"/>
          <w:szCs w:val="22"/>
          <w:lang w:val="ro-RO"/>
        </w:rPr>
      </w:pPr>
    </w:p>
    <w:p w14:paraId="175D281C" w14:textId="77777777" w:rsidR="002456DD" w:rsidRPr="00C20A25" w:rsidRDefault="002456DD" w:rsidP="00C20A25">
      <w:pPr>
        <w:rPr>
          <w:rFonts w:ascii="Times New Roman" w:eastAsia="MS Mincho" w:hAnsi="Times New Roman" w:cs="Times New Roman"/>
          <w:sz w:val="22"/>
          <w:szCs w:val="22"/>
          <w:lang w:val="ro-RO"/>
        </w:rPr>
      </w:pPr>
    </w:p>
    <w:p w14:paraId="6BD86E9F" w14:textId="77777777" w:rsidR="002456DD" w:rsidRPr="00C20A25" w:rsidRDefault="002456DD" w:rsidP="00C20A25">
      <w:pPr>
        <w:rPr>
          <w:rFonts w:ascii="Times New Roman" w:eastAsia="MS Mincho" w:hAnsi="Times New Roman" w:cs="Times New Roman"/>
          <w:sz w:val="22"/>
          <w:szCs w:val="22"/>
          <w:lang w:val="ro-RO"/>
        </w:rPr>
      </w:pPr>
    </w:p>
    <w:p w14:paraId="6918A94B" w14:textId="77777777" w:rsidR="002456DD" w:rsidRPr="00C20A25" w:rsidRDefault="002456DD" w:rsidP="00C20A25">
      <w:pPr>
        <w:rPr>
          <w:rFonts w:ascii="Times New Roman" w:eastAsia="MS Mincho" w:hAnsi="Times New Roman" w:cs="Times New Roman"/>
          <w:sz w:val="22"/>
          <w:szCs w:val="22"/>
          <w:lang w:val="ro-RO"/>
        </w:rPr>
      </w:pPr>
    </w:p>
    <w:p w14:paraId="722392D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BANCA</w:t>
      </w:r>
    </w:p>
    <w:p w14:paraId="59C6025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___________________</w:t>
      </w:r>
    </w:p>
    <w:p w14:paraId="1C54F710" w14:textId="77777777" w:rsidR="002456DD" w:rsidRPr="00C20A25" w:rsidRDefault="002456DD" w:rsidP="00C20A25">
      <w:pPr>
        <w:jc w:val="both"/>
        <w:rPr>
          <w:rFonts w:ascii="Times New Roman" w:hAnsi="Times New Roman" w:cs="Times New Roman"/>
          <w:i/>
          <w:sz w:val="22"/>
          <w:szCs w:val="22"/>
          <w:lang w:val="ro-RO"/>
        </w:rPr>
      </w:pPr>
      <w:r w:rsidRPr="00C20A25">
        <w:rPr>
          <w:rFonts w:ascii="Times New Roman" w:hAnsi="Times New Roman" w:cs="Times New Roman"/>
          <w:sz w:val="22"/>
          <w:szCs w:val="22"/>
          <w:lang w:val="ro-RO"/>
        </w:rPr>
        <w:t xml:space="preserve">               </w:t>
      </w:r>
      <w:r w:rsidRPr="00C20A25">
        <w:rPr>
          <w:rFonts w:ascii="Times New Roman" w:hAnsi="Times New Roman" w:cs="Times New Roman"/>
          <w:i/>
          <w:sz w:val="22"/>
          <w:szCs w:val="22"/>
          <w:lang w:val="ro-RO"/>
        </w:rPr>
        <w:t>(denumirea)</w:t>
      </w:r>
    </w:p>
    <w:p w14:paraId="0296D56B" w14:textId="77777777" w:rsidR="002456DD" w:rsidRPr="00C20A25" w:rsidRDefault="002456DD" w:rsidP="00C20A25">
      <w:pPr>
        <w:jc w:val="both"/>
        <w:rPr>
          <w:rFonts w:ascii="Times New Roman" w:hAnsi="Times New Roman" w:cs="Times New Roman"/>
          <w:sz w:val="22"/>
          <w:szCs w:val="22"/>
          <w:lang w:val="ro-RO"/>
        </w:rPr>
      </w:pPr>
    </w:p>
    <w:p w14:paraId="6F860A9D" w14:textId="77777777" w:rsidR="002456DD" w:rsidRPr="00C20A25" w:rsidRDefault="002456DD" w:rsidP="00C20A25">
      <w:pPr>
        <w:jc w:val="both"/>
        <w:rPr>
          <w:rFonts w:ascii="Times New Roman" w:hAnsi="Times New Roman" w:cs="Times New Roman"/>
          <w:sz w:val="22"/>
          <w:szCs w:val="22"/>
          <w:lang w:val="ro-RO"/>
        </w:rPr>
      </w:pPr>
    </w:p>
    <w:p w14:paraId="04521157" w14:textId="77777777" w:rsidR="002456DD" w:rsidRPr="00C20A25" w:rsidRDefault="002456DD" w:rsidP="00C20A25">
      <w:pPr>
        <w:jc w:val="center"/>
        <w:rPr>
          <w:rFonts w:ascii="Times New Roman" w:hAnsi="Times New Roman" w:cs="Times New Roman"/>
          <w:b/>
          <w:i/>
          <w:sz w:val="22"/>
          <w:szCs w:val="22"/>
          <w:lang w:val="ro-RO"/>
        </w:rPr>
      </w:pPr>
      <w:r w:rsidRPr="00C20A25">
        <w:rPr>
          <w:rFonts w:ascii="Times New Roman" w:hAnsi="Times New Roman" w:cs="Times New Roman"/>
          <w:b/>
          <w:sz w:val="22"/>
          <w:szCs w:val="22"/>
          <w:lang w:val="ro-RO"/>
        </w:rPr>
        <w:t>FORMULARUL NR.</w:t>
      </w:r>
      <w:r w:rsidRPr="00C20A25">
        <w:rPr>
          <w:rFonts w:ascii="Times New Roman" w:hAnsi="Times New Roman" w:cs="Times New Roman"/>
          <w:sz w:val="22"/>
          <w:szCs w:val="22"/>
          <w:lang w:val="ro-RO"/>
        </w:rPr>
        <w:t xml:space="preserve"> </w:t>
      </w:r>
      <w:r w:rsidRPr="00C20A25">
        <w:rPr>
          <w:rFonts w:ascii="Times New Roman" w:hAnsi="Times New Roman" w:cs="Times New Roman"/>
          <w:b/>
          <w:sz w:val="22"/>
          <w:szCs w:val="22"/>
          <w:lang w:val="ro-RO"/>
        </w:rPr>
        <w:t>3: SCRISOARE DE GARANŢIE BANCARĂ (MODEL)</w:t>
      </w:r>
    </w:p>
    <w:p w14:paraId="5B6FFB2A"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pentru participare cu oferta la procedura de atribuire a contractului </w:t>
      </w:r>
    </w:p>
    <w:p w14:paraId="72035BD0" w14:textId="77777777" w:rsidR="002456DD" w:rsidRPr="00C20A25" w:rsidRDefault="002456DD" w:rsidP="00C20A25">
      <w:pPr>
        <w:jc w:val="center"/>
        <w:rPr>
          <w:rFonts w:ascii="Times New Roman" w:hAnsi="Times New Roman" w:cs="Times New Roman"/>
          <w:sz w:val="22"/>
          <w:szCs w:val="22"/>
          <w:lang w:val="ro-RO"/>
        </w:rPr>
      </w:pPr>
    </w:p>
    <w:p w14:paraId="05E62770" w14:textId="77777777" w:rsidR="002456DD" w:rsidRPr="00C20A25" w:rsidRDefault="002456DD" w:rsidP="00C20A25">
      <w:pPr>
        <w:jc w:val="center"/>
        <w:rPr>
          <w:rFonts w:ascii="Times New Roman" w:hAnsi="Times New Roman" w:cs="Times New Roman"/>
          <w:sz w:val="22"/>
          <w:szCs w:val="22"/>
          <w:lang w:val="ro-RO"/>
        </w:rPr>
      </w:pPr>
    </w:p>
    <w:p w14:paraId="6983A450" w14:textId="77777777" w:rsidR="002456DD" w:rsidRPr="00C20A25" w:rsidRDefault="002456DD" w:rsidP="00C20A25">
      <w:pPr>
        <w:ind w:firstLine="720"/>
        <w:jc w:val="both"/>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ro-RO"/>
        </w:rPr>
        <w:t>Catre</w:t>
      </w:r>
      <w:proofErr w:type="spellEnd"/>
      <w:r w:rsidRPr="00C20A25">
        <w:rPr>
          <w:rFonts w:ascii="Times New Roman" w:hAnsi="Times New Roman" w:cs="Times New Roman"/>
          <w:sz w:val="22"/>
          <w:szCs w:val="22"/>
          <w:lang w:val="ro-RO"/>
        </w:rPr>
        <w:t xml:space="preserve"> ___________________________________________</w:t>
      </w:r>
    </w:p>
    <w:p w14:paraId="7A438CD7" w14:textId="77777777" w:rsidR="002456DD" w:rsidRPr="00C20A25" w:rsidRDefault="002456DD" w:rsidP="00C20A25">
      <w:pPr>
        <w:jc w:val="both"/>
        <w:rPr>
          <w:rFonts w:ascii="Times New Roman" w:hAnsi="Times New Roman" w:cs="Times New Roman"/>
          <w:i/>
          <w:sz w:val="22"/>
          <w:szCs w:val="22"/>
          <w:lang w:val="ro-RO"/>
        </w:rPr>
      </w:pPr>
      <w:r w:rsidRPr="00C20A25">
        <w:rPr>
          <w:rFonts w:ascii="Times New Roman" w:hAnsi="Times New Roman" w:cs="Times New Roman"/>
          <w:sz w:val="22"/>
          <w:szCs w:val="22"/>
          <w:lang w:val="ro-RO"/>
        </w:rPr>
        <w:t xml:space="preserve">                              </w:t>
      </w:r>
      <w:r w:rsidRPr="00C20A25">
        <w:rPr>
          <w:rFonts w:ascii="Times New Roman" w:hAnsi="Times New Roman" w:cs="Times New Roman"/>
          <w:i/>
          <w:sz w:val="22"/>
          <w:szCs w:val="22"/>
          <w:lang w:val="ro-RO"/>
        </w:rPr>
        <w:t>(denumirea autorității contractante și adresa completă)</w:t>
      </w:r>
    </w:p>
    <w:p w14:paraId="0C7F1702" w14:textId="77777777" w:rsidR="002456DD" w:rsidRPr="00C20A25" w:rsidRDefault="002456DD" w:rsidP="00C20A25">
      <w:pPr>
        <w:jc w:val="both"/>
        <w:rPr>
          <w:rFonts w:ascii="Times New Roman" w:hAnsi="Times New Roman" w:cs="Times New Roman"/>
          <w:sz w:val="22"/>
          <w:szCs w:val="22"/>
          <w:lang w:val="ro-RO"/>
        </w:rPr>
      </w:pPr>
    </w:p>
    <w:p w14:paraId="02A267CB"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ro-RO"/>
        </w:rPr>
        <w:t xml:space="preserve">    </w:t>
      </w:r>
      <w:r w:rsidRPr="00C20A25">
        <w:rPr>
          <w:rFonts w:ascii="Times New Roman" w:hAnsi="Times New Roman" w:cs="Times New Roman"/>
          <w:sz w:val="22"/>
          <w:szCs w:val="22"/>
          <w:lang w:val="it-IT"/>
        </w:rPr>
        <w:t>Cu privire la procedura pentru atribuirea contractului_______________________________________________________________________</w:t>
      </w:r>
    </w:p>
    <w:p w14:paraId="2B7495D6"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 xml:space="preserve">                                    (denumirea contractului)</w:t>
      </w:r>
    </w:p>
    <w:p w14:paraId="32A50A56" w14:textId="77777777" w:rsidR="002456DD" w:rsidRPr="00C20A25" w:rsidRDefault="002456DD" w:rsidP="00C20A25">
      <w:pPr>
        <w:jc w:val="both"/>
        <w:rPr>
          <w:rFonts w:ascii="Times New Roman" w:hAnsi="Times New Roman" w:cs="Times New Roman"/>
          <w:sz w:val="22"/>
          <w:szCs w:val="22"/>
          <w:lang w:val="it-IT"/>
        </w:rPr>
      </w:pPr>
    </w:p>
    <w:p w14:paraId="008A5CB0"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noi ________________________, având sediul înregistrat la ______________________,</w:t>
      </w:r>
    </w:p>
    <w:p w14:paraId="57127E70" w14:textId="77777777" w:rsidR="002456DD" w:rsidRPr="00C20A25" w:rsidRDefault="002456DD" w:rsidP="00C20A25">
      <w:pPr>
        <w:jc w:val="both"/>
        <w:rPr>
          <w:rFonts w:ascii="Times New Roman" w:hAnsi="Times New Roman" w:cs="Times New Roman"/>
          <w:i/>
          <w:sz w:val="22"/>
          <w:szCs w:val="22"/>
          <w:lang w:val="it-IT"/>
        </w:rPr>
      </w:pPr>
      <w:r w:rsidRPr="00C20A25">
        <w:rPr>
          <w:rFonts w:ascii="Times New Roman" w:hAnsi="Times New Roman" w:cs="Times New Roman"/>
          <w:sz w:val="22"/>
          <w:szCs w:val="22"/>
          <w:lang w:val="it-IT"/>
        </w:rPr>
        <w:t xml:space="preserve">           </w:t>
      </w:r>
      <w:r w:rsidRPr="00C20A25">
        <w:rPr>
          <w:rFonts w:ascii="Times New Roman" w:hAnsi="Times New Roman" w:cs="Times New Roman"/>
          <w:i/>
          <w:sz w:val="22"/>
          <w:szCs w:val="22"/>
          <w:lang w:val="it-IT"/>
        </w:rPr>
        <w:t>(denumirea bancii)                                                                       (adresa bancii)</w:t>
      </w:r>
    </w:p>
    <w:p w14:paraId="7B8978DC"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ne obligăm față de _________________________________________ să plătim suma de</w:t>
      </w:r>
    </w:p>
    <w:p w14:paraId="63EE83FC"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 xml:space="preserve">                                         (denumirea autorității contractante) </w:t>
      </w:r>
    </w:p>
    <w:p w14:paraId="504A4252"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______________________________, la prima sa cerere scrisă și fără ca aceasta să aibă</w:t>
      </w:r>
    </w:p>
    <w:p w14:paraId="4BDF3395" w14:textId="77777777" w:rsidR="002456DD" w:rsidRPr="00C20A25" w:rsidRDefault="002456DD" w:rsidP="00C20A25">
      <w:pPr>
        <w:jc w:val="both"/>
        <w:rPr>
          <w:rFonts w:ascii="Times New Roman" w:hAnsi="Times New Roman" w:cs="Times New Roman"/>
          <w:i/>
          <w:sz w:val="22"/>
          <w:szCs w:val="22"/>
          <w:lang w:val="it-IT"/>
        </w:rPr>
      </w:pPr>
      <w:r w:rsidRPr="00C20A25">
        <w:rPr>
          <w:rFonts w:ascii="Times New Roman" w:hAnsi="Times New Roman" w:cs="Times New Roman"/>
          <w:sz w:val="22"/>
          <w:szCs w:val="22"/>
          <w:lang w:val="it-IT"/>
        </w:rPr>
        <w:t xml:space="preserve">                    </w:t>
      </w:r>
      <w:r w:rsidRPr="00C20A25">
        <w:rPr>
          <w:rFonts w:ascii="Times New Roman" w:hAnsi="Times New Roman" w:cs="Times New Roman"/>
          <w:i/>
          <w:sz w:val="22"/>
          <w:szCs w:val="22"/>
          <w:lang w:val="it-IT"/>
        </w:rPr>
        <w:t>(în litere și în cifre)</w:t>
      </w:r>
    </w:p>
    <w:p w14:paraId="4CCAB544"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1798DF40" w14:textId="77777777" w:rsidR="002456DD" w:rsidRPr="00C20A25" w:rsidRDefault="002456DD" w:rsidP="00C20A25">
      <w:pPr>
        <w:jc w:val="both"/>
        <w:rPr>
          <w:rFonts w:ascii="Times New Roman" w:hAnsi="Times New Roman" w:cs="Times New Roman"/>
          <w:sz w:val="22"/>
          <w:szCs w:val="22"/>
          <w:lang w:val="it-IT"/>
        </w:rPr>
      </w:pPr>
    </w:p>
    <w:p w14:paraId="5EB96327"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 xml:space="preserve">    a) ofertantul _____________________ și-a retras oferta în perioada de valabilitate </w:t>
      </w:r>
    </w:p>
    <w:p w14:paraId="091DC542" w14:textId="77777777" w:rsidR="002456DD" w:rsidRPr="00C20A25" w:rsidRDefault="002456DD" w:rsidP="00C20A25">
      <w:pPr>
        <w:jc w:val="both"/>
        <w:rPr>
          <w:rFonts w:ascii="Times New Roman" w:hAnsi="Times New Roman" w:cs="Times New Roman"/>
          <w:i/>
          <w:sz w:val="22"/>
          <w:szCs w:val="22"/>
          <w:lang w:val="it-IT"/>
        </w:rPr>
      </w:pPr>
      <w:r w:rsidRPr="00C20A25">
        <w:rPr>
          <w:rFonts w:ascii="Times New Roman" w:hAnsi="Times New Roman" w:cs="Times New Roman"/>
          <w:i/>
          <w:sz w:val="22"/>
          <w:szCs w:val="22"/>
          <w:lang w:val="it-IT"/>
        </w:rPr>
        <w:t xml:space="preserve">                                 (denumirea/numele)</w:t>
      </w:r>
    </w:p>
    <w:p w14:paraId="562532A4"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a acesteia;</w:t>
      </w:r>
    </w:p>
    <w:p w14:paraId="6C14AA39"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 xml:space="preserve">                    </w:t>
      </w:r>
    </w:p>
    <w:p w14:paraId="6FD33514"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 xml:space="preserve">    b) oferta sa fiind stabilită câștigătoare, ofertantul ___________________________</w:t>
      </w:r>
    </w:p>
    <w:p w14:paraId="14A84185" w14:textId="77777777" w:rsidR="002456DD" w:rsidRPr="00C20A25" w:rsidRDefault="002456DD" w:rsidP="00C20A25">
      <w:pPr>
        <w:jc w:val="both"/>
        <w:rPr>
          <w:rFonts w:ascii="Times New Roman" w:hAnsi="Times New Roman" w:cs="Times New Roman"/>
          <w:i/>
          <w:sz w:val="22"/>
          <w:szCs w:val="22"/>
          <w:lang w:val="it-IT"/>
        </w:rPr>
      </w:pPr>
      <w:r w:rsidRPr="00C20A25">
        <w:rPr>
          <w:rFonts w:ascii="Times New Roman" w:hAnsi="Times New Roman" w:cs="Times New Roman"/>
          <w:sz w:val="22"/>
          <w:szCs w:val="22"/>
          <w:lang w:val="it-IT"/>
        </w:rPr>
        <w:t xml:space="preserve">                                                                                                     </w:t>
      </w:r>
      <w:r w:rsidRPr="00C20A25">
        <w:rPr>
          <w:rFonts w:ascii="Times New Roman" w:hAnsi="Times New Roman" w:cs="Times New Roman"/>
          <w:i/>
          <w:sz w:val="22"/>
          <w:szCs w:val="22"/>
          <w:lang w:val="it-IT"/>
        </w:rPr>
        <w:t>(denumirea/numele)</w:t>
      </w:r>
    </w:p>
    <w:p w14:paraId="15E64B88"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a refuzat să semneze contractul de concesiune în perioada de valabilitate a ofertei.</w:t>
      </w:r>
    </w:p>
    <w:p w14:paraId="3EEC6D6F" w14:textId="77777777" w:rsidR="002456DD" w:rsidRPr="00C20A25" w:rsidRDefault="002456DD" w:rsidP="00C20A25">
      <w:pPr>
        <w:jc w:val="both"/>
        <w:rPr>
          <w:rFonts w:ascii="Times New Roman" w:hAnsi="Times New Roman" w:cs="Times New Roman"/>
          <w:sz w:val="22"/>
          <w:szCs w:val="22"/>
          <w:lang w:val="it-IT"/>
        </w:rPr>
      </w:pPr>
    </w:p>
    <w:p w14:paraId="0F2F0AAD" w14:textId="77777777" w:rsidR="002456DD" w:rsidRPr="00C20A25" w:rsidRDefault="002456DD" w:rsidP="00C20A25">
      <w:pPr>
        <w:ind w:firstLine="72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Prezenta garanție este valabilă pana la data de ______________________.</w:t>
      </w:r>
    </w:p>
    <w:p w14:paraId="1AB9500A" w14:textId="77777777" w:rsidR="002456DD" w:rsidRPr="00C20A25" w:rsidRDefault="002456DD" w:rsidP="00C20A25">
      <w:pPr>
        <w:ind w:firstLine="720"/>
        <w:jc w:val="both"/>
        <w:rPr>
          <w:rFonts w:ascii="Times New Roman" w:hAnsi="Times New Roman" w:cs="Times New Roman"/>
          <w:sz w:val="22"/>
          <w:szCs w:val="22"/>
          <w:lang w:val="it-IT"/>
        </w:rPr>
      </w:pPr>
    </w:p>
    <w:p w14:paraId="52404428" w14:textId="77777777" w:rsidR="002456DD" w:rsidRPr="00C20A25" w:rsidRDefault="002456DD" w:rsidP="00C20A25">
      <w:pPr>
        <w:ind w:firstLine="72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Parafată de Banca _____________ în ziua ______ luna ________ anul _____</w:t>
      </w:r>
    </w:p>
    <w:p w14:paraId="06839909" w14:textId="77777777" w:rsidR="002456DD" w:rsidRPr="00C20A25" w:rsidRDefault="002456DD" w:rsidP="00C20A25">
      <w:pPr>
        <w:jc w:val="both"/>
        <w:rPr>
          <w:rFonts w:ascii="Times New Roman" w:hAnsi="Times New Roman" w:cs="Times New Roman"/>
          <w:sz w:val="22"/>
          <w:szCs w:val="22"/>
          <w:lang w:val="it-IT"/>
        </w:rPr>
      </w:pPr>
    </w:p>
    <w:p w14:paraId="0192B455"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 xml:space="preserve">             </w:t>
      </w:r>
    </w:p>
    <w:p w14:paraId="741CCDFC" w14:textId="77777777" w:rsidR="002456DD" w:rsidRPr="00C20A25" w:rsidRDefault="002456DD" w:rsidP="00C20A25">
      <w:pPr>
        <w:jc w:val="both"/>
        <w:rPr>
          <w:rFonts w:ascii="Times New Roman" w:hAnsi="Times New Roman" w:cs="Times New Roman"/>
          <w:i/>
          <w:sz w:val="22"/>
          <w:szCs w:val="22"/>
          <w:lang w:val="it-IT"/>
        </w:rPr>
      </w:pPr>
      <w:r w:rsidRPr="00C20A25">
        <w:rPr>
          <w:rFonts w:ascii="Times New Roman" w:hAnsi="Times New Roman" w:cs="Times New Roman"/>
          <w:sz w:val="22"/>
          <w:szCs w:val="22"/>
          <w:lang w:val="it-IT"/>
        </w:rPr>
        <w:t xml:space="preserve">          </w:t>
      </w:r>
      <w:r w:rsidRPr="00C20A25">
        <w:rPr>
          <w:rFonts w:ascii="Times New Roman" w:hAnsi="Times New Roman" w:cs="Times New Roman"/>
          <w:i/>
          <w:sz w:val="22"/>
          <w:szCs w:val="22"/>
          <w:lang w:val="it-IT"/>
        </w:rPr>
        <w:t>(semnatură autorizată)</w:t>
      </w:r>
    </w:p>
    <w:p w14:paraId="101723BA" w14:textId="77777777" w:rsidR="002456DD" w:rsidRPr="00C20A25" w:rsidRDefault="002456DD" w:rsidP="00C20A25">
      <w:pPr>
        <w:rPr>
          <w:rFonts w:ascii="Times New Roman" w:hAnsi="Times New Roman" w:cs="Times New Roman"/>
          <w:sz w:val="22"/>
          <w:szCs w:val="22"/>
          <w:lang w:val="ro-RO"/>
        </w:rPr>
      </w:pPr>
    </w:p>
    <w:p w14:paraId="62C25A3B" w14:textId="77777777" w:rsidR="002456DD" w:rsidRPr="00C20A25" w:rsidRDefault="002456DD" w:rsidP="00C20A25">
      <w:pPr>
        <w:pStyle w:val="TableText"/>
        <w:tabs>
          <w:tab w:val="clear" w:pos="0"/>
        </w:tabs>
        <w:ind w:hanging="5760"/>
        <w:jc w:val="both"/>
        <w:rPr>
          <w:sz w:val="22"/>
          <w:szCs w:val="22"/>
          <w:lang w:val="ro-RO"/>
        </w:rPr>
      </w:pPr>
      <w:r w:rsidRPr="00C20A25">
        <w:rPr>
          <w:sz w:val="22"/>
          <w:szCs w:val="22"/>
          <w:lang w:val="ro-RO"/>
        </w:rPr>
        <w:t xml:space="preserve">Nr. ________ / _____   </w:t>
      </w:r>
    </w:p>
    <w:p w14:paraId="550C6419" w14:textId="77777777" w:rsidR="002456DD" w:rsidRPr="00C20A25" w:rsidRDefault="002456DD" w:rsidP="00C20A25">
      <w:pPr>
        <w:pStyle w:val="TableText"/>
        <w:tabs>
          <w:tab w:val="clear" w:pos="0"/>
        </w:tabs>
        <w:jc w:val="center"/>
        <w:rPr>
          <w:sz w:val="22"/>
          <w:szCs w:val="22"/>
          <w:lang w:val="ro-RO"/>
        </w:rPr>
      </w:pPr>
    </w:p>
    <w:p w14:paraId="5768E4AE" w14:textId="77777777" w:rsidR="002456DD" w:rsidRPr="00C20A25" w:rsidRDefault="002456DD" w:rsidP="00C20A25">
      <w:pPr>
        <w:pStyle w:val="TableText"/>
        <w:tabs>
          <w:tab w:val="clear" w:pos="0"/>
        </w:tabs>
        <w:jc w:val="center"/>
        <w:rPr>
          <w:sz w:val="22"/>
          <w:szCs w:val="22"/>
          <w:lang w:val="ro-RO"/>
        </w:rPr>
      </w:pPr>
    </w:p>
    <w:p w14:paraId="6E19B9A1" w14:textId="77777777" w:rsidR="002456DD" w:rsidRPr="00C20A25" w:rsidRDefault="002456DD" w:rsidP="00C20A25">
      <w:pPr>
        <w:pStyle w:val="TableText"/>
        <w:tabs>
          <w:tab w:val="clear" w:pos="0"/>
        </w:tabs>
        <w:jc w:val="center"/>
        <w:rPr>
          <w:sz w:val="22"/>
          <w:szCs w:val="22"/>
          <w:lang w:val="ro-RO"/>
        </w:rPr>
      </w:pPr>
    </w:p>
    <w:p w14:paraId="6BF34E32" w14:textId="77777777" w:rsidR="002456DD" w:rsidRPr="00C20A25" w:rsidRDefault="002456DD" w:rsidP="00C20A25">
      <w:pPr>
        <w:pStyle w:val="TableText"/>
        <w:tabs>
          <w:tab w:val="clear" w:pos="0"/>
        </w:tabs>
        <w:jc w:val="center"/>
        <w:rPr>
          <w:sz w:val="22"/>
          <w:szCs w:val="22"/>
          <w:lang w:val="ro-RO"/>
        </w:rPr>
      </w:pPr>
    </w:p>
    <w:p w14:paraId="700BC5FA" w14:textId="77777777" w:rsidR="002456DD" w:rsidRPr="00C20A25" w:rsidRDefault="002456DD" w:rsidP="00C20A25">
      <w:pPr>
        <w:pStyle w:val="TableText"/>
        <w:tabs>
          <w:tab w:val="clear" w:pos="0"/>
        </w:tabs>
        <w:jc w:val="center"/>
        <w:rPr>
          <w:sz w:val="22"/>
          <w:szCs w:val="22"/>
          <w:lang w:val="ro-RO"/>
        </w:rPr>
      </w:pPr>
    </w:p>
    <w:p w14:paraId="0EB704BB" w14:textId="77777777" w:rsidR="002456DD" w:rsidRPr="00C20A25" w:rsidRDefault="002456DD" w:rsidP="00C20A25">
      <w:pPr>
        <w:pStyle w:val="TableText"/>
        <w:tabs>
          <w:tab w:val="clear" w:pos="0"/>
        </w:tabs>
        <w:jc w:val="center"/>
        <w:rPr>
          <w:sz w:val="22"/>
          <w:szCs w:val="22"/>
          <w:lang w:val="ro-RO"/>
        </w:rPr>
      </w:pPr>
    </w:p>
    <w:p w14:paraId="1E3D259F" w14:textId="77777777" w:rsidR="002456DD" w:rsidRPr="00C20A25" w:rsidRDefault="002456DD" w:rsidP="00C20A25">
      <w:pPr>
        <w:pStyle w:val="TableText"/>
        <w:tabs>
          <w:tab w:val="clear" w:pos="0"/>
        </w:tabs>
        <w:jc w:val="center"/>
        <w:rPr>
          <w:sz w:val="22"/>
          <w:szCs w:val="22"/>
          <w:lang w:val="ro-RO"/>
        </w:rPr>
      </w:pPr>
    </w:p>
    <w:p w14:paraId="2AD8F445" w14:textId="77777777" w:rsidR="002456DD" w:rsidRPr="00C20A25" w:rsidRDefault="002456DD" w:rsidP="00C20A25">
      <w:pPr>
        <w:pStyle w:val="TableText"/>
        <w:tabs>
          <w:tab w:val="clear" w:pos="0"/>
        </w:tabs>
        <w:jc w:val="center"/>
        <w:rPr>
          <w:sz w:val="22"/>
          <w:szCs w:val="22"/>
          <w:lang w:val="ro-RO"/>
        </w:rPr>
      </w:pPr>
    </w:p>
    <w:p w14:paraId="601FB4AF" w14:textId="77777777" w:rsidR="002456DD" w:rsidRPr="00C20A25" w:rsidRDefault="002456DD" w:rsidP="00C20A25">
      <w:pPr>
        <w:pStyle w:val="TableText"/>
        <w:tabs>
          <w:tab w:val="clear" w:pos="0"/>
        </w:tabs>
        <w:jc w:val="center"/>
        <w:rPr>
          <w:sz w:val="22"/>
          <w:szCs w:val="22"/>
          <w:lang w:val="ro-RO"/>
        </w:rPr>
      </w:pPr>
    </w:p>
    <w:p w14:paraId="3B639190" w14:textId="03798152" w:rsidR="002456DD" w:rsidRDefault="002456DD" w:rsidP="00C20A25">
      <w:pPr>
        <w:pStyle w:val="TableText"/>
        <w:tabs>
          <w:tab w:val="clear" w:pos="0"/>
        </w:tabs>
        <w:jc w:val="center"/>
        <w:rPr>
          <w:sz w:val="22"/>
          <w:szCs w:val="22"/>
          <w:lang w:val="ro-RO"/>
        </w:rPr>
      </w:pPr>
    </w:p>
    <w:p w14:paraId="6762E61A" w14:textId="58225FF1" w:rsidR="00C32102" w:rsidRDefault="00C32102" w:rsidP="00C20A25">
      <w:pPr>
        <w:pStyle w:val="TableText"/>
        <w:tabs>
          <w:tab w:val="clear" w:pos="0"/>
        </w:tabs>
        <w:jc w:val="center"/>
        <w:rPr>
          <w:sz w:val="22"/>
          <w:szCs w:val="22"/>
          <w:lang w:val="ro-RO"/>
        </w:rPr>
      </w:pPr>
    </w:p>
    <w:p w14:paraId="39C77AFD" w14:textId="34C61EF7" w:rsidR="00C32102" w:rsidRDefault="00C32102" w:rsidP="00C20A25">
      <w:pPr>
        <w:pStyle w:val="TableText"/>
        <w:tabs>
          <w:tab w:val="clear" w:pos="0"/>
        </w:tabs>
        <w:jc w:val="center"/>
        <w:rPr>
          <w:sz w:val="22"/>
          <w:szCs w:val="22"/>
          <w:lang w:val="ro-RO"/>
        </w:rPr>
      </w:pPr>
    </w:p>
    <w:p w14:paraId="2F9EC884" w14:textId="797F412C" w:rsidR="00C32102" w:rsidRDefault="00C32102" w:rsidP="00C20A25">
      <w:pPr>
        <w:pStyle w:val="TableText"/>
        <w:tabs>
          <w:tab w:val="clear" w:pos="0"/>
        </w:tabs>
        <w:jc w:val="center"/>
        <w:rPr>
          <w:sz w:val="22"/>
          <w:szCs w:val="22"/>
          <w:lang w:val="ro-RO"/>
        </w:rPr>
      </w:pPr>
    </w:p>
    <w:p w14:paraId="21F4314B" w14:textId="3013CAE9" w:rsidR="00C32102" w:rsidRDefault="00C32102" w:rsidP="00C20A25">
      <w:pPr>
        <w:pStyle w:val="TableText"/>
        <w:tabs>
          <w:tab w:val="clear" w:pos="0"/>
        </w:tabs>
        <w:jc w:val="center"/>
        <w:rPr>
          <w:sz w:val="22"/>
          <w:szCs w:val="22"/>
          <w:lang w:val="ro-RO"/>
        </w:rPr>
      </w:pPr>
    </w:p>
    <w:p w14:paraId="025C1D1F" w14:textId="22D5E4E3" w:rsidR="00C32102" w:rsidRDefault="00C32102" w:rsidP="00C20A25">
      <w:pPr>
        <w:pStyle w:val="TableText"/>
        <w:tabs>
          <w:tab w:val="clear" w:pos="0"/>
        </w:tabs>
        <w:jc w:val="center"/>
        <w:rPr>
          <w:sz w:val="22"/>
          <w:szCs w:val="22"/>
          <w:lang w:val="ro-RO"/>
        </w:rPr>
      </w:pPr>
    </w:p>
    <w:p w14:paraId="02BA9BE8" w14:textId="77777777" w:rsidR="00C32102" w:rsidRPr="00C20A25" w:rsidRDefault="00C32102" w:rsidP="00C20A25">
      <w:pPr>
        <w:pStyle w:val="TableText"/>
        <w:tabs>
          <w:tab w:val="clear" w:pos="0"/>
        </w:tabs>
        <w:jc w:val="center"/>
        <w:rPr>
          <w:sz w:val="22"/>
          <w:szCs w:val="22"/>
          <w:lang w:val="ro-RO"/>
        </w:rPr>
      </w:pPr>
    </w:p>
    <w:p w14:paraId="17D0B797" w14:textId="77777777" w:rsidR="002456DD" w:rsidRPr="00C20A25" w:rsidRDefault="002456DD" w:rsidP="00C20A25">
      <w:pPr>
        <w:pStyle w:val="TableText"/>
        <w:tabs>
          <w:tab w:val="clear" w:pos="0"/>
        </w:tabs>
        <w:rPr>
          <w:sz w:val="22"/>
          <w:szCs w:val="22"/>
          <w:lang w:val="ro-RO"/>
        </w:rPr>
      </w:pPr>
    </w:p>
    <w:p w14:paraId="3D1FCDC2" w14:textId="77777777" w:rsidR="002456DD" w:rsidRPr="00C20A25" w:rsidRDefault="002456DD" w:rsidP="00C20A25">
      <w:pPr>
        <w:pStyle w:val="TableText"/>
        <w:tabs>
          <w:tab w:val="clear" w:pos="0"/>
        </w:tabs>
        <w:jc w:val="center"/>
        <w:rPr>
          <w:b/>
          <w:bCs/>
          <w:sz w:val="22"/>
          <w:szCs w:val="22"/>
          <w:lang w:val="ro-RO"/>
        </w:rPr>
      </w:pPr>
      <w:r w:rsidRPr="00C20A25">
        <w:rPr>
          <w:b/>
          <w:sz w:val="22"/>
          <w:szCs w:val="22"/>
          <w:lang w:val="ro-RO"/>
        </w:rPr>
        <w:t xml:space="preserve">FORMULARUL </w:t>
      </w:r>
      <w:r w:rsidRPr="00C20A25">
        <w:rPr>
          <w:b/>
          <w:sz w:val="22"/>
          <w:szCs w:val="22"/>
        </w:rPr>
        <w:t xml:space="preserve">NR. </w:t>
      </w:r>
      <w:r w:rsidRPr="00C20A25">
        <w:rPr>
          <w:b/>
          <w:sz w:val="22"/>
          <w:szCs w:val="22"/>
          <w:lang w:val="ro-RO"/>
        </w:rPr>
        <w:t>4: SOLICITĂRI  DE  CLARIFICĂRI</w:t>
      </w:r>
    </w:p>
    <w:p w14:paraId="08256445" w14:textId="77777777" w:rsidR="002456DD" w:rsidRPr="00C20A25" w:rsidRDefault="002456DD" w:rsidP="00C20A25">
      <w:pPr>
        <w:pStyle w:val="TableText"/>
        <w:tabs>
          <w:tab w:val="clear" w:pos="0"/>
        </w:tabs>
        <w:jc w:val="center"/>
        <w:rPr>
          <w:sz w:val="22"/>
          <w:szCs w:val="22"/>
          <w:lang w:val="ro-RO"/>
        </w:rPr>
      </w:pPr>
    </w:p>
    <w:p w14:paraId="1D8467E9" w14:textId="77777777" w:rsidR="002456DD" w:rsidRPr="00C20A25" w:rsidRDefault="002456DD" w:rsidP="00C20A25">
      <w:pPr>
        <w:pStyle w:val="TableText"/>
        <w:tabs>
          <w:tab w:val="clear" w:pos="0"/>
        </w:tabs>
        <w:jc w:val="center"/>
        <w:rPr>
          <w:sz w:val="22"/>
          <w:szCs w:val="22"/>
          <w:lang w:val="ro-RO"/>
        </w:rPr>
      </w:pPr>
      <w:r w:rsidRPr="00C20A25">
        <w:rPr>
          <w:sz w:val="22"/>
          <w:szCs w:val="22"/>
          <w:lang w:val="ro-RO"/>
        </w:rPr>
        <w:tab/>
      </w:r>
    </w:p>
    <w:p w14:paraId="7B931C00" w14:textId="77777777" w:rsidR="002456DD" w:rsidRPr="00C20A25" w:rsidRDefault="002456DD" w:rsidP="00C20A25">
      <w:pPr>
        <w:pStyle w:val="TableText"/>
        <w:tabs>
          <w:tab w:val="clear" w:pos="0"/>
        </w:tabs>
        <w:jc w:val="both"/>
        <w:rPr>
          <w:sz w:val="22"/>
          <w:szCs w:val="22"/>
          <w:lang w:val="ro-RO"/>
        </w:rPr>
      </w:pPr>
      <w:r w:rsidRPr="00C20A25">
        <w:rPr>
          <w:sz w:val="22"/>
          <w:szCs w:val="22"/>
          <w:lang w:val="ro-RO"/>
        </w:rPr>
        <w:tab/>
        <w:t>Către,</w:t>
      </w:r>
    </w:p>
    <w:p w14:paraId="55A61B58" w14:textId="77777777" w:rsidR="002456DD" w:rsidRPr="00C20A25" w:rsidRDefault="002456DD" w:rsidP="00C20A25">
      <w:pPr>
        <w:pStyle w:val="TableText"/>
        <w:tabs>
          <w:tab w:val="clear" w:pos="0"/>
        </w:tabs>
        <w:ind w:firstLine="720"/>
        <w:rPr>
          <w:b/>
          <w:sz w:val="22"/>
          <w:szCs w:val="22"/>
          <w:lang w:val="ro-RO"/>
        </w:rPr>
      </w:pPr>
      <w:r w:rsidRPr="00C20A25">
        <w:rPr>
          <w:b/>
          <w:sz w:val="22"/>
          <w:szCs w:val="22"/>
          <w:lang w:val="ro-RO"/>
        </w:rPr>
        <w:t>_________________________________</w:t>
      </w:r>
    </w:p>
    <w:p w14:paraId="6073D5CF" w14:textId="77777777" w:rsidR="002456DD" w:rsidRPr="00C20A25" w:rsidRDefault="002456DD" w:rsidP="00C20A25">
      <w:pPr>
        <w:pStyle w:val="TableText"/>
        <w:tabs>
          <w:tab w:val="clear" w:pos="0"/>
        </w:tabs>
        <w:ind w:firstLine="720"/>
        <w:rPr>
          <w:sz w:val="22"/>
          <w:szCs w:val="22"/>
          <w:lang w:val="ro-RO"/>
        </w:rPr>
      </w:pPr>
      <w:r w:rsidRPr="00C20A25">
        <w:rPr>
          <w:sz w:val="22"/>
          <w:szCs w:val="22"/>
          <w:lang w:val="ro-RO"/>
        </w:rPr>
        <w:t>(denumire autoritate contractantă)</w:t>
      </w:r>
    </w:p>
    <w:p w14:paraId="56DE540B" w14:textId="77777777" w:rsidR="002456DD" w:rsidRPr="00C20A25" w:rsidRDefault="002456DD" w:rsidP="00C20A25">
      <w:pPr>
        <w:pStyle w:val="TableText"/>
        <w:tabs>
          <w:tab w:val="clear" w:pos="0"/>
        </w:tabs>
        <w:ind w:firstLine="720"/>
        <w:rPr>
          <w:sz w:val="22"/>
          <w:szCs w:val="22"/>
          <w:lang w:val="ro-RO"/>
        </w:rPr>
      </w:pPr>
    </w:p>
    <w:p w14:paraId="2A4B0EC7" w14:textId="77777777" w:rsidR="002456DD" w:rsidRPr="00C20A25" w:rsidRDefault="002456DD" w:rsidP="00C20A25">
      <w:pPr>
        <w:pStyle w:val="TableText"/>
        <w:tabs>
          <w:tab w:val="clear" w:pos="0"/>
        </w:tabs>
        <w:ind w:firstLine="720"/>
        <w:jc w:val="both"/>
        <w:rPr>
          <w:sz w:val="22"/>
          <w:szCs w:val="22"/>
          <w:lang w:val="ro-RO"/>
        </w:rPr>
      </w:pPr>
    </w:p>
    <w:p w14:paraId="1C82A789" w14:textId="77777777" w:rsidR="002456DD" w:rsidRPr="00C20A25" w:rsidRDefault="002456DD" w:rsidP="00C20A25">
      <w:pPr>
        <w:ind w:firstLine="720"/>
        <w:jc w:val="both"/>
        <w:rPr>
          <w:rFonts w:ascii="Times New Roman" w:hAnsi="Times New Roman" w:cs="Times New Roman"/>
          <w:sz w:val="22"/>
          <w:szCs w:val="22"/>
          <w:lang w:val="ro-RO"/>
        </w:rPr>
      </w:pPr>
    </w:p>
    <w:p w14:paraId="5B61F1EF" w14:textId="7777777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Referitor la procedura pentru atribuirea contractului  ______________________________________________________</w:t>
      </w:r>
    </w:p>
    <w:p w14:paraId="578B3C62" w14:textId="77777777" w:rsidR="002456DD" w:rsidRPr="00C20A25" w:rsidRDefault="002456DD" w:rsidP="00C20A25">
      <w:pPr>
        <w:ind w:firstLine="720"/>
        <w:jc w:val="both"/>
        <w:rPr>
          <w:rFonts w:ascii="Times New Roman" w:hAnsi="Times New Roman" w:cs="Times New Roman"/>
          <w:sz w:val="22"/>
          <w:szCs w:val="22"/>
          <w:lang w:val="ro-RO"/>
        </w:rPr>
      </w:pPr>
    </w:p>
    <w:p w14:paraId="13985E49" w14:textId="77777777" w:rsidR="002456DD" w:rsidRPr="00C20A25" w:rsidRDefault="002456DD" w:rsidP="00C20A25">
      <w:pPr>
        <w:jc w:val="both"/>
        <w:rPr>
          <w:rFonts w:ascii="Times New Roman" w:hAnsi="Times New Roman" w:cs="Times New Roman"/>
          <w:bCs/>
          <w:sz w:val="22"/>
          <w:szCs w:val="22"/>
          <w:lang w:val="ro-RO"/>
        </w:rPr>
      </w:pPr>
      <w:r w:rsidRPr="00C20A25">
        <w:rPr>
          <w:rFonts w:ascii="Times New Roman" w:hAnsi="Times New Roman" w:cs="Times New Roman"/>
          <w:sz w:val="22"/>
          <w:szCs w:val="22"/>
          <w:lang w:val="ro-RO"/>
        </w:rPr>
        <w:t>___________________________________</w:t>
      </w:r>
      <w:r w:rsidRPr="00C20A25">
        <w:rPr>
          <w:rFonts w:ascii="Times New Roman" w:hAnsi="Times New Roman" w:cs="Times New Roman"/>
          <w:b/>
          <w:bCs/>
          <w:sz w:val="22"/>
          <w:szCs w:val="22"/>
          <w:lang w:val="ro-RO"/>
        </w:rPr>
        <w:t xml:space="preserve">– </w:t>
      </w:r>
      <w:r w:rsidRPr="00C20A25">
        <w:rPr>
          <w:rFonts w:ascii="Times New Roman" w:hAnsi="Times New Roman" w:cs="Times New Roman"/>
          <w:bCs/>
          <w:sz w:val="22"/>
          <w:szCs w:val="22"/>
          <w:lang w:val="ro-RO"/>
        </w:rPr>
        <w:t>COD CPV ________________, vă adresăm următoarea solicitare de clarificări cu privire la:</w:t>
      </w:r>
    </w:p>
    <w:p w14:paraId="5765D276" w14:textId="77777777" w:rsidR="002456DD" w:rsidRPr="00C20A25" w:rsidRDefault="002456DD" w:rsidP="00C20A25">
      <w:pPr>
        <w:jc w:val="both"/>
        <w:rPr>
          <w:rFonts w:ascii="Times New Roman" w:hAnsi="Times New Roman" w:cs="Times New Roman"/>
          <w:sz w:val="22"/>
          <w:szCs w:val="22"/>
          <w:lang w:val="ro-RO"/>
        </w:rPr>
      </w:pPr>
    </w:p>
    <w:p w14:paraId="7847DEB1" w14:textId="77777777" w:rsidR="002456DD" w:rsidRPr="00C20A25" w:rsidRDefault="002456DD" w:rsidP="00C20A25">
      <w:pPr>
        <w:pStyle w:val="TableText"/>
        <w:tabs>
          <w:tab w:val="clear" w:pos="0"/>
        </w:tabs>
        <w:ind w:firstLine="720"/>
        <w:jc w:val="both"/>
        <w:rPr>
          <w:sz w:val="22"/>
          <w:szCs w:val="22"/>
          <w:lang w:val="ro-RO"/>
        </w:rPr>
      </w:pPr>
    </w:p>
    <w:p w14:paraId="783726BB" w14:textId="77777777" w:rsidR="002456DD" w:rsidRPr="00C20A25" w:rsidRDefault="002456DD" w:rsidP="00C20A25">
      <w:pPr>
        <w:pStyle w:val="TableText"/>
        <w:tabs>
          <w:tab w:val="clear" w:pos="0"/>
        </w:tabs>
        <w:ind w:firstLine="720"/>
        <w:jc w:val="both"/>
        <w:rPr>
          <w:sz w:val="22"/>
          <w:szCs w:val="22"/>
          <w:lang w:val="ro-RO"/>
        </w:rPr>
      </w:pPr>
      <w:r w:rsidRPr="00C20A25">
        <w:rPr>
          <w:sz w:val="22"/>
          <w:szCs w:val="22"/>
          <w:lang w:val="ro-RO"/>
        </w:rPr>
        <w:t>1. ____________________________________________________________</w:t>
      </w:r>
    </w:p>
    <w:p w14:paraId="76D5CCA4" w14:textId="77777777" w:rsidR="002456DD" w:rsidRPr="00C20A25" w:rsidRDefault="002456DD" w:rsidP="00C20A25">
      <w:pPr>
        <w:pStyle w:val="TableText"/>
        <w:tabs>
          <w:tab w:val="clear" w:pos="0"/>
        </w:tabs>
        <w:jc w:val="both"/>
        <w:rPr>
          <w:sz w:val="22"/>
          <w:szCs w:val="22"/>
          <w:lang w:val="ro-RO"/>
        </w:rPr>
      </w:pPr>
      <w:r w:rsidRPr="00C20A25">
        <w:rPr>
          <w:sz w:val="22"/>
          <w:szCs w:val="22"/>
          <w:lang w:val="ro-RO"/>
        </w:rPr>
        <w:t>_________________________________________________________________</w:t>
      </w:r>
    </w:p>
    <w:p w14:paraId="0318A166" w14:textId="77777777" w:rsidR="002456DD" w:rsidRPr="00C20A25" w:rsidRDefault="002456DD" w:rsidP="00C20A25">
      <w:pPr>
        <w:pStyle w:val="TableText"/>
        <w:tabs>
          <w:tab w:val="clear" w:pos="0"/>
        </w:tabs>
        <w:jc w:val="both"/>
        <w:rPr>
          <w:sz w:val="22"/>
          <w:szCs w:val="22"/>
          <w:lang w:val="ro-RO"/>
        </w:rPr>
      </w:pPr>
      <w:r w:rsidRPr="00C20A25">
        <w:rPr>
          <w:sz w:val="22"/>
          <w:szCs w:val="22"/>
          <w:lang w:val="ro-RO"/>
        </w:rPr>
        <w:t>________________________________________________________________</w:t>
      </w:r>
    </w:p>
    <w:p w14:paraId="62F4763B" w14:textId="77777777" w:rsidR="002456DD" w:rsidRPr="00C20A25" w:rsidRDefault="002456DD" w:rsidP="00C20A25">
      <w:pPr>
        <w:pStyle w:val="TableText"/>
        <w:tabs>
          <w:tab w:val="clear" w:pos="0"/>
        </w:tabs>
        <w:jc w:val="both"/>
        <w:rPr>
          <w:sz w:val="22"/>
          <w:szCs w:val="22"/>
          <w:lang w:val="ro-RO"/>
        </w:rPr>
      </w:pPr>
    </w:p>
    <w:p w14:paraId="5768ADC5" w14:textId="77777777" w:rsidR="002456DD" w:rsidRPr="00C20A25" w:rsidRDefault="002456DD" w:rsidP="00C20A25">
      <w:pPr>
        <w:pStyle w:val="TableText"/>
        <w:tabs>
          <w:tab w:val="clear" w:pos="0"/>
        </w:tabs>
        <w:ind w:firstLine="720"/>
        <w:jc w:val="both"/>
        <w:rPr>
          <w:sz w:val="22"/>
          <w:szCs w:val="22"/>
          <w:lang w:val="ro-RO"/>
        </w:rPr>
      </w:pPr>
      <w:r w:rsidRPr="00C20A25">
        <w:rPr>
          <w:sz w:val="22"/>
          <w:szCs w:val="22"/>
          <w:lang w:val="ro-RO"/>
        </w:rPr>
        <w:t xml:space="preserve">  2.____________________________________________________________</w:t>
      </w:r>
    </w:p>
    <w:p w14:paraId="65DF4478" w14:textId="77777777" w:rsidR="002456DD" w:rsidRPr="00C20A25" w:rsidRDefault="002456DD" w:rsidP="00C20A25">
      <w:pPr>
        <w:pStyle w:val="TableText"/>
        <w:tabs>
          <w:tab w:val="clear" w:pos="0"/>
        </w:tabs>
        <w:jc w:val="both"/>
        <w:rPr>
          <w:sz w:val="22"/>
          <w:szCs w:val="22"/>
          <w:lang w:val="ro-RO"/>
        </w:rPr>
      </w:pPr>
      <w:r w:rsidRPr="00C20A25">
        <w:rPr>
          <w:sz w:val="22"/>
          <w:szCs w:val="22"/>
          <w:lang w:val="ro-RO"/>
        </w:rPr>
        <w:t>_________________________________________________________________</w:t>
      </w:r>
    </w:p>
    <w:p w14:paraId="41528AA2" w14:textId="77777777" w:rsidR="002456DD" w:rsidRPr="00C20A25" w:rsidRDefault="002456DD" w:rsidP="00C20A25">
      <w:pPr>
        <w:pStyle w:val="TableText"/>
        <w:tabs>
          <w:tab w:val="clear" w:pos="0"/>
        </w:tabs>
        <w:jc w:val="both"/>
        <w:rPr>
          <w:sz w:val="22"/>
          <w:szCs w:val="22"/>
          <w:lang w:val="ro-RO"/>
        </w:rPr>
      </w:pPr>
      <w:r w:rsidRPr="00C20A25">
        <w:rPr>
          <w:sz w:val="22"/>
          <w:szCs w:val="22"/>
          <w:lang w:val="ro-RO"/>
        </w:rPr>
        <w:t>_________________________________________________________________.</w:t>
      </w:r>
    </w:p>
    <w:p w14:paraId="169D36EE" w14:textId="77777777" w:rsidR="002456DD" w:rsidRPr="00C20A25" w:rsidRDefault="002456DD" w:rsidP="00C20A25">
      <w:pPr>
        <w:pStyle w:val="TableText"/>
        <w:tabs>
          <w:tab w:val="clear" w:pos="0"/>
        </w:tabs>
        <w:ind w:firstLine="720"/>
        <w:jc w:val="both"/>
        <w:rPr>
          <w:i/>
          <w:iCs/>
          <w:sz w:val="22"/>
          <w:szCs w:val="22"/>
          <w:lang w:val="ro-RO"/>
        </w:rPr>
      </w:pPr>
    </w:p>
    <w:p w14:paraId="28510647" w14:textId="77777777" w:rsidR="002456DD" w:rsidRPr="00C20A25" w:rsidRDefault="002456DD" w:rsidP="00C20A25">
      <w:pPr>
        <w:pStyle w:val="TableText"/>
        <w:tabs>
          <w:tab w:val="clear" w:pos="0"/>
        </w:tabs>
        <w:ind w:firstLine="720"/>
        <w:jc w:val="both"/>
        <w:rPr>
          <w:sz w:val="22"/>
          <w:szCs w:val="22"/>
          <w:lang w:val="ro-RO"/>
        </w:rPr>
      </w:pPr>
      <w:r w:rsidRPr="00C20A25">
        <w:rPr>
          <w:sz w:val="22"/>
          <w:szCs w:val="22"/>
          <w:lang w:val="ro-RO"/>
        </w:rPr>
        <w:t xml:space="preserve">  3.____________________________________________________________</w:t>
      </w:r>
    </w:p>
    <w:p w14:paraId="476AA603" w14:textId="77777777" w:rsidR="002456DD" w:rsidRPr="00C20A25" w:rsidRDefault="002456DD" w:rsidP="00C20A25">
      <w:pPr>
        <w:pStyle w:val="TableText"/>
        <w:tabs>
          <w:tab w:val="clear" w:pos="0"/>
        </w:tabs>
        <w:jc w:val="both"/>
        <w:rPr>
          <w:sz w:val="22"/>
          <w:szCs w:val="22"/>
          <w:lang w:val="ro-RO"/>
        </w:rPr>
      </w:pPr>
      <w:r w:rsidRPr="00C20A25">
        <w:rPr>
          <w:sz w:val="22"/>
          <w:szCs w:val="22"/>
          <w:lang w:val="ro-RO"/>
        </w:rPr>
        <w:t>_________________________________________________________________</w:t>
      </w:r>
    </w:p>
    <w:p w14:paraId="616FA139" w14:textId="77777777" w:rsidR="002456DD" w:rsidRPr="00C20A25" w:rsidRDefault="002456DD" w:rsidP="00C20A25">
      <w:pPr>
        <w:pStyle w:val="TableText"/>
        <w:tabs>
          <w:tab w:val="clear" w:pos="0"/>
        </w:tabs>
        <w:jc w:val="both"/>
        <w:rPr>
          <w:i/>
          <w:iCs/>
          <w:sz w:val="22"/>
          <w:szCs w:val="22"/>
          <w:lang w:val="ro-RO"/>
        </w:rPr>
      </w:pPr>
      <w:r w:rsidRPr="00C20A25">
        <w:rPr>
          <w:sz w:val="22"/>
          <w:szCs w:val="22"/>
          <w:lang w:val="ro-RO"/>
        </w:rPr>
        <w:t>_________________________________________________________________.</w:t>
      </w:r>
    </w:p>
    <w:p w14:paraId="1288E346" w14:textId="77777777" w:rsidR="002456DD" w:rsidRPr="00C20A25" w:rsidRDefault="002456DD" w:rsidP="00C20A25">
      <w:pPr>
        <w:pStyle w:val="TableText"/>
        <w:tabs>
          <w:tab w:val="clear" w:pos="0"/>
        </w:tabs>
        <w:ind w:firstLine="720"/>
        <w:jc w:val="both"/>
        <w:rPr>
          <w:i/>
          <w:iCs/>
          <w:sz w:val="22"/>
          <w:szCs w:val="22"/>
          <w:lang w:val="ro-RO"/>
        </w:rPr>
      </w:pPr>
    </w:p>
    <w:p w14:paraId="2883A68F" w14:textId="77777777" w:rsidR="002456DD" w:rsidRPr="00C20A25" w:rsidRDefault="002456DD" w:rsidP="00C20A25">
      <w:pPr>
        <w:pStyle w:val="TableText"/>
        <w:tabs>
          <w:tab w:val="clear" w:pos="0"/>
        </w:tabs>
        <w:ind w:firstLine="720"/>
        <w:jc w:val="both"/>
        <w:rPr>
          <w:iCs/>
          <w:sz w:val="22"/>
          <w:szCs w:val="22"/>
          <w:lang w:val="ro-RO"/>
        </w:rPr>
      </w:pPr>
      <w:r w:rsidRPr="00C20A25">
        <w:rPr>
          <w:iCs/>
          <w:sz w:val="22"/>
          <w:szCs w:val="22"/>
          <w:lang w:val="ro-RO"/>
        </w:rPr>
        <w:t xml:space="preserve">Faţă de cele de mai sus, vă rugăm să ne prezentaţi punctul dumneavoastră de vedere cu privire la aspectele menţionate mai sus, la următoarea adresă de e-mail…………………………………… </w:t>
      </w:r>
    </w:p>
    <w:p w14:paraId="5D998348" w14:textId="77777777" w:rsidR="002456DD" w:rsidRPr="00C20A25" w:rsidRDefault="002456DD" w:rsidP="00C20A25">
      <w:pPr>
        <w:pStyle w:val="TableText"/>
        <w:tabs>
          <w:tab w:val="clear" w:pos="0"/>
        </w:tabs>
        <w:ind w:firstLine="720"/>
        <w:jc w:val="both"/>
        <w:rPr>
          <w:iCs/>
          <w:sz w:val="22"/>
          <w:szCs w:val="22"/>
          <w:lang w:val="ro-RO"/>
        </w:rPr>
      </w:pPr>
    </w:p>
    <w:p w14:paraId="654E37FF"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Data completării :[ZZ.LLLL.AAAA]</w:t>
      </w:r>
    </w:p>
    <w:p w14:paraId="04C71F7C" w14:textId="77777777" w:rsidR="002456DD" w:rsidRPr="00C20A25" w:rsidRDefault="002456DD" w:rsidP="00C20A25">
      <w:pPr>
        <w:rPr>
          <w:rFonts w:ascii="Times New Roman" w:eastAsia="MS Mincho" w:hAnsi="Times New Roman" w:cs="Times New Roman"/>
          <w:sz w:val="22"/>
          <w:szCs w:val="22"/>
          <w:lang w:val="ro-RO"/>
        </w:rPr>
      </w:pPr>
    </w:p>
    <w:p w14:paraId="660F9676"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7F0C1277" w14:textId="77777777" w:rsidR="002456DD" w:rsidRPr="00C20A25" w:rsidRDefault="002456DD" w:rsidP="00C20A25">
      <w:pPr>
        <w:rPr>
          <w:rFonts w:ascii="Times New Roman" w:eastAsia="MS Mincho" w:hAnsi="Times New Roman" w:cs="Times New Roman"/>
          <w:sz w:val="22"/>
          <w:szCs w:val="22"/>
          <w:lang w:val="ro-RO"/>
        </w:rPr>
      </w:pPr>
    </w:p>
    <w:p w14:paraId="0D2D6B20"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227362E6"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3FA5D4D7"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57E31A4A" w14:textId="77777777" w:rsidR="002456DD" w:rsidRPr="00C20A25" w:rsidRDefault="002456DD" w:rsidP="00C20A25">
      <w:pPr>
        <w:rPr>
          <w:rFonts w:ascii="Times New Roman" w:hAnsi="Times New Roman" w:cs="Times New Roman"/>
          <w:b/>
          <w:sz w:val="22"/>
          <w:szCs w:val="22"/>
          <w:lang w:val="ro-RO"/>
        </w:rPr>
      </w:pPr>
    </w:p>
    <w:p w14:paraId="3E746F16" w14:textId="77777777" w:rsidR="002456DD" w:rsidRPr="00C20A25" w:rsidRDefault="002456DD" w:rsidP="00C20A25">
      <w:pPr>
        <w:rPr>
          <w:rFonts w:ascii="Times New Roman" w:hAnsi="Times New Roman" w:cs="Times New Roman"/>
          <w:b/>
          <w:sz w:val="22"/>
          <w:szCs w:val="22"/>
          <w:lang w:val="ro-RO"/>
        </w:rPr>
      </w:pPr>
    </w:p>
    <w:p w14:paraId="13D66F8B" w14:textId="77777777" w:rsidR="002456DD" w:rsidRPr="00C20A25" w:rsidRDefault="002456DD" w:rsidP="00C20A25">
      <w:pPr>
        <w:rPr>
          <w:rFonts w:ascii="Times New Roman" w:hAnsi="Times New Roman" w:cs="Times New Roman"/>
          <w:b/>
          <w:sz w:val="22"/>
          <w:szCs w:val="22"/>
          <w:lang w:val="ro-RO"/>
        </w:rPr>
      </w:pPr>
    </w:p>
    <w:p w14:paraId="2481E517" w14:textId="77777777" w:rsidR="002456DD" w:rsidRPr="00C20A25" w:rsidRDefault="002456DD" w:rsidP="00C20A25">
      <w:pPr>
        <w:rPr>
          <w:rFonts w:ascii="Times New Roman" w:hAnsi="Times New Roman" w:cs="Times New Roman"/>
          <w:b/>
          <w:sz w:val="22"/>
          <w:szCs w:val="22"/>
          <w:lang w:val="ro-RO"/>
        </w:rPr>
      </w:pPr>
    </w:p>
    <w:p w14:paraId="263E62AC" w14:textId="77777777" w:rsidR="002456DD" w:rsidRPr="00C20A25" w:rsidRDefault="002456DD" w:rsidP="00C20A25">
      <w:pPr>
        <w:rPr>
          <w:rFonts w:ascii="Times New Roman" w:hAnsi="Times New Roman" w:cs="Times New Roman"/>
          <w:b/>
          <w:sz w:val="22"/>
          <w:szCs w:val="22"/>
          <w:lang w:val="ro-RO"/>
        </w:rPr>
      </w:pPr>
    </w:p>
    <w:p w14:paraId="425C269E" w14:textId="77777777" w:rsidR="002456DD" w:rsidRPr="00C20A25" w:rsidRDefault="002456DD" w:rsidP="00C20A25">
      <w:pPr>
        <w:rPr>
          <w:rFonts w:ascii="Times New Roman" w:hAnsi="Times New Roman" w:cs="Times New Roman"/>
          <w:b/>
          <w:sz w:val="22"/>
          <w:szCs w:val="22"/>
          <w:lang w:val="ro-RO"/>
        </w:rPr>
      </w:pPr>
    </w:p>
    <w:p w14:paraId="644255D6" w14:textId="77777777" w:rsidR="002456DD" w:rsidRPr="00C20A25" w:rsidRDefault="002456DD" w:rsidP="00C20A25">
      <w:pPr>
        <w:rPr>
          <w:rFonts w:ascii="Times New Roman" w:hAnsi="Times New Roman" w:cs="Times New Roman"/>
          <w:b/>
          <w:sz w:val="22"/>
          <w:szCs w:val="22"/>
          <w:lang w:val="ro-RO"/>
        </w:rPr>
      </w:pPr>
    </w:p>
    <w:p w14:paraId="5FE3D5CC" w14:textId="77777777" w:rsidR="002456DD" w:rsidRPr="00C20A25" w:rsidRDefault="002456DD" w:rsidP="00C20A25">
      <w:pPr>
        <w:rPr>
          <w:rFonts w:ascii="Times New Roman" w:hAnsi="Times New Roman" w:cs="Times New Roman"/>
          <w:b/>
          <w:sz w:val="22"/>
          <w:szCs w:val="22"/>
          <w:lang w:val="ro-RO"/>
        </w:rPr>
      </w:pPr>
    </w:p>
    <w:p w14:paraId="428DD1E5" w14:textId="77777777" w:rsidR="002456DD" w:rsidRPr="00C20A25" w:rsidRDefault="002456DD" w:rsidP="00C20A25">
      <w:pPr>
        <w:rPr>
          <w:rFonts w:ascii="Times New Roman" w:hAnsi="Times New Roman" w:cs="Times New Roman"/>
          <w:b/>
          <w:sz w:val="22"/>
          <w:szCs w:val="22"/>
          <w:lang w:val="ro-RO"/>
        </w:rPr>
      </w:pPr>
    </w:p>
    <w:p w14:paraId="55BA0F6A" w14:textId="77777777" w:rsidR="002456DD" w:rsidRPr="00C20A25" w:rsidRDefault="002456DD" w:rsidP="00C20A25">
      <w:pPr>
        <w:rPr>
          <w:rFonts w:ascii="Times New Roman" w:hAnsi="Times New Roman" w:cs="Times New Roman"/>
          <w:b/>
          <w:sz w:val="22"/>
          <w:szCs w:val="22"/>
          <w:lang w:val="ro-RO"/>
        </w:rPr>
      </w:pPr>
    </w:p>
    <w:p w14:paraId="5DEE2B73" w14:textId="77777777" w:rsidR="002456DD" w:rsidRPr="00C20A25" w:rsidRDefault="002456DD" w:rsidP="00C20A25">
      <w:pPr>
        <w:rPr>
          <w:rFonts w:ascii="Times New Roman" w:hAnsi="Times New Roman" w:cs="Times New Roman"/>
          <w:sz w:val="22"/>
          <w:szCs w:val="22"/>
          <w:lang w:val="ro-RO"/>
        </w:rPr>
      </w:pPr>
    </w:p>
    <w:p w14:paraId="1505C1BB" w14:textId="77777777" w:rsidR="002456DD" w:rsidRPr="00C20A25" w:rsidRDefault="002456DD" w:rsidP="00C20A25">
      <w:pPr>
        <w:rPr>
          <w:rFonts w:ascii="Times New Roman" w:hAnsi="Times New Roman" w:cs="Times New Roman"/>
          <w:sz w:val="22"/>
          <w:szCs w:val="22"/>
          <w:lang w:val="ro-RO"/>
        </w:rPr>
      </w:pPr>
    </w:p>
    <w:p w14:paraId="47AC65CB" w14:textId="30DEFA96" w:rsidR="002456DD" w:rsidRPr="00C20A25" w:rsidRDefault="002456DD" w:rsidP="00C20A25">
      <w:pPr>
        <w:rPr>
          <w:rFonts w:ascii="Times New Roman" w:hAnsi="Times New Roman" w:cs="Times New Roman"/>
          <w:b/>
          <w:bCs/>
          <w:snapToGrid w:val="0"/>
          <w:sz w:val="22"/>
          <w:szCs w:val="22"/>
          <w:lang w:val="ro-RO"/>
        </w:rPr>
      </w:pPr>
    </w:p>
    <w:p w14:paraId="7540298D" w14:textId="4BFBC9AE" w:rsidR="00166DE1" w:rsidRDefault="00166DE1" w:rsidP="00C20A25">
      <w:pPr>
        <w:rPr>
          <w:rFonts w:ascii="Times New Roman" w:hAnsi="Times New Roman" w:cs="Times New Roman"/>
          <w:b/>
          <w:bCs/>
          <w:snapToGrid w:val="0"/>
          <w:sz w:val="22"/>
          <w:szCs w:val="22"/>
          <w:lang w:val="ro-RO"/>
        </w:rPr>
      </w:pPr>
    </w:p>
    <w:p w14:paraId="1574ED1C" w14:textId="41B90DEF" w:rsidR="00C32102" w:rsidRDefault="00C32102" w:rsidP="00C20A25">
      <w:pPr>
        <w:rPr>
          <w:rFonts w:ascii="Times New Roman" w:hAnsi="Times New Roman" w:cs="Times New Roman"/>
          <w:b/>
          <w:bCs/>
          <w:snapToGrid w:val="0"/>
          <w:sz w:val="22"/>
          <w:szCs w:val="22"/>
          <w:lang w:val="ro-RO"/>
        </w:rPr>
      </w:pPr>
    </w:p>
    <w:p w14:paraId="73585D97" w14:textId="200B6CE8" w:rsidR="00C32102" w:rsidRDefault="00C32102" w:rsidP="00C20A25">
      <w:pPr>
        <w:rPr>
          <w:rFonts w:ascii="Times New Roman" w:hAnsi="Times New Roman" w:cs="Times New Roman"/>
          <w:b/>
          <w:bCs/>
          <w:snapToGrid w:val="0"/>
          <w:sz w:val="22"/>
          <w:szCs w:val="22"/>
          <w:lang w:val="ro-RO"/>
        </w:rPr>
      </w:pPr>
    </w:p>
    <w:p w14:paraId="715DCE47" w14:textId="77777777" w:rsidR="00C32102" w:rsidRPr="00C20A25" w:rsidRDefault="00C32102" w:rsidP="00C20A25">
      <w:pPr>
        <w:rPr>
          <w:rFonts w:ascii="Times New Roman" w:hAnsi="Times New Roman" w:cs="Times New Roman"/>
          <w:b/>
          <w:bCs/>
          <w:snapToGrid w:val="0"/>
          <w:sz w:val="22"/>
          <w:szCs w:val="22"/>
          <w:lang w:val="ro-RO"/>
        </w:rPr>
      </w:pPr>
    </w:p>
    <w:p w14:paraId="09BE2FFD" w14:textId="77777777" w:rsidR="00166DE1" w:rsidRPr="00C20A25" w:rsidRDefault="00166DE1" w:rsidP="00C20A25">
      <w:pPr>
        <w:rPr>
          <w:rFonts w:ascii="Times New Roman" w:hAnsi="Times New Roman" w:cs="Times New Roman"/>
          <w:b/>
          <w:bCs/>
          <w:snapToGrid w:val="0"/>
          <w:sz w:val="22"/>
          <w:szCs w:val="22"/>
          <w:lang w:val="ro-RO"/>
        </w:rPr>
      </w:pPr>
    </w:p>
    <w:p w14:paraId="3BCA062C" w14:textId="77777777" w:rsidR="002456DD" w:rsidRPr="00C20A25" w:rsidRDefault="002456DD" w:rsidP="00C20A25">
      <w:pPr>
        <w:jc w:val="center"/>
        <w:rPr>
          <w:rFonts w:ascii="Times New Roman" w:hAnsi="Times New Roman" w:cs="Times New Roman"/>
          <w:b/>
          <w:bCs/>
          <w:snapToGrid w:val="0"/>
          <w:sz w:val="22"/>
          <w:szCs w:val="22"/>
          <w:lang w:val="ro-RO"/>
        </w:rPr>
      </w:pPr>
      <w:r w:rsidRPr="00C20A25">
        <w:rPr>
          <w:rFonts w:ascii="Times New Roman" w:hAnsi="Times New Roman" w:cs="Times New Roman"/>
          <w:b/>
          <w:bCs/>
          <w:snapToGrid w:val="0"/>
          <w:sz w:val="22"/>
          <w:szCs w:val="22"/>
          <w:lang w:val="ro-RO"/>
        </w:rPr>
        <w:t>FORMULARUL NR. 5</w:t>
      </w:r>
    </w:p>
    <w:p w14:paraId="505B8F43" w14:textId="77777777" w:rsidR="002456DD" w:rsidRPr="00C20A25" w:rsidRDefault="002456DD" w:rsidP="00C20A25">
      <w:pPr>
        <w:jc w:val="right"/>
        <w:rPr>
          <w:rFonts w:ascii="Times New Roman" w:hAnsi="Times New Roman" w:cs="Times New Roman"/>
          <w:b/>
          <w:bCs/>
          <w:snapToGrid w:val="0"/>
          <w:sz w:val="22"/>
          <w:szCs w:val="22"/>
          <w:lang w:val="ro-RO"/>
        </w:rPr>
      </w:pPr>
    </w:p>
    <w:p w14:paraId="6393EFE7" w14:textId="77777777" w:rsidR="002456DD" w:rsidRPr="00C20A25" w:rsidRDefault="002456DD" w:rsidP="00C20A25">
      <w:pPr>
        <w:jc w:val="right"/>
        <w:rPr>
          <w:rFonts w:ascii="Times New Roman" w:hAnsi="Times New Roman" w:cs="Times New Roman"/>
          <w:b/>
          <w:bCs/>
          <w:snapToGrid w:val="0"/>
          <w:sz w:val="22"/>
          <w:szCs w:val="22"/>
          <w:lang w:val="ro-RO"/>
        </w:rPr>
      </w:pPr>
    </w:p>
    <w:p w14:paraId="3D6766B5" w14:textId="77777777" w:rsidR="002456DD" w:rsidRPr="00C20A25" w:rsidRDefault="002456DD" w:rsidP="00C20A25">
      <w:pPr>
        <w:jc w:val="right"/>
        <w:rPr>
          <w:rFonts w:ascii="Times New Roman" w:hAnsi="Times New Roman" w:cs="Times New Roman"/>
          <w:b/>
          <w:bCs/>
          <w:snapToGrid w:val="0"/>
          <w:sz w:val="22"/>
          <w:szCs w:val="22"/>
          <w:lang w:val="ro-RO"/>
        </w:rPr>
      </w:pPr>
    </w:p>
    <w:p w14:paraId="42DBF5E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OPERATORUL ECONOMIC</w:t>
      </w:r>
    </w:p>
    <w:p w14:paraId="0B75C26A"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
    <w:p w14:paraId="3FB01D05"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(denumirea)</w:t>
      </w:r>
    </w:p>
    <w:p w14:paraId="625631B7" w14:textId="77777777" w:rsidR="002456DD" w:rsidRPr="00C20A25" w:rsidRDefault="002456DD" w:rsidP="00C20A25">
      <w:pPr>
        <w:pStyle w:val="DefaultTextChar"/>
        <w:jc w:val="center"/>
        <w:rPr>
          <w:b/>
          <w:bCs/>
          <w:sz w:val="22"/>
          <w:szCs w:val="22"/>
        </w:rPr>
      </w:pPr>
    </w:p>
    <w:p w14:paraId="1FBE1EB6" w14:textId="77777777" w:rsidR="002456DD" w:rsidRPr="00C20A25" w:rsidRDefault="002456DD" w:rsidP="00C20A25">
      <w:pPr>
        <w:pStyle w:val="DefaultTextChar"/>
        <w:jc w:val="center"/>
        <w:rPr>
          <w:b/>
          <w:bCs/>
          <w:sz w:val="22"/>
          <w:szCs w:val="22"/>
        </w:rPr>
      </w:pPr>
    </w:p>
    <w:p w14:paraId="5BACEECD"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DECLARAŢIE</w:t>
      </w:r>
    </w:p>
    <w:p w14:paraId="145221A4" w14:textId="77777777" w:rsidR="002456DD" w:rsidRPr="00C20A25" w:rsidRDefault="002456DD" w:rsidP="00C20A25">
      <w:pPr>
        <w:keepNext/>
        <w:tabs>
          <w:tab w:val="left" w:pos="720"/>
        </w:tabs>
        <w:jc w:val="center"/>
        <w:outlineLvl w:val="0"/>
        <w:rPr>
          <w:rFonts w:ascii="Times New Roman" w:hAnsi="Times New Roman" w:cs="Times New Roman"/>
          <w:bCs/>
          <w:strike/>
          <w:sz w:val="22"/>
          <w:szCs w:val="22"/>
          <w:lang w:val="ro-RO"/>
        </w:rPr>
      </w:pPr>
      <w:r w:rsidRPr="00C20A25">
        <w:rPr>
          <w:rFonts w:ascii="Times New Roman" w:hAnsi="Times New Roman" w:cs="Times New Roman"/>
          <w:bCs/>
          <w:sz w:val="22"/>
          <w:szCs w:val="22"/>
          <w:lang w:val="ro-RO"/>
        </w:rPr>
        <w:t xml:space="preserve">privind neîncadrarea în anumite situații specifice prevăzute de legislația generală privind </w:t>
      </w:r>
      <w:r w:rsidRPr="00C20A25">
        <w:rPr>
          <w:rFonts w:ascii="Times New Roman" w:hAnsi="Times New Roman" w:cs="Times New Roman"/>
          <w:sz w:val="22"/>
          <w:szCs w:val="22"/>
          <w:lang w:val="ro-RO"/>
        </w:rPr>
        <w:t>concesiunile de lucrări și concesiunile de servicii</w:t>
      </w:r>
    </w:p>
    <w:p w14:paraId="2DE14B06" w14:textId="77777777" w:rsidR="002456DD" w:rsidRPr="00C20A25" w:rsidRDefault="002456DD" w:rsidP="00C20A25">
      <w:pPr>
        <w:shd w:val="clear" w:color="auto" w:fill="FFFFFF"/>
        <w:tabs>
          <w:tab w:val="left" w:leader="dot" w:pos="7704"/>
        </w:tabs>
        <w:ind w:firstLine="1080"/>
        <w:jc w:val="both"/>
        <w:rPr>
          <w:rFonts w:ascii="Times New Roman" w:hAnsi="Times New Roman" w:cs="Times New Roman"/>
          <w:b/>
          <w:sz w:val="22"/>
          <w:szCs w:val="22"/>
          <w:lang w:val="ro-RO"/>
        </w:rPr>
      </w:pPr>
    </w:p>
    <w:p w14:paraId="3707F2BB" w14:textId="77777777" w:rsidR="002456DD" w:rsidRPr="00C20A25" w:rsidRDefault="002456DD" w:rsidP="00C20A25">
      <w:pPr>
        <w:shd w:val="clear" w:color="auto" w:fill="FFFFFF"/>
        <w:tabs>
          <w:tab w:val="left" w:leader="dot" w:pos="7704"/>
        </w:tabs>
        <w:ind w:firstLine="1080"/>
        <w:jc w:val="both"/>
        <w:rPr>
          <w:rFonts w:ascii="Times New Roman" w:hAnsi="Times New Roman" w:cs="Times New Roman"/>
          <w:b/>
          <w:sz w:val="22"/>
          <w:szCs w:val="22"/>
          <w:lang w:val="ro-RO"/>
        </w:rPr>
      </w:pPr>
    </w:p>
    <w:p w14:paraId="46F7C9B3" w14:textId="7E4094F8" w:rsidR="002456DD" w:rsidRDefault="002456DD" w:rsidP="00C20A25">
      <w:pPr>
        <w:shd w:val="clear" w:color="auto" w:fill="FFFFFF"/>
        <w:tabs>
          <w:tab w:val="left" w:leader="dot" w:pos="7704"/>
        </w:tabs>
        <w:ind w:firstLine="1080"/>
        <w:jc w:val="both"/>
        <w:rPr>
          <w:rFonts w:ascii="Times New Roman" w:hAnsi="Times New Roman" w:cs="Times New Roman"/>
          <w:bCs/>
          <w:sz w:val="22"/>
          <w:szCs w:val="22"/>
          <w:lang w:val="ro-RO"/>
        </w:rPr>
      </w:pPr>
      <w:r w:rsidRPr="00C20A25">
        <w:rPr>
          <w:rFonts w:ascii="Times New Roman" w:hAnsi="Times New Roman" w:cs="Times New Roman"/>
          <w:sz w:val="22"/>
          <w:szCs w:val="22"/>
          <w:lang w:val="ro-RO"/>
        </w:rPr>
        <w:t xml:space="preserve">Subsemnatul, ................................. reprezentant/împuternicit al ............................ (denumirea operatorului economic), în calitate de ofertant, la procedura de ..................................... (se </w:t>
      </w:r>
      <w:proofErr w:type="spellStart"/>
      <w:r w:rsidRPr="00C20A25">
        <w:rPr>
          <w:rFonts w:ascii="Times New Roman" w:hAnsi="Times New Roman" w:cs="Times New Roman"/>
          <w:sz w:val="22"/>
          <w:szCs w:val="22"/>
          <w:lang w:val="ro-RO"/>
        </w:rPr>
        <w:t>menţionează</w:t>
      </w:r>
      <w:proofErr w:type="spellEnd"/>
      <w:r w:rsidRPr="00C20A25">
        <w:rPr>
          <w:rFonts w:ascii="Times New Roman" w:hAnsi="Times New Roman" w:cs="Times New Roman"/>
          <w:sz w:val="22"/>
          <w:szCs w:val="22"/>
          <w:lang w:val="ro-RO"/>
        </w:rPr>
        <w:t xml:space="preserve"> procedura) pentru atribuirea contractului având ca obiect .......................................................... (denumirea serviciului), codul CPV ............................, organizată de ........................ (denumirea </w:t>
      </w:r>
      <w:proofErr w:type="spellStart"/>
      <w:r w:rsidRPr="00C20A25">
        <w:rPr>
          <w:rFonts w:ascii="Times New Roman" w:hAnsi="Times New Roman" w:cs="Times New Roman"/>
          <w:sz w:val="22"/>
          <w:szCs w:val="22"/>
          <w:lang w:val="ro-RO"/>
        </w:rPr>
        <w:t>autorităţii</w:t>
      </w:r>
      <w:proofErr w:type="spellEnd"/>
      <w:r w:rsidRPr="00C20A25">
        <w:rPr>
          <w:rFonts w:ascii="Times New Roman" w:hAnsi="Times New Roman" w:cs="Times New Roman"/>
          <w:sz w:val="22"/>
          <w:szCs w:val="22"/>
          <w:lang w:val="ro-RO"/>
        </w:rPr>
        <w:t xml:space="preserve"> contractante), la data de ................ (zi/luna/an), declar pe propria </w:t>
      </w:r>
      <w:r w:rsidRPr="00C20A25">
        <w:rPr>
          <w:rFonts w:ascii="Times New Roman" w:hAnsi="Times New Roman" w:cs="Times New Roman"/>
          <w:spacing w:val="-1"/>
          <w:sz w:val="22"/>
          <w:szCs w:val="22"/>
          <w:lang w:val="ro-RO"/>
        </w:rPr>
        <w:t>răspundere</w:t>
      </w:r>
      <w:r w:rsidRPr="00C20A25">
        <w:rPr>
          <w:rFonts w:ascii="Times New Roman" w:hAnsi="Times New Roman" w:cs="Times New Roman"/>
          <w:sz w:val="22"/>
          <w:szCs w:val="22"/>
          <w:lang w:val="ro-RO"/>
        </w:rPr>
        <w:t xml:space="preserve"> sub </w:t>
      </w:r>
      <w:proofErr w:type="spellStart"/>
      <w:r w:rsidRPr="00C20A25">
        <w:rPr>
          <w:rFonts w:ascii="Times New Roman" w:hAnsi="Times New Roman" w:cs="Times New Roman"/>
          <w:sz w:val="22"/>
          <w:szCs w:val="22"/>
          <w:lang w:val="ro-RO"/>
        </w:rPr>
        <w:t>sancţiunea</w:t>
      </w:r>
      <w:proofErr w:type="spellEnd"/>
      <w:r w:rsidRPr="00C20A25">
        <w:rPr>
          <w:rFonts w:ascii="Times New Roman" w:hAnsi="Times New Roman" w:cs="Times New Roman"/>
          <w:sz w:val="22"/>
          <w:szCs w:val="22"/>
          <w:lang w:val="ro-RO"/>
        </w:rPr>
        <w:t xml:space="preserve"> excluderii din procedura de atribuire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sub </w:t>
      </w:r>
      <w:proofErr w:type="spellStart"/>
      <w:r w:rsidRPr="00C20A25">
        <w:rPr>
          <w:rFonts w:ascii="Times New Roman" w:hAnsi="Times New Roman" w:cs="Times New Roman"/>
          <w:sz w:val="22"/>
          <w:szCs w:val="22"/>
          <w:lang w:val="ro-RO"/>
        </w:rPr>
        <w:t>sancţiunile</w:t>
      </w:r>
      <w:proofErr w:type="spellEnd"/>
      <w:r w:rsidRPr="00C20A25">
        <w:rPr>
          <w:rFonts w:ascii="Times New Roman" w:hAnsi="Times New Roman" w:cs="Times New Roman"/>
          <w:sz w:val="22"/>
          <w:szCs w:val="22"/>
          <w:lang w:val="ro-RO"/>
        </w:rPr>
        <w:t xml:space="preserve"> aplicabile faptei de fals în acte publice,</w:t>
      </w:r>
      <w:r w:rsidRPr="00C20A25">
        <w:rPr>
          <w:rFonts w:ascii="Times New Roman" w:hAnsi="Times New Roman" w:cs="Times New Roman"/>
          <w:spacing w:val="-1"/>
          <w:sz w:val="22"/>
          <w:szCs w:val="22"/>
          <w:lang w:val="ro-RO"/>
        </w:rPr>
        <w:t xml:space="preserve"> că</w:t>
      </w:r>
      <w:r w:rsidRPr="00C20A25">
        <w:rPr>
          <w:rFonts w:ascii="Times New Roman" w:hAnsi="Times New Roman" w:cs="Times New Roman"/>
          <w:sz w:val="22"/>
          <w:szCs w:val="22"/>
          <w:lang w:val="ro-RO"/>
        </w:rPr>
        <w:t xml:space="preserve"> nu mă aflu în </w:t>
      </w:r>
      <w:proofErr w:type="spellStart"/>
      <w:r w:rsidRPr="00C20A25">
        <w:rPr>
          <w:rFonts w:ascii="Times New Roman" w:hAnsi="Times New Roman" w:cs="Times New Roman"/>
          <w:sz w:val="22"/>
          <w:szCs w:val="22"/>
          <w:lang w:val="ro-RO"/>
        </w:rPr>
        <w:t>situaţiile</w:t>
      </w:r>
      <w:proofErr w:type="spellEnd"/>
      <w:r w:rsidRPr="00C20A25">
        <w:rPr>
          <w:rFonts w:ascii="Times New Roman" w:hAnsi="Times New Roman" w:cs="Times New Roman"/>
          <w:sz w:val="22"/>
          <w:szCs w:val="22"/>
          <w:lang w:val="ro-RO"/>
        </w:rPr>
        <w:t xml:space="preserve"> </w:t>
      </w:r>
      <w:r w:rsidRPr="00C20A25">
        <w:rPr>
          <w:rFonts w:ascii="Times New Roman" w:hAnsi="Times New Roman" w:cs="Times New Roman"/>
          <w:bCs/>
          <w:sz w:val="22"/>
          <w:szCs w:val="22"/>
          <w:lang w:val="ro-RO"/>
        </w:rPr>
        <w:t xml:space="preserve">specifice prevăzute de legislația generală privind </w:t>
      </w:r>
      <w:r w:rsidRPr="00C20A25">
        <w:rPr>
          <w:rFonts w:ascii="Times New Roman" w:hAnsi="Times New Roman" w:cs="Times New Roman"/>
          <w:sz w:val="22"/>
          <w:szCs w:val="22"/>
          <w:lang w:val="ro-RO"/>
        </w:rPr>
        <w:t xml:space="preserve">concesiunile de lucrări și concesiunile de servicii, situații detaliate expres la art. 80 și 81 din Legea nr. 100/2016 privind concesiunile de lucrări și concesiunile de servicii </w:t>
      </w:r>
      <w:r w:rsidRPr="00C20A25">
        <w:rPr>
          <w:rFonts w:ascii="Times New Roman" w:hAnsi="Times New Roman" w:cs="Times New Roman"/>
          <w:bCs/>
          <w:sz w:val="22"/>
          <w:szCs w:val="22"/>
          <w:lang w:val="ro-RO"/>
        </w:rPr>
        <w:t xml:space="preserve">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p>
    <w:p w14:paraId="2899CA87" w14:textId="77777777" w:rsidR="000F06F1" w:rsidRPr="000F06F1" w:rsidRDefault="000F06F1" w:rsidP="000F06F1">
      <w:pPr>
        <w:shd w:val="clear" w:color="auto" w:fill="FFFFFF"/>
        <w:tabs>
          <w:tab w:val="left" w:leader="dot" w:pos="7704"/>
        </w:tabs>
        <w:ind w:firstLine="567"/>
        <w:jc w:val="both"/>
        <w:rPr>
          <w:rFonts w:ascii="Courier New" w:eastAsia="Times New Roman" w:hAnsi="Courier New" w:cs="Courier New"/>
          <w:color w:val="0000FF"/>
          <w:sz w:val="20"/>
          <w:szCs w:val="20"/>
        </w:rPr>
      </w:pPr>
      <w:r w:rsidRPr="000F06F1">
        <w:rPr>
          <w:rFonts w:ascii="Courier New" w:eastAsia="Times New Roman" w:hAnsi="Courier New" w:cs="Courier New"/>
          <w:color w:val="0000FF"/>
          <w:sz w:val="20"/>
          <w:szCs w:val="20"/>
        </w:rPr>
        <w:t>ART.80</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(1) </w:t>
      </w:r>
      <w:proofErr w:type="spellStart"/>
      <w:r w:rsidRPr="000F06F1">
        <w:rPr>
          <w:rFonts w:ascii="Courier New" w:eastAsia="Times New Roman" w:hAnsi="Courier New" w:cs="Courier New"/>
          <w:color w:val="0000FF"/>
          <w:sz w:val="20"/>
          <w:szCs w:val="20"/>
        </w:rPr>
        <w:t>Autorităţile</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Entităţile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prevăzute</w:t>
      </w:r>
      <w:proofErr w:type="spellEnd"/>
      <w:r w:rsidRPr="000F06F1">
        <w:rPr>
          <w:rFonts w:ascii="Courier New" w:eastAsia="Times New Roman" w:hAnsi="Courier New" w:cs="Courier New"/>
          <w:color w:val="0000FF"/>
          <w:sz w:val="20"/>
          <w:szCs w:val="20"/>
        </w:rPr>
        <w:t xml:space="preserve"> la art.10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lit. a) </w:t>
      </w:r>
      <w:proofErr w:type="spellStart"/>
      <w:r w:rsidRPr="000F06F1">
        <w:rPr>
          <w:rFonts w:ascii="Courier New" w:eastAsia="Times New Roman" w:hAnsi="Courier New" w:cs="Courier New"/>
          <w:color w:val="0000FF"/>
          <w:sz w:val="20"/>
          <w:szCs w:val="20"/>
        </w:rPr>
        <w:t>exclud</w:t>
      </w:r>
      <w:proofErr w:type="spellEnd"/>
      <w:r w:rsidRPr="000F06F1">
        <w:rPr>
          <w:rFonts w:ascii="Courier New" w:eastAsia="Times New Roman" w:hAnsi="Courier New" w:cs="Courier New"/>
          <w:color w:val="0000FF"/>
          <w:sz w:val="20"/>
          <w:szCs w:val="20"/>
        </w:rPr>
        <w:t xml:space="preserve"> din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orice</w:t>
      </w:r>
      <w:proofErr w:type="spellEnd"/>
      <w:r w:rsidRPr="000F06F1">
        <w:rPr>
          <w:rFonts w:ascii="Courier New" w:eastAsia="Times New Roman" w:hAnsi="Courier New" w:cs="Courier New"/>
          <w:color w:val="0000FF"/>
          <w:sz w:val="20"/>
          <w:szCs w:val="20"/>
        </w:rPr>
        <w:t xml:space="preserve"> operator economic </w:t>
      </w:r>
      <w:proofErr w:type="spellStart"/>
      <w:r w:rsidRPr="000F06F1">
        <w:rPr>
          <w:rFonts w:ascii="Courier New" w:eastAsia="Times New Roman" w:hAnsi="Courier New" w:cs="Courier New"/>
          <w:color w:val="0000FF"/>
          <w:sz w:val="20"/>
          <w:szCs w:val="20"/>
        </w:rPr>
        <w:t>despre</w:t>
      </w:r>
      <w:proofErr w:type="spellEnd"/>
      <w:r w:rsidRPr="000F06F1">
        <w:rPr>
          <w:rFonts w:ascii="Courier New" w:eastAsia="Times New Roman" w:hAnsi="Courier New" w:cs="Courier New"/>
          <w:color w:val="0000FF"/>
          <w:sz w:val="20"/>
          <w:szCs w:val="20"/>
        </w:rPr>
        <w:t xml:space="preserve"> care:</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a) fie au </w:t>
      </w:r>
      <w:proofErr w:type="spellStart"/>
      <w:r w:rsidRPr="000F06F1">
        <w:rPr>
          <w:rFonts w:ascii="Courier New" w:eastAsia="Times New Roman" w:hAnsi="Courier New" w:cs="Courier New"/>
          <w:color w:val="0000FF"/>
          <w:sz w:val="20"/>
          <w:szCs w:val="20"/>
        </w:rPr>
        <w:t>cunoştinţă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-a </w:t>
      </w:r>
      <w:proofErr w:type="spellStart"/>
      <w:r w:rsidRPr="000F06F1">
        <w:rPr>
          <w:rFonts w:ascii="Courier New" w:eastAsia="Times New Roman" w:hAnsi="Courier New" w:cs="Courier New"/>
          <w:color w:val="0000FF"/>
          <w:sz w:val="20"/>
          <w:szCs w:val="20"/>
        </w:rPr>
        <w:t>încălcat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privind</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plata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impozitelor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taxelor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contribuţiilor</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bugetul</w:t>
      </w:r>
      <w:proofErr w:type="spellEnd"/>
      <w:r w:rsidRPr="000F06F1">
        <w:rPr>
          <w:rFonts w:ascii="Courier New" w:eastAsia="Times New Roman" w:hAnsi="Courier New" w:cs="Courier New"/>
          <w:color w:val="0000FF"/>
          <w:sz w:val="20"/>
          <w:szCs w:val="20"/>
        </w:rPr>
        <w:t xml:space="preserve"> general </w:t>
      </w:r>
      <w:proofErr w:type="spellStart"/>
      <w:r w:rsidRPr="000F06F1">
        <w:rPr>
          <w:rFonts w:ascii="Courier New" w:eastAsia="Times New Roman" w:hAnsi="Courier New" w:cs="Courier New"/>
          <w:color w:val="0000FF"/>
          <w:sz w:val="20"/>
          <w:szCs w:val="20"/>
        </w:rPr>
        <w:t>consolidat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iar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lucru</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fost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stabilit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printr</w:t>
      </w:r>
      <w:proofErr w:type="spellEnd"/>
      <w:r w:rsidRPr="000F06F1">
        <w:rPr>
          <w:rFonts w:ascii="Courier New" w:eastAsia="Times New Roman" w:hAnsi="Courier New" w:cs="Courier New"/>
          <w:color w:val="0000FF"/>
          <w:sz w:val="20"/>
          <w:szCs w:val="20"/>
        </w:rPr>
        <w:t xml:space="preserve">-o </w:t>
      </w:r>
      <w:proofErr w:type="spellStart"/>
      <w:r w:rsidRPr="000F06F1">
        <w:rPr>
          <w:rFonts w:ascii="Courier New" w:eastAsia="Times New Roman" w:hAnsi="Courier New" w:cs="Courier New"/>
          <w:color w:val="0000FF"/>
          <w:sz w:val="20"/>
          <w:szCs w:val="20"/>
        </w:rPr>
        <w:t>hotărâre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judecătorească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decizie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administrativă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având</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caracter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definitiv</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obligatoriu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conformitate</w:t>
      </w:r>
      <w:proofErr w:type="spellEnd"/>
      <w:r w:rsidRPr="000F06F1">
        <w:rPr>
          <w:rFonts w:ascii="Courier New" w:eastAsia="Times New Roman" w:hAnsi="Courier New" w:cs="Courier New"/>
          <w:color w:val="0000FF"/>
          <w:sz w:val="20"/>
          <w:szCs w:val="20"/>
        </w:rPr>
        <w:t xml:space="preserve"> cu </w:t>
      </w:r>
      <w:proofErr w:type="spellStart"/>
      <w:r w:rsidRPr="000F06F1">
        <w:rPr>
          <w:rFonts w:ascii="Courier New" w:eastAsia="Times New Roman" w:hAnsi="Courier New" w:cs="Courier New"/>
          <w:color w:val="0000FF"/>
          <w:sz w:val="20"/>
          <w:szCs w:val="20"/>
        </w:rPr>
        <w:t>legea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statului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care </w:t>
      </w:r>
      <w:proofErr w:type="spellStart"/>
      <w:r w:rsidRPr="000F06F1">
        <w:rPr>
          <w:rFonts w:ascii="Courier New" w:eastAsia="Times New Roman" w:hAnsi="Courier New" w:cs="Courier New"/>
          <w:color w:val="0000FF"/>
          <w:sz w:val="20"/>
          <w:szCs w:val="20"/>
        </w:rPr>
        <w:t>respectivul</w:t>
      </w:r>
      <w:proofErr w:type="spellEnd"/>
      <w:r w:rsidRPr="000F06F1">
        <w:rPr>
          <w:rFonts w:ascii="Courier New" w:eastAsia="Times New Roman" w:hAnsi="Courier New" w:cs="Courier New"/>
          <w:color w:val="0000FF"/>
          <w:sz w:val="20"/>
          <w:szCs w:val="20"/>
        </w:rPr>
        <w:t xml:space="preserve"> operator economic </w:t>
      </w:r>
      <w:proofErr w:type="spellStart"/>
      <w:r w:rsidRPr="000F06F1">
        <w:rPr>
          <w:rFonts w:ascii="Courier New" w:eastAsia="Times New Roman" w:hAnsi="Courier New" w:cs="Courier New"/>
          <w:color w:val="0000FF"/>
          <w:sz w:val="20"/>
          <w:szCs w:val="20"/>
        </w:rPr>
        <w:t>este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înfiinţat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cu </w:t>
      </w:r>
      <w:proofErr w:type="spellStart"/>
      <w:r w:rsidRPr="000F06F1">
        <w:rPr>
          <w:rFonts w:ascii="Courier New" w:eastAsia="Times New Roman" w:hAnsi="Courier New" w:cs="Courier New"/>
          <w:color w:val="0000FF"/>
          <w:sz w:val="20"/>
          <w:szCs w:val="20"/>
        </w:rPr>
        <w:t>cele</w:t>
      </w:r>
      <w:proofErr w:type="spellEnd"/>
      <w:r w:rsidRPr="000F06F1">
        <w:rPr>
          <w:rFonts w:ascii="Courier New" w:eastAsia="Times New Roman" w:hAnsi="Courier New" w:cs="Courier New"/>
          <w:color w:val="0000FF"/>
          <w:sz w:val="20"/>
          <w:szCs w:val="20"/>
        </w:rPr>
        <w:t xml:space="preserve"> ale </w:t>
      </w:r>
      <w:proofErr w:type="spellStart"/>
      <w:r w:rsidRPr="000F06F1">
        <w:rPr>
          <w:rFonts w:ascii="Courier New" w:eastAsia="Times New Roman" w:hAnsi="Courier New" w:cs="Courier New"/>
          <w:color w:val="0000FF"/>
          <w:sz w:val="20"/>
          <w:szCs w:val="20"/>
        </w:rPr>
        <w:t>statului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membru</w:t>
      </w:r>
      <w:proofErr w:type="spellEnd"/>
      <w:r w:rsidRPr="000F06F1">
        <w:rPr>
          <w:rFonts w:ascii="Courier New" w:eastAsia="Times New Roman" w:hAnsi="Courier New" w:cs="Courier New"/>
          <w:color w:val="0000FF"/>
          <w:sz w:val="20"/>
          <w:szCs w:val="20"/>
        </w:rPr>
        <w:t xml:space="preserve"> al </w:t>
      </w:r>
      <w:proofErr w:type="spellStart"/>
      <w:r w:rsidRPr="000F06F1">
        <w:rPr>
          <w:rFonts w:ascii="Courier New" w:eastAsia="Times New Roman" w:hAnsi="Courier New" w:cs="Courier New"/>
          <w:color w:val="0000FF"/>
          <w:sz w:val="20"/>
          <w:szCs w:val="20"/>
        </w:rPr>
        <w:t>autorităţii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contractante</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b) fie pot </w:t>
      </w:r>
      <w:proofErr w:type="spellStart"/>
      <w:r w:rsidRPr="000F06F1">
        <w:rPr>
          <w:rFonts w:ascii="Courier New" w:eastAsia="Times New Roman" w:hAnsi="Courier New" w:cs="Courier New"/>
          <w:color w:val="0000FF"/>
          <w:sz w:val="20"/>
          <w:szCs w:val="20"/>
        </w:rPr>
        <w:t>demonstra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orice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mijloace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adecvate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respectivul</w:t>
      </w:r>
      <w:proofErr w:type="spellEnd"/>
      <w:r w:rsidRPr="000F06F1">
        <w:rPr>
          <w:rFonts w:ascii="Courier New" w:eastAsia="Times New Roman" w:hAnsi="Courier New" w:cs="Courier New"/>
          <w:color w:val="0000FF"/>
          <w:sz w:val="20"/>
          <w:szCs w:val="20"/>
        </w:rPr>
        <w:t xml:space="preserve"> operator economic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-a </w:t>
      </w:r>
      <w:proofErr w:type="spellStart"/>
      <w:r w:rsidRPr="000F06F1">
        <w:rPr>
          <w:rFonts w:ascii="Courier New" w:eastAsia="Times New Roman" w:hAnsi="Courier New" w:cs="Courier New"/>
          <w:color w:val="0000FF"/>
          <w:sz w:val="20"/>
          <w:szCs w:val="20"/>
        </w:rPr>
        <w:t>încălcat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privind</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plata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impozitelor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taxelor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contribuţiilor</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bugetul</w:t>
      </w:r>
      <w:proofErr w:type="spellEnd"/>
      <w:r w:rsidRPr="000F06F1">
        <w:rPr>
          <w:rFonts w:ascii="Courier New" w:eastAsia="Times New Roman" w:hAnsi="Courier New" w:cs="Courier New"/>
          <w:color w:val="0000FF"/>
          <w:sz w:val="20"/>
          <w:szCs w:val="20"/>
        </w:rPr>
        <w:t xml:space="preserve"> general </w:t>
      </w:r>
      <w:proofErr w:type="spellStart"/>
      <w:r w:rsidRPr="000F06F1">
        <w:rPr>
          <w:rFonts w:ascii="Courier New" w:eastAsia="Times New Roman" w:hAnsi="Courier New" w:cs="Courier New"/>
          <w:color w:val="0000FF"/>
          <w:sz w:val="20"/>
          <w:szCs w:val="20"/>
        </w:rPr>
        <w:t>consolidat</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(2) </w:t>
      </w:r>
      <w:proofErr w:type="spellStart"/>
      <w:r w:rsidRPr="000F06F1">
        <w:rPr>
          <w:rFonts w:ascii="Courier New" w:eastAsia="Times New Roman" w:hAnsi="Courier New" w:cs="Courier New"/>
          <w:color w:val="0000FF"/>
          <w:sz w:val="20"/>
          <w:szCs w:val="20"/>
        </w:rPr>
        <w:t>Operatorul</w:t>
      </w:r>
      <w:proofErr w:type="spellEnd"/>
      <w:r w:rsidRPr="000F06F1">
        <w:rPr>
          <w:rFonts w:ascii="Courier New" w:eastAsia="Times New Roman" w:hAnsi="Courier New" w:cs="Courier New"/>
          <w:color w:val="0000FF"/>
          <w:sz w:val="20"/>
          <w:szCs w:val="20"/>
        </w:rPr>
        <w:t xml:space="preserve"> economic nu </w:t>
      </w:r>
      <w:proofErr w:type="spellStart"/>
      <w:r w:rsidRPr="000F06F1">
        <w:rPr>
          <w:rFonts w:ascii="Courier New" w:eastAsia="Times New Roman" w:hAnsi="Courier New" w:cs="Courier New"/>
          <w:color w:val="0000FF"/>
          <w:sz w:val="20"/>
          <w:szCs w:val="20"/>
        </w:rPr>
        <w:t>este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exclus</w:t>
      </w:r>
      <w:proofErr w:type="spellEnd"/>
      <w:r w:rsidRPr="000F06F1">
        <w:rPr>
          <w:rFonts w:ascii="Courier New" w:eastAsia="Times New Roman" w:hAnsi="Courier New" w:cs="Courier New"/>
          <w:color w:val="0000FF"/>
          <w:sz w:val="20"/>
          <w:szCs w:val="20"/>
        </w:rPr>
        <w:t xml:space="preserve"> din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dacă</w:t>
      </w:r>
      <w:proofErr w:type="spellEnd"/>
      <w:r w:rsidRPr="000F06F1">
        <w:rPr>
          <w:rFonts w:ascii="Courier New" w:eastAsia="Times New Roman" w:hAnsi="Courier New" w:cs="Courier New"/>
          <w:color w:val="0000FF"/>
          <w:sz w:val="20"/>
          <w:szCs w:val="20"/>
        </w:rPr>
        <w:t xml:space="preserve">, anterior </w:t>
      </w:r>
      <w:proofErr w:type="spellStart"/>
      <w:r w:rsidRPr="000F06F1">
        <w:rPr>
          <w:rFonts w:ascii="Courier New" w:eastAsia="Times New Roman" w:hAnsi="Courier New" w:cs="Courier New"/>
          <w:color w:val="0000FF"/>
          <w:sz w:val="20"/>
          <w:szCs w:val="20"/>
        </w:rPr>
        <w:t>deciziei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excludere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îşi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îndeplineşte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plata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impozitelor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taxelor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contribuţiilor</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bugetul</w:t>
      </w:r>
      <w:proofErr w:type="spellEnd"/>
      <w:r w:rsidRPr="000F06F1">
        <w:rPr>
          <w:rFonts w:ascii="Courier New" w:eastAsia="Times New Roman" w:hAnsi="Courier New" w:cs="Courier New"/>
          <w:color w:val="0000FF"/>
          <w:sz w:val="20"/>
          <w:szCs w:val="20"/>
        </w:rPr>
        <w:t xml:space="preserve"> general </w:t>
      </w:r>
      <w:proofErr w:type="spellStart"/>
      <w:r w:rsidRPr="000F06F1">
        <w:rPr>
          <w:rFonts w:ascii="Courier New" w:eastAsia="Times New Roman" w:hAnsi="Courier New" w:cs="Courier New"/>
          <w:color w:val="0000FF"/>
          <w:sz w:val="20"/>
          <w:szCs w:val="20"/>
        </w:rPr>
        <w:t>consolidat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datorate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modalităţi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stingere</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acestora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beneficiază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condiţiile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legii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eşalonarea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acestora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alte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facilităţi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vederea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plăţii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acestora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inclusiv</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după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caz</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eventualelor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dobânzi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penalităţi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întârziere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acumulate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amenzilor</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(3)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excepţie</w:t>
      </w:r>
      <w:proofErr w:type="spellEnd"/>
      <w:r w:rsidRPr="000F06F1">
        <w:rPr>
          <w:rFonts w:ascii="Courier New" w:eastAsia="Times New Roman" w:hAnsi="Courier New" w:cs="Courier New"/>
          <w:color w:val="0000FF"/>
          <w:sz w:val="20"/>
          <w:szCs w:val="20"/>
        </w:rPr>
        <w:t xml:space="preserve"> de la </w:t>
      </w:r>
      <w:proofErr w:type="spellStart"/>
      <w:r w:rsidRPr="000F06F1">
        <w:rPr>
          <w:rFonts w:ascii="Courier New" w:eastAsia="Times New Roman" w:hAnsi="Courier New" w:cs="Courier New"/>
          <w:color w:val="0000FF"/>
          <w:sz w:val="20"/>
          <w:szCs w:val="20"/>
        </w:rPr>
        <w:t>dispoziţiile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ale art. 79,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cazuri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excepţionale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autorităţile</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entităţile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prevăzute</w:t>
      </w:r>
      <w:proofErr w:type="spellEnd"/>
      <w:r w:rsidRPr="000F06F1">
        <w:rPr>
          <w:rFonts w:ascii="Courier New" w:eastAsia="Times New Roman" w:hAnsi="Courier New" w:cs="Courier New"/>
          <w:color w:val="0000FF"/>
          <w:sz w:val="20"/>
          <w:szCs w:val="20"/>
        </w:rPr>
        <w:t xml:space="preserve"> la art. 10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lit. a) au </w:t>
      </w:r>
      <w:proofErr w:type="spellStart"/>
      <w:r w:rsidRPr="000F06F1">
        <w:rPr>
          <w:rFonts w:ascii="Courier New" w:eastAsia="Times New Roman" w:hAnsi="Courier New" w:cs="Courier New"/>
          <w:color w:val="0000FF"/>
          <w:sz w:val="20"/>
          <w:szCs w:val="20"/>
        </w:rPr>
        <w:t>dreptul</w:t>
      </w:r>
      <w:proofErr w:type="spellEnd"/>
      <w:r w:rsidRPr="000F06F1">
        <w:rPr>
          <w:rFonts w:ascii="Courier New" w:eastAsia="Times New Roman" w:hAnsi="Courier New" w:cs="Courier New"/>
          <w:color w:val="0000FF"/>
          <w:sz w:val="20"/>
          <w:szCs w:val="20"/>
        </w:rPr>
        <w:t xml:space="preserve"> de a </w:t>
      </w:r>
      <w:proofErr w:type="spellStart"/>
      <w:r w:rsidRPr="000F06F1">
        <w:rPr>
          <w:rFonts w:ascii="Courier New" w:eastAsia="Times New Roman" w:hAnsi="Courier New" w:cs="Courier New"/>
          <w:color w:val="0000FF"/>
          <w:sz w:val="20"/>
          <w:szCs w:val="20"/>
        </w:rPr>
        <w:t>nu</w:t>
      </w:r>
      <w:proofErr w:type="spellEnd"/>
      <w:r w:rsidRPr="000F06F1">
        <w:rPr>
          <w:rFonts w:ascii="Courier New" w:eastAsia="Times New Roman" w:hAnsi="Courier New" w:cs="Courier New"/>
          <w:color w:val="0000FF"/>
          <w:sz w:val="20"/>
          <w:szCs w:val="20"/>
        </w:rPr>
        <w:t xml:space="preserve"> </w:t>
      </w:r>
      <w:proofErr w:type="gramStart"/>
      <w:r w:rsidRPr="000F06F1">
        <w:rPr>
          <w:rFonts w:ascii="Courier New" w:eastAsia="Times New Roman" w:hAnsi="Courier New" w:cs="Courier New"/>
          <w:color w:val="0000FF"/>
          <w:sz w:val="20"/>
          <w:szCs w:val="20"/>
        </w:rPr>
        <w:t>exclude</w:t>
      </w:r>
      <w:proofErr w:type="gramEnd"/>
      <w:r w:rsidRPr="000F06F1">
        <w:rPr>
          <w:rFonts w:ascii="Courier New" w:eastAsia="Times New Roman" w:hAnsi="Courier New" w:cs="Courier New"/>
          <w:color w:val="0000FF"/>
          <w:sz w:val="20"/>
          <w:szCs w:val="20"/>
        </w:rPr>
        <w:t xml:space="preserve"> din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un operator economic care se </w:t>
      </w:r>
      <w:proofErr w:type="spellStart"/>
      <w:r w:rsidRPr="000F06F1">
        <w:rPr>
          <w:rFonts w:ascii="Courier New" w:eastAsia="Times New Roman" w:hAnsi="Courier New" w:cs="Courier New"/>
          <w:color w:val="0000FF"/>
          <w:sz w:val="20"/>
          <w:szCs w:val="20"/>
        </w:rPr>
        <w:t>află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una </w:t>
      </w:r>
      <w:proofErr w:type="spellStart"/>
      <w:r w:rsidRPr="000F06F1">
        <w:rPr>
          <w:rFonts w:ascii="Courier New" w:eastAsia="Times New Roman" w:hAnsi="Courier New" w:cs="Courier New"/>
          <w:color w:val="0000FF"/>
          <w:sz w:val="20"/>
          <w:szCs w:val="20"/>
        </w:rPr>
        <w:t>dintre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situaţiile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prevăzute</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la art. 79, pentru motive imperative de </w:t>
      </w:r>
      <w:proofErr w:type="spellStart"/>
      <w:r w:rsidRPr="000F06F1">
        <w:rPr>
          <w:rFonts w:ascii="Courier New" w:eastAsia="Times New Roman" w:hAnsi="Courier New" w:cs="Courier New"/>
          <w:color w:val="0000FF"/>
          <w:sz w:val="20"/>
          <w:szCs w:val="20"/>
        </w:rPr>
        <w:t>interes</w:t>
      </w:r>
      <w:proofErr w:type="spellEnd"/>
      <w:r w:rsidRPr="000F06F1">
        <w:rPr>
          <w:rFonts w:ascii="Courier New" w:eastAsia="Times New Roman" w:hAnsi="Courier New" w:cs="Courier New"/>
          <w:color w:val="0000FF"/>
          <w:sz w:val="20"/>
          <w:szCs w:val="20"/>
        </w:rPr>
        <w:t xml:space="preserve"> general, precum </w:t>
      </w:r>
      <w:proofErr w:type="spellStart"/>
      <w:r w:rsidRPr="000F06F1">
        <w:rPr>
          <w:rFonts w:ascii="Courier New" w:eastAsia="Times New Roman" w:hAnsi="Courier New" w:cs="Courier New"/>
          <w:color w:val="0000FF"/>
          <w:sz w:val="20"/>
          <w:szCs w:val="20"/>
        </w:rPr>
        <w:t>sănătatea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publică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protecţia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mediului</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(4)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excepţie</w:t>
      </w:r>
      <w:proofErr w:type="spellEnd"/>
      <w:r w:rsidRPr="000F06F1">
        <w:rPr>
          <w:rFonts w:ascii="Courier New" w:eastAsia="Times New Roman" w:hAnsi="Courier New" w:cs="Courier New"/>
          <w:color w:val="0000FF"/>
          <w:sz w:val="20"/>
          <w:szCs w:val="20"/>
        </w:rPr>
        <w:t xml:space="preserve"> de la </w:t>
      </w:r>
      <w:proofErr w:type="spellStart"/>
      <w:r w:rsidRPr="000F06F1">
        <w:rPr>
          <w:rFonts w:ascii="Courier New" w:eastAsia="Times New Roman" w:hAnsi="Courier New" w:cs="Courier New"/>
          <w:color w:val="0000FF"/>
          <w:sz w:val="20"/>
          <w:szCs w:val="20"/>
        </w:rPr>
        <w:t>dispoziţiile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un operator economic nu </w:t>
      </w:r>
      <w:proofErr w:type="spellStart"/>
      <w:r w:rsidRPr="000F06F1">
        <w:rPr>
          <w:rFonts w:ascii="Courier New" w:eastAsia="Times New Roman" w:hAnsi="Courier New" w:cs="Courier New"/>
          <w:color w:val="0000FF"/>
          <w:sz w:val="20"/>
          <w:szCs w:val="20"/>
        </w:rPr>
        <w:t>este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exclus</w:t>
      </w:r>
      <w:proofErr w:type="spellEnd"/>
      <w:r w:rsidRPr="000F06F1">
        <w:rPr>
          <w:rFonts w:ascii="Courier New" w:eastAsia="Times New Roman" w:hAnsi="Courier New" w:cs="Courier New"/>
          <w:color w:val="0000FF"/>
          <w:sz w:val="20"/>
          <w:szCs w:val="20"/>
        </w:rPr>
        <w:t xml:space="preserve"> din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atunci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când</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cuantumul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impozitelor</w:t>
      </w:r>
      <w:proofErr w:type="spellEnd"/>
      <w:r w:rsidRPr="000F06F1">
        <w:rPr>
          <w:rFonts w:ascii="Courier New" w:eastAsia="Times New Roman" w:hAnsi="Courier New" w:cs="Courier New"/>
          <w:color w:val="0000FF"/>
          <w:sz w:val="20"/>
          <w:szCs w:val="20"/>
        </w:rPr>
        <w:t xml:space="preserve">, al </w:t>
      </w:r>
      <w:proofErr w:type="spellStart"/>
      <w:r w:rsidRPr="000F06F1">
        <w:rPr>
          <w:rFonts w:ascii="Courier New" w:eastAsia="Times New Roman" w:hAnsi="Courier New" w:cs="Courier New"/>
          <w:color w:val="0000FF"/>
          <w:sz w:val="20"/>
          <w:szCs w:val="20"/>
        </w:rPr>
        <w:t>taxelor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al </w:t>
      </w:r>
      <w:proofErr w:type="spellStart"/>
      <w:r w:rsidRPr="000F06F1">
        <w:rPr>
          <w:rFonts w:ascii="Courier New" w:eastAsia="Times New Roman" w:hAnsi="Courier New" w:cs="Courier New"/>
          <w:color w:val="0000FF"/>
          <w:sz w:val="20"/>
          <w:szCs w:val="20"/>
        </w:rPr>
        <w:t>contribuţiilor</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bugetul</w:t>
      </w:r>
      <w:proofErr w:type="spellEnd"/>
      <w:r w:rsidRPr="000F06F1">
        <w:rPr>
          <w:rFonts w:ascii="Courier New" w:eastAsia="Times New Roman" w:hAnsi="Courier New" w:cs="Courier New"/>
          <w:color w:val="0000FF"/>
          <w:sz w:val="20"/>
          <w:szCs w:val="20"/>
        </w:rPr>
        <w:t xml:space="preserve"> general </w:t>
      </w:r>
      <w:proofErr w:type="spellStart"/>
      <w:r w:rsidRPr="000F06F1">
        <w:rPr>
          <w:rFonts w:ascii="Courier New" w:eastAsia="Times New Roman" w:hAnsi="Courier New" w:cs="Courier New"/>
          <w:color w:val="0000FF"/>
          <w:sz w:val="20"/>
          <w:szCs w:val="20"/>
        </w:rPr>
        <w:t>consolidat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datorate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restante </w:t>
      </w:r>
      <w:proofErr w:type="spellStart"/>
      <w:r w:rsidRPr="000F06F1">
        <w:rPr>
          <w:rFonts w:ascii="Courier New" w:eastAsia="Times New Roman" w:hAnsi="Courier New" w:cs="Courier New"/>
          <w:color w:val="0000FF"/>
          <w:sz w:val="20"/>
          <w:szCs w:val="20"/>
        </w:rPr>
        <w:t>este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mai</w:t>
      </w:r>
      <w:proofErr w:type="spellEnd"/>
      <w:r w:rsidRPr="000F06F1">
        <w:rPr>
          <w:rFonts w:ascii="Courier New" w:eastAsia="Times New Roman" w:hAnsi="Courier New" w:cs="Courier New"/>
          <w:color w:val="0000FF"/>
          <w:sz w:val="20"/>
          <w:szCs w:val="20"/>
        </w:rPr>
        <w:t xml:space="preserve"> mic de 10.000 lei.</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(5) Pentru </w:t>
      </w:r>
      <w:proofErr w:type="spellStart"/>
      <w:r w:rsidRPr="000F06F1">
        <w:rPr>
          <w:rFonts w:ascii="Courier New" w:eastAsia="Times New Roman" w:hAnsi="Courier New" w:cs="Courier New"/>
          <w:color w:val="0000FF"/>
          <w:sz w:val="20"/>
          <w:szCs w:val="20"/>
        </w:rPr>
        <w:t>respectarea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prevederilor</w:t>
      </w:r>
      <w:proofErr w:type="spellEnd"/>
      <w:r w:rsidRPr="000F06F1">
        <w:rPr>
          <w:rFonts w:ascii="Courier New" w:eastAsia="Times New Roman" w:hAnsi="Courier New" w:cs="Courier New"/>
          <w:color w:val="0000FF"/>
          <w:sz w:val="20"/>
          <w:szCs w:val="20"/>
        </w:rPr>
        <w:t xml:space="preserve"> </w:t>
      </w:r>
      <w:proofErr w:type="spellStart"/>
      <w:proofErr w:type="gram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w:t>
      </w:r>
      <w:proofErr w:type="gramEnd"/>
      <w:r w:rsidRPr="000F06F1">
        <w:rPr>
          <w:rFonts w:ascii="Courier New" w:eastAsia="Times New Roman" w:hAnsi="Courier New" w:cs="Courier New"/>
          <w:color w:val="0000FF"/>
          <w:sz w:val="20"/>
          <w:szCs w:val="20"/>
        </w:rPr>
        <w:t xml:space="preserve">2), </w:t>
      </w:r>
      <w:proofErr w:type="spellStart"/>
      <w:r w:rsidRPr="000F06F1">
        <w:rPr>
          <w:rFonts w:ascii="Courier New" w:eastAsia="Times New Roman" w:hAnsi="Courier New" w:cs="Courier New"/>
          <w:color w:val="0000FF"/>
          <w:sz w:val="20"/>
          <w:szCs w:val="20"/>
        </w:rPr>
        <w:t>operatorul</w:t>
      </w:r>
      <w:proofErr w:type="spellEnd"/>
      <w:r w:rsidRPr="000F06F1">
        <w:rPr>
          <w:rFonts w:ascii="Courier New" w:eastAsia="Times New Roman" w:hAnsi="Courier New" w:cs="Courier New"/>
          <w:color w:val="0000FF"/>
          <w:sz w:val="20"/>
          <w:szCs w:val="20"/>
        </w:rPr>
        <w:t xml:space="preserve"> economic </w:t>
      </w:r>
      <w:proofErr w:type="spellStart"/>
      <w:r w:rsidRPr="000F06F1">
        <w:rPr>
          <w:rFonts w:ascii="Courier New" w:eastAsia="Times New Roman" w:hAnsi="Courier New" w:cs="Courier New"/>
          <w:color w:val="0000FF"/>
          <w:sz w:val="20"/>
          <w:szCs w:val="20"/>
        </w:rPr>
        <w:t>prezintă</w:t>
      </w:r>
      <w:proofErr w:type="spellEnd"/>
      <w:r w:rsidRPr="000F06F1">
        <w:rPr>
          <w:rFonts w:ascii="Courier New" w:eastAsia="Times New Roman" w:hAnsi="Courier New" w:cs="Courier New"/>
          <w:color w:val="0000FF"/>
          <w:sz w:val="20"/>
          <w:szCs w:val="20"/>
        </w:rPr>
        <w:t xml:space="preserve"> pentru </w:t>
      </w:r>
      <w:proofErr w:type="spellStart"/>
      <w:r w:rsidRPr="000F06F1">
        <w:rPr>
          <w:rFonts w:ascii="Courier New" w:eastAsia="Times New Roman" w:hAnsi="Courier New" w:cs="Courier New"/>
          <w:color w:val="0000FF"/>
          <w:sz w:val="20"/>
          <w:szCs w:val="20"/>
        </w:rPr>
        <w:t>sediul</w:t>
      </w:r>
      <w:proofErr w:type="spellEnd"/>
      <w:r w:rsidRPr="000F06F1">
        <w:rPr>
          <w:rFonts w:ascii="Courier New" w:eastAsia="Times New Roman" w:hAnsi="Courier New" w:cs="Courier New"/>
          <w:color w:val="0000FF"/>
          <w:sz w:val="20"/>
          <w:szCs w:val="20"/>
        </w:rPr>
        <w:t xml:space="preserve"> principal </w:t>
      </w:r>
      <w:proofErr w:type="spellStart"/>
      <w:r w:rsidRPr="000F06F1">
        <w:rPr>
          <w:rFonts w:ascii="Courier New" w:eastAsia="Times New Roman" w:hAnsi="Courier New" w:cs="Courier New"/>
          <w:color w:val="0000FF"/>
          <w:sz w:val="20"/>
          <w:szCs w:val="20"/>
        </w:rPr>
        <w:t>documente</w:t>
      </w:r>
      <w:proofErr w:type="spellEnd"/>
      <w:r w:rsidRPr="000F06F1">
        <w:rPr>
          <w:rFonts w:ascii="Courier New" w:eastAsia="Times New Roman" w:hAnsi="Courier New" w:cs="Courier New"/>
          <w:color w:val="0000FF"/>
          <w:sz w:val="20"/>
          <w:szCs w:val="20"/>
        </w:rPr>
        <w:t xml:space="preserve"> din care </w:t>
      </w:r>
      <w:proofErr w:type="spellStart"/>
      <w:r w:rsidRPr="000F06F1">
        <w:rPr>
          <w:rFonts w:ascii="Courier New" w:eastAsia="Times New Roman" w:hAnsi="Courier New" w:cs="Courier New"/>
          <w:color w:val="0000FF"/>
          <w:sz w:val="20"/>
          <w:szCs w:val="20"/>
        </w:rPr>
        <w:t>să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reiasă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neîncadrarea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prevederile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w:t>
      </w:r>
      <w:proofErr w:type="spellStart"/>
      <w:r w:rsidRPr="000F06F1">
        <w:rPr>
          <w:rFonts w:ascii="Courier New" w:eastAsia="Times New Roman" w:hAnsi="Courier New" w:cs="Courier New"/>
          <w:color w:val="0000FF"/>
          <w:sz w:val="20"/>
          <w:szCs w:val="20"/>
        </w:rPr>
        <w:t>iar</w:t>
      </w:r>
      <w:proofErr w:type="spellEnd"/>
      <w:r w:rsidRPr="000F06F1">
        <w:rPr>
          <w:rFonts w:ascii="Courier New" w:eastAsia="Times New Roman" w:hAnsi="Courier New" w:cs="Courier New"/>
          <w:color w:val="0000FF"/>
          <w:sz w:val="20"/>
          <w:szCs w:val="20"/>
        </w:rPr>
        <w:t xml:space="preserve"> pentru </w:t>
      </w:r>
      <w:proofErr w:type="spellStart"/>
      <w:r w:rsidRPr="000F06F1">
        <w:rPr>
          <w:rFonts w:ascii="Courier New" w:eastAsia="Times New Roman" w:hAnsi="Courier New" w:cs="Courier New"/>
          <w:color w:val="0000FF"/>
          <w:sz w:val="20"/>
          <w:szCs w:val="20"/>
        </w:rPr>
        <w:t>sediile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secundare</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punctele</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lucru</w:t>
      </w:r>
      <w:proofErr w:type="spellEnd"/>
      <w:r w:rsidRPr="000F06F1">
        <w:rPr>
          <w:rFonts w:ascii="Courier New" w:eastAsia="Times New Roman" w:hAnsi="Courier New" w:cs="Courier New"/>
          <w:color w:val="0000FF"/>
          <w:sz w:val="20"/>
          <w:szCs w:val="20"/>
        </w:rPr>
        <w:t xml:space="preserve">, o </w:t>
      </w:r>
      <w:proofErr w:type="spellStart"/>
      <w:r w:rsidRPr="000F06F1">
        <w:rPr>
          <w:rFonts w:ascii="Courier New" w:eastAsia="Times New Roman" w:hAnsi="Courier New" w:cs="Courier New"/>
          <w:color w:val="0000FF"/>
          <w:sz w:val="20"/>
          <w:szCs w:val="20"/>
        </w:rPr>
        <w:t>declaraţie</w:t>
      </w:r>
      <w:proofErr w:type="spellEnd"/>
      <w:r w:rsidRPr="000F06F1">
        <w:rPr>
          <w:rFonts w:ascii="Courier New" w:eastAsia="Times New Roman" w:hAnsi="Courier New" w:cs="Courier New"/>
          <w:color w:val="0000FF"/>
          <w:sz w:val="20"/>
          <w:szCs w:val="20"/>
        </w:rPr>
        <w:t xml:space="preserve"> pe propria </w:t>
      </w:r>
      <w:proofErr w:type="spellStart"/>
      <w:r w:rsidRPr="000F06F1">
        <w:rPr>
          <w:rFonts w:ascii="Courier New" w:eastAsia="Times New Roman" w:hAnsi="Courier New" w:cs="Courier New"/>
          <w:color w:val="0000FF"/>
          <w:sz w:val="20"/>
          <w:szCs w:val="20"/>
        </w:rPr>
        <w:t>răspundere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privind</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îndeplinirea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obligaţiilor</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plată</w:t>
      </w:r>
      <w:proofErr w:type="spellEnd"/>
      <w:r w:rsidRPr="000F06F1">
        <w:rPr>
          <w:rFonts w:ascii="Courier New" w:eastAsia="Times New Roman" w:hAnsi="Courier New" w:cs="Courier New"/>
          <w:color w:val="0000FF"/>
          <w:sz w:val="20"/>
          <w:szCs w:val="20"/>
        </w:rPr>
        <w:t xml:space="preserve"> </w:t>
      </w:r>
      <w:proofErr w:type="gramStart"/>
      <w:r w:rsidRPr="000F06F1">
        <w:rPr>
          <w:rFonts w:ascii="Courier New" w:eastAsia="Times New Roman" w:hAnsi="Courier New" w:cs="Courier New"/>
          <w:color w:val="0000FF"/>
          <w:sz w:val="20"/>
          <w:szCs w:val="20"/>
        </w:rPr>
        <w:t>a</w:t>
      </w:r>
      <w:proofErr w:type="gram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impozitelor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taxelor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contribuţiilor</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bugetul</w:t>
      </w:r>
      <w:proofErr w:type="spellEnd"/>
      <w:r w:rsidRPr="000F06F1">
        <w:rPr>
          <w:rFonts w:ascii="Courier New" w:eastAsia="Times New Roman" w:hAnsi="Courier New" w:cs="Courier New"/>
          <w:color w:val="0000FF"/>
          <w:sz w:val="20"/>
          <w:szCs w:val="20"/>
        </w:rPr>
        <w:t xml:space="preserve"> general </w:t>
      </w:r>
      <w:proofErr w:type="spellStart"/>
      <w:r w:rsidRPr="000F06F1">
        <w:rPr>
          <w:rFonts w:ascii="Courier New" w:eastAsia="Times New Roman" w:hAnsi="Courier New" w:cs="Courier New"/>
          <w:color w:val="0000FF"/>
          <w:sz w:val="20"/>
          <w:szCs w:val="20"/>
        </w:rPr>
        <w:t>consolidat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datorate</w:t>
      </w:r>
      <w:proofErr w:type="spellEnd"/>
      <w:r w:rsidRPr="000F06F1">
        <w:rPr>
          <w:rFonts w:ascii="Courier New" w:eastAsia="Times New Roman" w:hAnsi="Courier New" w:cs="Courier New"/>
          <w:color w:val="0000FF"/>
          <w:sz w:val="20"/>
          <w:szCs w:val="20"/>
        </w:rPr>
        <w:t>.</w:t>
      </w:r>
    </w:p>
    <w:p w14:paraId="2EFB6786" w14:textId="77777777" w:rsidR="000F06F1" w:rsidRPr="000F06F1" w:rsidRDefault="000F06F1" w:rsidP="000F06F1">
      <w:pPr>
        <w:shd w:val="clear" w:color="auto" w:fill="FFFFFF"/>
        <w:tabs>
          <w:tab w:val="left" w:leader="dot" w:pos="7704"/>
        </w:tabs>
        <w:jc w:val="both"/>
        <w:rPr>
          <w:rFonts w:ascii="Courier New" w:eastAsia="Times New Roman" w:hAnsi="Courier New" w:cs="Courier New"/>
          <w:color w:val="000000"/>
          <w:sz w:val="20"/>
          <w:szCs w:val="20"/>
        </w:rPr>
      </w:pPr>
      <w:r w:rsidRPr="000F06F1">
        <w:rPr>
          <w:rFonts w:ascii="Times New Roman" w:eastAsia="Times New Roman" w:hAnsi="Times New Roman" w:cs="Times New Roman"/>
          <w:color w:val="000000"/>
          <w:sz w:val="20"/>
          <w:szCs w:val="20"/>
        </w:rPr>
        <w:lastRenderedPageBreak/>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ART.81</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(1) </w:t>
      </w:r>
      <w:proofErr w:type="spellStart"/>
      <w:r w:rsidRPr="000F06F1">
        <w:rPr>
          <w:rFonts w:ascii="Courier New" w:eastAsia="Times New Roman" w:hAnsi="Courier New" w:cs="Courier New"/>
          <w:color w:val="0000FF"/>
          <w:sz w:val="20"/>
          <w:szCs w:val="20"/>
        </w:rPr>
        <w:t>Autorităţile</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entităţile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exclud</w:t>
      </w:r>
      <w:proofErr w:type="spellEnd"/>
      <w:r w:rsidRPr="000F06F1">
        <w:rPr>
          <w:rFonts w:ascii="Courier New" w:eastAsia="Times New Roman" w:hAnsi="Courier New" w:cs="Courier New"/>
          <w:color w:val="0000FF"/>
          <w:sz w:val="20"/>
          <w:szCs w:val="20"/>
        </w:rPr>
        <w:t xml:space="preserve"> din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contractului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concesiune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orice</w:t>
      </w:r>
      <w:proofErr w:type="spellEnd"/>
      <w:r w:rsidRPr="000F06F1">
        <w:rPr>
          <w:rFonts w:ascii="Courier New" w:eastAsia="Times New Roman" w:hAnsi="Courier New" w:cs="Courier New"/>
          <w:color w:val="0000FF"/>
          <w:sz w:val="20"/>
          <w:szCs w:val="20"/>
        </w:rPr>
        <w:t xml:space="preserve"> operator economic care se </w:t>
      </w:r>
      <w:proofErr w:type="spellStart"/>
      <w:r w:rsidRPr="000F06F1">
        <w:rPr>
          <w:rFonts w:ascii="Courier New" w:eastAsia="Times New Roman" w:hAnsi="Courier New" w:cs="Courier New"/>
          <w:color w:val="0000FF"/>
          <w:sz w:val="20"/>
          <w:szCs w:val="20"/>
        </w:rPr>
        <w:t>află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oricare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dintre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următoarele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situaţii</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a) a </w:t>
      </w:r>
      <w:proofErr w:type="spellStart"/>
      <w:r w:rsidRPr="000F06F1">
        <w:rPr>
          <w:rFonts w:ascii="Courier New" w:eastAsia="Times New Roman" w:hAnsi="Courier New" w:cs="Courier New"/>
          <w:color w:val="0000FF"/>
          <w:sz w:val="20"/>
          <w:szCs w:val="20"/>
        </w:rPr>
        <w:t>încălcat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stabilite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potrivit</w:t>
      </w:r>
      <w:proofErr w:type="spellEnd"/>
      <w:r w:rsidRPr="000F06F1">
        <w:rPr>
          <w:rFonts w:ascii="Courier New" w:eastAsia="Times New Roman" w:hAnsi="Courier New" w:cs="Courier New"/>
          <w:color w:val="0000FF"/>
          <w:sz w:val="20"/>
          <w:szCs w:val="20"/>
        </w:rPr>
        <w:t xml:space="preserve"> art. 38, </w:t>
      </w:r>
      <w:proofErr w:type="spellStart"/>
      <w:r w:rsidRPr="000F06F1">
        <w:rPr>
          <w:rFonts w:ascii="Courier New" w:eastAsia="Times New Roman" w:hAnsi="Courier New" w:cs="Courier New"/>
          <w:color w:val="0000FF"/>
          <w:sz w:val="20"/>
          <w:szCs w:val="20"/>
        </w:rPr>
        <w:t>iar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autoritatea</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poate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demonstra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lucru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orice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mijloc</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probă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adecvat</w:t>
      </w:r>
      <w:proofErr w:type="spellEnd"/>
      <w:r w:rsidRPr="000F06F1">
        <w:rPr>
          <w:rFonts w:ascii="Courier New" w:eastAsia="Times New Roman" w:hAnsi="Courier New" w:cs="Courier New"/>
          <w:color w:val="0000FF"/>
          <w:sz w:val="20"/>
          <w:szCs w:val="20"/>
        </w:rPr>
        <w:t xml:space="preserve">, cum </w:t>
      </w:r>
      <w:proofErr w:type="spellStart"/>
      <w:r w:rsidRPr="000F06F1">
        <w:rPr>
          <w:rFonts w:ascii="Courier New" w:eastAsia="Times New Roman" w:hAnsi="Courier New" w:cs="Courier New"/>
          <w:color w:val="0000FF"/>
          <w:sz w:val="20"/>
          <w:szCs w:val="20"/>
        </w:rPr>
        <w:t>ar</w:t>
      </w:r>
      <w:proofErr w:type="spellEnd"/>
      <w:r w:rsidRPr="000F06F1">
        <w:rPr>
          <w:rFonts w:ascii="Courier New" w:eastAsia="Times New Roman" w:hAnsi="Courier New" w:cs="Courier New"/>
          <w:color w:val="0000FF"/>
          <w:sz w:val="20"/>
          <w:szCs w:val="20"/>
        </w:rPr>
        <w:t xml:space="preserve"> fi </w:t>
      </w:r>
      <w:proofErr w:type="spellStart"/>
      <w:r w:rsidRPr="000F06F1">
        <w:rPr>
          <w:rFonts w:ascii="Courier New" w:eastAsia="Times New Roman" w:hAnsi="Courier New" w:cs="Courier New"/>
          <w:color w:val="0000FF"/>
          <w:sz w:val="20"/>
          <w:szCs w:val="20"/>
        </w:rPr>
        <w:t>decizii</w:t>
      </w:r>
      <w:proofErr w:type="spellEnd"/>
      <w:r w:rsidRPr="000F06F1">
        <w:rPr>
          <w:rFonts w:ascii="Courier New" w:eastAsia="Times New Roman" w:hAnsi="Courier New" w:cs="Courier New"/>
          <w:color w:val="0000FF"/>
          <w:sz w:val="20"/>
          <w:szCs w:val="20"/>
        </w:rPr>
        <w:t xml:space="preserve"> ale </w:t>
      </w:r>
      <w:proofErr w:type="spellStart"/>
      <w:r w:rsidRPr="000F06F1">
        <w:rPr>
          <w:rFonts w:ascii="Courier New" w:eastAsia="Times New Roman" w:hAnsi="Courier New" w:cs="Courier New"/>
          <w:color w:val="0000FF"/>
          <w:sz w:val="20"/>
          <w:szCs w:val="20"/>
        </w:rPr>
        <w:t>autorităţilor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competente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care se </w:t>
      </w:r>
      <w:proofErr w:type="spellStart"/>
      <w:r w:rsidRPr="000F06F1">
        <w:rPr>
          <w:rFonts w:ascii="Courier New" w:eastAsia="Times New Roman" w:hAnsi="Courier New" w:cs="Courier New"/>
          <w:color w:val="0000FF"/>
          <w:sz w:val="20"/>
          <w:szCs w:val="20"/>
        </w:rPr>
        <w:t>constată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încălcarea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obligaţii</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00"/>
          <w:sz w:val="20"/>
          <w:szCs w:val="20"/>
        </w:rPr>
        <w:t xml:space="preserve">   b) </w:t>
      </w:r>
      <w:proofErr w:type="spellStart"/>
      <w:r w:rsidRPr="000F06F1">
        <w:rPr>
          <w:rFonts w:ascii="Courier New" w:eastAsia="Times New Roman" w:hAnsi="Courier New" w:cs="Courier New"/>
          <w:color w:val="000000"/>
          <w:sz w:val="20"/>
          <w:szCs w:val="20"/>
        </w:rPr>
        <w:t>împotriva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operatorului</w:t>
      </w:r>
      <w:proofErr w:type="spellEnd"/>
      <w:r w:rsidRPr="000F06F1">
        <w:rPr>
          <w:rFonts w:ascii="Courier New" w:eastAsia="Times New Roman" w:hAnsi="Courier New" w:cs="Courier New"/>
          <w:color w:val="000000"/>
          <w:sz w:val="20"/>
          <w:szCs w:val="20"/>
        </w:rPr>
        <w:t xml:space="preserve"> economic s-a </w:t>
      </w:r>
      <w:proofErr w:type="spellStart"/>
      <w:r w:rsidRPr="000F06F1">
        <w:rPr>
          <w:rFonts w:ascii="Courier New" w:eastAsia="Times New Roman" w:hAnsi="Courier New" w:cs="Courier New"/>
          <w:color w:val="000000"/>
          <w:sz w:val="20"/>
          <w:szCs w:val="20"/>
        </w:rPr>
        <w:t>deschis</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procedura</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insolvenţă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potrivit</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dispoziţiilor</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legale</w:t>
      </w:r>
      <w:proofErr w:type="spellEnd"/>
      <w:r w:rsidRPr="000F06F1">
        <w:rPr>
          <w:rFonts w:ascii="Courier New" w:eastAsia="Times New Roman" w:hAnsi="Courier New" w:cs="Courier New"/>
          <w:color w:val="000000"/>
          <w:sz w:val="20"/>
          <w:szCs w:val="20"/>
        </w:rPr>
        <w:t xml:space="preserve">, cu </w:t>
      </w:r>
      <w:proofErr w:type="spellStart"/>
      <w:r w:rsidRPr="000F06F1">
        <w:rPr>
          <w:rFonts w:ascii="Courier New" w:eastAsia="Times New Roman" w:hAnsi="Courier New" w:cs="Courier New"/>
          <w:color w:val="000000"/>
          <w:sz w:val="20"/>
          <w:szCs w:val="20"/>
        </w:rPr>
        <w:t>excepţia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situaţiei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care </w:t>
      </w:r>
      <w:proofErr w:type="spellStart"/>
      <w:r w:rsidRPr="000F06F1">
        <w:rPr>
          <w:rFonts w:ascii="Courier New" w:eastAsia="Times New Roman" w:hAnsi="Courier New" w:cs="Courier New"/>
          <w:color w:val="000000"/>
          <w:sz w:val="20"/>
          <w:szCs w:val="20"/>
        </w:rPr>
        <w:t>operatorul</w:t>
      </w:r>
      <w:proofErr w:type="spellEnd"/>
      <w:r w:rsidRPr="000F06F1">
        <w:rPr>
          <w:rFonts w:ascii="Courier New" w:eastAsia="Times New Roman" w:hAnsi="Courier New" w:cs="Courier New"/>
          <w:color w:val="000000"/>
          <w:sz w:val="20"/>
          <w:szCs w:val="20"/>
        </w:rPr>
        <w:t xml:space="preserve"> economic se </w:t>
      </w:r>
      <w:proofErr w:type="spellStart"/>
      <w:r w:rsidRPr="000F06F1">
        <w:rPr>
          <w:rFonts w:ascii="Courier New" w:eastAsia="Times New Roman" w:hAnsi="Courier New" w:cs="Courier New"/>
          <w:color w:val="000000"/>
          <w:sz w:val="20"/>
          <w:szCs w:val="20"/>
        </w:rPr>
        <w:t>află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reorganizare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judiciară</w:t>
      </w:r>
      <w:proofErr w:type="spellEnd"/>
      <w:r w:rsidRPr="000F06F1">
        <w:rPr>
          <w:rFonts w:ascii="Courier New" w:eastAsia="Times New Roman" w:hAnsi="Courier New" w:cs="Courier New"/>
          <w:color w:val="000000"/>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c) a </w:t>
      </w:r>
      <w:proofErr w:type="spellStart"/>
      <w:r w:rsidRPr="000F06F1">
        <w:rPr>
          <w:rFonts w:ascii="Courier New" w:eastAsia="Times New Roman" w:hAnsi="Courier New" w:cs="Courier New"/>
          <w:color w:val="0000FF"/>
          <w:sz w:val="20"/>
          <w:szCs w:val="20"/>
        </w:rPr>
        <w:t>comis</w:t>
      </w:r>
      <w:proofErr w:type="spellEnd"/>
      <w:r w:rsidRPr="000F06F1">
        <w:rPr>
          <w:rFonts w:ascii="Courier New" w:eastAsia="Times New Roman" w:hAnsi="Courier New" w:cs="Courier New"/>
          <w:color w:val="0000FF"/>
          <w:sz w:val="20"/>
          <w:szCs w:val="20"/>
        </w:rPr>
        <w:t xml:space="preserve"> o </w:t>
      </w:r>
      <w:proofErr w:type="spellStart"/>
      <w:r w:rsidRPr="000F06F1">
        <w:rPr>
          <w:rFonts w:ascii="Courier New" w:eastAsia="Times New Roman" w:hAnsi="Courier New" w:cs="Courier New"/>
          <w:color w:val="0000FF"/>
          <w:sz w:val="20"/>
          <w:szCs w:val="20"/>
        </w:rPr>
        <w:t>abatere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profesională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gravă</w:t>
      </w:r>
      <w:proofErr w:type="spellEnd"/>
      <w:r w:rsidRPr="000F06F1">
        <w:rPr>
          <w:rFonts w:ascii="Courier New" w:eastAsia="Times New Roman" w:hAnsi="Courier New" w:cs="Courier New"/>
          <w:color w:val="0000FF"/>
          <w:sz w:val="20"/>
          <w:szCs w:val="20"/>
        </w:rPr>
        <w:t xml:space="preserve">, care </w:t>
      </w:r>
      <w:proofErr w:type="spellStart"/>
      <w:r w:rsidRPr="000F06F1">
        <w:rPr>
          <w:rFonts w:ascii="Courier New" w:eastAsia="Times New Roman" w:hAnsi="Courier New" w:cs="Courier New"/>
          <w:color w:val="0000FF"/>
          <w:sz w:val="20"/>
          <w:szCs w:val="20"/>
        </w:rPr>
        <w:t>îi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pune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discuţie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integritatea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iar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autoritatea</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poate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demonstra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lucru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orice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mijloc</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probă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adecvat</w:t>
      </w:r>
      <w:proofErr w:type="spellEnd"/>
      <w:r w:rsidRPr="000F06F1">
        <w:rPr>
          <w:rFonts w:ascii="Courier New" w:eastAsia="Times New Roman" w:hAnsi="Courier New" w:cs="Courier New"/>
          <w:color w:val="0000FF"/>
          <w:sz w:val="20"/>
          <w:szCs w:val="20"/>
        </w:rPr>
        <w:t xml:space="preserve">, cum </w:t>
      </w:r>
      <w:proofErr w:type="spellStart"/>
      <w:r w:rsidRPr="000F06F1">
        <w:rPr>
          <w:rFonts w:ascii="Courier New" w:eastAsia="Times New Roman" w:hAnsi="Courier New" w:cs="Courier New"/>
          <w:color w:val="0000FF"/>
          <w:sz w:val="20"/>
          <w:szCs w:val="20"/>
        </w:rPr>
        <w:t>ar</w:t>
      </w:r>
      <w:proofErr w:type="spellEnd"/>
      <w:r w:rsidRPr="000F06F1">
        <w:rPr>
          <w:rFonts w:ascii="Courier New" w:eastAsia="Times New Roman" w:hAnsi="Courier New" w:cs="Courier New"/>
          <w:color w:val="0000FF"/>
          <w:sz w:val="20"/>
          <w:szCs w:val="20"/>
        </w:rPr>
        <w:t xml:space="preserve"> fi o </w:t>
      </w:r>
      <w:proofErr w:type="spellStart"/>
      <w:r w:rsidRPr="000F06F1">
        <w:rPr>
          <w:rFonts w:ascii="Courier New" w:eastAsia="Times New Roman" w:hAnsi="Courier New" w:cs="Courier New"/>
          <w:color w:val="0000FF"/>
          <w:sz w:val="20"/>
          <w:szCs w:val="20"/>
        </w:rPr>
        <w:t>decizie</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unei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instanţe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judecătoreşti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unei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autorităţi</w:t>
      </w:r>
      <w:proofErr w:type="spellEnd"/>
      <w:r w:rsidRPr="000F06F1">
        <w:rPr>
          <w:rFonts w:ascii="Courier New" w:eastAsia="Times New Roman" w:hAnsi="Courier New" w:cs="Courier New"/>
          <w:color w:val="0000FF"/>
          <w:sz w:val="20"/>
          <w:szCs w:val="20"/>
        </w:rPr>
        <w:t xml:space="preserve"> administrative;</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d) </w:t>
      </w:r>
      <w:proofErr w:type="spellStart"/>
      <w:r w:rsidRPr="000F06F1">
        <w:rPr>
          <w:rFonts w:ascii="Courier New" w:eastAsia="Times New Roman" w:hAnsi="Courier New" w:cs="Courier New"/>
          <w:color w:val="0000FF"/>
          <w:sz w:val="20"/>
          <w:szCs w:val="20"/>
        </w:rPr>
        <w:t>autoritatea</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are </w:t>
      </w:r>
      <w:proofErr w:type="spellStart"/>
      <w:r w:rsidRPr="000F06F1">
        <w:rPr>
          <w:rFonts w:ascii="Courier New" w:eastAsia="Times New Roman" w:hAnsi="Courier New" w:cs="Courier New"/>
          <w:color w:val="0000FF"/>
          <w:sz w:val="20"/>
          <w:szCs w:val="20"/>
        </w:rPr>
        <w:t>suficiente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indicii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plauzibile</w:t>
      </w:r>
      <w:proofErr w:type="spellEnd"/>
      <w:r w:rsidRPr="000F06F1">
        <w:rPr>
          <w:rFonts w:ascii="Courier New" w:eastAsia="Times New Roman" w:hAnsi="Courier New" w:cs="Courier New"/>
          <w:color w:val="0000FF"/>
          <w:sz w:val="20"/>
          <w:szCs w:val="20"/>
        </w:rPr>
        <w:t xml:space="preserve"> pentru a </w:t>
      </w:r>
      <w:proofErr w:type="spellStart"/>
      <w:r w:rsidRPr="000F06F1">
        <w:rPr>
          <w:rFonts w:ascii="Courier New" w:eastAsia="Times New Roman" w:hAnsi="Courier New" w:cs="Courier New"/>
          <w:color w:val="0000FF"/>
          <w:sz w:val="20"/>
          <w:szCs w:val="20"/>
        </w:rPr>
        <w:t>considera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operatorul</w:t>
      </w:r>
      <w:proofErr w:type="spellEnd"/>
      <w:r w:rsidRPr="000F06F1">
        <w:rPr>
          <w:rFonts w:ascii="Courier New" w:eastAsia="Times New Roman" w:hAnsi="Courier New" w:cs="Courier New"/>
          <w:color w:val="0000FF"/>
          <w:sz w:val="20"/>
          <w:szCs w:val="20"/>
        </w:rPr>
        <w:t xml:space="preserve"> economic a </w:t>
      </w:r>
      <w:proofErr w:type="spellStart"/>
      <w:r w:rsidRPr="000F06F1">
        <w:rPr>
          <w:rFonts w:ascii="Courier New" w:eastAsia="Times New Roman" w:hAnsi="Courier New" w:cs="Courier New"/>
          <w:color w:val="0000FF"/>
          <w:sz w:val="20"/>
          <w:szCs w:val="20"/>
        </w:rPr>
        <w:t>încheiat</w:t>
      </w:r>
      <w:proofErr w:type="spellEnd"/>
      <w:r w:rsidRPr="000F06F1">
        <w:rPr>
          <w:rFonts w:ascii="Courier New" w:eastAsia="Times New Roman" w:hAnsi="Courier New" w:cs="Courier New"/>
          <w:color w:val="0000FF"/>
          <w:sz w:val="20"/>
          <w:szCs w:val="20"/>
        </w:rPr>
        <w:t xml:space="preserve"> cu </w:t>
      </w:r>
      <w:proofErr w:type="spellStart"/>
      <w:r w:rsidRPr="000F06F1">
        <w:rPr>
          <w:rFonts w:ascii="Courier New" w:eastAsia="Times New Roman" w:hAnsi="Courier New" w:cs="Courier New"/>
          <w:color w:val="0000FF"/>
          <w:sz w:val="20"/>
          <w:szCs w:val="20"/>
        </w:rPr>
        <w:t>alţi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operatori</w:t>
      </w:r>
      <w:proofErr w:type="spellEnd"/>
      <w:r w:rsidRPr="000F06F1">
        <w:rPr>
          <w:rFonts w:ascii="Courier New" w:eastAsia="Times New Roman" w:hAnsi="Courier New" w:cs="Courier New"/>
          <w:color w:val="0000FF"/>
          <w:sz w:val="20"/>
          <w:szCs w:val="20"/>
        </w:rPr>
        <w:t xml:space="preserve"> economici </w:t>
      </w:r>
      <w:proofErr w:type="spellStart"/>
      <w:r w:rsidRPr="000F06F1">
        <w:rPr>
          <w:rFonts w:ascii="Courier New" w:eastAsia="Times New Roman" w:hAnsi="Courier New" w:cs="Courier New"/>
          <w:color w:val="0000FF"/>
          <w:sz w:val="20"/>
          <w:szCs w:val="20"/>
        </w:rPr>
        <w:t>acorduri</w:t>
      </w:r>
      <w:proofErr w:type="spellEnd"/>
      <w:r w:rsidRPr="000F06F1">
        <w:rPr>
          <w:rFonts w:ascii="Courier New" w:eastAsia="Times New Roman" w:hAnsi="Courier New" w:cs="Courier New"/>
          <w:color w:val="0000FF"/>
          <w:sz w:val="20"/>
          <w:szCs w:val="20"/>
        </w:rPr>
        <w:t xml:space="preserve"> care </w:t>
      </w:r>
      <w:proofErr w:type="spellStart"/>
      <w:r w:rsidRPr="000F06F1">
        <w:rPr>
          <w:rFonts w:ascii="Courier New" w:eastAsia="Times New Roman" w:hAnsi="Courier New" w:cs="Courier New"/>
          <w:color w:val="0000FF"/>
          <w:sz w:val="20"/>
          <w:szCs w:val="20"/>
        </w:rPr>
        <w:t>vizează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denaturarea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concurenţei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cadrul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legătură</w:t>
      </w:r>
      <w:proofErr w:type="spellEnd"/>
      <w:r w:rsidRPr="000F06F1">
        <w:rPr>
          <w:rFonts w:ascii="Courier New" w:eastAsia="Times New Roman" w:hAnsi="Courier New" w:cs="Courier New"/>
          <w:color w:val="0000FF"/>
          <w:sz w:val="20"/>
          <w:szCs w:val="20"/>
        </w:rPr>
        <w:t xml:space="preserve"> cu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cauză</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00"/>
          <w:sz w:val="20"/>
          <w:szCs w:val="20"/>
        </w:rPr>
        <w:t xml:space="preserve">   e) se </w:t>
      </w:r>
      <w:proofErr w:type="spellStart"/>
      <w:r w:rsidRPr="000F06F1">
        <w:rPr>
          <w:rFonts w:ascii="Courier New" w:eastAsia="Times New Roman" w:hAnsi="Courier New" w:cs="Courier New"/>
          <w:color w:val="000000"/>
          <w:sz w:val="20"/>
          <w:szCs w:val="20"/>
        </w:rPr>
        <w:t>află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într</w:t>
      </w:r>
      <w:proofErr w:type="spellEnd"/>
      <w:r w:rsidRPr="000F06F1">
        <w:rPr>
          <w:rFonts w:ascii="Courier New" w:eastAsia="Times New Roman" w:hAnsi="Courier New" w:cs="Courier New"/>
          <w:color w:val="000000"/>
          <w:sz w:val="20"/>
          <w:szCs w:val="20"/>
        </w:rPr>
        <w:t xml:space="preserve">-un conflict de </w:t>
      </w:r>
      <w:proofErr w:type="spellStart"/>
      <w:r w:rsidRPr="000F06F1">
        <w:rPr>
          <w:rFonts w:ascii="Courier New" w:eastAsia="Times New Roman" w:hAnsi="Courier New" w:cs="Courier New"/>
          <w:color w:val="000000"/>
          <w:sz w:val="20"/>
          <w:szCs w:val="20"/>
        </w:rPr>
        <w:t>interese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cadrul</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legătură</w:t>
      </w:r>
      <w:proofErr w:type="spellEnd"/>
      <w:r w:rsidRPr="000F06F1">
        <w:rPr>
          <w:rFonts w:ascii="Courier New" w:eastAsia="Times New Roman" w:hAnsi="Courier New" w:cs="Courier New"/>
          <w:color w:val="000000"/>
          <w:sz w:val="20"/>
          <w:szCs w:val="20"/>
        </w:rPr>
        <w:t xml:space="preserve"> cu </w:t>
      </w:r>
      <w:proofErr w:type="spellStart"/>
      <w:r w:rsidRPr="000F06F1">
        <w:rPr>
          <w:rFonts w:ascii="Courier New" w:eastAsia="Times New Roman" w:hAnsi="Courier New" w:cs="Courier New"/>
          <w:color w:val="000000"/>
          <w:sz w:val="20"/>
          <w:szCs w:val="20"/>
        </w:rPr>
        <w:t>procedura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cauză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iar</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această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situaţie</w:t>
      </w:r>
      <w:proofErr w:type="spellEnd"/>
      <w:r w:rsidRPr="000F06F1">
        <w:rPr>
          <w:rFonts w:ascii="Courier New" w:eastAsia="Times New Roman" w:hAnsi="Courier New" w:cs="Courier New"/>
          <w:color w:val="000000"/>
          <w:sz w:val="20"/>
          <w:szCs w:val="20"/>
        </w:rPr>
        <w:t xml:space="preserve"> nu </w:t>
      </w:r>
      <w:proofErr w:type="spellStart"/>
      <w:r w:rsidRPr="000F06F1">
        <w:rPr>
          <w:rFonts w:ascii="Courier New" w:eastAsia="Times New Roman" w:hAnsi="Courier New" w:cs="Courier New"/>
          <w:color w:val="000000"/>
          <w:sz w:val="20"/>
          <w:szCs w:val="20"/>
        </w:rPr>
        <w:t>poate</w:t>
      </w:r>
      <w:proofErr w:type="spellEnd"/>
      <w:r w:rsidRPr="000F06F1">
        <w:rPr>
          <w:rFonts w:ascii="Courier New" w:eastAsia="Times New Roman" w:hAnsi="Courier New" w:cs="Courier New"/>
          <w:color w:val="000000"/>
          <w:sz w:val="20"/>
          <w:szCs w:val="20"/>
        </w:rPr>
        <w:t xml:space="preserve"> fi </w:t>
      </w:r>
      <w:proofErr w:type="spellStart"/>
      <w:r w:rsidRPr="000F06F1">
        <w:rPr>
          <w:rFonts w:ascii="Courier New" w:eastAsia="Times New Roman" w:hAnsi="Courier New" w:cs="Courier New"/>
          <w:color w:val="000000"/>
          <w:sz w:val="20"/>
          <w:szCs w:val="20"/>
        </w:rPr>
        <w:t>remediată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mod </w:t>
      </w:r>
      <w:proofErr w:type="spellStart"/>
      <w:r w:rsidRPr="000F06F1">
        <w:rPr>
          <w:rFonts w:ascii="Courier New" w:eastAsia="Times New Roman" w:hAnsi="Courier New" w:cs="Courier New"/>
          <w:color w:val="000000"/>
          <w:sz w:val="20"/>
          <w:szCs w:val="20"/>
        </w:rPr>
        <w:t>efectiv</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prin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alte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măsuri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mai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puţin</w:t>
      </w:r>
      <w:proofErr w:type="spellEnd"/>
      <w:r w:rsidRPr="000F06F1">
        <w:rPr>
          <w:rFonts w:ascii="Courier New" w:eastAsia="Times New Roman" w:hAnsi="Courier New" w:cs="Courier New"/>
          <w:color w:val="000000"/>
          <w:sz w:val="20"/>
          <w:szCs w:val="20"/>
        </w:rPr>
        <w:t xml:space="preserve"> severe;</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f) </w:t>
      </w:r>
      <w:proofErr w:type="spellStart"/>
      <w:r w:rsidRPr="000F06F1">
        <w:rPr>
          <w:rFonts w:ascii="Courier New" w:eastAsia="Times New Roman" w:hAnsi="Courier New" w:cs="Courier New"/>
          <w:color w:val="0000FF"/>
          <w:sz w:val="20"/>
          <w:szCs w:val="20"/>
        </w:rPr>
        <w:t>operatorul</w:t>
      </w:r>
      <w:proofErr w:type="spellEnd"/>
      <w:r w:rsidRPr="000F06F1">
        <w:rPr>
          <w:rFonts w:ascii="Courier New" w:eastAsia="Times New Roman" w:hAnsi="Courier New" w:cs="Courier New"/>
          <w:color w:val="0000FF"/>
          <w:sz w:val="20"/>
          <w:szCs w:val="20"/>
        </w:rPr>
        <w:t xml:space="preserve"> economic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-a </w:t>
      </w:r>
      <w:proofErr w:type="spellStart"/>
      <w:r w:rsidRPr="000F06F1">
        <w:rPr>
          <w:rFonts w:ascii="Courier New" w:eastAsia="Times New Roman" w:hAnsi="Courier New" w:cs="Courier New"/>
          <w:color w:val="0000FF"/>
          <w:sz w:val="20"/>
          <w:szCs w:val="20"/>
        </w:rPr>
        <w:t>încălcat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mod </w:t>
      </w:r>
      <w:proofErr w:type="spellStart"/>
      <w:r w:rsidRPr="000F06F1">
        <w:rPr>
          <w:rFonts w:ascii="Courier New" w:eastAsia="Times New Roman" w:hAnsi="Courier New" w:cs="Courier New"/>
          <w:color w:val="0000FF"/>
          <w:sz w:val="20"/>
          <w:szCs w:val="20"/>
        </w:rPr>
        <w:t>grav</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repetat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principale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reveneau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cadrul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unui</w:t>
      </w:r>
      <w:proofErr w:type="spellEnd"/>
      <w:r w:rsidRPr="000F06F1">
        <w:rPr>
          <w:rFonts w:ascii="Courier New" w:eastAsia="Times New Roman" w:hAnsi="Courier New" w:cs="Courier New"/>
          <w:color w:val="0000FF"/>
          <w:sz w:val="20"/>
          <w:szCs w:val="20"/>
        </w:rPr>
        <w:t xml:space="preserve"> contract de </w:t>
      </w:r>
      <w:proofErr w:type="spellStart"/>
      <w:r w:rsidRPr="000F06F1">
        <w:rPr>
          <w:rFonts w:ascii="Courier New" w:eastAsia="Times New Roman" w:hAnsi="Courier New" w:cs="Courier New"/>
          <w:color w:val="0000FF"/>
          <w:sz w:val="20"/>
          <w:szCs w:val="20"/>
        </w:rPr>
        <w:t>concesiune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contract anterior </w:t>
      </w:r>
      <w:proofErr w:type="spellStart"/>
      <w:r w:rsidRPr="000F06F1">
        <w:rPr>
          <w:rFonts w:ascii="Courier New" w:eastAsia="Times New Roman" w:hAnsi="Courier New" w:cs="Courier New"/>
          <w:color w:val="0000FF"/>
          <w:sz w:val="20"/>
          <w:szCs w:val="20"/>
        </w:rPr>
        <w:t>încheiat</w:t>
      </w:r>
      <w:proofErr w:type="spellEnd"/>
      <w:r w:rsidRPr="000F06F1">
        <w:rPr>
          <w:rFonts w:ascii="Courier New" w:eastAsia="Times New Roman" w:hAnsi="Courier New" w:cs="Courier New"/>
          <w:color w:val="0000FF"/>
          <w:sz w:val="20"/>
          <w:szCs w:val="20"/>
        </w:rPr>
        <w:t xml:space="preserve"> cu o </w:t>
      </w:r>
      <w:proofErr w:type="spellStart"/>
      <w:r w:rsidRPr="000F06F1">
        <w:rPr>
          <w:rFonts w:ascii="Courier New" w:eastAsia="Times New Roman" w:hAnsi="Courier New" w:cs="Courier New"/>
          <w:color w:val="0000FF"/>
          <w:sz w:val="20"/>
          <w:szCs w:val="20"/>
        </w:rPr>
        <w:t>autoritate</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iar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încălcări</w:t>
      </w:r>
      <w:proofErr w:type="spellEnd"/>
      <w:r w:rsidRPr="000F06F1">
        <w:rPr>
          <w:rFonts w:ascii="Courier New" w:eastAsia="Times New Roman" w:hAnsi="Courier New" w:cs="Courier New"/>
          <w:color w:val="0000FF"/>
          <w:sz w:val="20"/>
          <w:szCs w:val="20"/>
        </w:rPr>
        <w:t xml:space="preserve"> au </w:t>
      </w:r>
      <w:proofErr w:type="spellStart"/>
      <w:r w:rsidRPr="000F06F1">
        <w:rPr>
          <w:rFonts w:ascii="Courier New" w:eastAsia="Times New Roman" w:hAnsi="Courier New" w:cs="Courier New"/>
          <w:color w:val="0000FF"/>
          <w:sz w:val="20"/>
          <w:szCs w:val="20"/>
        </w:rPr>
        <w:t>dus</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încetarea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anticipată</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respectivului</w:t>
      </w:r>
      <w:proofErr w:type="spellEnd"/>
      <w:r w:rsidRPr="000F06F1">
        <w:rPr>
          <w:rFonts w:ascii="Courier New" w:eastAsia="Times New Roman" w:hAnsi="Courier New" w:cs="Courier New"/>
          <w:color w:val="0000FF"/>
          <w:sz w:val="20"/>
          <w:szCs w:val="20"/>
        </w:rPr>
        <w:t xml:space="preserve"> contract, </w:t>
      </w:r>
      <w:proofErr w:type="spellStart"/>
      <w:r w:rsidRPr="000F06F1">
        <w:rPr>
          <w:rFonts w:ascii="Courier New" w:eastAsia="Times New Roman" w:hAnsi="Courier New" w:cs="Courier New"/>
          <w:color w:val="0000FF"/>
          <w:sz w:val="20"/>
          <w:szCs w:val="20"/>
        </w:rPr>
        <w:t>plata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daune-interese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sancţiuni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comparabile</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g) </w:t>
      </w:r>
      <w:proofErr w:type="spellStart"/>
      <w:r w:rsidRPr="000F06F1">
        <w:rPr>
          <w:rFonts w:ascii="Courier New" w:eastAsia="Times New Roman" w:hAnsi="Courier New" w:cs="Courier New"/>
          <w:color w:val="0000FF"/>
          <w:sz w:val="20"/>
          <w:szCs w:val="20"/>
        </w:rPr>
        <w:t>operatorul</w:t>
      </w:r>
      <w:proofErr w:type="spellEnd"/>
      <w:r w:rsidRPr="000F06F1">
        <w:rPr>
          <w:rFonts w:ascii="Courier New" w:eastAsia="Times New Roman" w:hAnsi="Courier New" w:cs="Courier New"/>
          <w:color w:val="0000FF"/>
          <w:sz w:val="20"/>
          <w:szCs w:val="20"/>
        </w:rPr>
        <w:t xml:space="preserve"> economic s-a </w:t>
      </w:r>
      <w:proofErr w:type="spellStart"/>
      <w:r w:rsidRPr="000F06F1">
        <w:rPr>
          <w:rFonts w:ascii="Courier New" w:eastAsia="Times New Roman" w:hAnsi="Courier New" w:cs="Courier New"/>
          <w:color w:val="0000FF"/>
          <w:sz w:val="20"/>
          <w:szCs w:val="20"/>
        </w:rPr>
        <w:t>făcut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vinovat</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declaraţii</w:t>
      </w:r>
      <w:proofErr w:type="spellEnd"/>
      <w:r w:rsidRPr="000F06F1">
        <w:rPr>
          <w:rFonts w:ascii="Courier New" w:eastAsia="Times New Roman" w:hAnsi="Courier New" w:cs="Courier New"/>
          <w:color w:val="0000FF"/>
          <w:sz w:val="20"/>
          <w:szCs w:val="20"/>
        </w:rPr>
        <w:t xml:space="preserve"> false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conţinutul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informaţiilor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transmise</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solicitarea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autorităţii</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entităţii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scopul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verificării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absenţei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motivelor</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excludere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al </w:t>
      </w:r>
      <w:proofErr w:type="spellStart"/>
      <w:r w:rsidRPr="000F06F1">
        <w:rPr>
          <w:rFonts w:ascii="Courier New" w:eastAsia="Times New Roman" w:hAnsi="Courier New" w:cs="Courier New"/>
          <w:color w:val="0000FF"/>
          <w:sz w:val="20"/>
          <w:szCs w:val="20"/>
        </w:rPr>
        <w:t>îndeplinirii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criteriilor</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calificare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selecţie</w:t>
      </w:r>
      <w:proofErr w:type="spellEnd"/>
      <w:r w:rsidRPr="000F06F1">
        <w:rPr>
          <w:rFonts w:ascii="Courier New" w:eastAsia="Times New Roman" w:hAnsi="Courier New" w:cs="Courier New"/>
          <w:color w:val="0000FF"/>
          <w:sz w:val="20"/>
          <w:szCs w:val="20"/>
        </w:rPr>
        <w:t xml:space="preserve">, nu a </w:t>
      </w:r>
      <w:proofErr w:type="spellStart"/>
      <w:r w:rsidRPr="000F06F1">
        <w:rPr>
          <w:rFonts w:ascii="Courier New" w:eastAsia="Times New Roman" w:hAnsi="Courier New" w:cs="Courier New"/>
          <w:color w:val="0000FF"/>
          <w:sz w:val="20"/>
          <w:szCs w:val="20"/>
        </w:rPr>
        <w:t>prezentat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informaţii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nu </w:t>
      </w:r>
      <w:proofErr w:type="spellStart"/>
      <w:r w:rsidRPr="000F06F1">
        <w:rPr>
          <w:rFonts w:ascii="Courier New" w:eastAsia="Times New Roman" w:hAnsi="Courier New" w:cs="Courier New"/>
          <w:color w:val="0000FF"/>
          <w:sz w:val="20"/>
          <w:szCs w:val="20"/>
        </w:rPr>
        <w:t>este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măsură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prezinte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documentele</w:t>
      </w:r>
      <w:proofErr w:type="spellEnd"/>
      <w:r w:rsidRPr="000F06F1">
        <w:rPr>
          <w:rFonts w:ascii="Courier New" w:eastAsia="Times New Roman" w:hAnsi="Courier New" w:cs="Courier New"/>
          <w:color w:val="0000FF"/>
          <w:sz w:val="20"/>
          <w:szCs w:val="20"/>
        </w:rPr>
        <w:t xml:space="preserve"> justificative solicitate;</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h) </w:t>
      </w:r>
      <w:proofErr w:type="spellStart"/>
      <w:r w:rsidRPr="000F06F1">
        <w:rPr>
          <w:rFonts w:ascii="Courier New" w:eastAsia="Times New Roman" w:hAnsi="Courier New" w:cs="Courier New"/>
          <w:color w:val="0000FF"/>
          <w:sz w:val="20"/>
          <w:szCs w:val="20"/>
        </w:rPr>
        <w:t>operatorul</w:t>
      </w:r>
      <w:proofErr w:type="spellEnd"/>
      <w:r w:rsidRPr="000F06F1">
        <w:rPr>
          <w:rFonts w:ascii="Courier New" w:eastAsia="Times New Roman" w:hAnsi="Courier New" w:cs="Courier New"/>
          <w:color w:val="0000FF"/>
          <w:sz w:val="20"/>
          <w:szCs w:val="20"/>
        </w:rPr>
        <w:t xml:space="preserve"> economic a </w:t>
      </w:r>
      <w:proofErr w:type="spellStart"/>
      <w:r w:rsidRPr="000F06F1">
        <w:rPr>
          <w:rFonts w:ascii="Courier New" w:eastAsia="Times New Roman" w:hAnsi="Courier New" w:cs="Courier New"/>
          <w:color w:val="0000FF"/>
          <w:sz w:val="20"/>
          <w:szCs w:val="20"/>
        </w:rPr>
        <w:t>încercat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influenţeze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mod </w:t>
      </w:r>
      <w:proofErr w:type="spellStart"/>
      <w:r w:rsidRPr="000F06F1">
        <w:rPr>
          <w:rFonts w:ascii="Courier New" w:eastAsia="Times New Roman" w:hAnsi="Courier New" w:cs="Courier New"/>
          <w:color w:val="0000FF"/>
          <w:sz w:val="20"/>
          <w:szCs w:val="20"/>
        </w:rPr>
        <w:t>nelegal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procesul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decizional</w:t>
      </w:r>
      <w:proofErr w:type="spellEnd"/>
      <w:r w:rsidRPr="000F06F1">
        <w:rPr>
          <w:rFonts w:ascii="Courier New" w:eastAsia="Times New Roman" w:hAnsi="Courier New" w:cs="Courier New"/>
          <w:color w:val="0000FF"/>
          <w:sz w:val="20"/>
          <w:szCs w:val="20"/>
        </w:rPr>
        <w:t xml:space="preserve"> al </w:t>
      </w:r>
      <w:proofErr w:type="spellStart"/>
      <w:r w:rsidRPr="000F06F1">
        <w:rPr>
          <w:rFonts w:ascii="Courier New" w:eastAsia="Times New Roman" w:hAnsi="Courier New" w:cs="Courier New"/>
          <w:color w:val="0000FF"/>
          <w:sz w:val="20"/>
          <w:szCs w:val="20"/>
        </w:rPr>
        <w:t>autorităţii</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entităţii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obţină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informaţii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confidenţiale</w:t>
      </w:r>
      <w:proofErr w:type="spellEnd"/>
      <w:r w:rsidRPr="000F06F1">
        <w:rPr>
          <w:rFonts w:ascii="Courier New" w:eastAsia="Times New Roman" w:hAnsi="Courier New" w:cs="Courier New"/>
          <w:color w:val="0000FF"/>
          <w:sz w:val="20"/>
          <w:szCs w:val="20"/>
        </w:rPr>
        <w:t xml:space="preserve"> care </w:t>
      </w:r>
      <w:proofErr w:type="spellStart"/>
      <w:r w:rsidRPr="000F06F1">
        <w:rPr>
          <w:rFonts w:ascii="Courier New" w:eastAsia="Times New Roman" w:hAnsi="Courier New" w:cs="Courier New"/>
          <w:color w:val="0000FF"/>
          <w:sz w:val="20"/>
          <w:szCs w:val="20"/>
        </w:rPr>
        <w:t>i-ar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putea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conferi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avantaje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nejustificate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cadrul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procedurii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concesiunii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lucrări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concesiunii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servicii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furnizat</w:t>
      </w:r>
      <w:proofErr w:type="spellEnd"/>
      <w:r w:rsidRPr="000F06F1">
        <w:rPr>
          <w:rFonts w:ascii="Courier New" w:eastAsia="Times New Roman" w:hAnsi="Courier New" w:cs="Courier New"/>
          <w:color w:val="0000FF"/>
          <w:sz w:val="20"/>
          <w:szCs w:val="20"/>
        </w:rPr>
        <w:t xml:space="preserve"> din </w:t>
      </w:r>
      <w:proofErr w:type="spellStart"/>
      <w:r w:rsidRPr="000F06F1">
        <w:rPr>
          <w:rFonts w:ascii="Courier New" w:eastAsia="Times New Roman" w:hAnsi="Courier New" w:cs="Courier New"/>
          <w:color w:val="0000FF"/>
          <w:sz w:val="20"/>
          <w:szCs w:val="20"/>
        </w:rPr>
        <w:t>neglijenţă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informaţii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eronate</w:t>
      </w:r>
      <w:proofErr w:type="spellEnd"/>
      <w:r w:rsidRPr="000F06F1">
        <w:rPr>
          <w:rFonts w:ascii="Courier New" w:eastAsia="Times New Roman" w:hAnsi="Courier New" w:cs="Courier New"/>
          <w:color w:val="0000FF"/>
          <w:sz w:val="20"/>
          <w:szCs w:val="20"/>
        </w:rPr>
        <w:t xml:space="preserve"> care pot </w:t>
      </w:r>
      <w:proofErr w:type="spellStart"/>
      <w:r w:rsidRPr="000F06F1">
        <w:rPr>
          <w:rFonts w:ascii="Courier New" w:eastAsia="Times New Roman" w:hAnsi="Courier New" w:cs="Courier New"/>
          <w:color w:val="0000FF"/>
          <w:sz w:val="20"/>
          <w:szCs w:val="20"/>
        </w:rPr>
        <w:t>avea</w:t>
      </w:r>
      <w:proofErr w:type="spellEnd"/>
      <w:r w:rsidRPr="000F06F1">
        <w:rPr>
          <w:rFonts w:ascii="Courier New" w:eastAsia="Times New Roman" w:hAnsi="Courier New" w:cs="Courier New"/>
          <w:color w:val="0000FF"/>
          <w:sz w:val="20"/>
          <w:szCs w:val="20"/>
        </w:rPr>
        <w:t xml:space="preserve"> o </w:t>
      </w:r>
      <w:proofErr w:type="spellStart"/>
      <w:r w:rsidRPr="000F06F1">
        <w:rPr>
          <w:rFonts w:ascii="Courier New" w:eastAsia="Times New Roman" w:hAnsi="Courier New" w:cs="Courier New"/>
          <w:color w:val="0000FF"/>
          <w:sz w:val="20"/>
          <w:szCs w:val="20"/>
        </w:rPr>
        <w:t>influenţă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semnificativă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asupra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deciziilor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autorităţii</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entităţii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privind</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excluderea</w:t>
      </w:r>
      <w:proofErr w:type="spellEnd"/>
      <w:r w:rsidRPr="000F06F1">
        <w:rPr>
          <w:rFonts w:ascii="Courier New" w:eastAsia="Times New Roman" w:hAnsi="Courier New" w:cs="Courier New"/>
          <w:color w:val="0000FF"/>
          <w:sz w:val="20"/>
          <w:szCs w:val="20"/>
        </w:rPr>
        <w:t xml:space="preserve"> din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respectivului</w:t>
      </w:r>
      <w:proofErr w:type="spellEnd"/>
      <w:r w:rsidRPr="000F06F1">
        <w:rPr>
          <w:rFonts w:ascii="Courier New" w:eastAsia="Times New Roman" w:hAnsi="Courier New" w:cs="Courier New"/>
          <w:color w:val="0000FF"/>
          <w:sz w:val="20"/>
          <w:szCs w:val="20"/>
        </w:rPr>
        <w:t xml:space="preserve"> operator economic, </w:t>
      </w:r>
      <w:proofErr w:type="spellStart"/>
      <w:r w:rsidRPr="000F06F1">
        <w:rPr>
          <w:rFonts w:ascii="Courier New" w:eastAsia="Times New Roman" w:hAnsi="Courier New" w:cs="Courier New"/>
          <w:color w:val="0000FF"/>
          <w:sz w:val="20"/>
          <w:szCs w:val="20"/>
        </w:rPr>
        <w:t>selectarea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acestuia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atribuirea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contractului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concesiune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către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respectivul</w:t>
      </w:r>
      <w:proofErr w:type="spellEnd"/>
      <w:r w:rsidRPr="000F06F1">
        <w:rPr>
          <w:rFonts w:ascii="Courier New" w:eastAsia="Times New Roman" w:hAnsi="Courier New" w:cs="Courier New"/>
          <w:color w:val="0000FF"/>
          <w:sz w:val="20"/>
          <w:szCs w:val="20"/>
        </w:rPr>
        <w:t xml:space="preserve"> operator economic;</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proofErr w:type="spellStart"/>
      <w:r w:rsidRPr="000F06F1">
        <w:rPr>
          <w:rFonts w:ascii="Courier New" w:eastAsia="Times New Roman" w:hAnsi="Courier New" w:cs="Courier New"/>
          <w:color w:val="0000FF"/>
          <w:sz w:val="20"/>
          <w:szCs w:val="20"/>
        </w:rPr>
        <w:t>i</w:t>
      </w:r>
      <w:proofErr w:type="spellEnd"/>
      <w:r w:rsidRPr="000F06F1">
        <w:rPr>
          <w:rFonts w:ascii="Courier New" w:eastAsia="Times New Roman" w:hAnsi="Courier New" w:cs="Courier New"/>
          <w:color w:val="0000FF"/>
          <w:sz w:val="20"/>
          <w:szCs w:val="20"/>
        </w:rPr>
        <w:t xml:space="preserve">) au </w:t>
      </w:r>
      <w:proofErr w:type="spellStart"/>
      <w:r w:rsidRPr="000F06F1">
        <w:rPr>
          <w:rFonts w:ascii="Courier New" w:eastAsia="Times New Roman" w:hAnsi="Courier New" w:cs="Courier New"/>
          <w:color w:val="0000FF"/>
          <w:sz w:val="20"/>
          <w:szCs w:val="20"/>
        </w:rPr>
        <w:t>comis</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conduita</w:t>
      </w:r>
      <w:proofErr w:type="spellEnd"/>
      <w:r w:rsidRPr="000F06F1">
        <w:rPr>
          <w:rFonts w:ascii="Courier New" w:eastAsia="Times New Roman" w:hAnsi="Courier New" w:cs="Courier New"/>
          <w:color w:val="0000FF"/>
          <w:sz w:val="20"/>
          <w:szCs w:val="20"/>
        </w:rPr>
        <w:t xml:space="preserve"> lor </w:t>
      </w:r>
      <w:proofErr w:type="spellStart"/>
      <w:r w:rsidRPr="000F06F1">
        <w:rPr>
          <w:rFonts w:ascii="Courier New" w:eastAsia="Times New Roman" w:hAnsi="Courier New" w:cs="Courier New"/>
          <w:color w:val="0000FF"/>
          <w:sz w:val="20"/>
          <w:szCs w:val="20"/>
        </w:rPr>
        <w:t>profesională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greşeli</w:t>
      </w:r>
      <w:proofErr w:type="spellEnd"/>
      <w:r w:rsidRPr="000F06F1">
        <w:rPr>
          <w:rFonts w:ascii="Courier New" w:eastAsia="Times New Roman" w:hAnsi="Courier New" w:cs="Courier New"/>
          <w:color w:val="0000FF"/>
          <w:sz w:val="20"/>
          <w:szCs w:val="20"/>
        </w:rPr>
        <w:t xml:space="preserve"> grave demonstrate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orice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mijloace</w:t>
      </w:r>
      <w:proofErr w:type="spellEnd"/>
      <w:r w:rsidRPr="000F06F1">
        <w:rPr>
          <w:rFonts w:ascii="Courier New" w:eastAsia="Times New Roman" w:hAnsi="Courier New" w:cs="Courier New"/>
          <w:color w:val="0000FF"/>
          <w:sz w:val="20"/>
          <w:szCs w:val="20"/>
        </w:rPr>
        <w:t xml:space="preserve"> pe care </w:t>
      </w:r>
      <w:proofErr w:type="spellStart"/>
      <w:r w:rsidRPr="000F06F1">
        <w:rPr>
          <w:rFonts w:ascii="Courier New" w:eastAsia="Times New Roman" w:hAnsi="Courier New" w:cs="Courier New"/>
          <w:color w:val="0000FF"/>
          <w:sz w:val="20"/>
          <w:szCs w:val="20"/>
        </w:rPr>
        <w:t>autoritatea</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le </w:t>
      </w:r>
      <w:proofErr w:type="spellStart"/>
      <w:r w:rsidRPr="000F06F1">
        <w:rPr>
          <w:rFonts w:ascii="Courier New" w:eastAsia="Times New Roman" w:hAnsi="Courier New" w:cs="Courier New"/>
          <w:color w:val="0000FF"/>
          <w:sz w:val="20"/>
          <w:szCs w:val="20"/>
        </w:rPr>
        <w:t>poate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justifica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inclusiv</w:t>
      </w:r>
      <w:proofErr w:type="spellEnd"/>
      <w:r w:rsidRPr="000F06F1">
        <w:rPr>
          <w:rFonts w:ascii="Courier New" w:eastAsia="Times New Roman" w:hAnsi="Courier New" w:cs="Courier New"/>
          <w:color w:val="0000FF"/>
          <w:sz w:val="20"/>
          <w:szCs w:val="20"/>
        </w:rPr>
        <w:t xml:space="preserve"> ale </w:t>
      </w:r>
      <w:proofErr w:type="spellStart"/>
      <w:r w:rsidRPr="000F06F1">
        <w:rPr>
          <w:rFonts w:ascii="Courier New" w:eastAsia="Times New Roman" w:hAnsi="Courier New" w:cs="Courier New"/>
          <w:color w:val="0000FF"/>
          <w:sz w:val="20"/>
          <w:szCs w:val="20"/>
        </w:rPr>
        <w:t>instanţelor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judecătoreşti</w:t>
      </w:r>
      <w:proofErr w:type="spellEnd"/>
      <w:r w:rsidRPr="000F06F1">
        <w:rPr>
          <w:rFonts w:ascii="Courier New" w:eastAsia="Times New Roman" w:hAnsi="Courier New" w:cs="Courier New"/>
          <w:color w:val="0000FF"/>
          <w:sz w:val="20"/>
          <w:szCs w:val="20"/>
        </w:rPr>
        <w:t xml:space="preserve">, ale </w:t>
      </w:r>
      <w:proofErr w:type="spellStart"/>
      <w:r w:rsidRPr="000F06F1">
        <w:rPr>
          <w:rFonts w:ascii="Courier New" w:eastAsia="Times New Roman" w:hAnsi="Courier New" w:cs="Courier New"/>
          <w:color w:val="0000FF"/>
          <w:sz w:val="20"/>
          <w:szCs w:val="20"/>
        </w:rPr>
        <w:t>Băncii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Europene</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Investiţii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ale </w:t>
      </w:r>
      <w:proofErr w:type="spellStart"/>
      <w:r w:rsidRPr="000F06F1">
        <w:rPr>
          <w:rFonts w:ascii="Courier New" w:eastAsia="Times New Roman" w:hAnsi="Courier New" w:cs="Courier New"/>
          <w:color w:val="0000FF"/>
          <w:sz w:val="20"/>
          <w:szCs w:val="20"/>
        </w:rPr>
        <w:t>organizaţiilor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internaţionale</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(2) </w:t>
      </w:r>
      <w:proofErr w:type="spellStart"/>
      <w:r w:rsidRPr="000F06F1">
        <w:rPr>
          <w:rFonts w:ascii="Courier New" w:eastAsia="Times New Roman" w:hAnsi="Courier New" w:cs="Courier New"/>
          <w:color w:val="0000FF"/>
          <w:sz w:val="20"/>
          <w:szCs w:val="20"/>
        </w:rPr>
        <w:t>Prin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excepţie</w:t>
      </w:r>
      <w:proofErr w:type="spellEnd"/>
      <w:r w:rsidRPr="000F06F1">
        <w:rPr>
          <w:rFonts w:ascii="Courier New" w:eastAsia="Times New Roman" w:hAnsi="Courier New" w:cs="Courier New"/>
          <w:color w:val="0000FF"/>
          <w:sz w:val="20"/>
          <w:szCs w:val="20"/>
        </w:rPr>
        <w:t xml:space="preserve"> de la </w:t>
      </w:r>
      <w:proofErr w:type="spellStart"/>
      <w:r w:rsidRPr="000F06F1">
        <w:rPr>
          <w:rFonts w:ascii="Courier New" w:eastAsia="Times New Roman" w:hAnsi="Courier New" w:cs="Courier New"/>
          <w:color w:val="0000FF"/>
          <w:sz w:val="20"/>
          <w:szCs w:val="20"/>
        </w:rPr>
        <w:t>dispoziţiile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lit. b), </w:t>
      </w:r>
      <w:proofErr w:type="spellStart"/>
      <w:r w:rsidRPr="000F06F1">
        <w:rPr>
          <w:rFonts w:ascii="Courier New" w:eastAsia="Times New Roman" w:hAnsi="Courier New" w:cs="Courier New"/>
          <w:color w:val="0000FF"/>
          <w:sz w:val="20"/>
          <w:szCs w:val="20"/>
        </w:rPr>
        <w:t>autoritatea</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nu exclude din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un operator economic </w:t>
      </w:r>
      <w:proofErr w:type="spellStart"/>
      <w:r w:rsidRPr="000F06F1">
        <w:rPr>
          <w:rFonts w:ascii="Courier New" w:eastAsia="Times New Roman" w:hAnsi="Courier New" w:cs="Courier New"/>
          <w:color w:val="0000FF"/>
          <w:sz w:val="20"/>
          <w:szCs w:val="20"/>
        </w:rPr>
        <w:t>împotriva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căruia</w:t>
      </w:r>
      <w:proofErr w:type="spellEnd"/>
      <w:r w:rsidRPr="000F06F1">
        <w:rPr>
          <w:rFonts w:ascii="Courier New" w:eastAsia="Times New Roman" w:hAnsi="Courier New" w:cs="Courier New"/>
          <w:color w:val="0000FF"/>
          <w:sz w:val="20"/>
          <w:szCs w:val="20"/>
        </w:rPr>
        <w:t xml:space="preserve"> s-a </w:t>
      </w:r>
      <w:proofErr w:type="spellStart"/>
      <w:r w:rsidRPr="000F06F1">
        <w:rPr>
          <w:rFonts w:ascii="Courier New" w:eastAsia="Times New Roman" w:hAnsi="Courier New" w:cs="Courier New"/>
          <w:color w:val="0000FF"/>
          <w:sz w:val="20"/>
          <w:szCs w:val="20"/>
        </w:rPr>
        <w:t>deschis</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generală</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insolvenţă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atunci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când</w:t>
      </w:r>
      <w:proofErr w:type="spellEnd"/>
      <w:r w:rsidRPr="000F06F1">
        <w:rPr>
          <w:rFonts w:ascii="Courier New" w:eastAsia="Times New Roman" w:hAnsi="Courier New" w:cs="Courier New"/>
          <w:color w:val="0000FF"/>
          <w:sz w:val="20"/>
          <w:szCs w:val="20"/>
        </w:rPr>
        <w:t xml:space="preserve">, pe </w:t>
      </w:r>
      <w:proofErr w:type="spellStart"/>
      <w:r w:rsidRPr="000F06F1">
        <w:rPr>
          <w:rFonts w:ascii="Courier New" w:eastAsia="Times New Roman" w:hAnsi="Courier New" w:cs="Courier New"/>
          <w:color w:val="0000FF"/>
          <w:sz w:val="20"/>
          <w:szCs w:val="20"/>
        </w:rPr>
        <w:t>baza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informaţiilor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documentelor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prezentate</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operatorul</w:t>
      </w:r>
      <w:proofErr w:type="spellEnd"/>
      <w:r w:rsidRPr="000F06F1">
        <w:rPr>
          <w:rFonts w:ascii="Courier New" w:eastAsia="Times New Roman" w:hAnsi="Courier New" w:cs="Courier New"/>
          <w:color w:val="0000FF"/>
          <w:sz w:val="20"/>
          <w:szCs w:val="20"/>
        </w:rPr>
        <w:t xml:space="preserve"> economic, </w:t>
      </w:r>
      <w:proofErr w:type="spellStart"/>
      <w:r w:rsidRPr="000F06F1">
        <w:rPr>
          <w:rFonts w:ascii="Courier New" w:eastAsia="Times New Roman" w:hAnsi="Courier New" w:cs="Courier New"/>
          <w:color w:val="0000FF"/>
          <w:sz w:val="20"/>
          <w:szCs w:val="20"/>
        </w:rPr>
        <w:t>stabileşte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acesta</w:t>
      </w:r>
      <w:proofErr w:type="spellEnd"/>
      <w:r w:rsidRPr="000F06F1">
        <w:rPr>
          <w:rFonts w:ascii="Courier New" w:eastAsia="Times New Roman" w:hAnsi="Courier New" w:cs="Courier New"/>
          <w:color w:val="0000FF"/>
          <w:sz w:val="20"/>
          <w:szCs w:val="20"/>
        </w:rPr>
        <w:t xml:space="preserve"> are </w:t>
      </w:r>
      <w:proofErr w:type="spellStart"/>
      <w:r w:rsidRPr="000F06F1">
        <w:rPr>
          <w:rFonts w:ascii="Courier New" w:eastAsia="Times New Roman" w:hAnsi="Courier New" w:cs="Courier New"/>
          <w:color w:val="0000FF"/>
          <w:sz w:val="20"/>
          <w:szCs w:val="20"/>
        </w:rPr>
        <w:t>capacitatea</w:t>
      </w:r>
      <w:proofErr w:type="spellEnd"/>
      <w:r w:rsidRPr="000F06F1">
        <w:rPr>
          <w:rFonts w:ascii="Courier New" w:eastAsia="Times New Roman" w:hAnsi="Courier New" w:cs="Courier New"/>
          <w:color w:val="0000FF"/>
          <w:sz w:val="20"/>
          <w:szCs w:val="20"/>
        </w:rPr>
        <w:t xml:space="preserve"> de </w:t>
      </w:r>
      <w:proofErr w:type="gramStart"/>
      <w:r w:rsidRPr="000F06F1">
        <w:rPr>
          <w:rFonts w:ascii="Courier New" w:eastAsia="Times New Roman" w:hAnsi="Courier New" w:cs="Courier New"/>
          <w:color w:val="0000FF"/>
          <w:sz w:val="20"/>
          <w:szCs w:val="20"/>
        </w:rPr>
        <w:t>a</w:t>
      </w:r>
      <w:proofErr w:type="gram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executa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contractul</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concesiune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Aceasta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presupune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respectivul</w:t>
      </w:r>
      <w:proofErr w:type="spellEnd"/>
      <w:r w:rsidRPr="000F06F1">
        <w:rPr>
          <w:rFonts w:ascii="Courier New" w:eastAsia="Times New Roman" w:hAnsi="Courier New" w:cs="Courier New"/>
          <w:color w:val="0000FF"/>
          <w:sz w:val="20"/>
          <w:szCs w:val="20"/>
        </w:rPr>
        <w:t xml:space="preserve"> operator economic fie se </w:t>
      </w:r>
      <w:proofErr w:type="spellStart"/>
      <w:r w:rsidRPr="000F06F1">
        <w:rPr>
          <w:rFonts w:ascii="Courier New" w:eastAsia="Times New Roman" w:hAnsi="Courier New" w:cs="Courier New"/>
          <w:color w:val="0000FF"/>
          <w:sz w:val="20"/>
          <w:szCs w:val="20"/>
        </w:rPr>
        <w:t>află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faza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observaţie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adoptat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măsurile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necesare</w:t>
      </w:r>
      <w:proofErr w:type="spellEnd"/>
      <w:r w:rsidRPr="000F06F1">
        <w:rPr>
          <w:rFonts w:ascii="Courier New" w:eastAsia="Times New Roman" w:hAnsi="Courier New" w:cs="Courier New"/>
          <w:color w:val="0000FF"/>
          <w:sz w:val="20"/>
          <w:szCs w:val="20"/>
        </w:rPr>
        <w:t xml:space="preserve"> pentru a </w:t>
      </w:r>
      <w:proofErr w:type="spellStart"/>
      <w:r w:rsidRPr="000F06F1">
        <w:rPr>
          <w:rFonts w:ascii="Courier New" w:eastAsia="Times New Roman" w:hAnsi="Courier New" w:cs="Courier New"/>
          <w:color w:val="0000FF"/>
          <w:sz w:val="20"/>
          <w:szCs w:val="20"/>
        </w:rPr>
        <w:t>întocmi</w:t>
      </w:r>
      <w:proofErr w:type="spellEnd"/>
      <w:r w:rsidRPr="000F06F1">
        <w:rPr>
          <w:rFonts w:ascii="Courier New" w:eastAsia="Times New Roman" w:hAnsi="Courier New" w:cs="Courier New"/>
          <w:color w:val="0000FF"/>
          <w:sz w:val="20"/>
          <w:szCs w:val="20"/>
        </w:rPr>
        <w:t xml:space="preserve"> un plan de </w:t>
      </w:r>
      <w:proofErr w:type="spellStart"/>
      <w:r w:rsidRPr="000F06F1">
        <w:rPr>
          <w:rFonts w:ascii="Courier New" w:eastAsia="Times New Roman" w:hAnsi="Courier New" w:cs="Courier New"/>
          <w:color w:val="0000FF"/>
          <w:sz w:val="20"/>
          <w:szCs w:val="20"/>
        </w:rPr>
        <w:t>reorganizare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fezabil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permite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continuarea</w:t>
      </w:r>
      <w:proofErr w:type="spellEnd"/>
      <w:r w:rsidRPr="000F06F1">
        <w:rPr>
          <w:rFonts w:ascii="Courier New" w:eastAsia="Times New Roman" w:hAnsi="Courier New" w:cs="Courier New"/>
          <w:color w:val="0000FF"/>
          <w:sz w:val="20"/>
          <w:szCs w:val="20"/>
        </w:rPr>
        <w:t xml:space="preserve">, de o </w:t>
      </w:r>
      <w:proofErr w:type="spellStart"/>
      <w:r w:rsidRPr="000F06F1">
        <w:rPr>
          <w:rFonts w:ascii="Courier New" w:eastAsia="Times New Roman" w:hAnsi="Courier New" w:cs="Courier New"/>
          <w:color w:val="0000FF"/>
          <w:sz w:val="20"/>
          <w:szCs w:val="20"/>
        </w:rPr>
        <w:t>manieră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sustenabilă</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activităţii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curente</w:t>
      </w:r>
      <w:proofErr w:type="spellEnd"/>
      <w:r w:rsidRPr="000F06F1">
        <w:rPr>
          <w:rFonts w:ascii="Courier New" w:eastAsia="Times New Roman" w:hAnsi="Courier New" w:cs="Courier New"/>
          <w:color w:val="0000FF"/>
          <w:sz w:val="20"/>
          <w:szCs w:val="20"/>
        </w:rPr>
        <w:t xml:space="preserve">, fie </w:t>
      </w:r>
      <w:proofErr w:type="spellStart"/>
      <w:r w:rsidRPr="000F06F1">
        <w:rPr>
          <w:rFonts w:ascii="Courier New" w:eastAsia="Times New Roman" w:hAnsi="Courier New" w:cs="Courier New"/>
          <w:color w:val="0000FF"/>
          <w:sz w:val="20"/>
          <w:szCs w:val="20"/>
        </w:rPr>
        <w:t>este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cadrul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procesului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reorganizare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judiciară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şi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respectă</w:t>
      </w:r>
      <w:proofErr w:type="spellEnd"/>
      <w:r w:rsidRPr="000F06F1">
        <w:rPr>
          <w:rFonts w:ascii="Courier New" w:eastAsia="Times New Roman" w:hAnsi="Courier New" w:cs="Courier New"/>
          <w:color w:val="0000FF"/>
          <w:sz w:val="20"/>
          <w:szCs w:val="20"/>
        </w:rPr>
        <w:t xml:space="preserve"> integral </w:t>
      </w:r>
      <w:proofErr w:type="spellStart"/>
      <w:r w:rsidRPr="000F06F1">
        <w:rPr>
          <w:rFonts w:ascii="Courier New" w:eastAsia="Times New Roman" w:hAnsi="Courier New" w:cs="Courier New"/>
          <w:color w:val="0000FF"/>
          <w:sz w:val="20"/>
          <w:szCs w:val="20"/>
        </w:rPr>
        <w:t>graficul</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implementare</w:t>
      </w:r>
      <w:proofErr w:type="spellEnd"/>
      <w:r w:rsidRPr="000F06F1">
        <w:rPr>
          <w:rFonts w:ascii="Courier New" w:eastAsia="Times New Roman" w:hAnsi="Courier New" w:cs="Courier New"/>
          <w:color w:val="0000FF"/>
          <w:sz w:val="20"/>
          <w:szCs w:val="20"/>
        </w:rPr>
        <w:t xml:space="preserve"> a </w:t>
      </w:r>
      <w:proofErr w:type="spellStart"/>
      <w:r w:rsidRPr="000F06F1">
        <w:rPr>
          <w:rFonts w:ascii="Courier New" w:eastAsia="Times New Roman" w:hAnsi="Courier New" w:cs="Courier New"/>
          <w:color w:val="0000FF"/>
          <w:sz w:val="20"/>
          <w:szCs w:val="20"/>
        </w:rPr>
        <w:t>planului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reorganizare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aprobat</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instanţă</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proofErr w:type="gramStart"/>
      <w:r w:rsidRPr="000F06F1">
        <w:rPr>
          <w:rFonts w:ascii="Courier New" w:eastAsia="Times New Roman" w:hAnsi="Courier New" w:cs="Courier New"/>
          <w:color w:val="000000"/>
          <w:sz w:val="20"/>
          <w:szCs w:val="20"/>
        </w:rPr>
        <w:t>   (</w:t>
      </w:r>
      <w:proofErr w:type="gramEnd"/>
      <w:r w:rsidRPr="000F06F1">
        <w:rPr>
          <w:rFonts w:ascii="Courier New" w:eastAsia="Times New Roman" w:hAnsi="Courier New" w:cs="Courier New"/>
          <w:color w:val="000000"/>
          <w:sz w:val="20"/>
          <w:szCs w:val="20"/>
        </w:rPr>
        <w:t xml:space="preserve">3)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sensul</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dispoziţiilor</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alin</w:t>
      </w:r>
      <w:proofErr w:type="spellEnd"/>
      <w:r w:rsidRPr="000F06F1">
        <w:rPr>
          <w:rFonts w:ascii="Courier New" w:eastAsia="Times New Roman" w:hAnsi="Courier New" w:cs="Courier New"/>
          <w:color w:val="000000"/>
          <w:sz w:val="20"/>
          <w:szCs w:val="20"/>
        </w:rPr>
        <w:t xml:space="preserve">. (1) lit. c), </w:t>
      </w:r>
      <w:proofErr w:type="spellStart"/>
      <w:r w:rsidRPr="000F06F1">
        <w:rPr>
          <w:rFonts w:ascii="Courier New" w:eastAsia="Times New Roman" w:hAnsi="Courier New" w:cs="Courier New"/>
          <w:color w:val="000000"/>
          <w:sz w:val="20"/>
          <w:szCs w:val="20"/>
        </w:rPr>
        <w:t>prin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abatere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profesională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gravă</w:t>
      </w:r>
      <w:proofErr w:type="spellEnd"/>
      <w:r w:rsidRPr="000F06F1">
        <w:rPr>
          <w:rFonts w:ascii="Courier New" w:eastAsia="Times New Roman" w:hAnsi="Courier New" w:cs="Courier New"/>
          <w:color w:val="000000"/>
          <w:sz w:val="20"/>
          <w:szCs w:val="20"/>
        </w:rPr>
        <w:t xml:space="preserve"> se </w:t>
      </w:r>
      <w:proofErr w:type="spellStart"/>
      <w:r w:rsidRPr="000F06F1">
        <w:rPr>
          <w:rFonts w:ascii="Courier New" w:eastAsia="Times New Roman" w:hAnsi="Courier New" w:cs="Courier New"/>
          <w:color w:val="000000"/>
          <w:sz w:val="20"/>
          <w:szCs w:val="20"/>
        </w:rPr>
        <w:t>înţelege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orice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abatere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comisă</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operatorul</w:t>
      </w:r>
      <w:proofErr w:type="spellEnd"/>
      <w:r w:rsidRPr="000F06F1">
        <w:rPr>
          <w:rFonts w:ascii="Courier New" w:eastAsia="Times New Roman" w:hAnsi="Courier New" w:cs="Courier New"/>
          <w:color w:val="000000"/>
          <w:sz w:val="20"/>
          <w:szCs w:val="20"/>
        </w:rPr>
        <w:t xml:space="preserve"> economic care </w:t>
      </w:r>
      <w:proofErr w:type="spellStart"/>
      <w:r w:rsidRPr="000F06F1">
        <w:rPr>
          <w:rFonts w:ascii="Courier New" w:eastAsia="Times New Roman" w:hAnsi="Courier New" w:cs="Courier New"/>
          <w:color w:val="000000"/>
          <w:sz w:val="20"/>
          <w:szCs w:val="20"/>
        </w:rPr>
        <w:t>afectează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reputaţia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profesională</w:t>
      </w:r>
      <w:proofErr w:type="spellEnd"/>
      <w:r w:rsidRPr="000F06F1">
        <w:rPr>
          <w:rFonts w:ascii="Courier New" w:eastAsia="Times New Roman" w:hAnsi="Courier New" w:cs="Courier New"/>
          <w:color w:val="000000"/>
          <w:sz w:val="20"/>
          <w:szCs w:val="20"/>
        </w:rPr>
        <w:t xml:space="preserve"> a </w:t>
      </w:r>
      <w:proofErr w:type="spellStart"/>
      <w:r w:rsidRPr="000F06F1">
        <w:rPr>
          <w:rFonts w:ascii="Courier New" w:eastAsia="Times New Roman" w:hAnsi="Courier New" w:cs="Courier New"/>
          <w:color w:val="000000"/>
          <w:sz w:val="20"/>
          <w:szCs w:val="20"/>
        </w:rPr>
        <w:t>acestuia</w:t>
      </w:r>
      <w:proofErr w:type="spellEnd"/>
      <w:r w:rsidRPr="000F06F1">
        <w:rPr>
          <w:rFonts w:ascii="Courier New" w:eastAsia="Times New Roman" w:hAnsi="Courier New" w:cs="Courier New"/>
          <w:color w:val="000000"/>
          <w:sz w:val="20"/>
          <w:szCs w:val="20"/>
        </w:rPr>
        <w:t xml:space="preserve">, cum </w:t>
      </w:r>
      <w:proofErr w:type="spellStart"/>
      <w:r w:rsidRPr="000F06F1">
        <w:rPr>
          <w:rFonts w:ascii="Courier New" w:eastAsia="Times New Roman" w:hAnsi="Courier New" w:cs="Courier New"/>
          <w:color w:val="000000"/>
          <w:sz w:val="20"/>
          <w:szCs w:val="20"/>
        </w:rPr>
        <w:t>ar</w:t>
      </w:r>
      <w:proofErr w:type="spellEnd"/>
      <w:r w:rsidRPr="000F06F1">
        <w:rPr>
          <w:rFonts w:ascii="Courier New" w:eastAsia="Times New Roman" w:hAnsi="Courier New" w:cs="Courier New"/>
          <w:color w:val="000000"/>
          <w:sz w:val="20"/>
          <w:szCs w:val="20"/>
        </w:rPr>
        <w:t xml:space="preserve"> fi </w:t>
      </w:r>
      <w:proofErr w:type="spellStart"/>
      <w:r w:rsidRPr="000F06F1">
        <w:rPr>
          <w:rFonts w:ascii="Courier New" w:eastAsia="Times New Roman" w:hAnsi="Courier New" w:cs="Courier New"/>
          <w:color w:val="000000"/>
          <w:sz w:val="20"/>
          <w:szCs w:val="20"/>
        </w:rPr>
        <w:t>încălcări</w:t>
      </w:r>
      <w:proofErr w:type="spellEnd"/>
      <w:r w:rsidRPr="000F06F1">
        <w:rPr>
          <w:rFonts w:ascii="Courier New" w:eastAsia="Times New Roman" w:hAnsi="Courier New" w:cs="Courier New"/>
          <w:color w:val="000000"/>
          <w:sz w:val="20"/>
          <w:szCs w:val="20"/>
        </w:rPr>
        <w:t xml:space="preserve"> ale </w:t>
      </w:r>
      <w:proofErr w:type="spellStart"/>
      <w:r w:rsidRPr="000F06F1">
        <w:rPr>
          <w:rFonts w:ascii="Courier New" w:eastAsia="Times New Roman" w:hAnsi="Courier New" w:cs="Courier New"/>
          <w:color w:val="000000"/>
          <w:sz w:val="20"/>
          <w:szCs w:val="20"/>
        </w:rPr>
        <w:t>regulilor</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concurenţă</w:t>
      </w:r>
      <w:proofErr w:type="spellEnd"/>
      <w:r w:rsidRPr="000F06F1">
        <w:rPr>
          <w:rFonts w:ascii="Courier New" w:eastAsia="Times New Roman" w:hAnsi="Courier New" w:cs="Courier New"/>
          <w:color w:val="000000"/>
          <w:sz w:val="20"/>
          <w:szCs w:val="20"/>
        </w:rPr>
        <w:t xml:space="preserve"> de tip cartel, care </w:t>
      </w:r>
      <w:proofErr w:type="spellStart"/>
      <w:r w:rsidRPr="000F06F1">
        <w:rPr>
          <w:rFonts w:ascii="Courier New" w:eastAsia="Times New Roman" w:hAnsi="Courier New" w:cs="Courier New"/>
          <w:color w:val="000000"/>
          <w:sz w:val="20"/>
          <w:szCs w:val="20"/>
        </w:rPr>
        <w:t>vizează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trucarea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licitaţiilor</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încălcări</w:t>
      </w:r>
      <w:proofErr w:type="spellEnd"/>
      <w:r w:rsidRPr="000F06F1">
        <w:rPr>
          <w:rFonts w:ascii="Courier New" w:eastAsia="Times New Roman" w:hAnsi="Courier New" w:cs="Courier New"/>
          <w:color w:val="000000"/>
          <w:sz w:val="20"/>
          <w:szCs w:val="20"/>
        </w:rPr>
        <w:t xml:space="preserve"> ale </w:t>
      </w:r>
      <w:proofErr w:type="spellStart"/>
      <w:r w:rsidRPr="000F06F1">
        <w:rPr>
          <w:rFonts w:ascii="Courier New" w:eastAsia="Times New Roman" w:hAnsi="Courier New" w:cs="Courier New"/>
          <w:color w:val="000000"/>
          <w:sz w:val="20"/>
          <w:szCs w:val="20"/>
        </w:rPr>
        <w:t>drepturilor</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proprietate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intelectuală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săvârşită</w:t>
      </w:r>
      <w:proofErr w:type="spellEnd"/>
      <w:r w:rsidRPr="000F06F1">
        <w:rPr>
          <w:rFonts w:ascii="Courier New" w:eastAsia="Times New Roman" w:hAnsi="Courier New" w:cs="Courier New"/>
          <w:color w:val="000000"/>
          <w:sz w:val="20"/>
          <w:szCs w:val="20"/>
        </w:rPr>
        <w:t xml:space="preserve"> cu </w:t>
      </w:r>
      <w:proofErr w:type="spellStart"/>
      <w:r w:rsidRPr="000F06F1">
        <w:rPr>
          <w:rFonts w:ascii="Courier New" w:eastAsia="Times New Roman" w:hAnsi="Courier New" w:cs="Courier New"/>
          <w:color w:val="000000"/>
          <w:sz w:val="20"/>
          <w:szCs w:val="20"/>
        </w:rPr>
        <w:t>intenţie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din </w:t>
      </w:r>
      <w:proofErr w:type="spellStart"/>
      <w:r w:rsidRPr="000F06F1">
        <w:rPr>
          <w:rFonts w:ascii="Courier New" w:eastAsia="Times New Roman" w:hAnsi="Courier New" w:cs="Courier New"/>
          <w:color w:val="000000"/>
          <w:sz w:val="20"/>
          <w:szCs w:val="20"/>
        </w:rPr>
        <w:t>culpăgravă</w:t>
      </w:r>
      <w:proofErr w:type="spellEnd"/>
      <w:r w:rsidRPr="000F06F1">
        <w:rPr>
          <w:rFonts w:ascii="Courier New" w:eastAsia="Times New Roman" w:hAnsi="Courier New" w:cs="Courier New"/>
          <w:color w:val="000000"/>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w:t>
      </w:r>
      <w:proofErr w:type="gramStart"/>
      <w:r w:rsidRPr="000F06F1">
        <w:rPr>
          <w:rFonts w:ascii="Courier New" w:eastAsia="Times New Roman" w:hAnsi="Courier New" w:cs="Courier New"/>
          <w:color w:val="0000FF"/>
          <w:sz w:val="20"/>
          <w:szCs w:val="20"/>
        </w:rPr>
        <w:t>4)</w:t>
      </w:r>
      <w:proofErr w:type="spellStart"/>
      <w:r w:rsidRPr="000F06F1">
        <w:rPr>
          <w:rFonts w:ascii="Courier New" w:eastAsia="Times New Roman" w:hAnsi="Courier New" w:cs="Courier New"/>
          <w:color w:val="0000FF"/>
          <w:sz w:val="20"/>
          <w:szCs w:val="20"/>
        </w:rPr>
        <w:t>Abrogat</w:t>
      </w:r>
      <w:proofErr w:type="spellEnd"/>
      <w:proofErr w:type="gram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lastRenderedPageBreak/>
        <w:br/>
      </w:r>
      <w:r w:rsidRPr="000F06F1">
        <w:rPr>
          <w:rFonts w:ascii="Courier New" w:eastAsia="Times New Roman" w:hAnsi="Courier New" w:cs="Courier New"/>
          <w:color w:val="000000"/>
          <w:sz w:val="20"/>
          <w:szCs w:val="20"/>
        </w:rPr>
        <w:t xml:space="preserve">   (5)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sensul</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dispoziţiilor</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alin</w:t>
      </w:r>
      <w:proofErr w:type="spellEnd"/>
      <w:r w:rsidRPr="000F06F1">
        <w:rPr>
          <w:rFonts w:ascii="Courier New" w:eastAsia="Times New Roman" w:hAnsi="Courier New" w:cs="Courier New"/>
          <w:color w:val="000000"/>
          <w:sz w:val="20"/>
          <w:szCs w:val="20"/>
        </w:rPr>
        <w:t xml:space="preserve">. (1) lit. d), se </w:t>
      </w:r>
      <w:proofErr w:type="spellStart"/>
      <w:r w:rsidRPr="000F06F1">
        <w:rPr>
          <w:rFonts w:ascii="Courier New" w:eastAsia="Times New Roman" w:hAnsi="Courier New" w:cs="Courier New"/>
          <w:color w:val="000000"/>
          <w:sz w:val="20"/>
          <w:szCs w:val="20"/>
        </w:rPr>
        <w:t>consideră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autoritatea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contractantă</w:t>
      </w:r>
      <w:proofErr w:type="spellEnd"/>
      <w:r w:rsidRPr="000F06F1">
        <w:rPr>
          <w:rFonts w:ascii="Courier New" w:eastAsia="Times New Roman" w:hAnsi="Courier New" w:cs="Courier New"/>
          <w:color w:val="000000"/>
          <w:sz w:val="20"/>
          <w:szCs w:val="20"/>
        </w:rPr>
        <w:t xml:space="preserve"> are </w:t>
      </w:r>
      <w:proofErr w:type="spellStart"/>
      <w:r w:rsidRPr="000F06F1">
        <w:rPr>
          <w:rFonts w:ascii="Courier New" w:eastAsia="Times New Roman" w:hAnsi="Courier New" w:cs="Courier New"/>
          <w:color w:val="000000"/>
          <w:sz w:val="20"/>
          <w:szCs w:val="20"/>
        </w:rPr>
        <w:t>suficiente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indicii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plauzibile</w:t>
      </w:r>
      <w:proofErr w:type="spellEnd"/>
      <w:r w:rsidRPr="000F06F1">
        <w:rPr>
          <w:rFonts w:ascii="Courier New" w:eastAsia="Times New Roman" w:hAnsi="Courier New" w:cs="Courier New"/>
          <w:color w:val="000000"/>
          <w:sz w:val="20"/>
          <w:szCs w:val="20"/>
        </w:rPr>
        <w:t xml:space="preserve"> pentru a </w:t>
      </w:r>
      <w:proofErr w:type="spellStart"/>
      <w:r w:rsidRPr="000F06F1">
        <w:rPr>
          <w:rFonts w:ascii="Courier New" w:eastAsia="Times New Roman" w:hAnsi="Courier New" w:cs="Courier New"/>
          <w:color w:val="000000"/>
          <w:sz w:val="20"/>
          <w:szCs w:val="20"/>
        </w:rPr>
        <w:t>considera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operatorul</w:t>
      </w:r>
      <w:proofErr w:type="spellEnd"/>
      <w:r w:rsidRPr="000F06F1">
        <w:rPr>
          <w:rFonts w:ascii="Courier New" w:eastAsia="Times New Roman" w:hAnsi="Courier New" w:cs="Courier New"/>
          <w:color w:val="000000"/>
          <w:sz w:val="20"/>
          <w:szCs w:val="20"/>
        </w:rPr>
        <w:t xml:space="preserve"> economic a </w:t>
      </w:r>
      <w:proofErr w:type="spellStart"/>
      <w:r w:rsidRPr="000F06F1">
        <w:rPr>
          <w:rFonts w:ascii="Courier New" w:eastAsia="Times New Roman" w:hAnsi="Courier New" w:cs="Courier New"/>
          <w:color w:val="000000"/>
          <w:sz w:val="20"/>
          <w:szCs w:val="20"/>
        </w:rPr>
        <w:t>încheiat</w:t>
      </w:r>
      <w:proofErr w:type="spellEnd"/>
      <w:r w:rsidRPr="000F06F1">
        <w:rPr>
          <w:rFonts w:ascii="Courier New" w:eastAsia="Times New Roman" w:hAnsi="Courier New" w:cs="Courier New"/>
          <w:color w:val="000000"/>
          <w:sz w:val="20"/>
          <w:szCs w:val="20"/>
        </w:rPr>
        <w:t xml:space="preserve"> cu </w:t>
      </w:r>
      <w:proofErr w:type="spellStart"/>
      <w:r w:rsidRPr="000F06F1">
        <w:rPr>
          <w:rFonts w:ascii="Courier New" w:eastAsia="Times New Roman" w:hAnsi="Courier New" w:cs="Courier New"/>
          <w:color w:val="000000"/>
          <w:sz w:val="20"/>
          <w:szCs w:val="20"/>
        </w:rPr>
        <w:t>alţi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operatori</w:t>
      </w:r>
      <w:proofErr w:type="spellEnd"/>
      <w:r w:rsidRPr="000F06F1">
        <w:rPr>
          <w:rFonts w:ascii="Courier New" w:eastAsia="Times New Roman" w:hAnsi="Courier New" w:cs="Courier New"/>
          <w:color w:val="000000"/>
          <w:sz w:val="20"/>
          <w:szCs w:val="20"/>
        </w:rPr>
        <w:t xml:space="preserve"> economici </w:t>
      </w:r>
      <w:proofErr w:type="spellStart"/>
      <w:r w:rsidRPr="000F06F1">
        <w:rPr>
          <w:rFonts w:ascii="Courier New" w:eastAsia="Times New Roman" w:hAnsi="Courier New" w:cs="Courier New"/>
          <w:color w:val="000000"/>
          <w:sz w:val="20"/>
          <w:szCs w:val="20"/>
        </w:rPr>
        <w:t>acorduri</w:t>
      </w:r>
      <w:proofErr w:type="spellEnd"/>
      <w:r w:rsidRPr="000F06F1">
        <w:rPr>
          <w:rFonts w:ascii="Courier New" w:eastAsia="Times New Roman" w:hAnsi="Courier New" w:cs="Courier New"/>
          <w:color w:val="000000"/>
          <w:sz w:val="20"/>
          <w:szCs w:val="20"/>
        </w:rPr>
        <w:t xml:space="preserve"> care </w:t>
      </w:r>
      <w:proofErr w:type="spellStart"/>
      <w:r w:rsidRPr="000F06F1">
        <w:rPr>
          <w:rFonts w:ascii="Courier New" w:eastAsia="Times New Roman" w:hAnsi="Courier New" w:cs="Courier New"/>
          <w:color w:val="000000"/>
          <w:sz w:val="20"/>
          <w:szCs w:val="20"/>
        </w:rPr>
        <w:t>vizează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denaturarea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concurenţei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cadrul</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legătură</w:t>
      </w:r>
      <w:proofErr w:type="spellEnd"/>
      <w:r w:rsidRPr="000F06F1">
        <w:rPr>
          <w:rFonts w:ascii="Courier New" w:eastAsia="Times New Roman" w:hAnsi="Courier New" w:cs="Courier New"/>
          <w:color w:val="000000"/>
          <w:sz w:val="20"/>
          <w:szCs w:val="20"/>
        </w:rPr>
        <w:t xml:space="preserve"> cu </w:t>
      </w:r>
      <w:proofErr w:type="spellStart"/>
      <w:r w:rsidRPr="000F06F1">
        <w:rPr>
          <w:rFonts w:ascii="Courier New" w:eastAsia="Times New Roman" w:hAnsi="Courier New" w:cs="Courier New"/>
          <w:color w:val="000000"/>
          <w:sz w:val="20"/>
          <w:szCs w:val="20"/>
        </w:rPr>
        <w:t>procedura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cauză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următoarele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situaţii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reglementate</w:t>
      </w:r>
      <w:proofErr w:type="spellEnd"/>
      <w:r w:rsidRPr="000F06F1">
        <w:rPr>
          <w:rFonts w:ascii="Courier New" w:eastAsia="Times New Roman" w:hAnsi="Courier New" w:cs="Courier New"/>
          <w:color w:val="000000"/>
          <w:sz w:val="20"/>
          <w:szCs w:val="20"/>
        </w:rPr>
        <w:t xml:space="preserve"> cu </w:t>
      </w:r>
      <w:proofErr w:type="spellStart"/>
      <w:r w:rsidRPr="000F06F1">
        <w:rPr>
          <w:rFonts w:ascii="Courier New" w:eastAsia="Times New Roman" w:hAnsi="Courier New" w:cs="Courier New"/>
          <w:color w:val="000000"/>
          <w:sz w:val="20"/>
          <w:szCs w:val="20"/>
        </w:rPr>
        <w:t>titlu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exemplificativ</w:t>
      </w:r>
      <w:proofErr w:type="spellEnd"/>
      <w:r w:rsidRPr="000F06F1">
        <w:rPr>
          <w:rFonts w:ascii="Courier New" w:eastAsia="Times New Roman" w:hAnsi="Courier New" w:cs="Courier New"/>
          <w:color w:val="000000"/>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00"/>
          <w:sz w:val="20"/>
          <w:szCs w:val="20"/>
        </w:rPr>
        <w:t> </w:t>
      </w:r>
      <w:r w:rsidRPr="000F06F1">
        <w:rPr>
          <w:rFonts w:ascii="Courier New" w:eastAsia="Times New Roman" w:hAnsi="Courier New" w:cs="Courier New"/>
          <w:color w:val="000000"/>
          <w:sz w:val="20"/>
          <w:szCs w:val="20"/>
        </w:rPr>
        <w:t> </w:t>
      </w:r>
      <w:r w:rsidRPr="000F06F1">
        <w:rPr>
          <w:rFonts w:ascii="Courier New" w:eastAsia="Times New Roman" w:hAnsi="Courier New" w:cs="Courier New"/>
          <w:color w:val="000000"/>
          <w:sz w:val="20"/>
          <w:szCs w:val="20"/>
        </w:rPr>
        <w:t xml:space="preserve">a) </w:t>
      </w:r>
      <w:proofErr w:type="spellStart"/>
      <w:r w:rsidRPr="000F06F1">
        <w:rPr>
          <w:rFonts w:ascii="Courier New" w:eastAsia="Times New Roman" w:hAnsi="Courier New" w:cs="Courier New"/>
          <w:color w:val="000000"/>
          <w:sz w:val="20"/>
          <w:szCs w:val="20"/>
        </w:rPr>
        <w:t>ofertele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solicitările</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participare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transmise</w:t>
      </w:r>
      <w:proofErr w:type="spellEnd"/>
      <w:r w:rsidRPr="000F06F1">
        <w:rPr>
          <w:rFonts w:ascii="Courier New" w:eastAsia="Times New Roman" w:hAnsi="Courier New" w:cs="Courier New"/>
          <w:color w:val="000000"/>
          <w:sz w:val="20"/>
          <w:szCs w:val="20"/>
        </w:rPr>
        <w:t xml:space="preserve"> de 2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mai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mulţi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operatori</w:t>
      </w:r>
      <w:proofErr w:type="spellEnd"/>
      <w:r w:rsidRPr="000F06F1">
        <w:rPr>
          <w:rFonts w:ascii="Courier New" w:eastAsia="Times New Roman" w:hAnsi="Courier New" w:cs="Courier New"/>
          <w:color w:val="000000"/>
          <w:sz w:val="20"/>
          <w:szCs w:val="20"/>
        </w:rPr>
        <w:t xml:space="preserve"> economici </w:t>
      </w:r>
      <w:proofErr w:type="spellStart"/>
      <w:r w:rsidRPr="000F06F1">
        <w:rPr>
          <w:rFonts w:ascii="Courier New" w:eastAsia="Times New Roman" w:hAnsi="Courier New" w:cs="Courier New"/>
          <w:color w:val="000000"/>
          <w:sz w:val="20"/>
          <w:szCs w:val="20"/>
        </w:rPr>
        <w:t>participanţi</w:t>
      </w:r>
      <w:proofErr w:type="spellEnd"/>
      <w:r w:rsidRPr="000F06F1">
        <w:rPr>
          <w:rFonts w:ascii="Courier New" w:eastAsia="Times New Roman" w:hAnsi="Courier New" w:cs="Courier New"/>
          <w:color w:val="000000"/>
          <w:sz w:val="20"/>
          <w:szCs w:val="20"/>
        </w:rPr>
        <w:t xml:space="preserve"> la </w:t>
      </w:r>
      <w:proofErr w:type="spellStart"/>
      <w:r w:rsidRPr="000F06F1">
        <w:rPr>
          <w:rFonts w:ascii="Courier New" w:eastAsia="Times New Roman" w:hAnsi="Courier New" w:cs="Courier New"/>
          <w:color w:val="000000"/>
          <w:sz w:val="20"/>
          <w:szCs w:val="20"/>
        </w:rPr>
        <w:t>procedura</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atribuire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prezintă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asemănări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semnificative</w:t>
      </w:r>
      <w:proofErr w:type="spellEnd"/>
      <w:r w:rsidRPr="000F06F1">
        <w:rPr>
          <w:rFonts w:ascii="Courier New" w:eastAsia="Times New Roman" w:hAnsi="Courier New" w:cs="Courier New"/>
          <w:color w:val="000000"/>
          <w:sz w:val="20"/>
          <w:szCs w:val="20"/>
        </w:rPr>
        <w:t xml:space="preserve"> din </w:t>
      </w:r>
      <w:proofErr w:type="spellStart"/>
      <w:r w:rsidRPr="000F06F1">
        <w:rPr>
          <w:rFonts w:ascii="Courier New" w:eastAsia="Times New Roman" w:hAnsi="Courier New" w:cs="Courier New"/>
          <w:color w:val="000000"/>
          <w:sz w:val="20"/>
          <w:szCs w:val="20"/>
        </w:rPr>
        <w:t>punctul</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vedere</w:t>
      </w:r>
      <w:proofErr w:type="spellEnd"/>
      <w:r w:rsidRPr="000F06F1">
        <w:rPr>
          <w:rFonts w:ascii="Courier New" w:eastAsia="Times New Roman" w:hAnsi="Courier New" w:cs="Courier New"/>
          <w:color w:val="000000"/>
          <w:sz w:val="20"/>
          <w:szCs w:val="20"/>
        </w:rPr>
        <w:t xml:space="preserve"> al </w:t>
      </w:r>
      <w:proofErr w:type="spellStart"/>
      <w:r w:rsidRPr="000F06F1">
        <w:rPr>
          <w:rFonts w:ascii="Courier New" w:eastAsia="Times New Roman" w:hAnsi="Courier New" w:cs="Courier New"/>
          <w:color w:val="000000"/>
          <w:sz w:val="20"/>
          <w:szCs w:val="20"/>
        </w:rPr>
        <w:t>conţinutului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documentelor</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nestandardizate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potrivit</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documentaţiei</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atribuire</w:t>
      </w:r>
      <w:proofErr w:type="spellEnd"/>
      <w:r w:rsidRPr="000F06F1">
        <w:rPr>
          <w:rFonts w:ascii="Courier New" w:eastAsia="Times New Roman" w:hAnsi="Courier New" w:cs="Courier New"/>
          <w:color w:val="000000"/>
          <w:sz w:val="20"/>
          <w:szCs w:val="20"/>
        </w:rPr>
        <w:t>;</w:t>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00"/>
          <w:sz w:val="20"/>
          <w:szCs w:val="20"/>
        </w:rPr>
        <w:t> </w:t>
      </w:r>
      <w:r w:rsidRPr="000F06F1">
        <w:rPr>
          <w:rFonts w:ascii="Courier New" w:eastAsia="Times New Roman" w:hAnsi="Courier New" w:cs="Courier New"/>
          <w:color w:val="000000"/>
          <w:sz w:val="20"/>
          <w:szCs w:val="20"/>
        </w:rPr>
        <w:t> </w:t>
      </w:r>
      <w:r w:rsidRPr="000F06F1">
        <w:rPr>
          <w:rFonts w:ascii="Courier New" w:eastAsia="Times New Roman" w:hAnsi="Courier New" w:cs="Courier New"/>
          <w:color w:val="000000"/>
          <w:sz w:val="20"/>
          <w:szCs w:val="20"/>
        </w:rPr>
        <w:t xml:space="preserve">b)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cadrul</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organelor</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conducere</w:t>
      </w:r>
      <w:proofErr w:type="spellEnd"/>
      <w:r w:rsidRPr="000F06F1">
        <w:rPr>
          <w:rFonts w:ascii="Courier New" w:eastAsia="Times New Roman" w:hAnsi="Courier New" w:cs="Courier New"/>
          <w:color w:val="000000"/>
          <w:sz w:val="20"/>
          <w:szCs w:val="20"/>
        </w:rPr>
        <w:t xml:space="preserve"> a 2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a </w:t>
      </w:r>
      <w:proofErr w:type="spellStart"/>
      <w:r w:rsidRPr="000F06F1">
        <w:rPr>
          <w:rFonts w:ascii="Courier New" w:eastAsia="Times New Roman" w:hAnsi="Courier New" w:cs="Courier New"/>
          <w:color w:val="000000"/>
          <w:sz w:val="20"/>
          <w:szCs w:val="20"/>
        </w:rPr>
        <w:t>mai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multor</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operatori</w:t>
      </w:r>
      <w:proofErr w:type="spellEnd"/>
      <w:r w:rsidRPr="000F06F1">
        <w:rPr>
          <w:rFonts w:ascii="Courier New" w:eastAsia="Times New Roman" w:hAnsi="Courier New" w:cs="Courier New"/>
          <w:color w:val="000000"/>
          <w:sz w:val="20"/>
          <w:szCs w:val="20"/>
        </w:rPr>
        <w:t xml:space="preserve"> economici </w:t>
      </w:r>
      <w:proofErr w:type="spellStart"/>
      <w:r w:rsidRPr="000F06F1">
        <w:rPr>
          <w:rFonts w:ascii="Courier New" w:eastAsia="Times New Roman" w:hAnsi="Courier New" w:cs="Courier New"/>
          <w:color w:val="000000"/>
          <w:sz w:val="20"/>
          <w:szCs w:val="20"/>
        </w:rPr>
        <w:t>participanţi</w:t>
      </w:r>
      <w:proofErr w:type="spellEnd"/>
      <w:r w:rsidRPr="000F06F1">
        <w:rPr>
          <w:rFonts w:ascii="Courier New" w:eastAsia="Times New Roman" w:hAnsi="Courier New" w:cs="Courier New"/>
          <w:color w:val="000000"/>
          <w:sz w:val="20"/>
          <w:szCs w:val="20"/>
        </w:rPr>
        <w:t xml:space="preserve"> la </w:t>
      </w:r>
      <w:proofErr w:type="spellStart"/>
      <w:r w:rsidRPr="000F06F1">
        <w:rPr>
          <w:rFonts w:ascii="Courier New" w:eastAsia="Times New Roman" w:hAnsi="Courier New" w:cs="Courier New"/>
          <w:color w:val="000000"/>
          <w:sz w:val="20"/>
          <w:szCs w:val="20"/>
        </w:rPr>
        <w:t>procedura</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atribuire</w:t>
      </w:r>
      <w:proofErr w:type="spellEnd"/>
      <w:r w:rsidRPr="000F06F1">
        <w:rPr>
          <w:rFonts w:ascii="Courier New" w:eastAsia="Times New Roman" w:hAnsi="Courier New" w:cs="Courier New"/>
          <w:color w:val="000000"/>
          <w:sz w:val="20"/>
          <w:szCs w:val="20"/>
        </w:rPr>
        <w:t xml:space="preserve"> se </w:t>
      </w:r>
      <w:proofErr w:type="spellStart"/>
      <w:r w:rsidRPr="000F06F1">
        <w:rPr>
          <w:rFonts w:ascii="Courier New" w:eastAsia="Times New Roman" w:hAnsi="Courier New" w:cs="Courier New"/>
          <w:color w:val="000000"/>
          <w:sz w:val="20"/>
          <w:szCs w:val="20"/>
        </w:rPr>
        <w:t>regăsesc</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aceleaşi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persoane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persoane</w:t>
      </w:r>
      <w:proofErr w:type="spellEnd"/>
      <w:r w:rsidRPr="000F06F1">
        <w:rPr>
          <w:rFonts w:ascii="Courier New" w:eastAsia="Times New Roman" w:hAnsi="Courier New" w:cs="Courier New"/>
          <w:color w:val="000000"/>
          <w:sz w:val="20"/>
          <w:szCs w:val="20"/>
        </w:rPr>
        <w:t xml:space="preserve"> care sunt </w:t>
      </w:r>
      <w:proofErr w:type="spellStart"/>
      <w:r w:rsidRPr="000F06F1">
        <w:rPr>
          <w:rFonts w:ascii="Courier New" w:eastAsia="Times New Roman" w:hAnsi="Courier New" w:cs="Courier New"/>
          <w:color w:val="000000"/>
          <w:sz w:val="20"/>
          <w:szCs w:val="20"/>
        </w:rPr>
        <w:t>soţ</w:t>
      </w:r>
      <w:proofErr w:type="spellEnd"/>
      <w:r w:rsidRPr="000F06F1">
        <w:rPr>
          <w:rFonts w:ascii="Courier New" w:eastAsia="Times New Roman" w:hAnsi="Courier New" w:cs="Courier New"/>
          <w:color w:val="000000"/>
          <w:sz w:val="20"/>
          <w:szCs w:val="20"/>
        </w:rPr>
        <w:t>/</w:t>
      </w:r>
      <w:proofErr w:type="spellStart"/>
      <w:r w:rsidRPr="000F06F1">
        <w:rPr>
          <w:rFonts w:ascii="Courier New" w:eastAsia="Times New Roman" w:hAnsi="Courier New" w:cs="Courier New"/>
          <w:color w:val="000000"/>
          <w:sz w:val="20"/>
          <w:szCs w:val="20"/>
        </w:rPr>
        <w:t>soţie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rudă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afin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până</w:t>
      </w:r>
      <w:proofErr w:type="spellEnd"/>
      <w:r w:rsidRPr="000F06F1">
        <w:rPr>
          <w:rFonts w:ascii="Courier New" w:eastAsia="Times New Roman" w:hAnsi="Courier New" w:cs="Courier New"/>
          <w:color w:val="000000"/>
          <w:sz w:val="20"/>
          <w:szCs w:val="20"/>
        </w:rPr>
        <w:t xml:space="preserve"> la </w:t>
      </w:r>
      <w:proofErr w:type="spellStart"/>
      <w:r w:rsidRPr="000F06F1">
        <w:rPr>
          <w:rFonts w:ascii="Courier New" w:eastAsia="Times New Roman" w:hAnsi="Courier New" w:cs="Courier New"/>
          <w:color w:val="000000"/>
          <w:sz w:val="20"/>
          <w:szCs w:val="20"/>
        </w:rPr>
        <w:t>gradul</w:t>
      </w:r>
      <w:proofErr w:type="spellEnd"/>
      <w:r w:rsidRPr="000F06F1">
        <w:rPr>
          <w:rFonts w:ascii="Courier New" w:eastAsia="Times New Roman" w:hAnsi="Courier New" w:cs="Courier New"/>
          <w:color w:val="000000"/>
          <w:sz w:val="20"/>
          <w:szCs w:val="20"/>
        </w:rPr>
        <w:t xml:space="preserve"> al </w:t>
      </w:r>
      <w:proofErr w:type="spellStart"/>
      <w:r w:rsidRPr="000F06F1">
        <w:rPr>
          <w:rFonts w:ascii="Courier New" w:eastAsia="Times New Roman" w:hAnsi="Courier New" w:cs="Courier New"/>
          <w:color w:val="000000"/>
          <w:sz w:val="20"/>
          <w:szCs w:val="20"/>
        </w:rPr>
        <w:t>doilea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inclusiv</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ori</w:t>
      </w:r>
      <w:proofErr w:type="spellEnd"/>
      <w:r w:rsidRPr="000F06F1">
        <w:rPr>
          <w:rFonts w:ascii="Courier New" w:eastAsia="Times New Roman" w:hAnsi="Courier New" w:cs="Courier New"/>
          <w:color w:val="000000"/>
          <w:sz w:val="20"/>
          <w:szCs w:val="20"/>
        </w:rPr>
        <w:t xml:space="preserve"> care au </w:t>
      </w:r>
      <w:proofErr w:type="spellStart"/>
      <w:r w:rsidRPr="000F06F1">
        <w:rPr>
          <w:rFonts w:ascii="Courier New" w:eastAsia="Times New Roman" w:hAnsi="Courier New" w:cs="Courier New"/>
          <w:color w:val="000000"/>
          <w:sz w:val="20"/>
          <w:szCs w:val="20"/>
        </w:rPr>
        <w:t>interese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comune</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natură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personală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financiară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sau</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economică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ori</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orice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altă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natură</w:t>
      </w:r>
      <w:proofErr w:type="spellEnd"/>
      <w:r w:rsidRPr="000F06F1">
        <w:rPr>
          <w:rFonts w:ascii="Courier New" w:eastAsia="Times New Roman" w:hAnsi="Courier New" w:cs="Courier New"/>
          <w:color w:val="000000"/>
          <w:sz w:val="20"/>
          <w:szCs w:val="20"/>
        </w:rPr>
        <w:t>.</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(6) </w:t>
      </w:r>
      <w:proofErr w:type="spellStart"/>
      <w:r w:rsidRPr="000F06F1">
        <w:rPr>
          <w:rFonts w:ascii="Courier New" w:eastAsia="Times New Roman" w:hAnsi="Courier New" w:cs="Courier New"/>
          <w:color w:val="0000FF"/>
          <w:sz w:val="20"/>
          <w:szCs w:val="20"/>
        </w:rPr>
        <w:t>Înainte</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excluderea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unui</w:t>
      </w:r>
      <w:proofErr w:type="spellEnd"/>
      <w:r w:rsidRPr="000F06F1">
        <w:rPr>
          <w:rFonts w:ascii="Courier New" w:eastAsia="Times New Roman" w:hAnsi="Courier New" w:cs="Courier New"/>
          <w:color w:val="0000FF"/>
          <w:sz w:val="20"/>
          <w:szCs w:val="20"/>
        </w:rPr>
        <w:t xml:space="preserve"> operator economic </w:t>
      </w:r>
      <w:proofErr w:type="spellStart"/>
      <w:r w:rsidRPr="000F06F1">
        <w:rPr>
          <w:rFonts w:ascii="Courier New" w:eastAsia="Times New Roman" w:hAnsi="Courier New" w:cs="Courier New"/>
          <w:color w:val="0000FF"/>
          <w:sz w:val="20"/>
          <w:szCs w:val="20"/>
        </w:rPr>
        <w:t>potrivit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prevederilor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lit. d), </w:t>
      </w:r>
      <w:proofErr w:type="spellStart"/>
      <w:r w:rsidRPr="000F06F1">
        <w:rPr>
          <w:rFonts w:ascii="Courier New" w:eastAsia="Times New Roman" w:hAnsi="Courier New" w:cs="Courier New"/>
          <w:color w:val="0000FF"/>
          <w:sz w:val="20"/>
          <w:szCs w:val="20"/>
        </w:rPr>
        <w:t>autoritatea</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solicită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scris</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Consiliului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Concurenţei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punctul</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vedere</w:t>
      </w:r>
      <w:proofErr w:type="spellEnd"/>
      <w:r w:rsidRPr="000F06F1">
        <w:rPr>
          <w:rFonts w:ascii="Courier New" w:eastAsia="Times New Roman" w:hAnsi="Courier New" w:cs="Courier New"/>
          <w:color w:val="0000FF"/>
          <w:sz w:val="20"/>
          <w:szCs w:val="20"/>
        </w:rPr>
        <w:t xml:space="preserve"> cu </w:t>
      </w:r>
      <w:proofErr w:type="spellStart"/>
      <w:r w:rsidRPr="000F06F1">
        <w:rPr>
          <w:rFonts w:ascii="Courier New" w:eastAsia="Times New Roman" w:hAnsi="Courier New" w:cs="Courier New"/>
          <w:color w:val="0000FF"/>
          <w:sz w:val="20"/>
          <w:szCs w:val="20"/>
        </w:rPr>
        <w:t>privire</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indiciile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identificate</w:t>
      </w:r>
      <w:proofErr w:type="spellEnd"/>
      <w:r w:rsidRPr="000F06F1">
        <w:rPr>
          <w:rFonts w:ascii="Courier New" w:eastAsia="Times New Roman" w:hAnsi="Courier New" w:cs="Courier New"/>
          <w:color w:val="0000FF"/>
          <w:sz w:val="20"/>
          <w:szCs w:val="20"/>
        </w:rPr>
        <w:t xml:space="preserve"> care </w:t>
      </w:r>
      <w:proofErr w:type="spellStart"/>
      <w:r w:rsidRPr="000F06F1">
        <w:rPr>
          <w:rFonts w:ascii="Courier New" w:eastAsia="Times New Roman" w:hAnsi="Courier New" w:cs="Courier New"/>
          <w:color w:val="0000FF"/>
          <w:sz w:val="20"/>
          <w:szCs w:val="20"/>
        </w:rPr>
        <w:t>vizează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denaturarea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concurenţei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cadrul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legătură</w:t>
      </w:r>
      <w:proofErr w:type="spellEnd"/>
      <w:r w:rsidRPr="000F06F1">
        <w:rPr>
          <w:rFonts w:ascii="Courier New" w:eastAsia="Times New Roman" w:hAnsi="Courier New" w:cs="Courier New"/>
          <w:color w:val="0000FF"/>
          <w:sz w:val="20"/>
          <w:szCs w:val="20"/>
        </w:rPr>
        <w:t xml:space="preserve"> cu </w:t>
      </w:r>
      <w:proofErr w:type="spellStart"/>
      <w:r w:rsidRPr="000F06F1">
        <w:rPr>
          <w:rFonts w:ascii="Courier New" w:eastAsia="Times New Roman" w:hAnsi="Courier New" w:cs="Courier New"/>
          <w:color w:val="0000FF"/>
          <w:sz w:val="20"/>
          <w:szCs w:val="20"/>
        </w:rPr>
        <w:t>procedura</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atribuire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cauză</w:t>
      </w:r>
      <w:proofErr w:type="spellEnd"/>
      <w:r w:rsidRPr="000F06F1">
        <w:rPr>
          <w:rFonts w:ascii="Courier New" w:eastAsia="Times New Roman" w:hAnsi="Courier New" w:cs="Courier New"/>
          <w:color w:val="0000FF"/>
          <w:sz w:val="20"/>
          <w:szCs w:val="20"/>
        </w:rPr>
        <w:t>.</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(7) </w:t>
      </w:r>
      <w:proofErr w:type="spellStart"/>
      <w:r w:rsidRPr="000F06F1">
        <w:rPr>
          <w:rFonts w:ascii="Courier New" w:eastAsia="Times New Roman" w:hAnsi="Courier New" w:cs="Courier New"/>
          <w:color w:val="0000FF"/>
          <w:sz w:val="20"/>
          <w:szCs w:val="20"/>
        </w:rPr>
        <w:t>Autoritatea</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are </w:t>
      </w:r>
      <w:proofErr w:type="spellStart"/>
      <w:r w:rsidRPr="000F06F1">
        <w:rPr>
          <w:rFonts w:ascii="Courier New" w:eastAsia="Times New Roman" w:hAnsi="Courier New" w:cs="Courier New"/>
          <w:color w:val="0000FF"/>
          <w:sz w:val="20"/>
          <w:szCs w:val="20"/>
        </w:rPr>
        <w:t>obligaţia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furnizării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tuturor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informaţiilor</w:t>
      </w:r>
      <w:proofErr w:type="spellEnd"/>
      <w:r w:rsidRPr="000F06F1">
        <w:rPr>
          <w:rFonts w:ascii="Courier New" w:eastAsia="Times New Roman" w:hAnsi="Courier New" w:cs="Courier New"/>
          <w:color w:val="0000FF"/>
          <w:sz w:val="20"/>
          <w:szCs w:val="20"/>
        </w:rPr>
        <w:t xml:space="preserve"> solicitate de </w:t>
      </w:r>
      <w:proofErr w:type="spellStart"/>
      <w:r w:rsidRPr="000F06F1">
        <w:rPr>
          <w:rFonts w:ascii="Courier New" w:eastAsia="Times New Roman" w:hAnsi="Courier New" w:cs="Courier New"/>
          <w:color w:val="0000FF"/>
          <w:sz w:val="20"/>
          <w:szCs w:val="20"/>
        </w:rPr>
        <w:t>Consiliul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Concurenţei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vederea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formulării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punctului</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vedere</w:t>
      </w:r>
      <w:proofErr w:type="spellEnd"/>
      <w:r w:rsidRPr="000F06F1">
        <w:rPr>
          <w:rFonts w:ascii="Courier New" w:eastAsia="Times New Roman" w:hAnsi="Courier New" w:cs="Courier New"/>
          <w:color w:val="0000FF"/>
          <w:sz w:val="20"/>
          <w:szCs w:val="20"/>
        </w:rPr>
        <w:t xml:space="preserve">, conform </w:t>
      </w:r>
      <w:proofErr w:type="spellStart"/>
      <w:r w:rsidRPr="000F06F1">
        <w:rPr>
          <w:rFonts w:ascii="Courier New" w:eastAsia="Times New Roman" w:hAnsi="Courier New" w:cs="Courier New"/>
          <w:color w:val="0000FF"/>
          <w:sz w:val="20"/>
          <w:szCs w:val="20"/>
        </w:rPr>
        <w:t>dispoziţiilor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(6).</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w:t>
      </w:r>
      <w:r w:rsidRPr="000F06F1">
        <w:rPr>
          <w:rFonts w:ascii="Courier New" w:eastAsia="Times New Roman" w:hAnsi="Courier New" w:cs="Courier New"/>
          <w:color w:val="0000FF"/>
          <w:sz w:val="20"/>
          <w:szCs w:val="20"/>
        </w:rPr>
        <w:t xml:space="preserve">(8)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sensul</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dispoziţiilor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alin</w:t>
      </w:r>
      <w:proofErr w:type="spellEnd"/>
      <w:r w:rsidRPr="000F06F1">
        <w:rPr>
          <w:rFonts w:ascii="Courier New" w:eastAsia="Times New Roman" w:hAnsi="Courier New" w:cs="Courier New"/>
          <w:color w:val="0000FF"/>
          <w:sz w:val="20"/>
          <w:szCs w:val="20"/>
        </w:rPr>
        <w:t xml:space="preserve">. (1) lit. f), se </w:t>
      </w:r>
      <w:proofErr w:type="spellStart"/>
      <w:r w:rsidRPr="000F06F1">
        <w:rPr>
          <w:rFonts w:ascii="Courier New" w:eastAsia="Times New Roman" w:hAnsi="Courier New" w:cs="Courier New"/>
          <w:color w:val="0000FF"/>
          <w:sz w:val="20"/>
          <w:szCs w:val="20"/>
        </w:rPr>
        <w:t>consideră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încălcări</w:t>
      </w:r>
      <w:proofErr w:type="spellEnd"/>
      <w:r w:rsidRPr="000F06F1">
        <w:rPr>
          <w:rFonts w:ascii="Courier New" w:eastAsia="Times New Roman" w:hAnsi="Courier New" w:cs="Courier New"/>
          <w:color w:val="0000FF"/>
          <w:sz w:val="20"/>
          <w:szCs w:val="20"/>
        </w:rPr>
        <w:t xml:space="preserve"> grave ale </w:t>
      </w:r>
      <w:proofErr w:type="spellStart"/>
      <w:r w:rsidRPr="000F06F1">
        <w:rPr>
          <w:rFonts w:ascii="Courier New" w:eastAsia="Times New Roman" w:hAnsi="Courier New" w:cs="Courier New"/>
          <w:color w:val="0000FF"/>
          <w:sz w:val="20"/>
          <w:szCs w:val="20"/>
        </w:rPr>
        <w:t>obligaţiilor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contractuale</w:t>
      </w:r>
      <w:proofErr w:type="spellEnd"/>
      <w:r w:rsidRPr="000F06F1">
        <w:rPr>
          <w:rFonts w:ascii="Courier New" w:eastAsia="Times New Roman" w:hAnsi="Courier New" w:cs="Courier New"/>
          <w:color w:val="0000FF"/>
          <w:sz w:val="20"/>
          <w:szCs w:val="20"/>
        </w:rPr>
        <w:t xml:space="preserve">, cu </w:t>
      </w:r>
      <w:proofErr w:type="spellStart"/>
      <w:r w:rsidRPr="000F06F1">
        <w:rPr>
          <w:rFonts w:ascii="Courier New" w:eastAsia="Times New Roman" w:hAnsi="Courier New" w:cs="Courier New"/>
          <w:color w:val="0000FF"/>
          <w:sz w:val="20"/>
          <w:szCs w:val="20"/>
        </w:rPr>
        <w:t>titlu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exemplificativ</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neexecutarea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obligaţiilor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privind</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livrarea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produselor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serviciilor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livrarea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unor</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produse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servicii</w:t>
      </w:r>
      <w:proofErr w:type="spellEnd"/>
      <w:r w:rsidRPr="000F06F1">
        <w:rPr>
          <w:rFonts w:ascii="Courier New" w:eastAsia="Times New Roman" w:hAnsi="Courier New" w:cs="Courier New"/>
          <w:color w:val="0000FF"/>
          <w:sz w:val="20"/>
          <w:szCs w:val="20"/>
        </w:rPr>
        <w:t xml:space="preserve"> care </w:t>
      </w:r>
      <w:proofErr w:type="spellStart"/>
      <w:r w:rsidRPr="000F06F1">
        <w:rPr>
          <w:rFonts w:ascii="Courier New" w:eastAsia="Times New Roman" w:hAnsi="Courier New" w:cs="Courier New"/>
          <w:color w:val="0000FF"/>
          <w:sz w:val="20"/>
          <w:szCs w:val="20"/>
        </w:rPr>
        <w:t>prezintă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neconformităţi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majore</w:t>
      </w:r>
      <w:proofErr w:type="spellEnd"/>
      <w:r w:rsidRPr="000F06F1">
        <w:rPr>
          <w:rFonts w:ascii="Courier New" w:eastAsia="Times New Roman" w:hAnsi="Courier New" w:cs="Courier New"/>
          <w:color w:val="0000FF"/>
          <w:sz w:val="20"/>
          <w:szCs w:val="20"/>
        </w:rPr>
        <w:t xml:space="preserve">, care le fac </w:t>
      </w:r>
      <w:proofErr w:type="spellStart"/>
      <w:r w:rsidRPr="000F06F1">
        <w:rPr>
          <w:rFonts w:ascii="Courier New" w:eastAsia="Times New Roman" w:hAnsi="Courier New" w:cs="Courier New"/>
          <w:color w:val="0000FF"/>
          <w:sz w:val="20"/>
          <w:szCs w:val="20"/>
        </w:rPr>
        <w:t>improprii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utilizării</w:t>
      </w:r>
      <w:proofErr w:type="spellEnd"/>
      <w:r w:rsidRPr="000F06F1">
        <w:rPr>
          <w:rFonts w:ascii="Courier New" w:eastAsia="Times New Roman" w:hAnsi="Courier New" w:cs="Courier New"/>
          <w:color w:val="0000FF"/>
          <w:sz w:val="20"/>
          <w:szCs w:val="20"/>
        </w:rPr>
        <w:t xml:space="preserve">, conform </w:t>
      </w:r>
      <w:proofErr w:type="spellStart"/>
      <w:r w:rsidRPr="000F06F1">
        <w:rPr>
          <w:rFonts w:ascii="Courier New" w:eastAsia="Times New Roman" w:hAnsi="Courier New" w:cs="Courier New"/>
          <w:color w:val="0000FF"/>
          <w:sz w:val="20"/>
          <w:szCs w:val="20"/>
        </w:rPr>
        <w:t>destinaţiei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avute</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vedere</w:t>
      </w:r>
      <w:proofErr w:type="spellEnd"/>
      <w:r w:rsidRPr="000F06F1">
        <w:rPr>
          <w:rFonts w:ascii="Courier New" w:eastAsia="Times New Roman" w:hAnsi="Courier New" w:cs="Courier New"/>
          <w:color w:val="0000FF"/>
          <w:sz w:val="20"/>
          <w:szCs w:val="20"/>
        </w:rPr>
        <w:t xml:space="preserve"> de </w:t>
      </w:r>
      <w:proofErr w:type="spellStart"/>
      <w:r w:rsidRPr="000F06F1">
        <w:rPr>
          <w:rFonts w:ascii="Courier New" w:eastAsia="Times New Roman" w:hAnsi="Courier New" w:cs="Courier New"/>
          <w:color w:val="0000FF"/>
          <w:sz w:val="20"/>
          <w:szCs w:val="20"/>
        </w:rPr>
        <w:t>autoritatea</w:t>
      </w:r>
      <w:proofErr w:type="spellEnd"/>
      <w:r w:rsidRPr="000F06F1">
        <w:rPr>
          <w:rFonts w:ascii="Courier New" w:eastAsia="Times New Roman" w:hAnsi="Courier New" w:cs="Courier New"/>
          <w:color w:val="0000FF"/>
          <w:sz w:val="20"/>
          <w:szCs w:val="20"/>
        </w:rPr>
        <w:t>/</w:t>
      </w:r>
      <w:proofErr w:type="spellStart"/>
      <w:r w:rsidRPr="000F06F1">
        <w:rPr>
          <w:rFonts w:ascii="Courier New" w:eastAsia="Times New Roman" w:hAnsi="Courier New" w:cs="Courier New"/>
          <w:color w:val="0000FF"/>
          <w:sz w:val="20"/>
          <w:szCs w:val="20"/>
        </w:rPr>
        <w:t>entitatea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contractantă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sau</w:t>
      </w:r>
      <w:proofErr w:type="spellEnd"/>
      <w:r w:rsidRPr="000F06F1">
        <w:rPr>
          <w:rFonts w:ascii="Courier New" w:eastAsia="Times New Roman" w:hAnsi="Courier New" w:cs="Courier New"/>
          <w:color w:val="0000FF"/>
          <w:sz w:val="20"/>
          <w:szCs w:val="20"/>
        </w:rPr>
        <w:t xml:space="preserve"> un </w:t>
      </w:r>
      <w:proofErr w:type="spellStart"/>
      <w:r w:rsidRPr="000F06F1">
        <w:rPr>
          <w:rFonts w:ascii="Courier New" w:eastAsia="Times New Roman" w:hAnsi="Courier New" w:cs="Courier New"/>
          <w:color w:val="0000FF"/>
          <w:sz w:val="20"/>
          <w:szCs w:val="20"/>
        </w:rPr>
        <w:t>comportament</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necorespunzător</w:t>
      </w:r>
      <w:proofErr w:type="spellEnd"/>
      <w:r w:rsidRPr="000F06F1">
        <w:rPr>
          <w:rFonts w:ascii="Courier New" w:eastAsia="Times New Roman" w:hAnsi="Courier New" w:cs="Courier New"/>
          <w:color w:val="0000FF"/>
          <w:sz w:val="20"/>
          <w:szCs w:val="20"/>
        </w:rPr>
        <w:t xml:space="preserve">, care </w:t>
      </w:r>
      <w:proofErr w:type="spellStart"/>
      <w:r w:rsidRPr="000F06F1">
        <w:rPr>
          <w:rFonts w:ascii="Courier New" w:eastAsia="Times New Roman" w:hAnsi="Courier New" w:cs="Courier New"/>
          <w:color w:val="0000FF"/>
          <w:sz w:val="20"/>
          <w:szCs w:val="20"/>
        </w:rPr>
        <w:t>creează</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îndoieli</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serioase</w:t>
      </w:r>
      <w:proofErr w:type="spellEnd"/>
      <w:r w:rsidRPr="000F06F1">
        <w:rPr>
          <w:rFonts w:ascii="Courier New" w:eastAsia="Times New Roman" w:hAnsi="Courier New" w:cs="Courier New"/>
          <w:color w:val="0000FF"/>
          <w:sz w:val="20"/>
          <w:szCs w:val="20"/>
        </w:rPr>
        <w:t xml:space="preserve"> cu </w:t>
      </w:r>
      <w:proofErr w:type="spellStart"/>
      <w:r w:rsidRPr="000F06F1">
        <w:rPr>
          <w:rFonts w:ascii="Courier New" w:eastAsia="Times New Roman" w:hAnsi="Courier New" w:cs="Courier New"/>
          <w:color w:val="0000FF"/>
          <w:sz w:val="20"/>
          <w:szCs w:val="20"/>
        </w:rPr>
        <w:t>privire</w:t>
      </w:r>
      <w:proofErr w:type="spellEnd"/>
      <w:r w:rsidRPr="000F06F1">
        <w:rPr>
          <w:rFonts w:ascii="Courier New" w:eastAsia="Times New Roman" w:hAnsi="Courier New" w:cs="Courier New"/>
          <w:color w:val="0000FF"/>
          <w:sz w:val="20"/>
          <w:szCs w:val="20"/>
        </w:rPr>
        <w:t xml:space="preserve"> la </w:t>
      </w:r>
      <w:proofErr w:type="spellStart"/>
      <w:r w:rsidRPr="000F06F1">
        <w:rPr>
          <w:rFonts w:ascii="Courier New" w:eastAsia="Times New Roman" w:hAnsi="Courier New" w:cs="Courier New"/>
          <w:color w:val="0000FF"/>
          <w:sz w:val="20"/>
          <w:szCs w:val="20"/>
        </w:rPr>
        <w:t>credibilitatea</w:t>
      </w:r>
      <w:proofErr w:type="spellEnd"/>
      <w:r w:rsidRPr="000F06F1">
        <w:rPr>
          <w:rFonts w:ascii="Courier New" w:eastAsia="Times New Roman" w:hAnsi="Courier New" w:cs="Courier New"/>
          <w:color w:val="0000FF"/>
          <w:sz w:val="20"/>
          <w:szCs w:val="20"/>
        </w:rPr>
        <w:t xml:space="preserve"> </w:t>
      </w:r>
      <w:proofErr w:type="spellStart"/>
      <w:r w:rsidRPr="000F06F1">
        <w:rPr>
          <w:rFonts w:ascii="Courier New" w:eastAsia="Times New Roman" w:hAnsi="Courier New" w:cs="Courier New"/>
          <w:color w:val="0000FF"/>
          <w:sz w:val="20"/>
          <w:szCs w:val="20"/>
        </w:rPr>
        <w:t>operatorului</w:t>
      </w:r>
      <w:proofErr w:type="spellEnd"/>
      <w:r w:rsidRPr="000F06F1">
        <w:rPr>
          <w:rFonts w:ascii="Courier New" w:eastAsia="Times New Roman" w:hAnsi="Courier New" w:cs="Courier New"/>
          <w:color w:val="0000FF"/>
          <w:sz w:val="20"/>
          <w:szCs w:val="20"/>
        </w:rPr>
        <w:t xml:space="preserve"> economic.</w:t>
      </w:r>
      <w:r w:rsidRPr="000F06F1">
        <w:rPr>
          <w:rFonts w:ascii="Times New Roman" w:eastAsia="Times New Roman" w:hAnsi="Times New Roman" w:cs="Times New Roman"/>
          <w:color w:val="000000"/>
          <w:sz w:val="20"/>
          <w:szCs w:val="20"/>
        </w:rPr>
        <w:br/>
      </w:r>
      <w:r w:rsidRPr="000F06F1">
        <w:rPr>
          <w:rFonts w:ascii="Times New Roman" w:eastAsia="Times New Roman" w:hAnsi="Times New Roman" w:cs="Times New Roman"/>
          <w:color w:val="000000"/>
          <w:sz w:val="20"/>
          <w:szCs w:val="20"/>
        </w:rPr>
        <w:br/>
      </w:r>
      <w:r w:rsidRPr="000F06F1">
        <w:rPr>
          <w:rFonts w:ascii="Courier New" w:eastAsia="Times New Roman" w:hAnsi="Courier New" w:cs="Courier New"/>
          <w:color w:val="000000"/>
          <w:sz w:val="20"/>
          <w:szCs w:val="20"/>
        </w:rPr>
        <w:t xml:space="preserve">   (9) </w:t>
      </w:r>
      <w:proofErr w:type="spellStart"/>
      <w:r w:rsidRPr="000F06F1">
        <w:rPr>
          <w:rFonts w:ascii="Courier New" w:eastAsia="Times New Roman" w:hAnsi="Courier New" w:cs="Courier New"/>
          <w:color w:val="000000"/>
          <w:sz w:val="20"/>
          <w:szCs w:val="20"/>
        </w:rPr>
        <w:t>Prin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normele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metodologice</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aplicare</w:t>
      </w:r>
      <w:proofErr w:type="spellEnd"/>
      <w:r w:rsidRPr="000F06F1">
        <w:rPr>
          <w:rFonts w:ascii="Courier New" w:eastAsia="Times New Roman" w:hAnsi="Courier New" w:cs="Courier New"/>
          <w:color w:val="000000"/>
          <w:sz w:val="20"/>
          <w:szCs w:val="20"/>
        </w:rPr>
        <w:t xml:space="preserve"> a </w:t>
      </w:r>
      <w:proofErr w:type="spellStart"/>
      <w:r w:rsidRPr="000F06F1">
        <w:rPr>
          <w:rFonts w:ascii="Courier New" w:eastAsia="Times New Roman" w:hAnsi="Courier New" w:cs="Courier New"/>
          <w:color w:val="000000"/>
          <w:sz w:val="20"/>
          <w:szCs w:val="20"/>
        </w:rPr>
        <w:t>prevederilor</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prezentei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legi</w:t>
      </w:r>
      <w:proofErr w:type="spellEnd"/>
      <w:r w:rsidRPr="000F06F1">
        <w:rPr>
          <w:rFonts w:ascii="Courier New" w:eastAsia="Times New Roman" w:hAnsi="Courier New" w:cs="Courier New"/>
          <w:color w:val="000000"/>
          <w:sz w:val="20"/>
          <w:szCs w:val="20"/>
        </w:rPr>
        <w:t xml:space="preserve"> se </w:t>
      </w:r>
      <w:proofErr w:type="spellStart"/>
      <w:r w:rsidRPr="000F06F1">
        <w:rPr>
          <w:rFonts w:ascii="Courier New" w:eastAsia="Times New Roman" w:hAnsi="Courier New" w:cs="Courier New"/>
          <w:color w:val="000000"/>
          <w:sz w:val="20"/>
          <w:szCs w:val="20"/>
        </w:rPr>
        <w:t>stabileşte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modalitatea</w:t>
      </w:r>
      <w:proofErr w:type="spellEnd"/>
      <w:r w:rsidRPr="000F06F1">
        <w:rPr>
          <w:rFonts w:ascii="Courier New" w:eastAsia="Times New Roman" w:hAnsi="Courier New" w:cs="Courier New"/>
          <w:color w:val="000000"/>
          <w:sz w:val="20"/>
          <w:szCs w:val="20"/>
        </w:rPr>
        <w:t xml:space="preserve"> de </w:t>
      </w:r>
      <w:proofErr w:type="spellStart"/>
      <w:r w:rsidRPr="000F06F1">
        <w:rPr>
          <w:rFonts w:ascii="Courier New" w:eastAsia="Times New Roman" w:hAnsi="Courier New" w:cs="Courier New"/>
          <w:color w:val="000000"/>
          <w:sz w:val="20"/>
          <w:szCs w:val="20"/>
        </w:rPr>
        <w:t>constituire</w:t>
      </w:r>
      <w:proofErr w:type="spellEnd"/>
      <w:r w:rsidRPr="000F06F1">
        <w:rPr>
          <w:rFonts w:ascii="Courier New" w:eastAsia="Times New Roman" w:hAnsi="Courier New" w:cs="Courier New"/>
          <w:color w:val="000000"/>
          <w:sz w:val="20"/>
          <w:szCs w:val="20"/>
        </w:rPr>
        <w:t xml:space="preserve"> a </w:t>
      </w:r>
      <w:proofErr w:type="spellStart"/>
      <w:r w:rsidRPr="000F06F1">
        <w:rPr>
          <w:rFonts w:ascii="Courier New" w:eastAsia="Times New Roman" w:hAnsi="Courier New" w:cs="Courier New"/>
          <w:color w:val="000000"/>
          <w:sz w:val="20"/>
          <w:szCs w:val="20"/>
        </w:rPr>
        <w:t>unei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baze</w:t>
      </w:r>
      <w:proofErr w:type="spellEnd"/>
      <w:r w:rsidRPr="000F06F1">
        <w:rPr>
          <w:rFonts w:ascii="Courier New" w:eastAsia="Times New Roman" w:hAnsi="Courier New" w:cs="Courier New"/>
          <w:color w:val="000000"/>
          <w:sz w:val="20"/>
          <w:szCs w:val="20"/>
        </w:rPr>
        <w:t xml:space="preserve"> de date cu </w:t>
      </w:r>
      <w:proofErr w:type="spellStart"/>
      <w:r w:rsidRPr="000F06F1">
        <w:rPr>
          <w:rFonts w:ascii="Courier New" w:eastAsia="Times New Roman" w:hAnsi="Courier New" w:cs="Courier New"/>
          <w:color w:val="000000"/>
          <w:sz w:val="20"/>
          <w:szCs w:val="20"/>
        </w:rPr>
        <w:t>operatorii</w:t>
      </w:r>
      <w:proofErr w:type="spellEnd"/>
      <w:r w:rsidRPr="000F06F1">
        <w:rPr>
          <w:rFonts w:ascii="Courier New" w:eastAsia="Times New Roman" w:hAnsi="Courier New" w:cs="Courier New"/>
          <w:color w:val="000000"/>
          <w:sz w:val="20"/>
          <w:szCs w:val="20"/>
        </w:rPr>
        <w:t xml:space="preserve"> economici care se </w:t>
      </w:r>
      <w:proofErr w:type="spellStart"/>
      <w:r w:rsidRPr="000F06F1">
        <w:rPr>
          <w:rFonts w:ascii="Courier New" w:eastAsia="Times New Roman" w:hAnsi="Courier New" w:cs="Courier New"/>
          <w:color w:val="000000"/>
          <w:sz w:val="20"/>
          <w:szCs w:val="20"/>
        </w:rPr>
        <w:t>află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ori</w:t>
      </w:r>
      <w:proofErr w:type="spellEnd"/>
      <w:r w:rsidRPr="000F06F1">
        <w:rPr>
          <w:rFonts w:ascii="Courier New" w:eastAsia="Times New Roman" w:hAnsi="Courier New" w:cs="Courier New"/>
          <w:color w:val="000000"/>
          <w:sz w:val="20"/>
          <w:szCs w:val="20"/>
        </w:rPr>
        <w:t xml:space="preserve"> s-au </w:t>
      </w:r>
      <w:proofErr w:type="spellStart"/>
      <w:r w:rsidRPr="000F06F1">
        <w:rPr>
          <w:rFonts w:ascii="Courier New" w:eastAsia="Times New Roman" w:hAnsi="Courier New" w:cs="Courier New"/>
          <w:color w:val="000000"/>
          <w:sz w:val="20"/>
          <w:szCs w:val="20"/>
        </w:rPr>
        <w:t>aflat</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oricare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dintre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situaţiile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prevăzute</w:t>
      </w:r>
      <w:proofErr w:type="spellEnd"/>
      <w:r w:rsidRPr="000F06F1">
        <w:rPr>
          <w:rFonts w:ascii="Courier New" w:eastAsia="Times New Roman" w:hAnsi="Courier New" w:cs="Courier New"/>
          <w:color w:val="000000"/>
          <w:sz w:val="20"/>
          <w:szCs w:val="20"/>
        </w:rPr>
        <w:t xml:space="preserve"> la </w:t>
      </w:r>
      <w:proofErr w:type="spellStart"/>
      <w:r w:rsidRPr="000F06F1">
        <w:rPr>
          <w:rFonts w:ascii="Courier New" w:eastAsia="Times New Roman" w:hAnsi="Courier New" w:cs="Courier New"/>
          <w:color w:val="000000"/>
          <w:sz w:val="20"/>
          <w:szCs w:val="20"/>
        </w:rPr>
        <w:t>alin</w:t>
      </w:r>
      <w:proofErr w:type="spellEnd"/>
      <w:r w:rsidRPr="000F06F1">
        <w:rPr>
          <w:rFonts w:ascii="Courier New" w:eastAsia="Times New Roman" w:hAnsi="Courier New" w:cs="Courier New"/>
          <w:color w:val="000000"/>
          <w:sz w:val="20"/>
          <w:szCs w:val="20"/>
        </w:rPr>
        <w:t xml:space="preserve">. (1) lit. a), lit. c), lit. f) </w:t>
      </w:r>
      <w:proofErr w:type="spellStart"/>
      <w:r w:rsidRPr="000F06F1">
        <w:rPr>
          <w:rFonts w:ascii="Courier New" w:eastAsia="Times New Roman" w:hAnsi="Courier New" w:cs="Courier New"/>
          <w:color w:val="000000"/>
          <w:sz w:val="20"/>
          <w:szCs w:val="20"/>
        </w:rPr>
        <w:t>şi</w:t>
      </w:r>
      <w:proofErr w:type="spellEnd"/>
      <w:r w:rsidRPr="000F06F1">
        <w:rPr>
          <w:rFonts w:ascii="Courier New" w:eastAsia="Times New Roman" w:hAnsi="Courier New" w:cs="Courier New"/>
          <w:color w:val="000000"/>
          <w:sz w:val="20"/>
          <w:szCs w:val="20"/>
        </w:rPr>
        <w:t xml:space="preserve"> lit. </w:t>
      </w:r>
      <w:proofErr w:type="spellStart"/>
      <w:r w:rsidRPr="000F06F1">
        <w:rPr>
          <w:rFonts w:ascii="Courier New" w:eastAsia="Times New Roman" w:hAnsi="Courier New" w:cs="Courier New"/>
          <w:color w:val="000000"/>
          <w:sz w:val="20"/>
          <w:szCs w:val="20"/>
        </w:rPr>
        <w:t>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listă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valabilă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timp</w:t>
      </w:r>
      <w:proofErr w:type="spellEnd"/>
      <w:r w:rsidRPr="000F06F1">
        <w:rPr>
          <w:rFonts w:ascii="Courier New" w:eastAsia="Times New Roman" w:hAnsi="Courier New" w:cs="Courier New"/>
          <w:color w:val="000000"/>
          <w:sz w:val="20"/>
          <w:szCs w:val="20"/>
        </w:rPr>
        <w:t xml:space="preserve"> de 5 ani, </w:t>
      </w:r>
      <w:proofErr w:type="spellStart"/>
      <w:r w:rsidRPr="000F06F1">
        <w:rPr>
          <w:rFonts w:ascii="Courier New" w:eastAsia="Times New Roman" w:hAnsi="Courier New" w:cs="Courier New"/>
          <w:color w:val="000000"/>
          <w:sz w:val="20"/>
          <w:szCs w:val="20"/>
        </w:rPr>
        <w:t>dacă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prin</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decizia</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unei</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instanţe</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judecătoreşti</w:t>
      </w:r>
      <w:proofErr w:type="spellEnd"/>
      <w:r w:rsidRPr="000F06F1">
        <w:rPr>
          <w:rFonts w:ascii="Courier New" w:eastAsia="Times New Roman" w:hAnsi="Courier New" w:cs="Courier New"/>
          <w:color w:val="000000"/>
          <w:sz w:val="20"/>
          <w:szCs w:val="20"/>
        </w:rPr>
        <w:t xml:space="preserve"> nu se </w:t>
      </w:r>
      <w:proofErr w:type="spellStart"/>
      <w:r w:rsidRPr="000F06F1">
        <w:rPr>
          <w:rFonts w:ascii="Courier New" w:eastAsia="Times New Roman" w:hAnsi="Courier New" w:cs="Courier New"/>
          <w:color w:val="000000"/>
          <w:sz w:val="20"/>
          <w:szCs w:val="20"/>
        </w:rPr>
        <w:t>anulează</w:t>
      </w:r>
      <w:proofErr w:type="spellEnd"/>
      <w:r w:rsidRPr="000F06F1">
        <w:rPr>
          <w:rFonts w:ascii="Courier New" w:eastAsia="Times New Roman" w:hAnsi="Courier New" w:cs="Courier New"/>
          <w:color w:val="000000"/>
          <w:sz w:val="20"/>
          <w:szCs w:val="20"/>
        </w:rPr>
        <w:t xml:space="preserve"> </w:t>
      </w:r>
      <w:proofErr w:type="spellStart"/>
      <w:r w:rsidRPr="000F06F1">
        <w:rPr>
          <w:rFonts w:ascii="Courier New" w:eastAsia="Times New Roman" w:hAnsi="Courier New" w:cs="Courier New"/>
          <w:color w:val="000000"/>
          <w:sz w:val="20"/>
          <w:szCs w:val="20"/>
        </w:rPr>
        <w:t>înscrierea</w:t>
      </w:r>
      <w:proofErr w:type="spellEnd"/>
      <w:r w:rsidRPr="000F06F1">
        <w:rPr>
          <w:rFonts w:ascii="Courier New" w:eastAsia="Times New Roman" w:hAnsi="Courier New" w:cs="Courier New"/>
          <w:color w:val="000000"/>
          <w:sz w:val="20"/>
          <w:szCs w:val="20"/>
        </w:rPr>
        <w:t xml:space="preserve">. Lista se </w:t>
      </w:r>
      <w:proofErr w:type="spellStart"/>
      <w:r w:rsidRPr="000F06F1">
        <w:rPr>
          <w:rFonts w:ascii="Courier New" w:eastAsia="Times New Roman" w:hAnsi="Courier New" w:cs="Courier New"/>
          <w:color w:val="000000"/>
          <w:sz w:val="20"/>
          <w:szCs w:val="20"/>
        </w:rPr>
        <w:t>publică</w:t>
      </w:r>
      <w:proofErr w:type="spellEnd"/>
      <w:r w:rsidRPr="000F06F1">
        <w:rPr>
          <w:rFonts w:ascii="Courier New" w:eastAsia="Times New Roman" w:hAnsi="Courier New" w:cs="Courier New"/>
          <w:color w:val="000000"/>
          <w:sz w:val="20"/>
          <w:szCs w:val="20"/>
        </w:rPr>
        <w:t xml:space="preserve"> pe </w:t>
      </w:r>
      <w:proofErr w:type="spellStart"/>
      <w:r w:rsidRPr="000F06F1">
        <w:rPr>
          <w:rFonts w:ascii="Courier New" w:eastAsia="Times New Roman" w:hAnsi="Courier New" w:cs="Courier New"/>
          <w:color w:val="000000"/>
          <w:sz w:val="20"/>
          <w:szCs w:val="20"/>
        </w:rPr>
        <w:t>siteul</w:t>
      </w:r>
      <w:proofErr w:type="spellEnd"/>
      <w:r w:rsidRPr="000F06F1">
        <w:rPr>
          <w:rFonts w:ascii="Courier New" w:eastAsia="Times New Roman" w:hAnsi="Courier New" w:cs="Courier New"/>
          <w:color w:val="000000"/>
          <w:sz w:val="20"/>
          <w:szCs w:val="20"/>
        </w:rPr>
        <w:t xml:space="preserve"> ANAP </w:t>
      </w:r>
      <w:proofErr w:type="spellStart"/>
      <w:r w:rsidRPr="000F06F1">
        <w:rPr>
          <w:rFonts w:ascii="Courier New" w:eastAsia="Times New Roman" w:hAnsi="Courier New" w:cs="Courier New"/>
          <w:color w:val="000000"/>
          <w:sz w:val="20"/>
          <w:szCs w:val="20"/>
        </w:rPr>
        <w:t>şi</w:t>
      </w:r>
      <w:proofErr w:type="spellEnd"/>
      <w:r w:rsidRPr="000F06F1">
        <w:rPr>
          <w:rFonts w:ascii="Courier New" w:eastAsia="Times New Roman" w:hAnsi="Courier New" w:cs="Courier New"/>
          <w:color w:val="000000"/>
          <w:sz w:val="20"/>
          <w:szCs w:val="20"/>
        </w:rPr>
        <w:t xml:space="preserve"> se </w:t>
      </w:r>
      <w:proofErr w:type="spellStart"/>
      <w:r w:rsidRPr="000F06F1">
        <w:rPr>
          <w:rFonts w:ascii="Courier New" w:eastAsia="Times New Roman" w:hAnsi="Courier New" w:cs="Courier New"/>
          <w:color w:val="000000"/>
          <w:sz w:val="20"/>
          <w:szCs w:val="20"/>
        </w:rPr>
        <w:t>actualizează</w:t>
      </w:r>
      <w:proofErr w:type="spellEnd"/>
      <w:r w:rsidRPr="000F06F1">
        <w:rPr>
          <w:rFonts w:ascii="Courier New" w:eastAsia="Times New Roman" w:hAnsi="Courier New" w:cs="Courier New"/>
          <w:color w:val="000000"/>
          <w:sz w:val="20"/>
          <w:szCs w:val="20"/>
        </w:rPr>
        <w:t xml:space="preserve"> lunar.</w:t>
      </w:r>
    </w:p>
    <w:p w14:paraId="0E9FEED3" w14:textId="77777777" w:rsidR="000F06F1" w:rsidRPr="00C20A25" w:rsidRDefault="000F06F1" w:rsidP="00C20A25">
      <w:pPr>
        <w:shd w:val="clear" w:color="auto" w:fill="FFFFFF"/>
        <w:tabs>
          <w:tab w:val="left" w:leader="dot" w:pos="7704"/>
        </w:tabs>
        <w:ind w:firstLine="1080"/>
        <w:jc w:val="both"/>
        <w:rPr>
          <w:rFonts w:ascii="Times New Roman" w:hAnsi="Times New Roman" w:cs="Times New Roman"/>
          <w:sz w:val="22"/>
          <w:szCs w:val="22"/>
          <w:lang w:val="ro-RO"/>
        </w:rPr>
      </w:pPr>
    </w:p>
    <w:p w14:paraId="2B01A2BC" w14:textId="77777777" w:rsidR="002456DD" w:rsidRPr="00C20A25" w:rsidRDefault="002456DD" w:rsidP="00C20A25">
      <w:pPr>
        <w:shd w:val="clear" w:color="auto" w:fill="FFFFFF"/>
        <w:ind w:firstLine="108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Subsemnatul declar că </w:t>
      </w:r>
      <w:proofErr w:type="spellStart"/>
      <w:r w:rsidRPr="00C20A25">
        <w:rPr>
          <w:rFonts w:ascii="Times New Roman" w:hAnsi="Times New Roman" w:cs="Times New Roman"/>
          <w:sz w:val="22"/>
          <w:szCs w:val="22"/>
          <w:lang w:val="ro-RO"/>
        </w:rPr>
        <w:t>informaţiile</w:t>
      </w:r>
      <w:proofErr w:type="spellEnd"/>
      <w:r w:rsidRPr="00C20A25">
        <w:rPr>
          <w:rFonts w:ascii="Times New Roman" w:hAnsi="Times New Roman" w:cs="Times New Roman"/>
          <w:sz w:val="22"/>
          <w:szCs w:val="22"/>
          <w:lang w:val="ro-RO"/>
        </w:rPr>
        <w:t xml:space="preserve"> furnizate sunt complete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corecte în fiecare detaliu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înţeleg</w:t>
      </w:r>
      <w:proofErr w:type="spellEnd"/>
      <w:r w:rsidRPr="00C20A25">
        <w:rPr>
          <w:rFonts w:ascii="Times New Roman" w:hAnsi="Times New Roman" w:cs="Times New Roman"/>
          <w:sz w:val="22"/>
          <w:szCs w:val="22"/>
          <w:lang w:val="ro-RO"/>
        </w:rPr>
        <w:t xml:space="preserve"> ca autoritatea contractantă are dreptul de a solicita, în scopul verificării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confirmării </w:t>
      </w:r>
      <w:proofErr w:type="spellStart"/>
      <w:r w:rsidRPr="00C20A25">
        <w:rPr>
          <w:rFonts w:ascii="Times New Roman" w:hAnsi="Times New Roman" w:cs="Times New Roman"/>
          <w:sz w:val="22"/>
          <w:szCs w:val="22"/>
          <w:lang w:val="ro-RO"/>
        </w:rPr>
        <w:t>declaraţiilor</w:t>
      </w:r>
      <w:proofErr w:type="spellEnd"/>
      <w:r w:rsidRPr="00C20A25">
        <w:rPr>
          <w:rFonts w:ascii="Times New Roman" w:hAnsi="Times New Roman" w:cs="Times New Roman"/>
          <w:sz w:val="22"/>
          <w:szCs w:val="22"/>
          <w:lang w:val="ro-RO"/>
        </w:rPr>
        <w:t>, orice documente doveditoare de care dispun.</w:t>
      </w:r>
    </w:p>
    <w:p w14:paraId="78CCBD71" w14:textId="77777777" w:rsidR="002456DD" w:rsidRPr="00C20A25" w:rsidRDefault="002456DD" w:rsidP="00C20A25">
      <w:pPr>
        <w:shd w:val="clear" w:color="auto" w:fill="FFFFFF"/>
        <w:ind w:firstLine="1077"/>
        <w:jc w:val="both"/>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ro-RO"/>
        </w:rPr>
        <w:t>Înţeleg</w:t>
      </w:r>
      <w:proofErr w:type="spellEnd"/>
      <w:r w:rsidRPr="00C20A25">
        <w:rPr>
          <w:rFonts w:ascii="Times New Roman" w:hAnsi="Times New Roman" w:cs="Times New Roman"/>
          <w:sz w:val="22"/>
          <w:szCs w:val="22"/>
          <w:lang w:val="ro-RO"/>
        </w:rPr>
        <w:t xml:space="preserve"> ca în cazul în care această </w:t>
      </w:r>
      <w:proofErr w:type="spellStart"/>
      <w:r w:rsidRPr="00C20A25">
        <w:rPr>
          <w:rFonts w:ascii="Times New Roman" w:hAnsi="Times New Roman" w:cs="Times New Roman"/>
          <w:sz w:val="22"/>
          <w:szCs w:val="22"/>
          <w:lang w:val="ro-RO"/>
        </w:rPr>
        <w:t>declaraţie</w:t>
      </w:r>
      <w:proofErr w:type="spellEnd"/>
      <w:r w:rsidRPr="00C20A25">
        <w:rPr>
          <w:rFonts w:ascii="Times New Roman" w:hAnsi="Times New Roman" w:cs="Times New Roman"/>
          <w:sz w:val="22"/>
          <w:szCs w:val="22"/>
          <w:lang w:val="ro-RO"/>
        </w:rPr>
        <w:t xml:space="preserve"> nu este conformă cu realitatea sunt pasibil de încălcarea prevederilor </w:t>
      </w:r>
      <w:proofErr w:type="spellStart"/>
      <w:r w:rsidRPr="00C20A25">
        <w:rPr>
          <w:rFonts w:ascii="Times New Roman" w:hAnsi="Times New Roman" w:cs="Times New Roman"/>
          <w:sz w:val="22"/>
          <w:szCs w:val="22"/>
          <w:lang w:val="ro-RO"/>
        </w:rPr>
        <w:t>legislaţiei</w:t>
      </w:r>
      <w:proofErr w:type="spellEnd"/>
      <w:r w:rsidRPr="00C20A25">
        <w:rPr>
          <w:rFonts w:ascii="Times New Roman" w:hAnsi="Times New Roman" w:cs="Times New Roman"/>
          <w:sz w:val="22"/>
          <w:szCs w:val="22"/>
          <w:lang w:val="ro-RO"/>
        </w:rPr>
        <w:t xml:space="preserve"> penale privind falsul în </w:t>
      </w:r>
      <w:proofErr w:type="spellStart"/>
      <w:r w:rsidRPr="00C20A25">
        <w:rPr>
          <w:rFonts w:ascii="Times New Roman" w:hAnsi="Times New Roman" w:cs="Times New Roman"/>
          <w:sz w:val="22"/>
          <w:szCs w:val="22"/>
          <w:lang w:val="ro-RO"/>
        </w:rPr>
        <w:t>declaraţii</w:t>
      </w:r>
      <w:proofErr w:type="spellEnd"/>
      <w:r w:rsidRPr="00C20A25">
        <w:rPr>
          <w:rFonts w:ascii="Times New Roman" w:hAnsi="Times New Roman" w:cs="Times New Roman"/>
          <w:sz w:val="22"/>
          <w:szCs w:val="22"/>
          <w:lang w:val="ro-RO"/>
        </w:rPr>
        <w:t>.</w:t>
      </w:r>
    </w:p>
    <w:p w14:paraId="618C8C43" w14:textId="77777777" w:rsidR="002456DD" w:rsidRPr="00C20A25" w:rsidRDefault="002456DD" w:rsidP="00C20A25">
      <w:pPr>
        <w:shd w:val="clear" w:color="auto" w:fill="FFFFFF"/>
        <w:ind w:firstLine="1077"/>
        <w:rPr>
          <w:rFonts w:ascii="Times New Roman" w:hAnsi="Times New Roman" w:cs="Times New Roman"/>
          <w:spacing w:val="-1"/>
          <w:sz w:val="22"/>
          <w:szCs w:val="22"/>
          <w:lang w:val="ro-RO"/>
        </w:rPr>
      </w:pPr>
    </w:p>
    <w:p w14:paraId="67EDDC0D" w14:textId="77777777" w:rsidR="002456DD" w:rsidRPr="00C20A25" w:rsidRDefault="002456DD" w:rsidP="00C20A25">
      <w:pPr>
        <w:shd w:val="clear" w:color="auto" w:fill="FFFFFF"/>
        <w:ind w:firstLine="1077"/>
        <w:rPr>
          <w:rFonts w:ascii="Times New Roman" w:hAnsi="Times New Roman" w:cs="Times New Roman"/>
          <w:spacing w:val="-1"/>
          <w:sz w:val="22"/>
          <w:szCs w:val="22"/>
          <w:lang w:val="ro-RO"/>
        </w:rPr>
      </w:pPr>
    </w:p>
    <w:p w14:paraId="2B1FC646" w14:textId="77777777" w:rsidR="002456DD" w:rsidRPr="00C20A25" w:rsidRDefault="002456DD" w:rsidP="00C20A25">
      <w:pPr>
        <w:shd w:val="clear" w:color="auto" w:fill="FFFFFF"/>
        <w:ind w:firstLine="1077"/>
        <w:rPr>
          <w:rFonts w:ascii="Times New Roman" w:hAnsi="Times New Roman" w:cs="Times New Roman"/>
          <w:spacing w:val="-1"/>
          <w:sz w:val="22"/>
          <w:szCs w:val="22"/>
          <w:lang w:val="ro-RO"/>
        </w:rPr>
      </w:pPr>
    </w:p>
    <w:p w14:paraId="7D064650" w14:textId="77777777" w:rsidR="002456DD" w:rsidRPr="00C20A25" w:rsidRDefault="002456DD" w:rsidP="00C20A25">
      <w:pPr>
        <w:shd w:val="clear" w:color="auto" w:fill="FFFFFF"/>
        <w:ind w:firstLine="1077"/>
        <w:rPr>
          <w:rFonts w:ascii="Times New Roman" w:hAnsi="Times New Roman" w:cs="Times New Roman"/>
          <w:spacing w:val="-1"/>
          <w:sz w:val="22"/>
          <w:szCs w:val="22"/>
          <w:lang w:val="ro-RO"/>
        </w:rPr>
      </w:pPr>
    </w:p>
    <w:p w14:paraId="74C477ED" w14:textId="77777777" w:rsidR="002456DD" w:rsidRPr="00C20A25" w:rsidRDefault="002456DD" w:rsidP="00C20A25">
      <w:pPr>
        <w:shd w:val="clear" w:color="auto" w:fill="FFFFFF"/>
        <w:ind w:firstLine="1077"/>
        <w:rPr>
          <w:rFonts w:ascii="Times New Roman" w:hAnsi="Times New Roman" w:cs="Times New Roman"/>
          <w:spacing w:val="-1"/>
          <w:sz w:val="22"/>
          <w:szCs w:val="22"/>
          <w:lang w:val="ro-RO"/>
        </w:rPr>
      </w:pPr>
    </w:p>
    <w:p w14:paraId="3039AB85" w14:textId="77777777" w:rsidR="002456DD" w:rsidRPr="00C20A25" w:rsidRDefault="002456DD" w:rsidP="00C20A25">
      <w:pPr>
        <w:shd w:val="clear" w:color="auto" w:fill="FFFFFF"/>
        <w:ind w:firstLine="1077"/>
        <w:rPr>
          <w:rFonts w:ascii="Times New Roman" w:hAnsi="Times New Roman" w:cs="Times New Roman"/>
          <w:spacing w:val="-1"/>
          <w:sz w:val="22"/>
          <w:szCs w:val="22"/>
          <w:lang w:val="ro-RO"/>
        </w:rPr>
      </w:pPr>
    </w:p>
    <w:p w14:paraId="2F75E0DD" w14:textId="77777777" w:rsidR="002456DD" w:rsidRPr="00C20A25" w:rsidRDefault="002456DD" w:rsidP="00C20A25">
      <w:pPr>
        <w:shd w:val="clear" w:color="auto" w:fill="FFFFFF"/>
        <w:ind w:firstLine="1077"/>
        <w:rPr>
          <w:rFonts w:ascii="Times New Roman" w:hAnsi="Times New Roman" w:cs="Times New Roman"/>
          <w:spacing w:val="-1"/>
          <w:sz w:val="22"/>
          <w:szCs w:val="22"/>
          <w:lang w:val="ro-RO"/>
        </w:rPr>
      </w:pPr>
    </w:p>
    <w:p w14:paraId="58404611"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Data </w:t>
      </w:r>
      <w:proofErr w:type="spellStart"/>
      <w:r w:rsidRPr="00C20A25">
        <w:rPr>
          <w:rFonts w:ascii="Times New Roman" w:eastAsia="MS Mincho" w:hAnsi="Times New Roman" w:cs="Times New Roman"/>
          <w:sz w:val="22"/>
          <w:szCs w:val="22"/>
          <w:lang w:val="ro-RO"/>
        </w:rPr>
        <w:t>completarii</w:t>
      </w:r>
      <w:proofErr w:type="spellEnd"/>
      <w:r w:rsidRPr="00C20A25">
        <w:rPr>
          <w:rFonts w:ascii="Times New Roman" w:eastAsia="MS Mincho" w:hAnsi="Times New Roman" w:cs="Times New Roman"/>
          <w:sz w:val="22"/>
          <w:szCs w:val="22"/>
          <w:lang w:val="ro-RO"/>
        </w:rPr>
        <w:t xml:space="preserve"> :[ZZ.LLLL.AAAA]</w:t>
      </w:r>
    </w:p>
    <w:p w14:paraId="34CCD477" w14:textId="77777777" w:rsidR="002456DD" w:rsidRPr="00C20A25" w:rsidRDefault="002456DD" w:rsidP="00C20A25">
      <w:pPr>
        <w:rPr>
          <w:rFonts w:ascii="Times New Roman" w:eastAsia="MS Mincho" w:hAnsi="Times New Roman" w:cs="Times New Roman"/>
          <w:sz w:val="22"/>
          <w:szCs w:val="22"/>
          <w:lang w:val="ro-RO"/>
        </w:rPr>
      </w:pPr>
    </w:p>
    <w:p w14:paraId="30FFAE5A"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5BD0735B" w14:textId="77777777" w:rsidR="002456DD" w:rsidRPr="00C20A25" w:rsidRDefault="002456DD" w:rsidP="00C20A25">
      <w:pPr>
        <w:rPr>
          <w:rFonts w:ascii="Times New Roman" w:eastAsia="MS Mincho" w:hAnsi="Times New Roman" w:cs="Times New Roman"/>
          <w:sz w:val="22"/>
          <w:szCs w:val="22"/>
          <w:lang w:val="ro-RO"/>
        </w:rPr>
      </w:pPr>
    </w:p>
    <w:p w14:paraId="66E660E5"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2F200E2E"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7BCCBE25"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78A77D8F" w14:textId="77777777" w:rsidR="002456DD" w:rsidRPr="00C20A25" w:rsidRDefault="002456DD" w:rsidP="00C20A25">
      <w:pPr>
        <w:rPr>
          <w:rFonts w:ascii="Times New Roman" w:hAnsi="Times New Roman" w:cs="Times New Roman"/>
          <w:sz w:val="22"/>
          <w:szCs w:val="22"/>
          <w:lang w:val="ro-RO"/>
        </w:rPr>
      </w:pPr>
    </w:p>
    <w:p w14:paraId="4C88DB59" w14:textId="77777777" w:rsidR="002456DD" w:rsidRPr="00C20A25" w:rsidRDefault="002456DD" w:rsidP="00C20A25">
      <w:pPr>
        <w:rPr>
          <w:rFonts w:ascii="Times New Roman" w:hAnsi="Times New Roman" w:cs="Times New Roman"/>
          <w:sz w:val="22"/>
          <w:szCs w:val="22"/>
          <w:lang w:val="ro-RO"/>
        </w:rPr>
      </w:pPr>
    </w:p>
    <w:p w14:paraId="421FAE34" w14:textId="77777777" w:rsidR="00C32102" w:rsidRPr="00C20A25" w:rsidRDefault="00C32102" w:rsidP="00460C5A">
      <w:pPr>
        <w:rPr>
          <w:rFonts w:ascii="Times New Roman" w:hAnsi="Times New Roman" w:cs="Times New Roman"/>
          <w:b/>
          <w:bCs/>
          <w:snapToGrid w:val="0"/>
          <w:sz w:val="22"/>
          <w:szCs w:val="22"/>
          <w:lang w:val="ro-RO"/>
        </w:rPr>
      </w:pPr>
    </w:p>
    <w:p w14:paraId="41781368" w14:textId="77777777" w:rsidR="002456DD" w:rsidRPr="00C20A25" w:rsidRDefault="002456DD" w:rsidP="00C20A25">
      <w:pPr>
        <w:jc w:val="center"/>
        <w:rPr>
          <w:rFonts w:ascii="Times New Roman" w:hAnsi="Times New Roman" w:cs="Times New Roman"/>
          <w:b/>
          <w:bCs/>
          <w:snapToGrid w:val="0"/>
          <w:sz w:val="22"/>
          <w:szCs w:val="22"/>
          <w:lang w:val="ro-RO"/>
        </w:rPr>
      </w:pPr>
    </w:p>
    <w:p w14:paraId="6433069C" w14:textId="016F07A3" w:rsidR="002456DD" w:rsidRPr="00C20A25" w:rsidRDefault="002456DD" w:rsidP="00C20A25">
      <w:pPr>
        <w:jc w:val="center"/>
        <w:rPr>
          <w:rFonts w:ascii="Times New Roman" w:hAnsi="Times New Roman" w:cs="Times New Roman"/>
          <w:b/>
          <w:bCs/>
          <w:snapToGrid w:val="0"/>
          <w:sz w:val="22"/>
          <w:szCs w:val="22"/>
          <w:lang w:val="ro-RO"/>
        </w:rPr>
      </w:pPr>
      <w:r w:rsidRPr="00C20A25">
        <w:rPr>
          <w:rFonts w:ascii="Times New Roman" w:hAnsi="Times New Roman" w:cs="Times New Roman"/>
          <w:b/>
          <w:bCs/>
          <w:snapToGrid w:val="0"/>
          <w:sz w:val="22"/>
          <w:szCs w:val="22"/>
          <w:lang w:val="ro-RO"/>
        </w:rPr>
        <w:t>FORMULARUL NR. 6</w:t>
      </w:r>
    </w:p>
    <w:p w14:paraId="14917075" w14:textId="77777777" w:rsidR="002456DD" w:rsidRPr="00C20A25" w:rsidRDefault="002456DD" w:rsidP="00C20A25">
      <w:pPr>
        <w:rPr>
          <w:rFonts w:ascii="Times New Roman" w:hAnsi="Times New Roman" w:cs="Times New Roman"/>
          <w:sz w:val="22"/>
          <w:szCs w:val="22"/>
          <w:lang w:val="ro-RO"/>
        </w:rPr>
      </w:pPr>
    </w:p>
    <w:p w14:paraId="2A93ED8E" w14:textId="1781F48F" w:rsidR="002456DD" w:rsidRPr="00C20A25" w:rsidRDefault="00166DE1"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Operatorul economic</w:t>
      </w:r>
    </w:p>
    <w:p w14:paraId="080D2B25" w14:textId="24A41A2F"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
    <w:p w14:paraId="7C3CD3A6" w14:textId="47FDB829"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(denumirea)</w:t>
      </w:r>
    </w:p>
    <w:p w14:paraId="771B9E70" w14:textId="77777777" w:rsidR="002456DD" w:rsidRPr="00C20A25" w:rsidRDefault="002456DD" w:rsidP="00C20A25">
      <w:pPr>
        <w:pStyle w:val="DefaultTextChar"/>
        <w:rPr>
          <w:b/>
          <w:bCs/>
          <w:sz w:val="22"/>
          <w:szCs w:val="22"/>
        </w:rPr>
      </w:pPr>
    </w:p>
    <w:p w14:paraId="799A1D47"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DECLARAŢIE</w:t>
      </w:r>
    </w:p>
    <w:p w14:paraId="286230E5"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privind neîncadrarea în privind neaplicarea asupra ofertantului a unor </w:t>
      </w:r>
      <w:proofErr w:type="spellStart"/>
      <w:r w:rsidRPr="00C20A25">
        <w:rPr>
          <w:rFonts w:ascii="Times New Roman" w:hAnsi="Times New Roman" w:cs="Times New Roman"/>
          <w:sz w:val="22"/>
          <w:szCs w:val="22"/>
          <w:lang w:val="ro-RO"/>
        </w:rPr>
        <w:t>condamnari</w:t>
      </w:r>
      <w:proofErr w:type="spellEnd"/>
      <w:r w:rsidRPr="00C20A25">
        <w:rPr>
          <w:rFonts w:ascii="Times New Roman" w:hAnsi="Times New Roman" w:cs="Times New Roman"/>
          <w:sz w:val="22"/>
          <w:szCs w:val="22"/>
          <w:lang w:val="ro-RO"/>
        </w:rPr>
        <w:t xml:space="preserve"> specifice prin hotărâre definitivă a unei instanțe judecătorești</w:t>
      </w:r>
    </w:p>
    <w:p w14:paraId="77330903" w14:textId="77777777" w:rsidR="002456DD" w:rsidRPr="00C20A25" w:rsidRDefault="002456DD" w:rsidP="00C20A25">
      <w:pPr>
        <w:rPr>
          <w:rFonts w:ascii="Times New Roman" w:hAnsi="Times New Roman" w:cs="Times New Roman"/>
          <w:b/>
          <w:sz w:val="22"/>
          <w:szCs w:val="22"/>
          <w:lang w:val="ro-RO"/>
        </w:rPr>
      </w:pPr>
    </w:p>
    <w:p w14:paraId="7BEDB358" w14:textId="7777777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Subsemnatul, ................................ reprezentant/împuternicit al ......................... (denumirea operatorului economic) în calitate de ofertant, declar pe propria răspundere, sub </w:t>
      </w:r>
      <w:proofErr w:type="spellStart"/>
      <w:r w:rsidRPr="00C20A25">
        <w:rPr>
          <w:rFonts w:ascii="Times New Roman" w:hAnsi="Times New Roman" w:cs="Times New Roman"/>
          <w:sz w:val="22"/>
          <w:szCs w:val="22"/>
          <w:lang w:val="ro-RO"/>
        </w:rPr>
        <w:t>sancţiunea</w:t>
      </w:r>
      <w:proofErr w:type="spellEnd"/>
      <w:r w:rsidRPr="00C20A25">
        <w:rPr>
          <w:rFonts w:ascii="Times New Roman" w:hAnsi="Times New Roman" w:cs="Times New Roman"/>
          <w:sz w:val="22"/>
          <w:szCs w:val="22"/>
          <w:lang w:val="ro-RO"/>
        </w:rPr>
        <w:t xml:space="preserve"> excluderii din procedura de </w:t>
      </w:r>
      <w:proofErr w:type="spellStart"/>
      <w:r w:rsidRPr="00C20A25">
        <w:rPr>
          <w:rFonts w:ascii="Times New Roman" w:hAnsi="Times New Roman" w:cs="Times New Roman"/>
          <w:sz w:val="22"/>
          <w:szCs w:val="22"/>
          <w:lang w:val="ro-RO"/>
        </w:rPr>
        <w:t>achiziţie</w:t>
      </w:r>
      <w:proofErr w:type="spellEnd"/>
      <w:r w:rsidRPr="00C20A25">
        <w:rPr>
          <w:rFonts w:ascii="Times New Roman" w:hAnsi="Times New Roman" w:cs="Times New Roman"/>
          <w:sz w:val="22"/>
          <w:szCs w:val="22"/>
          <w:lang w:val="ro-RO"/>
        </w:rPr>
        <w:t xml:space="preserve"> publică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sub </w:t>
      </w:r>
      <w:proofErr w:type="spellStart"/>
      <w:r w:rsidRPr="00C20A25">
        <w:rPr>
          <w:rFonts w:ascii="Times New Roman" w:hAnsi="Times New Roman" w:cs="Times New Roman"/>
          <w:sz w:val="22"/>
          <w:szCs w:val="22"/>
          <w:lang w:val="ro-RO"/>
        </w:rPr>
        <w:t>sancţiunile</w:t>
      </w:r>
      <w:proofErr w:type="spellEnd"/>
      <w:r w:rsidRPr="00C20A25">
        <w:rPr>
          <w:rFonts w:ascii="Times New Roman" w:hAnsi="Times New Roman" w:cs="Times New Roman"/>
          <w:sz w:val="22"/>
          <w:szCs w:val="22"/>
          <w:lang w:val="ro-RO"/>
        </w:rPr>
        <w:t xml:space="preserve"> aplicabile faptei de fals în acte publice, că nu am fost condamnat prin hotărâre definitivă a unei </w:t>
      </w:r>
      <w:proofErr w:type="spellStart"/>
      <w:r w:rsidRPr="00C20A25">
        <w:rPr>
          <w:rFonts w:ascii="Times New Roman" w:hAnsi="Times New Roman" w:cs="Times New Roman"/>
          <w:sz w:val="22"/>
          <w:szCs w:val="22"/>
          <w:lang w:val="ro-RO"/>
        </w:rPr>
        <w:t>instanţe</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judecătoreşti</w:t>
      </w:r>
      <w:proofErr w:type="spellEnd"/>
      <w:r w:rsidRPr="00C20A25">
        <w:rPr>
          <w:rFonts w:ascii="Times New Roman" w:hAnsi="Times New Roman" w:cs="Times New Roman"/>
          <w:sz w:val="22"/>
          <w:szCs w:val="22"/>
          <w:lang w:val="ro-RO"/>
        </w:rPr>
        <w:t xml:space="preserve">, pentru comiterea uneia dintre următoarele </w:t>
      </w:r>
      <w:proofErr w:type="spellStart"/>
      <w:r w:rsidRPr="00C20A25">
        <w:rPr>
          <w:rFonts w:ascii="Times New Roman" w:hAnsi="Times New Roman" w:cs="Times New Roman"/>
          <w:sz w:val="22"/>
          <w:szCs w:val="22"/>
          <w:lang w:val="ro-RO"/>
        </w:rPr>
        <w:t>infracţiuni</w:t>
      </w:r>
      <w:proofErr w:type="spellEnd"/>
      <w:r w:rsidRPr="00C20A25">
        <w:rPr>
          <w:rFonts w:ascii="Times New Roman" w:hAnsi="Times New Roman" w:cs="Times New Roman"/>
          <w:sz w:val="22"/>
          <w:szCs w:val="22"/>
          <w:lang w:val="ro-RO"/>
        </w:rPr>
        <w:t xml:space="preserve">, situații prevăzute la art. 79 din Legea nr. 100/2016 privind concesiunile de lucrări și concesiunile de servicii </w:t>
      </w:r>
      <w:r w:rsidRPr="00C20A25">
        <w:rPr>
          <w:rFonts w:ascii="Times New Roman" w:hAnsi="Times New Roman" w:cs="Times New Roman"/>
          <w:bCs/>
          <w:sz w:val="22"/>
          <w:szCs w:val="22"/>
          <w:lang w:val="ro-RO"/>
        </w:rPr>
        <w:t xml:space="preserve">cu modificările </w:t>
      </w:r>
      <w:proofErr w:type="spellStart"/>
      <w:r w:rsidRPr="00C20A25">
        <w:rPr>
          <w:rFonts w:ascii="Times New Roman" w:hAnsi="Times New Roman" w:cs="Times New Roman"/>
          <w:bCs/>
          <w:sz w:val="22"/>
          <w:szCs w:val="22"/>
          <w:lang w:val="ro-RO"/>
        </w:rPr>
        <w:t>şi</w:t>
      </w:r>
      <w:proofErr w:type="spellEnd"/>
      <w:r w:rsidRPr="00C20A25">
        <w:rPr>
          <w:rFonts w:ascii="Times New Roman" w:hAnsi="Times New Roman" w:cs="Times New Roman"/>
          <w:bCs/>
          <w:sz w:val="22"/>
          <w:szCs w:val="22"/>
          <w:lang w:val="ro-RO"/>
        </w:rPr>
        <w:t xml:space="preserve"> completările ulterioare</w:t>
      </w:r>
      <w:r w:rsidRPr="00C20A25">
        <w:rPr>
          <w:rFonts w:ascii="Times New Roman" w:hAnsi="Times New Roman" w:cs="Times New Roman"/>
          <w:sz w:val="22"/>
          <w:szCs w:val="22"/>
          <w:lang w:val="ro-RO"/>
        </w:rPr>
        <w:t>:</w:t>
      </w:r>
    </w:p>
    <w:p w14:paraId="69062F87" w14:textId="7777777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2D5A31ED" w14:textId="7777777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783A0971" w14:textId="7777777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658924AB" w14:textId="7777777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59508E42" w14:textId="7777777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026E6787" w14:textId="7777777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A9B7239" w14:textId="1B84A027" w:rsidR="002456DD" w:rsidRPr="00C20A25" w:rsidRDefault="002456DD" w:rsidP="00C20A25">
      <w:pPr>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g) fraudă, în sensul art. 1 din Convenția privind protejarea intereselor financiare ale Comunităților Europene - combaterea fraudei.</w:t>
      </w:r>
    </w:p>
    <w:p w14:paraId="4D6F8DAB" w14:textId="4A00CAE4" w:rsidR="002456DD" w:rsidRPr="00C20A25" w:rsidRDefault="002456DD" w:rsidP="00C20A25">
      <w:pPr>
        <w:shd w:val="clear" w:color="auto" w:fill="FFFFFF"/>
        <w:ind w:firstLine="72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Subsemnatul declar că </w:t>
      </w:r>
      <w:proofErr w:type="spellStart"/>
      <w:r w:rsidRPr="00C20A25">
        <w:rPr>
          <w:rFonts w:ascii="Times New Roman" w:hAnsi="Times New Roman" w:cs="Times New Roman"/>
          <w:sz w:val="22"/>
          <w:szCs w:val="22"/>
          <w:lang w:val="ro-RO"/>
        </w:rPr>
        <w:t>informaţiile</w:t>
      </w:r>
      <w:proofErr w:type="spellEnd"/>
      <w:r w:rsidRPr="00C20A25">
        <w:rPr>
          <w:rFonts w:ascii="Times New Roman" w:hAnsi="Times New Roman" w:cs="Times New Roman"/>
          <w:sz w:val="22"/>
          <w:szCs w:val="22"/>
          <w:lang w:val="ro-RO"/>
        </w:rPr>
        <w:t xml:space="preserve"> furnizate sunt complete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corecte în fiecare detaliu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înţeleg</w:t>
      </w:r>
      <w:proofErr w:type="spellEnd"/>
      <w:r w:rsidRPr="00C20A25">
        <w:rPr>
          <w:rFonts w:ascii="Times New Roman" w:hAnsi="Times New Roman" w:cs="Times New Roman"/>
          <w:sz w:val="22"/>
          <w:szCs w:val="22"/>
          <w:lang w:val="ro-RO"/>
        </w:rPr>
        <w:t xml:space="preserve"> că autoritatea contractantă are dreptul de a solicita, în scopul verificării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confirmării </w:t>
      </w:r>
      <w:proofErr w:type="spellStart"/>
      <w:r w:rsidRPr="00C20A25">
        <w:rPr>
          <w:rFonts w:ascii="Times New Roman" w:hAnsi="Times New Roman" w:cs="Times New Roman"/>
          <w:sz w:val="22"/>
          <w:szCs w:val="22"/>
          <w:lang w:val="ro-RO"/>
        </w:rPr>
        <w:t>declaraţiilor</w:t>
      </w:r>
      <w:proofErr w:type="spellEnd"/>
      <w:r w:rsidRPr="00C20A25">
        <w:rPr>
          <w:rFonts w:ascii="Times New Roman" w:hAnsi="Times New Roman" w:cs="Times New Roman"/>
          <w:sz w:val="22"/>
          <w:szCs w:val="22"/>
          <w:lang w:val="ro-RO"/>
        </w:rPr>
        <w:t>, orice documente doveditoare de care dispun.</w:t>
      </w:r>
    </w:p>
    <w:p w14:paraId="4B9AC252" w14:textId="77777777" w:rsidR="002456DD" w:rsidRPr="00C20A25" w:rsidRDefault="002456DD" w:rsidP="00C20A25">
      <w:pPr>
        <w:shd w:val="clear" w:color="auto" w:fill="FFFFFF"/>
        <w:ind w:firstLine="720"/>
        <w:jc w:val="both"/>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ro-RO"/>
        </w:rPr>
        <w:t>Înţeleg</w:t>
      </w:r>
      <w:proofErr w:type="spellEnd"/>
      <w:r w:rsidRPr="00C20A25">
        <w:rPr>
          <w:rFonts w:ascii="Times New Roman" w:hAnsi="Times New Roman" w:cs="Times New Roman"/>
          <w:sz w:val="22"/>
          <w:szCs w:val="22"/>
          <w:lang w:val="ro-RO"/>
        </w:rPr>
        <w:t xml:space="preserve"> că, în cazul în care această </w:t>
      </w:r>
      <w:proofErr w:type="spellStart"/>
      <w:r w:rsidRPr="00C20A25">
        <w:rPr>
          <w:rFonts w:ascii="Times New Roman" w:hAnsi="Times New Roman" w:cs="Times New Roman"/>
          <w:sz w:val="22"/>
          <w:szCs w:val="22"/>
          <w:lang w:val="ro-RO"/>
        </w:rPr>
        <w:t>declaraţie</w:t>
      </w:r>
      <w:proofErr w:type="spellEnd"/>
      <w:r w:rsidRPr="00C20A25">
        <w:rPr>
          <w:rFonts w:ascii="Times New Roman" w:hAnsi="Times New Roman" w:cs="Times New Roman"/>
          <w:sz w:val="22"/>
          <w:szCs w:val="22"/>
          <w:lang w:val="ro-RO"/>
        </w:rPr>
        <w:t xml:space="preserve"> nu este conformă cu realitatea, sunt pasibil de încălcarea prevederilor </w:t>
      </w:r>
      <w:proofErr w:type="spellStart"/>
      <w:r w:rsidRPr="00C20A25">
        <w:rPr>
          <w:rFonts w:ascii="Times New Roman" w:hAnsi="Times New Roman" w:cs="Times New Roman"/>
          <w:sz w:val="22"/>
          <w:szCs w:val="22"/>
          <w:lang w:val="ro-RO"/>
        </w:rPr>
        <w:t>legislaţiei</w:t>
      </w:r>
      <w:proofErr w:type="spellEnd"/>
      <w:r w:rsidRPr="00C20A25">
        <w:rPr>
          <w:rFonts w:ascii="Times New Roman" w:hAnsi="Times New Roman" w:cs="Times New Roman"/>
          <w:sz w:val="22"/>
          <w:szCs w:val="22"/>
          <w:lang w:val="ro-RO"/>
        </w:rPr>
        <w:t xml:space="preserve"> penale privind falsul în </w:t>
      </w:r>
      <w:proofErr w:type="spellStart"/>
      <w:r w:rsidRPr="00C20A25">
        <w:rPr>
          <w:rFonts w:ascii="Times New Roman" w:hAnsi="Times New Roman" w:cs="Times New Roman"/>
          <w:sz w:val="22"/>
          <w:szCs w:val="22"/>
          <w:lang w:val="ro-RO"/>
        </w:rPr>
        <w:t>declaraţii</w:t>
      </w:r>
      <w:proofErr w:type="spellEnd"/>
      <w:r w:rsidRPr="00C20A25">
        <w:rPr>
          <w:rFonts w:ascii="Times New Roman" w:hAnsi="Times New Roman" w:cs="Times New Roman"/>
          <w:sz w:val="22"/>
          <w:szCs w:val="22"/>
          <w:lang w:val="ro-RO"/>
        </w:rPr>
        <w:t>.</w:t>
      </w:r>
    </w:p>
    <w:p w14:paraId="0A17DE92" w14:textId="77777777" w:rsidR="002456DD" w:rsidRPr="00C20A25" w:rsidRDefault="002456DD" w:rsidP="00C20A25">
      <w:pPr>
        <w:shd w:val="clear" w:color="auto" w:fill="FFFFFF"/>
        <w:jc w:val="both"/>
        <w:rPr>
          <w:rFonts w:ascii="Times New Roman" w:hAnsi="Times New Roman" w:cs="Times New Roman"/>
          <w:spacing w:val="-1"/>
          <w:sz w:val="22"/>
          <w:szCs w:val="22"/>
          <w:lang w:val="ro-RO"/>
        </w:rPr>
      </w:pPr>
    </w:p>
    <w:p w14:paraId="47683ED2" w14:textId="1B746030"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Data </w:t>
      </w:r>
      <w:proofErr w:type="spellStart"/>
      <w:r w:rsidRPr="00C20A25">
        <w:rPr>
          <w:rFonts w:ascii="Times New Roman" w:eastAsia="MS Mincho" w:hAnsi="Times New Roman" w:cs="Times New Roman"/>
          <w:sz w:val="22"/>
          <w:szCs w:val="22"/>
          <w:lang w:val="ro-RO"/>
        </w:rPr>
        <w:t>completarii</w:t>
      </w:r>
      <w:proofErr w:type="spellEnd"/>
      <w:r w:rsidRPr="00C20A25">
        <w:rPr>
          <w:rFonts w:ascii="Times New Roman" w:eastAsia="MS Mincho" w:hAnsi="Times New Roman" w:cs="Times New Roman"/>
          <w:sz w:val="22"/>
          <w:szCs w:val="22"/>
          <w:lang w:val="ro-RO"/>
        </w:rPr>
        <w:t xml:space="preserve"> :[ZZ.LLLL.AAAA]</w:t>
      </w:r>
    </w:p>
    <w:p w14:paraId="58FE8440" w14:textId="5A9ADB04"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372479FF"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0D68F0F3"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146A2A8E" w14:textId="2ADB4CD9"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5119130D" w14:textId="77777777" w:rsidR="00166DE1" w:rsidRPr="00C20A25" w:rsidRDefault="00166DE1" w:rsidP="00C20A25">
      <w:pPr>
        <w:rPr>
          <w:rFonts w:ascii="Times New Roman" w:eastAsia="MS Mincho" w:hAnsi="Times New Roman" w:cs="Times New Roman"/>
          <w:sz w:val="22"/>
          <w:szCs w:val="22"/>
          <w:lang w:val="ro-RO"/>
        </w:rPr>
      </w:pPr>
    </w:p>
    <w:p w14:paraId="47EF3B1D" w14:textId="546AC958" w:rsidR="002456DD"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OFERTANTUL...............................................  (denumirea/numele)</w:t>
      </w:r>
    </w:p>
    <w:p w14:paraId="1FBB279D" w14:textId="69EB6210" w:rsidR="00C32102" w:rsidRDefault="00C32102" w:rsidP="00C20A25">
      <w:pPr>
        <w:rPr>
          <w:rFonts w:ascii="Times New Roman" w:eastAsia="MS Mincho" w:hAnsi="Times New Roman" w:cs="Times New Roman"/>
          <w:sz w:val="22"/>
          <w:szCs w:val="22"/>
          <w:lang w:val="ro-RO"/>
        </w:rPr>
      </w:pPr>
    </w:p>
    <w:p w14:paraId="061DEA37" w14:textId="44AEF0C2" w:rsidR="00C32102" w:rsidRDefault="00C32102" w:rsidP="00C20A25">
      <w:pPr>
        <w:rPr>
          <w:rFonts w:ascii="Times New Roman" w:eastAsia="MS Mincho" w:hAnsi="Times New Roman" w:cs="Times New Roman"/>
          <w:sz w:val="22"/>
          <w:szCs w:val="22"/>
          <w:lang w:val="ro-RO"/>
        </w:rPr>
      </w:pPr>
    </w:p>
    <w:p w14:paraId="065725D6" w14:textId="585330AC" w:rsidR="00C32102" w:rsidRDefault="00C32102" w:rsidP="00C20A25">
      <w:pPr>
        <w:rPr>
          <w:rFonts w:ascii="Times New Roman" w:eastAsia="MS Mincho" w:hAnsi="Times New Roman" w:cs="Times New Roman"/>
          <w:sz w:val="22"/>
          <w:szCs w:val="22"/>
          <w:lang w:val="ro-RO"/>
        </w:rPr>
      </w:pPr>
    </w:p>
    <w:p w14:paraId="0A7F1D97" w14:textId="77777777" w:rsidR="00C32102" w:rsidRPr="00C20A25" w:rsidRDefault="00C32102" w:rsidP="00C20A25">
      <w:pPr>
        <w:rPr>
          <w:rFonts w:ascii="Times New Roman" w:eastAsia="MS Mincho" w:hAnsi="Times New Roman" w:cs="Times New Roman"/>
          <w:sz w:val="22"/>
          <w:szCs w:val="22"/>
          <w:lang w:val="ro-RO"/>
        </w:rPr>
      </w:pPr>
    </w:p>
    <w:p w14:paraId="3FBBA3D9" w14:textId="77777777" w:rsidR="002456DD" w:rsidRPr="00C20A25" w:rsidRDefault="002456DD" w:rsidP="00C20A25">
      <w:pPr>
        <w:rPr>
          <w:rFonts w:ascii="Times New Roman" w:eastAsia="MS Mincho" w:hAnsi="Times New Roman" w:cs="Times New Roman"/>
          <w:sz w:val="22"/>
          <w:szCs w:val="22"/>
          <w:lang w:val="ro-RO"/>
        </w:rPr>
      </w:pPr>
    </w:p>
    <w:p w14:paraId="63FDC7A4" w14:textId="77777777" w:rsidR="002456DD" w:rsidRPr="00C20A25" w:rsidRDefault="002456DD" w:rsidP="00C20A25">
      <w:pPr>
        <w:rPr>
          <w:rFonts w:ascii="Times New Roman" w:eastAsia="MS Mincho" w:hAnsi="Times New Roman" w:cs="Times New Roman"/>
          <w:sz w:val="22"/>
          <w:szCs w:val="22"/>
          <w:lang w:val="ro-RO"/>
        </w:rPr>
      </w:pPr>
    </w:p>
    <w:p w14:paraId="19E0B92B" w14:textId="77777777" w:rsidR="002456DD" w:rsidRPr="00C20A25" w:rsidRDefault="002456DD" w:rsidP="00C20A25">
      <w:pPr>
        <w:pStyle w:val="heading2plain"/>
        <w:spacing w:before="0" w:after="0"/>
        <w:rPr>
          <w:rFonts w:ascii="Times New Roman" w:hAnsi="Times New Roman"/>
          <w:sz w:val="22"/>
          <w:szCs w:val="22"/>
        </w:rPr>
      </w:pPr>
      <w:r w:rsidRPr="00C20A25">
        <w:rPr>
          <w:rFonts w:ascii="Times New Roman" w:hAnsi="Times New Roman"/>
          <w:caps/>
          <w:sz w:val="22"/>
          <w:szCs w:val="22"/>
        </w:rPr>
        <w:t xml:space="preserve">FORMULARUL </w:t>
      </w:r>
      <w:r w:rsidRPr="00C20A25">
        <w:rPr>
          <w:rFonts w:ascii="Times New Roman" w:hAnsi="Times New Roman"/>
          <w:sz w:val="22"/>
          <w:szCs w:val="22"/>
        </w:rPr>
        <w:t>NR.</w:t>
      </w:r>
      <w:r w:rsidRPr="00C20A25">
        <w:rPr>
          <w:rFonts w:ascii="Times New Roman" w:hAnsi="Times New Roman"/>
          <w:caps/>
          <w:sz w:val="22"/>
          <w:szCs w:val="22"/>
        </w:rPr>
        <w:t xml:space="preserve"> 7</w:t>
      </w:r>
      <w:r w:rsidRPr="00C20A25">
        <w:rPr>
          <w:rFonts w:ascii="Times New Roman" w:hAnsi="Times New Roman"/>
          <w:sz w:val="22"/>
          <w:szCs w:val="22"/>
        </w:rPr>
        <w:t>: INFORMAŢII GENERALE</w:t>
      </w:r>
    </w:p>
    <w:p w14:paraId="5D2C7140" w14:textId="77777777" w:rsidR="002456DD" w:rsidRPr="00C20A25" w:rsidRDefault="002456DD" w:rsidP="00C20A25">
      <w:pPr>
        <w:rPr>
          <w:rFonts w:ascii="Times New Roman" w:hAnsi="Times New Roman" w:cs="Times New Roman"/>
          <w:sz w:val="22"/>
          <w:szCs w:val="22"/>
          <w:lang w:val="ro-RO"/>
        </w:rPr>
      </w:pPr>
    </w:p>
    <w:p w14:paraId="0D017ACC" w14:textId="77777777" w:rsidR="002456DD" w:rsidRPr="00C20A25" w:rsidRDefault="002456DD" w:rsidP="00C20A25">
      <w:pPr>
        <w:rPr>
          <w:rFonts w:ascii="Times New Roman" w:hAnsi="Times New Roman" w:cs="Times New Roman"/>
          <w:sz w:val="22"/>
          <w:szCs w:val="22"/>
          <w:lang w:val="ro-RO"/>
        </w:rPr>
      </w:pPr>
    </w:p>
    <w:p w14:paraId="0CD08FB9"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Subsemnatul</w:t>
      </w:r>
      <w:r w:rsidRPr="00C20A25">
        <w:rPr>
          <w:rFonts w:ascii="Times New Roman" w:eastAsia="MS Mincho" w:hAnsi="Times New Roman" w:cs="Times New Roman"/>
          <w:sz w:val="22"/>
          <w:szCs w:val="22"/>
          <w:lang w:val="ro-RO"/>
        </w:rPr>
        <w:t xml:space="preserve"> …………………….. (nume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prenume)</w:t>
      </w:r>
      <w:r w:rsidRPr="00C20A25">
        <w:rPr>
          <w:rFonts w:ascii="Times New Roman" w:hAnsi="Times New Roman" w:cs="Times New Roman"/>
          <w:sz w:val="22"/>
          <w:szCs w:val="22"/>
          <w:lang w:val="ro-RO"/>
        </w:rPr>
        <w:t xml:space="preserve">, reprezentant împuternicit al ................................... &lt;denumirea/numele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sediul/adresa ofertantului&gt;, declar pe propria răspundere, sub </w:t>
      </w:r>
      <w:proofErr w:type="spellStart"/>
      <w:r w:rsidRPr="00C20A25">
        <w:rPr>
          <w:rFonts w:ascii="Times New Roman" w:hAnsi="Times New Roman" w:cs="Times New Roman"/>
          <w:sz w:val="22"/>
          <w:szCs w:val="22"/>
          <w:lang w:val="ro-RO"/>
        </w:rPr>
        <w:t>sancţiunile</w:t>
      </w:r>
      <w:proofErr w:type="spellEnd"/>
      <w:r w:rsidRPr="00C20A25">
        <w:rPr>
          <w:rFonts w:ascii="Times New Roman" w:hAnsi="Times New Roman" w:cs="Times New Roman"/>
          <w:sz w:val="22"/>
          <w:szCs w:val="22"/>
          <w:lang w:val="ro-RO"/>
        </w:rPr>
        <w:t xml:space="preserve"> aplicate faptei de fals în acte publice, că datele prezentate mai jos sunt reale. </w:t>
      </w:r>
    </w:p>
    <w:p w14:paraId="382654BE" w14:textId="77777777" w:rsidR="002456DD" w:rsidRPr="00C20A25" w:rsidRDefault="002456DD" w:rsidP="00C20A25">
      <w:pPr>
        <w:jc w:val="both"/>
        <w:rPr>
          <w:rFonts w:ascii="Times New Roman" w:hAnsi="Times New Roman" w:cs="Times New Roman"/>
          <w:sz w:val="22"/>
          <w:szCs w:val="22"/>
          <w:lang w:val="ro-RO"/>
        </w:rPr>
      </w:pPr>
    </w:p>
    <w:p w14:paraId="2B027C3E" w14:textId="63CA2253"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Forma de organizare a ofertantului:</w:t>
      </w:r>
    </w:p>
    <w:tbl>
      <w:tblPr>
        <w:tblpPr w:leftFromText="180" w:rightFromText="180" w:vertAnchor="text" w:horzAnchor="margin" w:tblpY="13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2014"/>
      </w:tblGrid>
      <w:tr w:rsidR="00B50CC0" w:rsidRPr="00C20A25" w14:paraId="34C6E5AD" w14:textId="77777777" w:rsidTr="00166DE1">
        <w:trPr>
          <w:trHeight w:val="272"/>
        </w:trPr>
        <w:tc>
          <w:tcPr>
            <w:tcW w:w="10627" w:type="dxa"/>
            <w:gridSpan w:val="2"/>
          </w:tcPr>
          <w:p w14:paraId="55CD01B2" w14:textId="724F5039"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it-IT"/>
              </w:rPr>
              <w:t>unităţi fără personalitate juridică, organizate ca persoană fizică ce exercită o profesie liberală</w:t>
            </w:r>
          </w:p>
        </w:tc>
      </w:tr>
      <w:tr w:rsidR="00B50CC0" w:rsidRPr="00C20A25" w14:paraId="2EC48B00" w14:textId="77777777" w:rsidTr="00166DE1">
        <w:trPr>
          <w:trHeight w:val="277"/>
        </w:trPr>
        <w:tc>
          <w:tcPr>
            <w:tcW w:w="8613" w:type="dxa"/>
          </w:tcPr>
          <w:p w14:paraId="4D65F9C9"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cabinet medical - veterinar individual</w:t>
            </w:r>
          </w:p>
        </w:tc>
        <w:tc>
          <w:tcPr>
            <w:tcW w:w="2014" w:type="dxa"/>
          </w:tcPr>
          <w:p w14:paraId="5C2C68FD"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r>
      <w:tr w:rsidR="00B50CC0" w:rsidRPr="00C20A25" w14:paraId="5B76D452" w14:textId="77777777" w:rsidTr="00166DE1">
        <w:trPr>
          <w:trHeight w:val="124"/>
        </w:trPr>
        <w:tc>
          <w:tcPr>
            <w:tcW w:w="8613" w:type="dxa"/>
          </w:tcPr>
          <w:p w14:paraId="451557B7"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cabinete medical-veterinare asociate</w:t>
            </w:r>
          </w:p>
        </w:tc>
        <w:tc>
          <w:tcPr>
            <w:tcW w:w="2014" w:type="dxa"/>
          </w:tcPr>
          <w:p w14:paraId="5ED2E3B7"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r>
      <w:tr w:rsidR="00B50CC0" w:rsidRPr="00C20A25" w14:paraId="6873B8B0" w14:textId="77777777" w:rsidTr="00166DE1">
        <w:trPr>
          <w:trHeight w:val="420"/>
        </w:trPr>
        <w:tc>
          <w:tcPr>
            <w:tcW w:w="10627" w:type="dxa"/>
            <w:gridSpan w:val="2"/>
          </w:tcPr>
          <w:p w14:paraId="78BC3CC1" w14:textId="77777777" w:rsidR="002456DD" w:rsidRPr="00C20A25" w:rsidRDefault="002456DD" w:rsidP="00C20A25">
            <w:pPr>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ro-RO"/>
              </w:rPr>
              <w:t>unităţi</w:t>
            </w:r>
            <w:proofErr w:type="spellEnd"/>
            <w:r w:rsidRPr="00C20A25">
              <w:rPr>
                <w:rFonts w:ascii="Times New Roman" w:hAnsi="Times New Roman" w:cs="Times New Roman"/>
                <w:sz w:val="22"/>
                <w:szCs w:val="22"/>
                <w:lang w:val="ro-RO"/>
              </w:rPr>
              <w:t xml:space="preserve"> cu personalitate juridică, respectiv </w:t>
            </w:r>
            <w:proofErr w:type="spellStart"/>
            <w:r w:rsidRPr="00C20A25">
              <w:rPr>
                <w:rFonts w:ascii="Times New Roman" w:hAnsi="Times New Roman" w:cs="Times New Roman"/>
                <w:sz w:val="22"/>
                <w:szCs w:val="22"/>
                <w:lang w:val="ro-RO"/>
              </w:rPr>
              <w:t>unităţi</w:t>
            </w:r>
            <w:proofErr w:type="spellEnd"/>
            <w:r w:rsidRPr="00C20A25">
              <w:rPr>
                <w:rFonts w:ascii="Times New Roman" w:hAnsi="Times New Roman" w:cs="Times New Roman"/>
                <w:sz w:val="22"/>
                <w:szCs w:val="22"/>
                <w:lang w:val="ro-RO"/>
              </w:rPr>
              <w:t xml:space="preserve"> ce </w:t>
            </w:r>
            <w:proofErr w:type="spellStart"/>
            <w:r w:rsidRPr="00C20A25">
              <w:rPr>
                <w:rFonts w:ascii="Times New Roman" w:hAnsi="Times New Roman" w:cs="Times New Roman"/>
                <w:sz w:val="22"/>
                <w:szCs w:val="22"/>
                <w:lang w:val="ro-RO"/>
              </w:rPr>
              <w:t>aparţin</w:t>
            </w:r>
            <w:proofErr w:type="spellEnd"/>
            <w:r w:rsidRPr="00C20A25">
              <w:rPr>
                <w:rFonts w:ascii="Times New Roman" w:hAnsi="Times New Roman" w:cs="Times New Roman"/>
                <w:sz w:val="22"/>
                <w:szCs w:val="22"/>
                <w:lang w:val="ro-RO"/>
              </w:rPr>
              <w:t xml:space="preserve"> unor </w:t>
            </w:r>
            <w:proofErr w:type="spellStart"/>
            <w:r w:rsidRPr="00C20A25">
              <w:rPr>
                <w:rFonts w:ascii="Times New Roman" w:hAnsi="Times New Roman" w:cs="Times New Roman"/>
                <w:sz w:val="22"/>
                <w:szCs w:val="22"/>
                <w:lang w:val="ro-RO"/>
              </w:rPr>
              <w:t>societăţi</w:t>
            </w:r>
            <w:proofErr w:type="spellEnd"/>
            <w:r w:rsidRPr="00C20A25">
              <w:rPr>
                <w:rFonts w:ascii="Times New Roman" w:hAnsi="Times New Roman" w:cs="Times New Roman"/>
                <w:sz w:val="22"/>
                <w:szCs w:val="22"/>
                <w:lang w:val="ro-RO"/>
              </w:rPr>
              <w:t xml:space="preserve"> comerciale </w:t>
            </w:r>
            <w:proofErr w:type="spellStart"/>
            <w:r w:rsidRPr="00C20A25">
              <w:rPr>
                <w:rFonts w:ascii="Times New Roman" w:hAnsi="Times New Roman" w:cs="Times New Roman"/>
                <w:sz w:val="22"/>
                <w:szCs w:val="22"/>
                <w:lang w:val="ro-RO"/>
              </w:rPr>
              <w:t>înfiinţate</w:t>
            </w:r>
            <w:proofErr w:type="spellEnd"/>
            <w:r w:rsidRPr="00C20A25">
              <w:rPr>
                <w:rFonts w:ascii="Times New Roman" w:hAnsi="Times New Roman" w:cs="Times New Roman"/>
                <w:sz w:val="22"/>
                <w:szCs w:val="22"/>
                <w:lang w:val="ro-RO"/>
              </w:rPr>
              <w:t xml:space="preserve"> potrivit Legii </w:t>
            </w:r>
            <w:proofErr w:type="spellStart"/>
            <w:r w:rsidRPr="00C20A25">
              <w:rPr>
                <w:rFonts w:ascii="Times New Roman" w:hAnsi="Times New Roman" w:cs="Times New Roman"/>
                <w:sz w:val="22"/>
                <w:szCs w:val="22"/>
                <w:lang w:val="ro-RO"/>
              </w:rPr>
              <w:t>societăţilor</w:t>
            </w:r>
            <w:proofErr w:type="spellEnd"/>
            <w:r w:rsidRPr="00C20A25">
              <w:rPr>
                <w:rFonts w:ascii="Times New Roman" w:hAnsi="Times New Roman" w:cs="Times New Roman"/>
                <w:sz w:val="22"/>
                <w:szCs w:val="22"/>
                <w:lang w:val="ro-RO"/>
              </w:rPr>
              <w:t> </w:t>
            </w:r>
            <w:hyperlink r:id="rId42" w:tgtFrame="_blank" w:history="1">
              <w:r w:rsidRPr="00C20A25">
                <w:rPr>
                  <w:rStyle w:val="Hyperlink"/>
                  <w:rFonts w:ascii="Times New Roman" w:hAnsi="Times New Roman"/>
                  <w:color w:val="auto"/>
                  <w:sz w:val="22"/>
                  <w:szCs w:val="22"/>
                  <w:lang w:val="ro-RO"/>
                </w:rPr>
                <w:t>nr. 31/1990</w:t>
              </w:r>
            </w:hyperlink>
            <w:r w:rsidRPr="00C20A25">
              <w:rPr>
                <w:rFonts w:ascii="Times New Roman" w:hAnsi="Times New Roman" w:cs="Times New Roman"/>
                <w:sz w:val="22"/>
                <w:szCs w:val="22"/>
                <w:lang w:val="ro-RO"/>
              </w:rPr>
              <w:t xml:space="preserve">, republicată,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cu respectarea </w:t>
            </w:r>
            <w:proofErr w:type="spellStart"/>
            <w:r w:rsidRPr="00C20A25">
              <w:rPr>
                <w:rFonts w:ascii="Times New Roman" w:hAnsi="Times New Roman" w:cs="Times New Roman"/>
                <w:sz w:val="22"/>
                <w:szCs w:val="22"/>
                <w:lang w:val="ro-RO"/>
              </w:rPr>
              <w:t>cerinţelor</w:t>
            </w:r>
            <w:proofErr w:type="spellEnd"/>
            <w:r w:rsidRPr="00C20A25">
              <w:rPr>
                <w:rFonts w:ascii="Times New Roman" w:hAnsi="Times New Roman" w:cs="Times New Roman"/>
                <w:sz w:val="22"/>
                <w:szCs w:val="22"/>
                <w:lang w:val="ro-RO"/>
              </w:rPr>
              <w:t xml:space="preserve"> din Legea </w:t>
            </w:r>
            <w:hyperlink r:id="rId43" w:tgtFrame="_blank" w:history="1">
              <w:r w:rsidRPr="00C20A25">
                <w:rPr>
                  <w:rStyle w:val="Hyperlink"/>
                  <w:rFonts w:ascii="Times New Roman" w:hAnsi="Times New Roman"/>
                  <w:color w:val="auto"/>
                  <w:sz w:val="22"/>
                  <w:szCs w:val="22"/>
                  <w:lang w:val="ro-RO"/>
                </w:rPr>
                <w:t>nr. 160/1998</w:t>
              </w:r>
            </w:hyperlink>
            <w:r w:rsidRPr="00C20A25">
              <w:rPr>
                <w:rFonts w:ascii="Times New Roman" w:hAnsi="Times New Roman" w:cs="Times New Roman"/>
                <w:sz w:val="22"/>
                <w:szCs w:val="22"/>
                <w:lang w:val="ro-RO"/>
              </w:rPr>
              <w:t>, republicată</w:t>
            </w:r>
          </w:p>
        </w:tc>
      </w:tr>
      <w:tr w:rsidR="00B50CC0" w:rsidRPr="00C20A25" w14:paraId="0FAFAE33" w14:textId="77777777" w:rsidTr="00166DE1">
        <w:trPr>
          <w:trHeight w:val="126"/>
        </w:trPr>
        <w:tc>
          <w:tcPr>
            <w:tcW w:w="8613" w:type="dxa"/>
          </w:tcPr>
          <w:p w14:paraId="3A812C74"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cabinet medical - veterinar</w:t>
            </w:r>
          </w:p>
        </w:tc>
        <w:tc>
          <w:tcPr>
            <w:tcW w:w="2014" w:type="dxa"/>
          </w:tcPr>
          <w:p w14:paraId="089322EE"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r>
      <w:tr w:rsidR="00B50CC0" w:rsidRPr="00C20A25" w14:paraId="1A5E98EE" w14:textId="77777777" w:rsidTr="00166DE1">
        <w:trPr>
          <w:trHeight w:val="144"/>
        </w:trPr>
        <w:tc>
          <w:tcPr>
            <w:tcW w:w="8613" w:type="dxa"/>
          </w:tcPr>
          <w:p w14:paraId="61BA94AC"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clinică veterinară</w:t>
            </w:r>
          </w:p>
        </w:tc>
        <w:tc>
          <w:tcPr>
            <w:tcW w:w="2014" w:type="dxa"/>
          </w:tcPr>
          <w:p w14:paraId="4DE6628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r>
      <w:tr w:rsidR="00B50CC0" w:rsidRPr="00C20A25" w14:paraId="48956A9A" w14:textId="77777777" w:rsidTr="00166DE1">
        <w:trPr>
          <w:trHeight w:val="132"/>
        </w:trPr>
        <w:tc>
          <w:tcPr>
            <w:tcW w:w="8613" w:type="dxa"/>
          </w:tcPr>
          <w:p w14:paraId="3A1DABAB" w14:textId="77777777" w:rsidR="002456DD" w:rsidRPr="00C20A25" w:rsidRDefault="002456DD" w:rsidP="00C20A25">
            <w:pPr>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spital veterinar</w:t>
            </w:r>
          </w:p>
        </w:tc>
        <w:tc>
          <w:tcPr>
            <w:tcW w:w="2014" w:type="dxa"/>
          </w:tcPr>
          <w:p w14:paraId="1F4F845B"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r>
    </w:tbl>
    <w:p w14:paraId="017985D8" w14:textId="77777777" w:rsidR="00166DE1" w:rsidRPr="00C20A25" w:rsidRDefault="00166DE1" w:rsidP="00C20A25">
      <w:pPr>
        <w:pStyle w:val="al"/>
        <w:shd w:val="clear" w:color="auto" w:fill="FFFFFF"/>
        <w:spacing w:before="0" w:beforeAutospacing="0" w:after="0" w:afterAutospacing="0"/>
        <w:jc w:val="both"/>
        <w:rPr>
          <w:sz w:val="22"/>
          <w:szCs w:val="22"/>
          <w:lang w:val="it-IT"/>
        </w:rPr>
      </w:pPr>
    </w:p>
    <w:p w14:paraId="320340A5" w14:textId="2F80F666" w:rsidR="002456DD" w:rsidRPr="00C20A25" w:rsidRDefault="002456DD" w:rsidP="00C20A25">
      <w:pPr>
        <w:pStyle w:val="al"/>
        <w:shd w:val="clear" w:color="auto" w:fill="FFFFFF"/>
        <w:spacing w:before="0" w:beforeAutospacing="0" w:after="0" w:afterAutospacing="0"/>
        <w:jc w:val="both"/>
        <w:rPr>
          <w:sz w:val="22"/>
          <w:szCs w:val="22"/>
          <w:lang w:val="it-IT"/>
        </w:rPr>
      </w:pPr>
      <w:r w:rsidRPr="00C20A25">
        <w:rPr>
          <w:sz w:val="22"/>
          <w:szCs w:val="22"/>
          <w:lang w:val="it-IT"/>
        </w:rPr>
        <w:t>* se va bifa conform situaţiei fiecarui ofertant</w:t>
      </w:r>
    </w:p>
    <w:p w14:paraId="75BB5979" w14:textId="40879A68" w:rsidR="002456DD" w:rsidRPr="00C20A25" w:rsidRDefault="002456DD" w:rsidP="00C20A25">
      <w:pPr>
        <w:numPr>
          <w:ilvl w:val="0"/>
          <w:numId w:val="57"/>
        </w:numPr>
        <w:ind w:left="0" w:firstLine="0"/>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Denumirea / numele: </w:t>
      </w:r>
    </w:p>
    <w:p w14:paraId="3AD4E1E2" w14:textId="086BA47C" w:rsidR="002456DD" w:rsidRPr="00C20A25" w:rsidRDefault="002456DD" w:rsidP="00C20A25">
      <w:pPr>
        <w:numPr>
          <w:ilvl w:val="0"/>
          <w:numId w:val="57"/>
        </w:numPr>
        <w:ind w:left="0" w:firstLine="0"/>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Abreviere:</w:t>
      </w:r>
    </w:p>
    <w:p w14:paraId="235041D7" w14:textId="4B77FF7B" w:rsidR="002456DD" w:rsidRPr="00C20A25" w:rsidRDefault="002456DD" w:rsidP="00C20A25">
      <w:pPr>
        <w:numPr>
          <w:ilvl w:val="0"/>
          <w:numId w:val="57"/>
        </w:numPr>
        <w:ind w:left="0" w:firstLine="0"/>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Adresa:</w:t>
      </w:r>
    </w:p>
    <w:p w14:paraId="1F116566" w14:textId="116C2E2B" w:rsidR="002456DD" w:rsidRPr="00C20A25" w:rsidRDefault="002456DD" w:rsidP="00C20A25">
      <w:pPr>
        <w:numPr>
          <w:ilvl w:val="0"/>
          <w:numId w:val="57"/>
        </w:numPr>
        <w:ind w:left="0" w:firstLine="0"/>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Cod Poștal:</w:t>
      </w:r>
    </w:p>
    <w:p w14:paraId="32F5ABB1" w14:textId="09E22188" w:rsidR="002456DD" w:rsidRPr="00C20A25" w:rsidRDefault="002456DD" w:rsidP="00C20A25">
      <w:pPr>
        <w:numPr>
          <w:ilvl w:val="0"/>
          <w:numId w:val="57"/>
        </w:numPr>
        <w:ind w:left="0" w:firstLine="0"/>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Țara:</w:t>
      </w:r>
    </w:p>
    <w:p w14:paraId="15C87268" w14:textId="77777777" w:rsidR="002456DD" w:rsidRPr="00C20A25" w:rsidRDefault="002456DD" w:rsidP="00C20A25">
      <w:pPr>
        <w:numPr>
          <w:ilvl w:val="0"/>
          <w:numId w:val="57"/>
        </w:numPr>
        <w:ind w:left="0" w:firstLine="0"/>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Telefon:</w:t>
      </w:r>
    </w:p>
    <w:p w14:paraId="45D9AFBC"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    </w:t>
      </w:r>
      <w:r w:rsidRPr="00C20A25">
        <w:rPr>
          <w:rFonts w:ascii="Times New Roman" w:eastAsia="MS Mincho" w:hAnsi="Times New Roman" w:cs="Times New Roman"/>
          <w:sz w:val="22"/>
          <w:szCs w:val="22"/>
          <w:lang w:val="ro-RO"/>
        </w:rPr>
        <w:tab/>
        <w:t>Fax:</w:t>
      </w:r>
    </w:p>
    <w:p w14:paraId="4B37A2BA"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    </w:t>
      </w:r>
      <w:r w:rsidRPr="00C20A25">
        <w:rPr>
          <w:rFonts w:ascii="Times New Roman" w:eastAsia="MS Mincho" w:hAnsi="Times New Roman" w:cs="Times New Roman"/>
          <w:sz w:val="22"/>
          <w:szCs w:val="22"/>
          <w:lang w:val="ro-RO"/>
        </w:rPr>
        <w:tab/>
        <w:t>Telex:</w:t>
      </w:r>
    </w:p>
    <w:p w14:paraId="306A94D6"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            E-mail:</w:t>
      </w:r>
    </w:p>
    <w:p w14:paraId="03DC925D" w14:textId="77777777" w:rsidR="002456DD" w:rsidRPr="00C20A25" w:rsidRDefault="002456DD" w:rsidP="00C20A25">
      <w:pPr>
        <w:ind w:firstLine="360"/>
        <w:rPr>
          <w:rFonts w:ascii="Times New Roman" w:eastAsia="MS Mincho" w:hAnsi="Times New Roman" w:cs="Times New Roman"/>
          <w:sz w:val="22"/>
          <w:szCs w:val="22"/>
          <w:lang w:val="ro-RO"/>
        </w:rPr>
      </w:pPr>
    </w:p>
    <w:p w14:paraId="35A11881" w14:textId="432D1674"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7. Codul unic TVA**:</w:t>
      </w:r>
    </w:p>
    <w:p w14:paraId="2E3C806F" w14:textId="33C334E3"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8. Locul înregistrării:</w:t>
      </w:r>
    </w:p>
    <w:p w14:paraId="4DD58FF2" w14:textId="62D0ACA6"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9. Data înregistrării:</w:t>
      </w:r>
    </w:p>
    <w:p w14:paraId="3D113EFC" w14:textId="7A7C4161"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10. Numărul de înregistrare***:</w:t>
      </w:r>
    </w:p>
    <w:p w14:paraId="6B2FBF2F" w14:textId="0BE527B8"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11. Obiectul de activitate, pe domenii:</w:t>
      </w:r>
    </w:p>
    <w:p w14:paraId="21C67147"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Data completării :[ZZ.LLLL.AAAA]</w:t>
      </w:r>
    </w:p>
    <w:p w14:paraId="54F4665E" w14:textId="77777777" w:rsidR="002456DD" w:rsidRPr="00C20A25" w:rsidRDefault="002456DD" w:rsidP="00C20A25">
      <w:pPr>
        <w:rPr>
          <w:rFonts w:ascii="Times New Roman" w:eastAsia="MS Mincho" w:hAnsi="Times New Roman" w:cs="Times New Roman"/>
          <w:sz w:val="22"/>
          <w:szCs w:val="22"/>
          <w:lang w:val="ro-RO"/>
        </w:rPr>
      </w:pPr>
    </w:p>
    <w:p w14:paraId="3F07F91E"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2FECCCFD" w14:textId="77777777" w:rsidR="002456DD" w:rsidRPr="00C20A25" w:rsidRDefault="002456DD" w:rsidP="00C20A25">
      <w:pPr>
        <w:rPr>
          <w:rFonts w:ascii="Times New Roman" w:eastAsia="MS Mincho" w:hAnsi="Times New Roman" w:cs="Times New Roman"/>
          <w:sz w:val="22"/>
          <w:szCs w:val="22"/>
          <w:lang w:val="ro-RO"/>
        </w:rPr>
      </w:pPr>
    </w:p>
    <w:p w14:paraId="2A80DEA0"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2CE97C5D"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1454C644"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1346E750" w14:textId="77777777" w:rsidR="002456DD" w:rsidRPr="00C20A25" w:rsidRDefault="002456DD" w:rsidP="00C20A25">
      <w:pPr>
        <w:rPr>
          <w:rFonts w:ascii="Times New Roman" w:eastAsia="MS Mincho" w:hAnsi="Times New Roman" w:cs="Times New Roman"/>
          <w:sz w:val="22"/>
          <w:szCs w:val="22"/>
          <w:lang w:val="ro-RO"/>
        </w:rPr>
      </w:pPr>
    </w:p>
    <w:p w14:paraId="22249BEA"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 - </w:t>
      </w:r>
      <w:proofErr w:type="spellStart"/>
      <w:r w:rsidRPr="00C20A25">
        <w:rPr>
          <w:rFonts w:ascii="Times New Roman" w:eastAsia="MS Mincho" w:hAnsi="Times New Roman" w:cs="Times New Roman"/>
          <w:sz w:val="22"/>
          <w:szCs w:val="22"/>
          <w:lang w:val="ro-RO"/>
        </w:rPr>
        <w:t>puteti</w:t>
      </w:r>
      <w:proofErr w:type="spellEnd"/>
      <w:r w:rsidRPr="00C20A25">
        <w:rPr>
          <w:rFonts w:ascii="Times New Roman" w:eastAsia="MS Mincho" w:hAnsi="Times New Roman" w:cs="Times New Roman"/>
          <w:sz w:val="22"/>
          <w:szCs w:val="22"/>
          <w:lang w:val="ro-RO"/>
        </w:rPr>
        <w:t xml:space="preserve"> verifica validitatea la adresa </w:t>
      </w:r>
      <w:hyperlink r:id="rId44" w:history="1">
        <w:r w:rsidRPr="00C20A25">
          <w:rPr>
            <w:rStyle w:val="Hyperlink"/>
            <w:rFonts w:ascii="Times New Roman" w:eastAsia="MS Mincho" w:hAnsi="Times New Roman"/>
            <w:color w:val="auto"/>
            <w:sz w:val="22"/>
            <w:szCs w:val="22"/>
            <w:lang w:val="ro-RO"/>
          </w:rPr>
          <w:t>http://ec.europa.eu/taxation_customs/vies/ro/vieshome.htm</w:t>
        </w:r>
      </w:hyperlink>
      <w:r w:rsidRPr="00C20A25">
        <w:rPr>
          <w:rFonts w:ascii="Times New Roman" w:eastAsia="MS Mincho" w:hAnsi="Times New Roman" w:cs="Times New Roman"/>
          <w:sz w:val="22"/>
          <w:szCs w:val="22"/>
          <w:lang w:val="ro-RO"/>
        </w:rPr>
        <w:t xml:space="preserve"> pentru firmele din cadrul Uniunii Europene.</w:t>
      </w:r>
    </w:p>
    <w:p w14:paraId="717E2E28"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 - va rugam </w:t>
      </w:r>
      <w:proofErr w:type="spellStart"/>
      <w:r w:rsidRPr="00C20A25">
        <w:rPr>
          <w:rFonts w:ascii="Times New Roman" w:eastAsia="MS Mincho" w:hAnsi="Times New Roman" w:cs="Times New Roman"/>
          <w:sz w:val="22"/>
          <w:szCs w:val="22"/>
          <w:lang w:val="ro-RO"/>
        </w:rPr>
        <w:t>atasati</w:t>
      </w:r>
      <w:proofErr w:type="spellEnd"/>
      <w:r w:rsidRPr="00C20A25">
        <w:rPr>
          <w:rFonts w:ascii="Times New Roman" w:eastAsia="MS Mincho" w:hAnsi="Times New Roman" w:cs="Times New Roman"/>
          <w:sz w:val="22"/>
          <w:szCs w:val="22"/>
          <w:lang w:val="ro-RO"/>
        </w:rPr>
        <w:t xml:space="preserve"> o copie a certificatului unic de </w:t>
      </w:r>
      <w:proofErr w:type="spellStart"/>
      <w:r w:rsidRPr="00C20A25">
        <w:rPr>
          <w:rFonts w:ascii="Times New Roman" w:eastAsia="MS Mincho" w:hAnsi="Times New Roman" w:cs="Times New Roman"/>
          <w:sz w:val="22"/>
          <w:szCs w:val="22"/>
          <w:lang w:val="ro-RO"/>
        </w:rPr>
        <w:t>inregistrare</w:t>
      </w:r>
      <w:proofErr w:type="spellEnd"/>
      <w:r w:rsidRPr="00C20A25">
        <w:rPr>
          <w:rFonts w:ascii="Times New Roman" w:eastAsia="MS Mincho" w:hAnsi="Times New Roman" w:cs="Times New Roman"/>
          <w:sz w:val="22"/>
          <w:szCs w:val="22"/>
          <w:lang w:val="ro-RO"/>
        </w:rPr>
        <w:t xml:space="preserve"> (CUI/CIF) sau echivalentul acestuia</w:t>
      </w:r>
    </w:p>
    <w:p w14:paraId="453972FE" w14:textId="71316C85" w:rsidR="002456DD" w:rsidRPr="00C20A25" w:rsidRDefault="002456DD" w:rsidP="00C20A25">
      <w:pP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   </w:t>
      </w:r>
    </w:p>
    <w:p w14:paraId="62742CD3" w14:textId="499EDAEF" w:rsidR="002E6C4E" w:rsidRDefault="002E6C4E" w:rsidP="00C20A25">
      <w:pPr>
        <w:rPr>
          <w:rFonts w:ascii="Times New Roman" w:hAnsi="Times New Roman" w:cs="Times New Roman"/>
          <w:b/>
          <w:sz w:val="22"/>
          <w:szCs w:val="22"/>
          <w:lang w:val="ro-RO"/>
        </w:rPr>
      </w:pPr>
    </w:p>
    <w:p w14:paraId="6E41DBB0" w14:textId="6F95D91C" w:rsidR="00C32102" w:rsidRDefault="00C32102" w:rsidP="00C20A25">
      <w:pPr>
        <w:rPr>
          <w:rFonts w:ascii="Times New Roman" w:hAnsi="Times New Roman" w:cs="Times New Roman"/>
          <w:b/>
          <w:sz w:val="22"/>
          <w:szCs w:val="22"/>
          <w:lang w:val="ro-RO"/>
        </w:rPr>
      </w:pPr>
    </w:p>
    <w:p w14:paraId="62B6EFD8" w14:textId="1F1C283C" w:rsidR="00C32102" w:rsidRDefault="00C32102" w:rsidP="00C20A25">
      <w:pPr>
        <w:rPr>
          <w:rFonts w:ascii="Times New Roman" w:hAnsi="Times New Roman" w:cs="Times New Roman"/>
          <w:b/>
          <w:sz w:val="22"/>
          <w:szCs w:val="22"/>
          <w:lang w:val="ro-RO"/>
        </w:rPr>
      </w:pPr>
    </w:p>
    <w:p w14:paraId="16403574" w14:textId="384F6AB3" w:rsidR="00C32102" w:rsidRDefault="00C32102" w:rsidP="00C20A25">
      <w:pPr>
        <w:rPr>
          <w:rFonts w:ascii="Times New Roman" w:hAnsi="Times New Roman" w:cs="Times New Roman"/>
          <w:b/>
          <w:sz w:val="22"/>
          <w:szCs w:val="22"/>
          <w:lang w:val="ro-RO"/>
        </w:rPr>
      </w:pPr>
    </w:p>
    <w:p w14:paraId="59BD1A69" w14:textId="46AB0FA0" w:rsidR="00C32102" w:rsidRDefault="00C32102" w:rsidP="00C20A25">
      <w:pPr>
        <w:rPr>
          <w:rFonts w:ascii="Times New Roman" w:hAnsi="Times New Roman" w:cs="Times New Roman"/>
          <w:b/>
          <w:sz w:val="22"/>
          <w:szCs w:val="22"/>
          <w:lang w:val="ro-RO"/>
        </w:rPr>
      </w:pPr>
    </w:p>
    <w:p w14:paraId="2B835307" w14:textId="68150E94" w:rsidR="00C32102" w:rsidRDefault="00C32102" w:rsidP="00C20A25">
      <w:pPr>
        <w:rPr>
          <w:rFonts w:ascii="Times New Roman" w:hAnsi="Times New Roman" w:cs="Times New Roman"/>
          <w:b/>
          <w:sz w:val="22"/>
          <w:szCs w:val="22"/>
          <w:lang w:val="ro-RO"/>
        </w:rPr>
      </w:pPr>
    </w:p>
    <w:p w14:paraId="0ADD3835" w14:textId="63C20711" w:rsidR="00C32102" w:rsidRDefault="00C32102" w:rsidP="00C20A25">
      <w:pPr>
        <w:rPr>
          <w:rFonts w:ascii="Times New Roman" w:hAnsi="Times New Roman" w:cs="Times New Roman"/>
          <w:b/>
          <w:sz w:val="22"/>
          <w:szCs w:val="22"/>
          <w:lang w:val="ro-RO"/>
        </w:rPr>
      </w:pPr>
    </w:p>
    <w:p w14:paraId="259611C3" w14:textId="09341F9D" w:rsidR="00C32102" w:rsidRDefault="00C32102" w:rsidP="00C20A25">
      <w:pPr>
        <w:rPr>
          <w:rFonts w:ascii="Times New Roman" w:hAnsi="Times New Roman" w:cs="Times New Roman"/>
          <w:b/>
          <w:sz w:val="22"/>
          <w:szCs w:val="22"/>
          <w:lang w:val="ro-RO"/>
        </w:rPr>
      </w:pPr>
    </w:p>
    <w:p w14:paraId="2FAD7F3C" w14:textId="2DF6F94A" w:rsidR="00C32102" w:rsidRDefault="00C32102" w:rsidP="00C20A25">
      <w:pPr>
        <w:rPr>
          <w:rFonts w:ascii="Times New Roman" w:hAnsi="Times New Roman" w:cs="Times New Roman"/>
          <w:b/>
          <w:sz w:val="22"/>
          <w:szCs w:val="22"/>
          <w:lang w:val="ro-RO"/>
        </w:rPr>
      </w:pPr>
    </w:p>
    <w:p w14:paraId="76C65336" w14:textId="77777777" w:rsidR="00C32102" w:rsidRPr="00C20A25" w:rsidRDefault="00C32102" w:rsidP="00C20A25">
      <w:pPr>
        <w:rPr>
          <w:rFonts w:ascii="Times New Roman" w:hAnsi="Times New Roman" w:cs="Times New Roman"/>
          <w:b/>
          <w:sz w:val="22"/>
          <w:szCs w:val="22"/>
          <w:lang w:val="ro-RO"/>
        </w:rPr>
      </w:pPr>
    </w:p>
    <w:p w14:paraId="5CA1ED6E" w14:textId="101D30BE" w:rsidR="002456DD" w:rsidRPr="00C20A25" w:rsidRDefault="002456DD" w:rsidP="00C20A25">
      <w:pPr>
        <w:pStyle w:val="heading2plain"/>
        <w:spacing w:before="0" w:after="0"/>
        <w:rPr>
          <w:rFonts w:ascii="Times New Roman" w:hAnsi="Times New Roman"/>
          <w:caps/>
          <w:sz w:val="22"/>
          <w:szCs w:val="22"/>
        </w:rPr>
      </w:pPr>
      <w:r w:rsidRPr="00C20A25">
        <w:rPr>
          <w:rFonts w:ascii="Times New Roman" w:hAnsi="Times New Roman"/>
          <w:caps/>
          <w:sz w:val="22"/>
          <w:szCs w:val="22"/>
        </w:rPr>
        <w:t xml:space="preserve">FORMULARUL </w:t>
      </w:r>
      <w:r w:rsidRPr="00C20A25">
        <w:rPr>
          <w:rFonts w:ascii="Times New Roman" w:hAnsi="Times New Roman"/>
          <w:sz w:val="22"/>
          <w:szCs w:val="22"/>
        </w:rPr>
        <w:t xml:space="preserve">NR. </w:t>
      </w:r>
      <w:r w:rsidRPr="00C20A25">
        <w:rPr>
          <w:rFonts w:ascii="Times New Roman" w:hAnsi="Times New Roman"/>
          <w:caps/>
          <w:sz w:val="22"/>
          <w:szCs w:val="22"/>
        </w:rPr>
        <w:t>8</w:t>
      </w:r>
    </w:p>
    <w:p w14:paraId="183434F8" w14:textId="77777777" w:rsidR="00166DE1" w:rsidRPr="00C20A25" w:rsidRDefault="00166DE1" w:rsidP="00C20A25">
      <w:pPr>
        <w:pStyle w:val="heading2plain"/>
        <w:spacing w:before="0" w:after="0"/>
        <w:jc w:val="right"/>
        <w:rPr>
          <w:rFonts w:ascii="Times New Roman" w:hAnsi="Times New Roman"/>
          <w:caps/>
          <w:sz w:val="22"/>
          <w:szCs w:val="22"/>
        </w:rPr>
      </w:pPr>
    </w:p>
    <w:p w14:paraId="4B1E7BFD" w14:textId="4AE39767" w:rsidR="002456DD" w:rsidRPr="00C20A25" w:rsidRDefault="002456DD" w:rsidP="00C20A25">
      <w:pPr>
        <w:pStyle w:val="heading2plain"/>
        <w:spacing w:before="0" w:after="0"/>
        <w:jc w:val="right"/>
        <w:rPr>
          <w:rFonts w:ascii="Times New Roman" w:hAnsi="Times New Roman"/>
          <w:sz w:val="22"/>
          <w:szCs w:val="22"/>
        </w:rPr>
      </w:pPr>
      <w:r w:rsidRPr="00C20A25">
        <w:rPr>
          <w:rFonts w:ascii="Times New Roman" w:hAnsi="Times New Roman"/>
          <w:caps/>
          <w:sz w:val="22"/>
          <w:szCs w:val="22"/>
        </w:rPr>
        <w:t xml:space="preserve"> </w:t>
      </w:r>
      <w:r w:rsidRPr="00C20A25">
        <w:rPr>
          <w:rFonts w:ascii="Times New Roman" w:hAnsi="Times New Roman"/>
          <w:sz w:val="22"/>
          <w:szCs w:val="22"/>
        </w:rPr>
        <w:t xml:space="preserve"> </w:t>
      </w:r>
    </w:p>
    <w:p w14:paraId="6B876961" w14:textId="77777777" w:rsidR="002456DD" w:rsidRPr="00C20A25" w:rsidRDefault="002456DD" w:rsidP="00C20A25">
      <w:pPr>
        <w:pStyle w:val="heading2plain"/>
        <w:spacing w:before="0" w:after="0"/>
        <w:rPr>
          <w:rFonts w:ascii="Times New Roman" w:hAnsi="Times New Roman"/>
          <w:sz w:val="22"/>
          <w:szCs w:val="22"/>
        </w:rPr>
      </w:pPr>
      <w:r w:rsidRPr="00C20A25">
        <w:rPr>
          <w:rFonts w:ascii="Times New Roman" w:hAnsi="Times New Roman"/>
          <w:sz w:val="22"/>
          <w:szCs w:val="22"/>
        </w:rPr>
        <w:t xml:space="preserve">DECLARAȚIE PRIVIND RESPECTAREA REGLEMENTĂRILOR PRIVIND </w:t>
      </w:r>
    </w:p>
    <w:p w14:paraId="44E2B196" w14:textId="77777777" w:rsidR="002456DD" w:rsidRPr="00C20A25" w:rsidRDefault="002456DD" w:rsidP="00C20A25">
      <w:pPr>
        <w:pStyle w:val="heading2plain"/>
        <w:spacing w:before="0" w:after="0"/>
        <w:rPr>
          <w:rFonts w:ascii="Times New Roman" w:hAnsi="Times New Roman"/>
          <w:sz w:val="22"/>
          <w:szCs w:val="22"/>
        </w:rPr>
      </w:pPr>
      <w:r w:rsidRPr="00C20A25">
        <w:rPr>
          <w:rFonts w:ascii="Times New Roman" w:hAnsi="Times New Roman"/>
          <w:sz w:val="22"/>
          <w:szCs w:val="22"/>
        </w:rPr>
        <w:t>SĂNATĂTEA ŞI PROTECŢIA MUNCII</w:t>
      </w:r>
    </w:p>
    <w:p w14:paraId="47C3B15E" w14:textId="77777777" w:rsidR="002456DD" w:rsidRPr="00C20A25" w:rsidRDefault="002456DD" w:rsidP="00C20A25">
      <w:pPr>
        <w:rPr>
          <w:rFonts w:ascii="Times New Roman" w:hAnsi="Times New Roman" w:cs="Times New Roman"/>
          <w:sz w:val="22"/>
          <w:szCs w:val="22"/>
          <w:lang w:val="ro-RO"/>
        </w:rPr>
      </w:pPr>
    </w:p>
    <w:p w14:paraId="49E3D5A7" w14:textId="77777777" w:rsidR="002456DD" w:rsidRPr="00C20A25" w:rsidRDefault="002456DD" w:rsidP="00C20A25">
      <w:pPr>
        <w:rPr>
          <w:rFonts w:ascii="Times New Roman" w:hAnsi="Times New Roman" w:cs="Times New Roman"/>
          <w:sz w:val="22"/>
          <w:szCs w:val="22"/>
          <w:lang w:val="ro-RO"/>
        </w:rPr>
      </w:pPr>
    </w:p>
    <w:p w14:paraId="4488410F"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eastAsia="MS Mincho" w:hAnsi="Times New Roman" w:cs="Times New Roman"/>
          <w:sz w:val="22"/>
          <w:szCs w:val="22"/>
          <w:lang w:val="ro-RO"/>
        </w:rPr>
        <w:t xml:space="preserve">Subsemnatul …………………….. (nume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prenume), reprezentant al ………………………....................</w:t>
      </w:r>
      <w:r w:rsidRPr="00C20A25" w:rsidDel="007C1DA6">
        <w:rPr>
          <w:rFonts w:ascii="Times New Roman" w:hAnsi="Times New Roman" w:cs="Times New Roman"/>
          <w:sz w:val="22"/>
          <w:szCs w:val="22"/>
          <w:lang w:val="ro-RO"/>
        </w:rPr>
        <w:t xml:space="preserve"> </w:t>
      </w:r>
      <w:r w:rsidRPr="00C20A25">
        <w:rPr>
          <w:rFonts w:ascii="Times New Roman" w:hAnsi="Times New Roman" w:cs="Times New Roman"/>
          <w:sz w:val="22"/>
          <w:szCs w:val="22"/>
          <w:lang w:val="ro-RO"/>
        </w:rPr>
        <w:t xml:space="preserve">(denumirea ofertantului) declar pe propria </w:t>
      </w:r>
      <w:proofErr w:type="spellStart"/>
      <w:r w:rsidRPr="00C20A25">
        <w:rPr>
          <w:rFonts w:ascii="Times New Roman" w:hAnsi="Times New Roman" w:cs="Times New Roman"/>
          <w:sz w:val="22"/>
          <w:szCs w:val="22"/>
          <w:lang w:val="ro-RO"/>
        </w:rPr>
        <w:t>raspundere</w:t>
      </w:r>
      <w:proofErr w:type="spellEnd"/>
      <w:r w:rsidRPr="00C20A25">
        <w:rPr>
          <w:rFonts w:ascii="Times New Roman" w:hAnsi="Times New Roman" w:cs="Times New Roman"/>
          <w:sz w:val="22"/>
          <w:szCs w:val="22"/>
          <w:lang w:val="ro-RO"/>
        </w:rPr>
        <w:t xml:space="preserve"> ca </w:t>
      </w:r>
      <w:proofErr w:type="spellStart"/>
      <w:r w:rsidRPr="00C20A25">
        <w:rPr>
          <w:rFonts w:ascii="Times New Roman" w:hAnsi="Times New Roman" w:cs="Times New Roman"/>
          <w:sz w:val="22"/>
          <w:szCs w:val="22"/>
          <w:lang w:val="ro-RO"/>
        </w:rPr>
        <w:t>ma</w:t>
      </w:r>
      <w:proofErr w:type="spellEnd"/>
      <w:r w:rsidRPr="00C20A25">
        <w:rPr>
          <w:rFonts w:ascii="Times New Roman" w:hAnsi="Times New Roman" w:cs="Times New Roman"/>
          <w:sz w:val="22"/>
          <w:szCs w:val="22"/>
          <w:lang w:val="ro-RO"/>
        </w:rPr>
        <w:t xml:space="preserve"> angajez să prestez serviciile, pe parcursul </w:t>
      </w:r>
      <w:proofErr w:type="spellStart"/>
      <w:r w:rsidRPr="00C20A25">
        <w:rPr>
          <w:rFonts w:ascii="Times New Roman" w:hAnsi="Times New Roman" w:cs="Times New Roman"/>
          <w:sz w:val="22"/>
          <w:szCs w:val="22"/>
          <w:lang w:val="ro-RO"/>
        </w:rPr>
        <w:t>indeplinirii</w:t>
      </w:r>
      <w:proofErr w:type="spellEnd"/>
      <w:r w:rsidRPr="00C20A25">
        <w:rPr>
          <w:rFonts w:ascii="Times New Roman" w:hAnsi="Times New Roman" w:cs="Times New Roman"/>
          <w:sz w:val="22"/>
          <w:szCs w:val="22"/>
          <w:lang w:val="ro-RO"/>
        </w:rPr>
        <w:t xml:space="preserve"> contractului, in conformitate cu regulile obligatorii referitoare la condițiile de munca și de protecție a muncii, </w:t>
      </w:r>
      <w:proofErr w:type="spellStart"/>
      <w:r w:rsidRPr="00C20A25">
        <w:rPr>
          <w:rFonts w:ascii="Times New Roman" w:hAnsi="Times New Roman" w:cs="Times New Roman"/>
          <w:sz w:val="22"/>
          <w:szCs w:val="22"/>
          <w:lang w:val="ro-RO"/>
        </w:rPr>
        <w:t>securităţii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sănătăţii</w:t>
      </w:r>
      <w:proofErr w:type="spellEnd"/>
      <w:r w:rsidRPr="00C20A25">
        <w:rPr>
          <w:rFonts w:ascii="Times New Roman" w:hAnsi="Times New Roman" w:cs="Times New Roman"/>
          <w:sz w:val="22"/>
          <w:szCs w:val="22"/>
          <w:lang w:val="ro-RO"/>
        </w:rPr>
        <w:t xml:space="preserve"> în muncă, cât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normele P.S.I, respectiv de mediu care sunt în vigoare în România.</w:t>
      </w:r>
    </w:p>
    <w:p w14:paraId="3A34AAA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11847A9A" w14:textId="77777777" w:rsidR="002456DD" w:rsidRPr="00C20A25" w:rsidRDefault="002456DD" w:rsidP="00C20A25">
      <w:pPr>
        <w:rPr>
          <w:rFonts w:ascii="Times New Roman" w:hAnsi="Times New Roman" w:cs="Times New Roman"/>
          <w:sz w:val="22"/>
          <w:szCs w:val="22"/>
          <w:lang w:val="ro-RO"/>
        </w:rPr>
      </w:pPr>
    </w:p>
    <w:p w14:paraId="226031ED" w14:textId="25E0CCD0" w:rsidR="002456DD" w:rsidRPr="00C20A25" w:rsidRDefault="002456DD" w:rsidP="00C20A25">
      <w:pPr>
        <w:rPr>
          <w:rFonts w:ascii="Times New Roman" w:hAnsi="Times New Roman" w:cs="Times New Roman"/>
          <w:sz w:val="22"/>
          <w:szCs w:val="22"/>
          <w:lang w:val="ro-RO"/>
        </w:rPr>
      </w:pPr>
    </w:p>
    <w:p w14:paraId="3C1DFC50" w14:textId="65655E1B" w:rsidR="00166DE1" w:rsidRPr="00C20A25" w:rsidRDefault="00166DE1" w:rsidP="00C20A25">
      <w:pPr>
        <w:rPr>
          <w:rFonts w:ascii="Times New Roman" w:hAnsi="Times New Roman" w:cs="Times New Roman"/>
          <w:sz w:val="22"/>
          <w:szCs w:val="22"/>
          <w:lang w:val="ro-RO"/>
        </w:rPr>
      </w:pPr>
    </w:p>
    <w:p w14:paraId="7CD811DD" w14:textId="0832463F" w:rsidR="00166DE1" w:rsidRPr="00C20A25" w:rsidRDefault="00166DE1" w:rsidP="00C20A25">
      <w:pPr>
        <w:rPr>
          <w:rFonts w:ascii="Times New Roman" w:hAnsi="Times New Roman" w:cs="Times New Roman"/>
          <w:sz w:val="22"/>
          <w:szCs w:val="22"/>
          <w:lang w:val="ro-RO"/>
        </w:rPr>
      </w:pPr>
    </w:p>
    <w:p w14:paraId="0BBD9537" w14:textId="77777777" w:rsidR="00166DE1" w:rsidRPr="00C20A25" w:rsidRDefault="00166DE1" w:rsidP="00C20A25">
      <w:pPr>
        <w:rPr>
          <w:rFonts w:ascii="Times New Roman" w:hAnsi="Times New Roman" w:cs="Times New Roman"/>
          <w:sz w:val="22"/>
          <w:szCs w:val="22"/>
          <w:lang w:val="ro-RO"/>
        </w:rPr>
      </w:pPr>
    </w:p>
    <w:p w14:paraId="5F680B9D" w14:textId="77777777" w:rsidR="002456DD" w:rsidRPr="00C20A25" w:rsidRDefault="002456DD" w:rsidP="00C20A25">
      <w:pPr>
        <w:rPr>
          <w:rFonts w:ascii="Times New Roman" w:hAnsi="Times New Roman" w:cs="Times New Roman"/>
          <w:sz w:val="22"/>
          <w:szCs w:val="22"/>
          <w:lang w:val="ro-RO"/>
        </w:rPr>
      </w:pPr>
    </w:p>
    <w:p w14:paraId="359280EB"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Data completării :[ZZ.LLLL.AAAA]</w:t>
      </w:r>
    </w:p>
    <w:p w14:paraId="50688D03" w14:textId="77777777" w:rsidR="002456DD" w:rsidRPr="00C20A25" w:rsidRDefault="002456DD" w:rsidP="00C20A25">
      <w:pPr>
        <w:rPr>
          <w:rFonts w:ascii="Times New Roman" w:eastAsia="MS Mincho" w:hAnsi="Times New Roman" w:cs="Times New Roman"/>
          <w:sz w:val="22"/>
          <w:szCs w:val="22"/>
          <w:lang w:val="ro-RO"/>
        </w:rPr>
      </w:pPr>
    </w:p>
    <w:p w14:paraId="55F69D88"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71064464" w14:textId="77777777" w:rsidR="002456DD" w:rsidRPr="00C20A25" w:rsidRDefault="002456DD" w:rsidP="00C20A25">
      <w:pPr>
        <w:rPr>
          <w:rFonts w:ascii="Times New Roman" w:eastAsia="MS Mincho" w:hAnsi="Times New Roman" w:cs="Times New Roman"/>
          <w:sz w:val="22"/>
          <w:szCs w:val="22"/>
          <w:lang w:val="ro-RO"/>
        </w:rPr>
      </w:pPr>
    </w:p>
    <w:p w14:paraId="187AB64D"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36B0791F"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2B23693D"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08890DE0" w14:textId="77777777" w:rsidR="002456DD" w:rsidRPr="00C20A25" w:rsidRDefault="002456DD" w:rsidP="00C20A25">
      <w:pPr>
        <w:rPr>
          <w:rFonts w:ascii="Times New Roman" w:hAnsi="Times New Roman" w:cs="Times New Roman"/>
          <w:spacing w:val="5"/>
          <w:sz w:val="22"/>
          <w:szCs w:val="22"/>
          <w:lang w:val="ro-RO"/>
        </w:rPr>
      </w:pPr>
    </w:p>
    <w:p w14:paraId="0CE5ED25"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6BC762B4"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5B22916B"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5831A3CA"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03656822"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64589B78"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3651307F"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63BE532C"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1789B36D"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18B51A6B"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76C328B9" w14:textId="77777777" w:rsidR="002456DD" w:rsidRPr="00C20A25" w:rsidRDefault="002456DD" w:rsidP="00C20A25">
      <w:pPr>
        <w:pStyle w:val="Titlu"/>
        <w:spacing w:before="0" w:after="0"/>
        <w:jc w:val="left"/>
        <w:rPr>
          <w:rFonts w:ascii="Times New Roman" w:hAnsi="Times New Roman" w:cs="Times New Roman"/>
          <w:caps/>
          <w:sz w:val="22"/>
          <w:szCs w:val="22"/>
          <w:lang w:val="ro-RO"/>
        </w:rPr>
      </w:pPr>
    </w:p>
    <w:p w14:paraId="37FE47B4" w14:textId="77777777" w:rsidR="002456DD" w:rsidRPr="00C20A25" w:rsidRDefault="002456DD" w:rsidP="00C20A25">
      <w:pPr>
        <w:pStyle w:val="Titlu"/>
        <w:spacing w:before="0" w:after="0"/>
        <w:jc w:val="left"/>
        <w:rPr>
          <w:rFonts w:ascii="Times New Roman" w:hAnsi="Times New Roman" w:cs="Times New Roman"/>
          <w:caps/>
          <w:sz w:val="22"/>
          <w:szCs w:val="22"/>
          <w:lang w:val="ro-RO"/>
        </w:rPr>
      </w:pPr>
    </w:p>
    <w:p w14:paraId="3111A007" w14:textId="0B316D3B" w:rsidR="002456DD" w:rsidRDefault="002456DD" w:rsidP="00C20A25">
      <w:pPr>
        <w:pStyle w:val="Titlu"/>
        <w:spacing w:before="0" w:after="0"/>
        <w:jc w:val="left"/>
        <w:rPr>
          <w:rFonts w:ascii="Times New Roman" w:hAnsi="Times New Roman" w:cs="Times New Roman"/>
          <w:caps/>
          <w:sz w:val="22"/>
          <w:szCs w:val="22"/>
          <w:lang w:val="ro-RO"/>
        </w:rPr>
      </w:pPr>
    </w:p>
    <w:p w14:paraId="02382E67" w14:textId="4058E136" w:rsidR="00C32102" w:rsidRDefault="00C32102" w:rsidP="00C20A25">
      <w:pPr>
        <w:pStyle w:val="Titlu"/>
        <w:spacing w:before="0" w:after="0"/>
        <w:jc w:val="left"/>
        <w:rPr>
          <w:rFonts w:ascii="Times New Roman" w:hAnsi="Times New Roman" w:cs="Times New Roman"/>
          <w:caps/>
          <w:sz w:val="22"/>
          <w:szCs w:val="22"/>
          <w:lang w:val="ro-RO"/>
        </w:rPr>
      </w:pPr>
    </w:p>
    <w:p w14:paraId="2CC4AC83" w14:textId="101AEA8B" w:rsidR="00C32102" w:rsidRDefault="00C32102" w:rsidP="00C20A25">
      <w:pPr>
        <w:pStyle w:val="Titlu"/>
        <w:spacing w:before="0" w:after="0"/>
        <w:jc w:val="left"/>
        <w:rPr>
          <w:rFonts w:ascii="Times New Roman" w:hAnsi="Times New Roman" w:cs="Times New Roman"/>
          <w:caps/>
          <w:sz w:val="22"/>
          <w:szCs w:val="22"/>
          <w:lang w:val="ro-RO"/>
        </w:rPr>
      </w:pPr>
    </w:p>
    <w:p w14:paraId="73A49EE0" w14:textId="0D6FE30D" w:rsidR="00C32102" w:rsidRDefault="00C32102" w:rsidP="00C20A25">
      <w:pPr>
        <w:pStyle w:val="Titlu"/>
        <w:spacing w:before="0" w:after="0"/>
        <w:jc w:val="left"/>
        <w:rPr>
          <w:rFonts w:ascii="Times New Roman" w:hAnsi="Times New Roman" w:cs="Times New Roman"/>
          <w:caps/>
          <w:sz w:val="22"/>
          <w:szCs w:val="22"/>
          <w:lang w:val="ro-RO"/>
        </w:rPr>
      </w:pPr>
    </w:p>
    <w:p w14:paraId="18661DF3" w14:textId="2097BDE8" w:rsidR="00C32102" w:rsidRDefault="00C32102" w:rsidP="00C20A25">
      <w:pPr>
        <w:pStyle w:val="Titlu"/>
        <w:spacing w:before="0" w:after="0"/>
        <w:jc w:val="left"/>
        <w:rPr>
          <w:rFonts w:ascii="Times New Roman" w:hAnsi="Times New Roman" w:cs="Times New Roman"/>
          <w:caps/>
          <w:sz w:val="22"/>
          <w:szCs w:val="22"/>
          <w:lang w:val="ro-RO"/>
        </w:rPr>
      </w:pPr>
    </w:p>
    <w:p w14:paraId="785D43D2" w14:textId="2CFFC7A0" w:rsidR="00C32102" w:rsidRDefault="00C32102" w:rsidP="00C20A25">
      <w:pPr>
        <w:pStyle w:val="Titlu"/>
        <w:spacing w:before="0" w:after="0"/>
        <w:jc w:val="left"/>
        <w:rPr>
          <w:rFonts w:ascii="Times New Roman" w:hAnsi="Times New Roman" w:cs="Times New Roman"/>
          <w:caps/>
          <w:sz w:val="22"/>
          <w:szCs w:val="22"/>
          <w:lang w:val="ro-RO"/>
        </w:rPr>
      </w:pPr>
    </w:p>
    <w:p w14:paraId="6B9A142C" w14:textId="1104CE07" w:rsidR="00C32102" w:rsidRDefault="00C32102" w:rsidP="00C20A25">
      <w:pPr>
        <w:pStyle w:val="Titlu"/>
        <w:spacing w:before="0" w:after="0"/>
        <w:jc w:val="left"/>
        <w:rPr>
          <w:rFonts w:ascii="Times New Roman" w:hAnsi="Times New Roman" w:cs="Times New Roman"/>
          <w:caps/>
          <w:sz w:val="22"/>
          <w:szCs w:val="22"/>
          <w:lang w:val="ro-RO"/>
        </w:rPr>
      </w:pPr>
    </w:p>
    <w:p w14:paraId="0060A7B5" w14:textId="170E70F8" w:rsidR="00C32102" w:rsidRDefault="00C32102" w:rsidP="00C20A25">
      <w:pPr>
        <w:pStyle w:val="Titlu"/>
        <w:spacing w:before="0" w:after="0"/>
        <w:jc w:val="left"/>
        <w:rPr>
          <w:rFonts w:ascii="Times New Roman" w:hAnsi="Times New Roman" w:cs="Times New Roman"/>
          <w:caps/>
          <w:sz w:val="22"/>
          <w:szCs w:val="22"/>
          <w:lang w:val="ro-RO"/>
        </w:rPr>
      </w:pPr>
    </w:p>
    <w:p w14:paraId="2010A600" w14:textId="3E5346AF" w:rsidR="00C32102" w:rsidRDefault="00C32102" w:rsidP="00C20A25">
      <w:pPr>
        <w:pStyle w:val="Titlu"/>
        <w:spacing w:before="0" w:after="0"/>
        <w:jc w:val="left"/>
        <w:rPr>
          <w:rFonts w:ascii="Times New Roman" w:hAnsi="Times New Roman" w:cs="Times New Roman"/>
          <w:caps/>
          <w:sz w:val="22"/>
          <w:szCs w:val="22"/>
          <w:lang w:val="ro-RO"/>
        </w:rPr>
      </w:pPr>
    </w:p>
    <w:p w14:paraId="1BCB8829" w14:textId="6A33458A" w:rsidR="007C15CE" w:rsidRDefault="007C15CE" w:rsidP="00C20A25">
      <w:pPr>
        <w:pStyle w:val="Titlu"/>
        <w:spacing w:before="0" w:after="0"/>
        <w:jc w:val="left"/>
        <w:rPr>
          <w:rFonts w:ascii="Times New Roman" w:hAnsi="Times New Roman" w:cs="Times New Roman"/>
          <w:caps/>
          <w:sz w:val="22"/>
          <w:szCs w:val="22"/>
          <w:lang w:val="ro-RO"/>
        </w:rPr>
      </w:pPr>
    </w:p>
    <w:p w14:paraId="4BFFA542" w14:textId="2973C4EC" w:rsidR="007C15CE" w:rsidRDefault="007C15CE" w:rsidP="00C20A25">
      <w:pPr>
        <w:pStyle w:val="Titlu"/>
        <w:spacing w:before="0" w:after="0"/>
        <w:jc w:val="left"/>
        <w:rPr>
          <w:rFonts w:ascii="Times New Roman" w:hAnsi="Times New Roman" w:cs="Times New Roman"/>
          <w:caps/>
          <w:sz w:val="22"/>
          <w:szCs w:val="22"/>
          <w:lang w:val="ro-RO"/>
        </w:rPr>
      </w:pPr>
    </w:p>
    <w:p w14:paraId="59565372" w14:textId="5FCC21B7" w:rsidR="007C15CE" w:rsidRDefault="007C15CE" w:rsidP="00C20A25">
      <w:pPr>
        <w:pStyle w:val="Titlu"/>
        <w:spacing w:before="0" w:after="0"/>
        <w:jc w:val="left"/>
        <w:rPr>
          <w:rFonts w:ascii="Times New Roman" w:hAnsi="Times New Roman" w:cs="Times New Roman"/>
          <w:caps/>
          <w:sz w:val="22"/>
          <w:szCs w:val="22"/>
          <w:lang w:val="ro-RO"/>
        </w:rPr>
      </w:pPr>
    </w:p>
    <w:p w14:paraId="35365980" w14:textId="77777777" w:rsidR="007C15CE" w:rsidRDefault="007C15CE" w:rsidP="00C20A25">
      <w:pPr>
        <w:pStyle w:val="Titlu"/>
        <w:spacing w:before="0" w:after="0"/>
        <w:jc w:val="left"/>
        <w:rPr>
          <w:rFonts w:ascii="Times New Roman" w:hAnsi="Times New Roman" w:cs="Times New Roman"/>
          <w:caps/>
          <w:sz w:val="22"/>
          <w:szCs w:val="22"/>
          <w:lang w:val="ro-RO"/>
        </w:rPr>
      </w:pPr>
    </w:p>
    <w:p w14:paraId="0CEBEF9F" w14:textId="77777777" w:rsidR="002456DD" w:rsidRPr="00C20A25" w:rsidRDefault="002456DD" w:rsidP="00C20A25">
      <w:pPr>
        <w:pStyle w:val="Titlu"/>
        <w:spacing w:before="0" w:after="0"/>
        <w:jc w:val="left"/>
        <w:rPr>
          <w:rFonts w:ascii="Times New Roman" w:hAnsi="Times New Roman" w:cs="Times New Roman"/>
          <w:caps/>
          <w:sz w:val="22"/>
          <w:szCs w:val="22"/>
          <w:lang w:val="ro-RO"/>
        </w:rPr>
      </w:pPr>
    </w:p>
    <w:p w14:paraId="52546AB9" w14:textId="77777777" w:rsidR="002456DD" w:rsidRPr="00C20A25" w:rsidRDefault="002456DD" w:rsidP="00C20A25">
      <w:pPr>
        <w:ind w:firstLine="720"/>
        <w:rPr>
          <w:rFonts w:ascii="Times New Roman" w:eastAsia="MS Mincho" w:hAnsi="Times New Roman" w:cs="Times New Roman"/>
          <w:b/>
          <w:sz w:val="22"/>
          <w:szCs w:val="22"/>
          <w:lang w:val="ro-RO"/>
        </w:rPr>
      </w:pPr>
      <w:r w:rsidRPr="00C20A25">
        <w:rPr>
          <w:rFonts w:ascii="Times New Roman" w:eastAsia="MS Mincho" w:hAnsi="Times New Roman" w:cs="Times New Roman"/>
          <w:sz w:val="22"/>
          <w:szCs w:val="22"/>
          <w:lang w:val="ro-RO"/>
        </w:rPr>
        <w:lastRenderedPageBreak/>
        <w:t>OFERTANTUL..........................................  (denumirea/numele)</w:t>
      </w:r>
    </w:p>
    <w:p w14:paraId="0B8F0B62" w14:textId="77777777" w:rsidR="002456DD" w:rsidRPr="00C20A25" w:rsidRDefault="002456DD" w:rsidP="00C20A25">
      <w:pPr>
        <w:rPr>
          <w:rFonts w:ascii="Times New Roman" w:hAnsi="Times New Roman" w:cs="Times New Roman"/>
          <w:sz w:val="22"/>
          <w:szCs w:val="22"/>
          <w:lang w:val="ro-RO"/>
        </w:rPr>
      </w:pPr>
    </w:p>
    <w:p w14:paraId="09B46FB8" w14:textId="77777777" w:rsidR="002456DD" w:rsidRPr="00C20A25" w:rsidRDefault="002456DD" w:rsidP="00C20A25">
      <w:pPr>
        <w:rPr>
          <w:rFonts w:ascii="Times New Roman" w:hAnsi="Times New Roman" w:cs="Times New Roman"/>
          <w:sz w:val="22"/>
          <w:szCs w:val="22"/>
          <w:lang w:val="ro-RO"/>
        </w:rPr>
      </w:pPr>
    </w:p>
    <w:p w14:paraId="6A2E9366" w14:textId="77777777" w:rsidR="002456DD" w:rsidRPr="00C20A25" w:rsidRDefault="002456DD" w:rsidP="00C20A25">
      <w:pPr>
        <w:rPr>
          <w:rFonts w:ascii="Times New Roman" w:hAnsi="Times New Roman" w:cs="Times New Roman"/>
          <w:sz w:val="22"/>
          <w:szCs w:val="22"/>
          <w:lang w:val="ro-RO"/>
        </w:rPr>
      </w:pPr>
    </w:p>
    <w:p w14:paraId="17D99AAE" w14:textId="77777777" w:rsidR="002456DD" w:rsidRPr="00C20A25" w:rsidRDefault="002456DD" w:rsidP="00C20A25">
      <w:pPr>
        <w:rPr>
          <w:rFonts w:ascii="Times New Roman" w:hAnsi="Times New Roman" w:cs="Times New Roman"/>
          <w:sz w:val="22"/>
          <w:szCs w:val="22"/>
          <w:lang w:val="ro-RO"/>
        </w:rPr>
      </w:pPr>
    </w:p>
    <w:p w14:paraId="120FCAE6" w14:textId="77777777" w:rsidR="002456DD" w:rsidRPr="00C20A25" w:rsidRDefault="002456DD" w:rsidP="00C20A25">
      <w:pPr>
        <w:rPr>
          <w:rFonts w:ascii="Times New Roman" w:hAnsi="Times New Roman" w:cs="Times New Roman"/>
          <w:sz w:val="22"/>
          <w:szCs w:val="22"/>
          <w:lang w:val="ro-RO"/>
        </w:rPr>
      </w:pPr>
    </w:p>
    <w:p w14:paraId="02E78A30" w14:textId="77777777" w:rsidR="002456DD" w:rsidRPr="00C20A25" w:rsidRDefault="002456DD" w:rsidP="00C20A25">
      <w:pPr>
        <w:pStyle w:val="heading2plain"/>
        <w:spacing w:before="0" w:after="0"/>
        <w:rPr>
          <w:rFonts w:ascii="Times New Roman" w:hAnsi="Times New Roman"/>
          <w:sz w:val="22"/>
          <w:szCs w:val="22"/>
        </w:rPr>
      </w:pPr>
      <w:r w:rsidRPr="00C20A25">
        <w:rPr>
          <w:rFonts w:ascii="Times New Roman" w:hAnsi="Times New Roman"/>
          <w:caps/>
          <w:sz w:val="22"/>
          <w:szCs w:val="22"/>
        </w:rPr>
        <w:t>FORMULARUL</w:t>
      </w:r>
      <w:r w:rsidRPr="00C20A25">
        <w:rPr>
          <w:rFonts w:ascii="Times New Roman" w:hAnsi="Times New Roman"/>
          <w:sz w:val="22"/>
          <w:szCs w:val="22"/>
        </w:rPr>
        <w:t xml:space="preserve"> NR. 9: CONFORMITATEA CU SPECIFICAŢIILE TEHNICE </w:t>
      </w:r>
    </w:p>
    <w:p w14:paraId="07AD027F" w14:textId="77777777" w:rsidR="002456DD" w:rsidRPr="00C20A25" w:rsidRDefault="002456DD" w:rsidP="00C20A25">
      <w:pPr>
        <w:pStyle w:val="heading2plain"/>
        <w:spacing w:before="0" w:after="0"/>
        <w:rPr>
          <w:rFonts w:ascii="Times New Roman" w:hAnsi="Times New Roman"/>
          <w:sz w:val="22"/>
          <w:szCs w:val="22"/>
        </w:rPr>
      </w:pPr>
      <w:r w:rsidRPr="00C20A25">
        <w:rPr>
          <w:rFonts w:ascii="Times New Roman" w:hAnsi="Times New Roman"/>
          <w:sz w:val="22"/>
          <w:szCs w:val="22"/>
        </w:rPr>
        <w:t>ALE CAIETULUI DE SARCINI</w:t>
      </w:r>
    </w:p>
    <w:p w14:paraId="13457851" w14:textId="77777777" w:rsidR="002456DD" w:rsidRPr="00C20A25" w:rsidRDefault="002456DD" w:rsidP="00C20A25">
      <w:pPr>
        <w:rPr>
          <w:rFonts w:ascii="Times New Roman" w:hAnsi="Times New Roman" w:cs="Times New Roman"/>
          <w:sz w:val="22"/>
          <w:szCs w:val="22"/>
          <w:lang w:val="ro-RO"/>
        </w:rPr>
      </w:pPr>
    </w:p>
    <w:p w14:paraId="6B256C0B" w14:textId="77777777" w:rsidR="002456DD" w:rsidRPr="00C20A25" w:rsidRDefault="002456DD" w:rsidP="00C20A25">
      <w:pPr>
        <w:pStyle w:val="Section"/>
        <w:widowControl/>
        <w:spacing w:line="240" w:lineRule="auto"/>
        <w:rPr>
          <w:rFonts w:ascii="Times New Roman" w:hAnsi="Times New Roman"/>
          <w:sz w:val="22"/>
          <w:szCs w:val="22"/>
          <w:lang w:val="ro-RO"/>
        </w:rPr>
      </w:pPr>
    </w:p>
    <w:p w14:paraId="15AECE88" w14:textId="77777777" w:rsidR="002456DD" w:rsidRPr="00C20A25" w:rsidRDefault="002456DD" w:rsidP="00C20A25">
      <w:pPr>
        <w:rPr>
          <w:rFonts w:ascii="Times New Roman" w:hAnsi="Times New Roman" w:cs="Times New Roman"/>
          <w:sz w:val="22"/>
          <w:szCs w:val="22"/>
          <w:lang w:val="ro-RO"/>
        </w:rPr>
      </w:pPr>
    </w:p>
    <w:p w14:paraId="6E360242" w14:textId="77777777" w:rsidR="002456DD" w:rsidRPr="00C20A25" w:rsidRDefault="002456DD" w:rsidP="00C20A25">
      <w:pPr>
        <w:pStyle w:val="Textcomentariu"/>
        <w:jc w:val="both"/>
        <w:rPr>
          <w:rFonts w:ascii="Times New Roman" w:hAnsi="Times New Roman"/>
          <w:sz w:val="22"/>
          <w:szCs w:val="22"/>
          <w:lang w:val="ro-RO"/>
        </w:rPr>
      </w:pPr>
      <w:r w:rsidRPr="00C20A25">
        <w:rPr>
          <w:rFonts w:ascii="Times New Roman" w:eastAsia="MS Mincho" w:hAnsi="Times New Roman"/>
          <w:sz w:val="22"/>
          <w:szCs w:val="22"/>
          <w:lang w:val="ro-RO"/>
        </w:rPr>
        <w:t xml:space="preserve">Subsemnatul …………………….. (nume </w:t>
      </w:r>
      <w:proofErr w:type="spellStart"/>
      <w:r w:rsidRPr="00C20A25">
        <w:rPr>
          <w:rFonts w:ascii="Times New Roman" w:eastAsia="MS Mincho" w:hAnsi="Times New Roman"/>
          <w:sz w:val="22"/>
          <w:szCs w:val="22"/>
          <w:lang w:val="ro-RO"/>
        </w:rPr>
        <w:t>şi</w:t>
      </w:r>
      <w:proofErr w:type="spellEnd"/>
      <w:r w:rsidRPr="00C20A25">
        <w:rPr>
          <w:rFonts w:ascii="Times New Roman" w:eastAsia="MS Mincho" w:hAnsi="Times New Roman"/>
          <w:sz w:val="22"/>
          <w:szCs w:val="22"/>
          <w:lang w:val="ro-RO"/>
        </w:rPr>
        <w:t xml:space="preserve"> prenume)</w:t>
      </w:r>
      <w:r w:rsidRPr="00C20A25">
        <w:rPr>
          <w:rFonts w:ascii="Times New Roman" w:hAnsi="Times New Roman"/>
          <w:sz w:val="22"/>
          <w:szCs w:val="22"/>
          <w:lang w:val="ro-RO"/>
        </w:rPr>
        <w:t>, reprezentant împuternicit al ................... ...................................................................................................... (denumirea/numele și sediul/adresa ofertantului), declar ca serviciile ce urmează să le executam vor respecta întru totul Caietul de Sarcini și prevederile Contractului.</w:t>
      </w:r>
    </w:p>
    <w:p w14:paraId="2901896D" w14:textId="77777777" w:rsidR="002456DD" w:rsidRPr="00C20A25" w:rsidRDefault="002456DD" w:rsidP="00C20A25">
      <w:pPr>
        <w:pStyle w:val="Textcomentariu"/>
        <w:jc w:val="both"/>
        <w:rPr>
          <w:rFonts w:ascii="Times New Roman" w:hAnsi="Times New Roman"/>
          <w:sz w:val="22"/>
          <w:szCs w:val="22"/>
          <w:lang w:val="ro-RO"/>
        </w:rPr>
      </w:pPr>
    </w:p>
    <w:p w14:paraId="3B01E05B" w14:textId="77777777" w:rsidR="002456DD" w:rsidRPr="00C20A25" w:rsidRDefault="002456DD" w:rsidP="00C20A25">
      <w:pPr>
        <w:pStyle w:val="Textcomentariu"/>
        <w:jc w:val="both"/>
        <w:rPr>
          <w:rFonts w:ascii="Times New Roman" w:hAnsi="Times New Roman"/>
          <w:sz w:val="22"/>
          <w:szCs w:val="22"/>
          <w:lang w:val="ro-RO"/>
        </w:rPr>
      </w:pPr>
      <w:r w:rsidRPr="00C20A25">
        <w:rPr>
          <w:rFonts w:ascii="Times New Roman" w:hAnsi="Times New Roman"/>
          <w:sz w:val="22"/>
          <w:szCs w:val="22"/>
          <w:lang w:val="ro-RO"/>
        </w:rPr>
        <w:t xml:space="preserve">și  </w:t>
      </w:r>
    </w:p>
    <w:p w14:paraId="5208E105" w14:textId="77777777" w:rsidR="002456DD" w:rsidRPr="00C20A25" w:rsidRDefault="002456DD" w:rsidP="00C20A25">
      <w:pPr>
        <w:pStyle w:val="Textcomentariu"/>
        <w:jc w:val="both"/>
        <w:rPr>
          <w:rFonts w:ascii="Times New Roman" w:hAnsi="Times New Roman"/>
          <w:sz w:val="22"/>
          <w:szCs w:val="22"/>
          <w:lang w:val="ro-RO"/>
        </w:rPr>
      </w:pPr>
    </w:p>
    <w:p w14:paraId="39AD4E1D" w14:textId="77777777" w:rsidR="002456DD" w:rsidRPr="00C20A25" w:rsidRDefault="002456DD" w:rsidP="00C20A25">
      <w:pPr>
        <w:pStyle w:val="Textcomentariu"/>
        <w:jc w:val="both"/>
        <w:rPr>
          <w:rFonts w:ascii="Times New Roman" w:hAnsi="Times New Roman"/>
          <w:sz w:val="22"/>
          <w:szCs w:val="22"/>
          <w:lang w:val="ro-RO"/>
        </w:rPr>
      </w:pPr>
      <w:r w:rsidRPr="00C20A25">
        <w:rPr>
          <w:rFonts w:ascii="Times New Roman" w:hAnsi="Times New Roman"/>
          <w:sz w:val="22"/>
          <w:szCs w:val="22"/>
          <w:lang w:val="ro-RO"/>
        </w:rPr>
        <w:t>Prin prezenta luăm la cunoștință că orice deviere a ofertei noastre de la Caietul de Sarcini, indiferent de motive, nu trebuie acceptată de către autoritatea contractantă.</w:t>
      </w:r>
    </w:p>
    <w:p w14:paraId="489A8B72" w14:textId="77777777" w:rsidR="002456DD" w:rsidRPr="00C20A25" w:rsidRDefault="002456DD" w:rsidP="00C20A25">
      <w:pPr>
        <w:pStyle w:val="text"/>
        <w:widowControl/>
        <w:spacing w:before="0" w:line="240" w:lineRule="auto"/>
        <w:rPr>
          <w:rFonts w:ascii="Times New Roman" w:hAnsi="Times New Roman"/>
          <w:sz w:val="22"/>
          <w:szCs w:val="22"/>
          <w:lang w:val="ro-RO"/>
        </w:rPr>
      </w:pPr>
    </w:p>
    <w:p w14:paraId="6BE4773E" w14:textId="77777777" w:rsidR="002456DD" w:rsidRPr="00C20A25" w:rsidRDefault="002456DD" w:rsidP="00C20A25">
      <w:pPr>
        <w:pStyle w:val="text"/>
        <w:widowControl/>
        <w:spacing w:before="0" w:line="240" w:lineRule="auto"/>
        <w:rPr>
          <w:rFonts w:ascii="Times New Roman" w:hAnsi="Times New Roman"/>
          <w:sz w:val="22"/>
          <w:szCs w:val="22"/>
          <w:lang w:val="ro-RO"/>
        </w:rPr>
      </w:pPr>
    </w:p>
    <w:p w14:paraId="36BF75C4" w14:textId="77777777" w:rsidR="002456DD" w:rsidRPr="00C20A25" w:rsidRDefault="002456DD" w:rsidP="00C20A25">
      <w:pPr>
        <w:pStyle w:val="text"/>
        <w:widowControl/>
        <w:spacing w:before="0" w:line="240" w:lineRule="auto"/>
        <w:rPr>
          <w:rFonts w:ascii="Times New Roman" w:hAnsi="Times New Roman"/>
          <w:sz w:val="22"/>
          <w:szCs w:val="22"/>
          <w:lang w:val="ro-RO"/>
        </w:rPr>
      </w:pPr>
    </w:p>
    <w:p w14:paraId="6A15BDF0" w14:textId="77777777" w:rsidR="002456DD" w:rsidRPr="00C20A25" w:rsidRDefault="002456DD" w:rsidP="00C20A25">
      <w:pPr>
        <w:pStyle w:val="text"/>
        <w:widowControl/>
        <w:spacing w:before="0" w:line="240" w:lineRule="auto"/>
        <w:rPr>
          <w:rFonts w:ascii="Times New Roman" w:hAnsi="Times New Roman"/>
          <w:sz w:val="22"/>
          <w:szCs w:val="22"/>
          <w:lang w:val="ro-RO"/>
        </w:rPr>
      </w:pPr>
    </w:p>
    <w:p w14:paraId="5F2482F1"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Data </w:t>
      </w:r>
      <w:proofErr w:type="spellStart"/>
      <w:r w:rsidRPr="00C20A25">
        <w:rPr>
          <w:rFonts w:ascii="Times New Roman" w:eastAsia="MS Mincho" w:hAnsi="Times New Roman" w:cs="Times New Roman"/>
          <w:sz w:val="22"/>
          <w:szCs w:val="22"/>
          <w:lang w:val="ro-RO"/>
        </w:rPr>
        <w:t>completarii</w:t>
      </w:r>
      <w:proofErr w:type="spellEnd"/>
      <w:r w:rsidRPr="00C20A25">
        <w:rPr>
          <w:rFonts w:ascii="Times New Roman" w:eastAsia="MS Mincho" w:hAnsi="Times New Roman" w:cs="Times New Roman"/>
          <w:sz w:val="22"/>
          <w:szCs w:val="22"/>
          <w:lang w:val="ro-RO"/>
        </w:rPr>
        <w:t xml:space="preserve"> :[ZZ.LLLL.AAAA]</w:t>
      </w:r>
    </w:p>
    <w:p w14:paraId="16C040D4" w14:textId="77777777" w:rsidR="002456DD" w:rsidRPr="00C20A25" w:rsidRDefault="002456DD" w:rsidP="00C20A25">
      <w:pPr>
        <w:rPr>
          <w:rFonts w:ascii="Times New Roman" w:eastAsia="MS Mincho" w:hAnsi="Times New Roman" w:cs="Times New Roman"/>
          <w:sz w:val="22"/>
          <w:szCs w:val="22"/>
          <w:lang w:val="ro-RO"/>
        </w:rPr>
      </w:pPr>
    </w:p>
    <w:p w14:paraId="6883C05B"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21775DDE" w14:textId="77777777" w:rsidR="002456DD" w:rsidRPr="00C20A25" w:rsidRDefault="002456DD" w:rsidP="00C20A25">
      <w:pPr>
        <w:rPr>
          <w:rFonts w:ascii="Times New Roman" w:eastAsia="MS Mincho" w:hAnsi="Times New Roman" w:cs="Times New Roman"/>
          <w:sz w:val="22"/>
          <w:szCs w:val="22"/>
          <w:lang w:val="ro-RO"/>
        </w:rPr>
      </w:pPr>
    </w:p>
    <w:p w14:paraId="7B58DC52"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1B092B5B"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49D0F562"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70629AB3"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11D5A6A9"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4C676EF2"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371813AE"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31B7C4EA"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720A2284"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09DB162C" w14:textId="77777777" w:rsidR="002456DD" w:rsidRPr="00C20A25" w:rsidRDefault="002456DD" w:rsidP="00C20A25">
      <w:pPr>
        <w:pStyle w:val="Titlu"/>
        <w:spacing w:before="0" w:after="0"/>
        <w:rPr>
          <w:rFonts w:ascii="Times New Roman" w:hAnsi="Times New Roman" w:cs="Times New Roman"/>
          <w:caps/>
          <w:sz w:val="22"/>
          <w:szCs w:val="22"/>
          <w:lang w:val="ro-RO"/>
        </w:rPr>
      </w:pPr>
    </w:p>
    <w:p w14:paraId="34EE3EF9" w14:textId="57531DE5" w:rsidR="002456DD" w:rsidRDefault="002456DD" w:rsidP="00C20A25">
      <w:pPr>
        <w:pStyle w:val="Titlu"/>
        <w:spacing w:before="0" w:after="0"/>
        <w:jc w:val="left"/>
        <w:rPr>
          <w:rFonts w:ascii="Times New Roman" w:hAnsi="Times New Roman" w:cs="Times New Roman"/>
          <w:caps/>
          <w:sz w:val="22"/>
          <w:szCs w:val="22"/>
          <w:lang w:val="ro-RO"/>
        </w:rPr>
      </w:pPr>
    </w:p>
    <w:p w14:paraId="2AAEBE5F" w14:textId="0CCA16BC" w:rsidR="00C32102" w:rsidRDefault="00C32102" w:rsidP="00C20A25">
      <w:pPr>
        <w:pStyle w:val="Titlu"/>
        <w:spacing w:before="0" w:after="0"/>
        <w:jc w:val="left"/>
        <w:rPr>
          <w:rFonts w:ascii="Times New Roman" w:hAnsi="Times New Roman" w:cs="Times New Roman"/>
          <w:caps/>
          <w:sz w:val="22"/>
          <w:szCs w:val="22"/>
          <w:lang w:val="ro-RO"/>
        </w:rPr>
      </w:pPr>
    </w:p>
    <w:p w14:paraId="3FD6E411" w14:textId="31F83BBD" w:rsidR="00C32102" w:rsidRDefault="00C32102" w:rsidP="00C20A25">
      <w:pPr>
        <w:pStyle w:val="Titlu"/>
        <w:spacing w:before="0" w:after="0"/>
        <w:jc w:val="left"/>
        <w:rPr>
          <w:rFonts w:ascii="Times New Roman" w:hAnsi="Times New Roman" w:cs="Times New Roman"/>
          <w:caps/>
          <w:sz w:val="22"/>
          <w:szCs w:val="22"/>
          <w:lang w:val="ro-RO"/>
        </w:rPr>
      </w:pPr>
    </w:p>
    <w:p w14:paraId="1B189A27" w14:textId="19DE9181" w:rsidR="00C32102" w:rsidRDefault="00C32102" w:rsidP="00C20A25">
      <w:pPr>
        <w:pStyle w:val="Titlu"/>
        <w:spacing w:before="0" w:after="0"/>
        <w:jc w:val="left"/>
        <w:rPr>
          <w:rFonts w:ascii="Times New Roman" w:hAnsi="Times New Roman" w:cs="Times New Roman"/>
          <w:caps/>
          <w:sz w:val="22"/>
          <w:szCs w:val="22"/>
          <w:lang w:val="ro-RO"/>
        </w:rPr>
      </w:pPr>
    </w:p>
    <w:p w14:paraId="0A80B258" w14:textId="0646A174" w:rsidR="00C32102" w:rsidRDefault="00C32102" w:rsidP="00C20A25">
      <w:pPr>
        <w:pStyle w:val="Titlu"/>
        <w:spacing w:before="0" w:after="0"/>
        <w:jc w:val="left"/>
        <w:rPr>
          <w:rFonts w:ascii="Times New Roman" w:hAnsi="Times New Roman" w:cs="Times New Roman"/>
          <w:caps/>
          <w:sz w:val="22"/>
          <w:szCs w:val="22"/>
          <w:lang w:val="ro-RO"/>
        </w:rPr>
      </w:pPr>
    </w:p>
    <w:p w14:paraId="5EAC9D8E" w14:textId="1F253631" w:rsidR="00C32102" w:rsidRDefault="00C32102" w:rsidP="00C20A25">
      <w:pPr>
        <w:pStyle w:val="Titlu"/>
        <w:spacing w:before="0" w:after="0"/>
        <w:jc w:val="left"/>
        <w:rPr>
          <w:rFonts w:ascii="Times New Roman" w:hAnsi="Times New Roman" w:cs="Times New Roman"/>
          <w:caps/>
          <w:sz w:val="22"/>
          <w:szCs w:val="22"/>
          <w:lang w:val="ro-RO"/>
        </w:rPr>
      </w:pPr>
    </w:p>
    <w:p w14:paraId="719CB4F6" w14:textId="23D7464B" w:rsidR="00C32102" w:rsidRDefault="00C32102" w:rsidP="00C20A25">
      <w:pPr>
        <w:pStyle w:val="Titlu"/>
        <w:spacing w:before="0" w:after="0"/>
        <w:jc w:val="left"/>
        <w:rPr>
          <w:rFonts w:ascii="Times New Roman" w:hAnsi="Times New Roman" w:cs="Times New Roman"/>
          <w:caps/>
          <w:sz w:val="22"/>
          <w:szCs w:val="22"/>
          <w:lang w:val="ro-RO"/>
        </w:rPr>
      </w:pPr>
    </w:p>
    <w:p w14:paraId="14B067B7" w14:textId="4E87A15C" w:rsidR="00C32102" w:rsidRDefault="00C32102" w:rsidP="00C20A25">
      <w:pPr>
        <w:pStyle w:val="Titlu"/>
        <w:spacing w:before="0" w:after="0"/>
        <w:jc w:val="left"/>
        <w:rPr>
          <w:rFonts w:ascii="Times New Roman" w:hAnsi="Times New Roman" w:cs="Times New Roman"/>
          <w:caps/>
          <w:sz w:val="22"/>
          <w:szCs w:val="22"/>
          <w:lang w:val="ro-RO"/>
        </w:rPr>
      </w:pPr>
    </w:p>
    <w:p w14:paraId="44462402" w14:textId="51E0358B" w:rsidR="00C32102" w:rsidRDefault="00C32102" w:rsidP="00C20A25">
      <w:pPr>
        <w:pStyle w:val="Titlu"/>
        <w:spacing w:before="0" w:after="0"/>
        <w:jc w:val="left"/>
        <w:rPr>
          <w:rFonts w:ascii="Times New Roman" w:hAnsi="Times New Roman" w:cs="Times New Roman"/>
          <w:caps/>
          <w:sz w:val="22"/>
          <w:szCs w:val="22"/>
          <w:lang w:val="ro-RO"/>
        </w:rPr>
      </w:pPr>
    </w:p>
    <w:p w14:paraId="21730704" w14:textId="54E0DF0C" w:rsidR="00C32102" w:rsidRDefault="00C32102" w:rsidP="00C20A25">
      <w:pPr>
        <w:pStyle w:val="Titlu"/>
        <w:spacing w:before="0" w:after="0"/>
        <w:jc w:val="left"/>
        <w:rPr>
          <w:rFonts w:ascii="Times New Roman" w:hAnsi="Times New Roman" w:cs="Times New Roman"/>
          <w:caps/>
          <w:sz w:val="22"/>
          <w:szCs w:val="22"/>
          <w:lang w:val="ro-RO"/>
        </w:rPr>
      </w:pPr>
    </w:p>
    <w:p w14:paraId="51D9AAD9" w14:textId="267C185B" w:rsidR="00C32102" w:rsidRDefault="00C32102" w:rsidP="00C20A25">
      <w:pPr>
        <w:pStyle w:val="Titlu"/>
        <w:spacing w:before="0" w:after="0"/>
        <w:jc w:val="left"/>
        <w:rPr>
          <w:rFonts w:ascii="Times New Roman" w:hAnsi="Times New Roman" w:cs="Times New Roman"/>
          <w:caps/>
          <w:sz w:val="22"/>
          <w:szCs w:val="22"/>
          <w:lang w:val="ro-RO"/>
        </w:rPr>
      </w:pPr>
    </w:p>
    <w:p w14:paraId="01BF2684" w14:textId="1D35460F" w:rsidR="00C32102" w:rsidRDefault="00C32102" w:rsidP="00C20A25">
      <w:pPr>
        <w:pStyle w:val="Titlu"/>
        <w:spacing w:before="0" w:after="0"/>
        <w:jc w:val="left"/>
        <w:rPr>
          <w:rFonts w:ascii="Times New Roman" w:hAnsi="Times New Roman" w:cs="Times New Roman"/>
          <w:caps/>
          <w:sz w:val="22"/>
          <w:szCs w:val="22"/>
          <w:lang w:val="ro-RO"/>
        </w:rPr>
      </w:pPr>
    </w:p>
    <w:p w14:paraId="1FCD7875" w14:textId="2892E42A" w:rsidR="00C32102" w:rsidRDefault="00C32102" w:rsidP="00C20A25">
      <w:pPr>
        <w:pStyle w:val="Titlu"/>
        <w:spacing w:before="0" w:after="0"/>
        <w:jc w:val="left"/>
        <w:rPr>
          <w:rFonts w:ascii="Times New Roman" w:hAnsi="Times New Roman" w:cs="Times New Roman"/>
          <w:caps/>
          <w:sz w:val="22"/>
          <w:szCs w:val="22"/>
          <w:lang w:val="ro-RO"/>
        </w:rPr>
      </w:pPr>
    </w:p>
    <w:p w14:paraId="2647F9EC" w14:textId="324BA455" w:rsidR="00C32102" w:rsidRDefault="00C32102" w:rsidP="00C20A25">
      <w:pPr>
        <w:pStyle w:val="Titlu"/>
        <w:spacing w:before="0" w:after="0"/>
        <w:jc w:val="left"/>
        <w:rPr>
          <w:rFonts w:ascii="Times New Roman" w:hAnsi="Times New Roman" w:cs="Times New Roman"/>
          <w:caps/>
          <w:sz w:val="22"/>
          <w:szCs w:val="22"/>
          <w:lang w:val="ro-RO"/>
        </w:rPr>
      </w:pPr>
    </w:p>
    <w:p w14:paraId="1AEC234D" w14:textId="70131351" w:rsidR="00C32102" w:rsidRDefault="00C32102" w:rsidP="00C20A25">
      <w:pPr>
        <w:pStyle w:val="Titlu"/>
        <w:spacing w:before="0" w:after="0"/>
        <w:jc w:val="left"/>
        <w:rPr>
          <w:rFonts w:ascii="Times New Roman" w:hAnsi="Times New Roman" w:cs="Times New Roman"/>
          <w:caps/>
          <w:sz w:val="22"/>
          <w:szCs w:val="22"/>
          <w:lang w:val="ro-RO"/>
        </w:rPr>
      </w:pPr>
    </w:p>
    <w:p w14:paraId="26D8FC2B" w14:textId="6D4ECD44" w:rsidR="00C32102" w:rsidRDefault="00C32102" w:rsidP="00C20A25">
      <w:pPr>
        <w:pStyle w:val="Titlu"/>
        <w:spacing w:before="0" w:after="0"/>
        <w:jc w:val="left"/>
        <w:rPr>
          <w:rFonts w:ascii="Times New Roman" w:hAnsi="Times New Roman" w:cs="Times New Roman"/>
          <w:caps/>
          <w:sz w:val="22"/>
          <w:szCs w:val="22"/>
          <w:lang w:val="ro-RO"/>
        </w:rPr>
      </w:pPr>
    </w:p>
    <w:p w14:paraId="0325AD22" w14:textId="576F958A" w:rsidR="00C32102" w:rsidRDefault="00C32102" w:rsidP="00C20A25">
      <w:pPr>
        <w:pStyle w:val="Titlu"/>
        <w:spacing w:before="0" w:after="0"/>
        <w:jc w:val="left"/>
        <w:rPr>
          <w:rFonts w:ascii="Times New Roman" w:hAnsi="Times New Roman" w:cs="Times New Roman"/>
          <w:caps/>
          <w:sz w:val="22"/>
          <w:szCs w:val="22"/>
          <w:lang w:val="ro-RO"/>
        </w:rPr>
      </w:pPr>
    </w:p>
    <w:p w14:paraId="36A762B1" w14:textId="77777777" w:rsidR="00C32102" w:rsidRPr="00C20A25" w:rsidRDefault="00C32102" w:rsidP="00C20A25">
      <w:pPr>
        <w:pStyle w:val="Titlu"/>
        <w:spacing w:before="0" w:after="0"/>
        <w:jc w:val="left"/>
        <w:rPr>
          <w:rFonts w:ascii="Times New Roman" w:hAnsi="Times New Roman" w:cs="Times New Roman"/>
          <w:caps/>
          <w:sz w:val="22"/>
          <w:szCs w:val="22"/>
          <w:lang w:val="ro-RO"/>
        </w:rPr>
      </w:pPr>
    </w:p>
    <w:p w14:paraId="32F297A5" w14:textId="77777777" w:rsidR="002456DD" w:rsidRPr="00C20A25" w:rsidRDefault="002456DD" w:rsidP="00C20A25">
      <w:pPr>
        <w:pStyle w:val="heading2plain"/>
        <w:tabs>
          <w:tab w:val="left" w:pos="300"/>
          <w:tab w:val="center" w:pos="4961"/>
        </w:tabs>
        <w:spacing w:before="0" w:after="0"/>
        <w:rPr>
          <w:rFonts w:ascii="Times New Roman" w:hAnsi="Times New Roman"/>
          <w:sz w:val="22"/>
          <w:szCs w:val="22"/>
        </w:rPr>
      </w:pPr>
    </w:p>
    <w:p w14:paraId="1FB06FD5" w14:textId="77777777" w:rsidR="002456DD" w:rsidRPr="00C20A25" w:rsidRDefault="002456DD" w:rsidP="00C20A25">
      <w:pPr>
        <w:pStyle w:val="heading2plain"/>
        <w:tabs>
          <w:tab w:val="left" w:pos="300"/>
          <w:tab w:val="center" w:pos="4961"/>
        </w:tabs>
        <w:spacing w:before="0" w:after="0"/>
        <w:rPr>
          <w:rFonts w:ascii="Times New Roman" w:hAnsi="Times New Roman"/>
          <w:sz w:val="22"/>
          <w:szCs w:val="22"/>
        </w:rPr>
      </w:pPr>
      <w:r w:rsidRPr="00C20A25">
        <w:rPr>
          <w:rFonts w:ascii="Times New Roman" w:hAnsi="Times New Roman"/>
          <w:sz w:val="22"/>
          <w:szCs w:val="22"/>
        </w:rPr>
        <w:lastRenderedPageBreak/>
        <w:t xml:space="preserve">FORMULARUL NR. 10: FIŞA DE </w:t>
      </w:r>
      <w:r w:rsidRPr="00C20A25">
        <w:rPr>
          <w:rFonts w:ascii="Times New Roman" w:hAnsi="Times New Roman"/>
          <w:sz w:val="22"/>
          <w:szCs w:val="22"/>
        </w:rPr>
        <w:tab/>
        <w:t>IDENTIFICARE FINANCIARĂ</w:t>
      </w:r>
    </w:p>
    <w:p w14:paraId="4EBEFE84" w14:textId="77777777" w:rsidR="002456DD" w:rsidRPr="00C20A25" w:rsidRDefault="002456DD" w:rsidP="00C20A25">
      <w:pPr>
        <w:rPr>
          <w:rFonts w:ascii="Times New Roman" w:hAnsi="Times New Roman" w:cs="Times New Roman"/>
          <w:sz w:val="22"/>
          <w:szCs w:val="22"/>
          <w:lang w:val="ro-RO"/>
        </w:rPr>
      </w:pPr>
    </w:p>
    <w:p w14:paraId="1036FA61" w14:textId="77777777" w:rsidR="002456DD" w:rsidRPr="00C20A25" w:rsidRDefault="002456DD" w:rsidP="00C20A25">
      <w:pPr>
        <w:rPr>
          <w:rFonts w:ascii="Times New Roman" w:hAnsi="Times New Roman" w:cs="Times New Roman"/>
          <w:sz w:val="22"/>
          <w:szCs w:val="22"/>
          <w:lang w:val="ro-RO"/>
        </w:rPr>
      </w:pPr>
    </w:p>
    <w:p w14:paraId="28300859" w14:textId="77777777" w:rsidR="002456DD" w:rsidRPr="00C20A25" w:rsidRDefault="002456DD" w:rsidP="00C20A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2"/>
          <w:szCs w:val="22"/>
          <w:u w:val="single"/>
          <w:lang w:val="ro-RO"/>
        </w:rPr>
      </w:pPr>
      <w:r w:rsidRPr="00C20A25">
        <w:rPr>
          <w:rFonts w:ascii="Times New Roman" w:hAnsi="Times New Roman" w:cs="Times New Roman"/>
          <w:b/>
          <w:sz w:val="22"/>
          <w:szCs w:val="22"/>
          <w:u w:val="single"/>
          <w:lang w:val="ro-RO"/>
        </w:rPr>
        <w:t>DETINATORUL CONTULUI</w:t>
      </w:r>
    </w:p>
    <w:p w14:paraId="55BCFF25" w14:textId="77777777" w:rsidR="002456DD" w:rsidRPr="00C20A25" w:rsidRDefault="002456DD" w:rsidP="00C20A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2"/>
          <w:szCs w:val="22"/>
          <w:u w:val="single"/>
          <w:lang w:val="ro-RO"/>
        </w:rPr>
      </w:pPr>
    </w:p>
    <w:p w14:paraId="4E950CDA"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r w:rsidRPr="00C20A25">
        <w:rPr>
          <w:rFonts w:ascii="Times New Roman" w:hAnsi="Times New Roman" w:cs="Times New Roman"/>
          <w:b/>
          <w:sz w:val="22"/>
          <w:szCs w:val="22"/>
          <w:lang w:val="ro-RO"/>
        </w:rPr>
        <w:t>NUME</w:t>
      </w:r>
      <w:r w:rsidRPr="00C20A25">
        <w:rPr>
          <w:rFonts w:ascii="Times New Roman" w:hAnsi="Times New Roman" w:cs="Times New Roman"/>
          <w:b/>
          <w:sz w:val="22"/>
          <w:szCs w:val="22"/>
          <w:lang w:val="ro-RO"/>
        </w:rPr>
        <w:tab/>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471ADBF0"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6C7470BC"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ADRESA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4A15C160"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3FA85B10"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r w:rsidRPr="00C20A25">
        <w:rPr>
          <w:rFonts w:ascii="Times New Roman" w:hAnsi="Times New Roman" w:cs="Times New Roman"/>
          <w:b/>
          <w:sz w:val="22"/>
          <w:szCs w:val="22"/>
          <w:lang w:val="ro-RO"/>
        </w:rPr>
        <w:t>ORAȘ</w:t>
      </w:r>
      <w:r w:rsidRPr="00C20A25">
        <w:rPr>
          <w:rFonts w:ascii="Times New Roman" w:hAnsi="Times New Roman" w:cs="Times New Roman"/>
          <w:b/>
          <w:sz w:val="22"/>
          <w:szCs w:val="22"/>
          <w:lang w:val="ro-RO"/>
        </w:rPr>
        <w:tab/>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38BA50D3"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COD POȘTAL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    ȚARA</w:t>
      </w:r>
      <w:r w:rsidRPr="00C20A25">
        <w:rPr>
          <w:rFonts w:ascii="Times New Roman" w:hAnsi="Times New Roman" w:cs="Times New Roman"/>
          <w:b/>
          <w:sz w:val="22"/>
          <w:szCs w:val="22"/>
          <w:lang w:val="ro-RO"/>
        </w:rPr>
        <w:tab/>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5EBB8A96"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r w:rsidRPr="00C20A25">
        <w:rPr>
          <w:rFonts w:ascii="Times New Roman" w:hAnsi="Times New Roman" w:cs="Times New Roman"/>
          <w:b/>
          <w:sz w:val="22"/>
          <w:szCs w:val="22"/>
          <w:lang w:val="ro-RO"/>
        </w:rPr>
        <w:t>CONTACT</w:t>
      </w:r>
      <w:r w:rsidRPr="00C20A25">
        <w:rPr>
          <w:rFonts w:ascii="Times New Roman" w:hAnsi="Times New Roman" w:cs="Times New Roman"/>
          <w:b/>
          <w:sz w:val="22"/>
          <w:szCs w:val="22"/>
          <w:lang w:val="ro-RO"/>
        </w:rPr>
        <w:tab/>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5BC097D3"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TELEFON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068D52BF"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FAX</w:t>
      </w:r>
      <w:r w:rsidRPr="00C20A25">
        <w:rPr>
          <w:rFonts w:ascii="Times New Roman" w:hAnsi="Times New Roman" w:cs="Times New Roman"/>
          <w:b/>
          <w:sz w:val="22"/>
          <w:szCs w:val="22"/>
          <w:lang w:val="ro-RO"/>
        </w:rPr>
        <w:tab/>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 xml:space="preserve"> </w:t>
      </w:r>
      <w:r w:rsidRPr="00C20A25">
        <w:rPr>
          <w:rFonts w:ascii="Times New Roman" w:hAnsi="Times New Roman" w:cs="Times New Roman"/>
          <w:b/>
          <w:sz w:val="22"/>
          <w:szCs w:val="22"/>
          <w:lang w:val="ro-RO"/>
        </w:rPr>
        <w:tab/>
        <w:t xml:space="preserve">E-MAIL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76AC1BBC"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COD TVA (VAT NUMBER)</w:t>
      </w:r>
      <w:r w:rsidRPr="00C20A25">
        <w:rPr>
          <w:rFonts w:ascii="Times New Roman" w:hAnsi="Times New Roman" w:cs="Times New Roman"/>
          <w:b/>
          <w:sz w:val="22"/>
          <w:szCs w:val="22"/>
          <w:lang w:val="ro-RO"/>
        </w:rPr>
        <w:tab/>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43B0FDE6" w14:textId="77777777" w:rsidR="002456DD" w:rsidRPr="00C20A25" w:rsidRDefault="002456DD" w:rsidP="00C20A25">
      <w:pPr>
        <w:rPr>
          <w:rFonts w:ascii="Times New Roman" w:hAnsi="Times New Roman" w:cs="Times New Roman"/>
          <w:b/>
          <w:sz w:val="22"/>
          <w:szCs w:val="22"/>
          <w:lang w:val="ro-RO"/>
        </w:rPr>
      </w:pPr>
    </w:p>
    <w:p w14:paraId="78092B1B" w14:textId="77777777" w:rsidR="002456DD" w:rsidRPr="00C20A25" w:rsidRDefault="002456DD" w:rsidP="00C20A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2"/>
          <w:szCs w:val="22"/>
          <w:u w:val="single"/>
          <w:lang w:val="ro-RO"/>
        </w:rPr>
      </w:pPr>
      <w:r w:rsidRPr="00C20A25">
        <w:rPr>
          <w:rFonts w:ascii="Times New Roman" w:hAnsi="Times New Roman" w:cs="Times New Roman"/>
          <w:b/>
          <w:sz w:val="22"/>
          <w:szCs w:val="22"/>
          <w:u w:val="single"/>
          <w:lang w:val="ro-RO"/>
        </w:rPr>
        <w:t>BANCA</w:t>
      </w:r>
    </w:p>
    <w:p w14:paraId="12C7A0C0" w14:textId="77777777" w:rsidR="002456DD" w:rsidRPr="00C20A25" w:rsidRDefault="002456DD" w:rsidP="00C20A2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2"/>
          <w:szCs w:val="22"/>
          <w:u w:val="single"/>
          <w:lang w:val="ro-RO"/>
        </w:rPr>
      </w:pPr>
    </w:p>
    <w:p w14:paraId="0F6E95A2"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r w:rsidRPr="00C20A25">
        <w:rPr>
          <w:rFonts w:ascii="Times New Roman" w:hAnsi="Times New Roman" w:cs="Times New Roman"/>
          <w:b/>
          <w:sz w:val="22"/>
          <w:szCs w:val="22"/>
          <w:lang w:val="ro-RO"/>
        </w:rPr>
        <w:t>NUME</w:t>
      </w:r>
      <w:r w:rsidRPr="00C20A25">
        <w:rPr>
          <w:rFonts w:ascii="Times New Roman" w:hAnsi="Times New Roman" w:cs="Times New Roman"/>
          <w:b/>
          <w:sz w:val="22"/>
          <w:szCs w:val="22"/>
          <w:lang w:val="ro-RO"/>
        </w:rPr>
        <w:tab/>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206F1DF4"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61DCD2A9"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r w:rsidRPr="00C20A25">
        <w:rPr>
          <w:rFonts w:ascii="Times New Roman" w:hAnsi="Times New Roman" w:cs="Times New Roman"/>
          <w:b/>
          <w:sz w:val="22"/>
          <w:szCs w:val="22"/>
          <w:lang w:val="ro-RO"/>
        </w:rPr>
        <w:t>ADRESA</w:t>
      </w:r>
      <w:r w:rsidRPr="00C20A25">
        <w:rPr>
          <w:rFonts w:ascii="Times New Roman" w:hAnsi="Times New Roman" w:cs="Times New Roman"/>
          <w:b/>
          <w:sz w:val="22"/>
          <w:szCs w:val="22"/>
          <w:lang w:val="ro-RO"/>
        </w:rPr>
        <w:tab/>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6F8A7FFF"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2F5D5B57"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ORAȘ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2B85DC44"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COD POȘTAL</w:t>
      </w:r>
      <w:r w:rsidRPr="00C20A25">
        <w:rPr>
          <w:rFonts w:ascii="Times New Roman" w:hAnsi="Times New Roman" w:cs="Times New Roman"/>
          <w:b/>
          <w:sz w:val="22"/>
          <w:szCs w:val="22"/>
          <w:lang w:val="ro-RO"/>
        </w:rPr>
        <w:tab/>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     ȚARA</w:t>
      </w:r>
      <w:r w:rsidRPr="00C20A25">
        <w:rPr>
          <w:rFonts w:ascii="Times New Roman" w:hAnsi="Times New Roman" w:cs="Times New Roman"/>
          <w:b/>
          <w:sz w:val="22"/>
          <w:szCs w:val="22"/>
          <w:lang w:val="ro-RO"/>
        </w:rPr>
        <w:tab/>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495FF75E"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ro-RO"/>
        </w:rPr>
      </w:pPr>
      <w:r w:rsidRPr="00C20A25">
        <w:rPr>
          <w:rFonts w:ascii="Times New Roman" w:hAnsi="Times New Roman" w:cs="Times New Roman"/>
          <w:b/>
          <w:sz w:val="22"/>
          <w:szCs w:val="22"/>
          <w:lang w:val="ro-RO"/>
        </w:rPr>
        <w:t xml:space="preserve">CONT BANCAR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01A1A2C0" w14:textId="77777777" w:rsidR="002456DD" w:rsidRPr="00C20A25" w:rsidRDefault="002456DD" w:rsidP="00C20A25">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ro-RO"/>
        </w:rPr>
      </w:pPr>
      <w:r w:rsidRPr="00C20A25">
        <w:rPr>
          <w:rFonts w:ascii="Times New Roman" w:hAnsi="Times New Roman" w:cs="Times New Roman"/>
          <w:b/>
          <w:sz w:val="22"/>
          <w:szCs w:val="22"/>
          <w:lang w:val="ro-RO"/>
        </w:rPr>
        <w:t xml:space="preserve">IBAN </w:t>
      </w:r>
      <w:r w:rsidRPr="00C20A25">
        <w:rPr>
          <w:rFonts w:ascii="Times New Roman" w:hAnsi="Times New Roman" w:cs="Times New Roman"/>
          <w:b/>
          <w:sz w:val="22"/>
          <w:szCs w:val="22"/>
          <w:lang w:val="ro-RO"/>
        </w:rPr>
        <w:tab/>
      </w:r>
      <w:r w:rsidRPr="00C20A25">
        <w:rPr>
          <w:rFonts w:ascii="Times New Roman" w:hAnsi="Times New Roman" w:cs="Times New Roman"/>
          <w:b/>
          <w:sz w:val="22"/>
          <w:szCs w:val="22"/>
          <w:lang w:val="ro-RO"/>
        </w:rPr>
        <w:tab/>
        <w:t xml:space="preserve">       </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r w:rsidRPr="00C20A25">
        <w:rPr>
          <w:rFonts w:ascii="Times New Roman" w:hAnsi="Times New Roman" w:cs="Times New Roman"/>
          <w:b/>
          <w:sz w:val="22"/>
          <w:szCs w:val="22"/>
          <w:lang w:val="ro-RO"/>
        </w:rPr>
        <w:t></w:t>
      </w:r>
    </w:p>
    <w:p w14:paraId="30ED4BCF" w14:textId="42997993" w:rsidR="002456DD" w:rsidRPr="00C20A25" w:rsidRDefault="002456DD" w:rsidP="00C20A25">
      <w:pPr>
        <w:rPr>
          <w:rFonts w:ascii="Times New Roman" w:hAnsi="Times New Roman" w:cs="Times New Roman"/>
          <w:b/>
          <w:sz w:val="22"/>
          <w:szCs w:val="22"/>
          <w:u w:val="single"/>
          <w:lang w:val="ro-RO"/>
        </w:rPr>
      </w:pPr>
    </w:p>
    <w:p w14:paraId="14D9E142" w14:textId="05A36730" w:rsidR="00166DE1" w:rsidRPr="00C20A25" w:rsidRDefault="00166DE1" w:rsidP="00C20A25">
      <w:pPr>
        <w:rPr>
          <w:rFonts w:ascii="Times New Roman" w:hAnsi="Times New Roman" w:cs="Times New Roman"/>
          <w:b/>
          <w:sz w:val="22"/>
          <w:szCs w:val="22"/>
          <w:u w:val="single"/>
          <w:lang w:val="ro-RO"/>
        </w:rPr>
      </w:pPr>
    </w:p>
    <w:p w14:paraId="68BA577B" w14:textId="4FBAE89E" w:rsidR="00166DE1" w:rsidRPr="00C20A25" w:rsidRDefault="00166DE1" w:rsidP="00C20A25">
      <w:pPr>
        <w:rPr>
          <w:rFonts w:ascii="Times New Roman" w:hAnsi="Times New Roman" w:cs="Times New Roman"/>
          <w:b/>
          <w:sz w:val="22"/>
          <w:szCs w:val="22"/>
          <w:u w:val="single"/>
          <w:lang w:val="ro-RO"/>
        </w:rPr>
      </w:pPr>
    </w:p>
    <w:p w14:paraId="507AD48F" w14:textId="77777777" w:rsidR="00166DE1" w:rsidRPr="00C20A25" w:rsidRDefault="00166DE1" w:rsidP="00C20A25">
      <w:pPr>
        <w:rPr>
          <w:rFonts w:ascii="Times New Roman" w:hAnsi="Times New Roman" w:cs="Times New Roman"/>
          <w:b/>
          <w:sz w:val="22"/>
          <w:szCs w:val="22"/>
          <w:u w:val="single"/>
          <w:lang w:val="ro-RO"/>
        </w:rPr>
      </w:pP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47"/>
        <w:gridCol w:w="992"/>
        <w:gridCol w:w="4819"/>
      </w:tblGrid>
      <w:tr w:rsidR="002456DD" w:rsidRPr="00C20A25" w14:paraId="5360C172" w14:textId="77777777" w:rsidTr="00166DE1">
        <w:trPr>
          <w:trHeight w:val="1698"/>
        </w:trPr>
        <w:tc>
          <w:tcPr>
            <w:tcW w:w="4947" w:type="dxa"/>
          </w:tcPr>
          <w:p w14:paraId="0BA7CFBE" w14:textId="67E7C616" w:rsidR="002456DD" w:rsidRPr="00C20A25" w:rsidRDefault="002456DD" w:rsidP="00C20A25">
            <w:pPr>
              <w:rPr>
                <w:rFonts w:ascii="Times New Roman" w:hAnsi="Times New Roman" w:cs="Times New Roman"/>
                <w:b/>
                <w:sz w:val="22"/>
                <w:szCs w:val="22"/>
                <w:u w:val="single"/>
                <w:lang w:val="ro-RO"/>
              </w:rPr>
            </w:pPr>
            <w:r w:rsidRPr="00C20A25">
              <w:rPr>
                <w:rFonts w:ascii="Times New Roman" w:hAnsi="Times New Roman" w:cs="Times New Roman"/>
                <w:b/>
                <w:sz w:val="22"/>
                <w:szCs w:val="22"/>
                <w:u w:val="single"/>
                <w:lang w:val="ro-RO"/>
              </w:rPr>
              <w:t>ȘTAMPILA BĂNCII +</w:t>
            </w:r>
          </w:p>
          <w:p w14:paraId="11D6CBBD" w14:textId="4658CC36" w:rsidR="002456DD" w:rsidRPr="00C20A25" w:rsidRDefault="002456DD" w:rsidP="00C20A25">
            <w:pPr>
              <w:rPr>
                <w:rFonts w:ascii="Times New Roman" w:hAnsi="Times New Roman" w:cs="Times New Roman"/>
                <w:b/>
                <w:sz w:val="22"/>
                <w:szCs w:val="22"/>
                <w:u w:val="single"/>
                <w:lang w:val="ro-RO"/>
              </w:rPr>
            </w:pPr>
            <w:r w:rsidRPr="00C20A25">
              <w:rPr>
                <w:rFonts w:ascii="Times New Roman" w:hAnsi="Times New Roman" w:cs="Times New Roman"/>
                <w:b/>
                <w:sz w:val="22"/>
                <w:szCs w:val="22"/>
                <w:u w:val="single"/>
                <w:lang w:val="ro-RO"/>
              </w:rPr>
              <w:t xml:space="preserve">SEMNĂTURA  REPREZENTANTULUI BĂNCII  </w:t>
            </w:r>
          </w:p>
          <w:p w14:paraId="1C2AACD4" w14:textId="4C71D72E" w:rsidR="002456DD" w:rsidRPr="00C20A25" w:rsidRDefault="002456DD" w:rsidP="00C20A25">
            <w:pPr>
              <w:rPr>
                <w:rFonts w:ascii="Times New Roman" w:hAnsi="Times New Roman" w:cs="Times New Roman"/>
                <w:b/>
                <w:sz w:val="22"/>
                <w:szCs w:val="22"/>
                <w:u w:val="single"/>
                <w:lang w:val="ro-RO"/>
              </w:rPr>
            </w:pPr>
            <w:r w:rsidRPr="00C20A25">
              <w:rPr>
                <w:rFonts w:ascii="Times New Roman" w:hAnsi="Times New Roman" w:cs="Times New Roman"/>
                <w:b/>
                <w:sz w:val="22"/>
                <w:szCs w:val="22"/>
                <w:u w:val="single"/>
                <w:lang w:val="ro-RO"/>
              </w:rPr>
              <w:t>(Ambele obligatorii)</w:t>
            </w:r>
          </w:p>
        </w:tc>
        <w:tc>
          <w:tcPr>
            <w:tcW w:w="992" w:type="dxa"/>
            <w:tcBorders>
              <w:top w:val="nil"/>
              <w:bottom w:val="nil"/>
            </w:tcBorders>
          </w:tcPr>
          <w:p w14:paraId="2C34F10C" w14:textId="77777777" w:rsidR="002456DD" w:rsidRPr="00C20A25" w:rsidRDefault="002456DD" w:rsidP="00C20A25">
            <w:pPr>
              <w:rPr>
                <w:rFonts w:ascii="Times New Roman" w:hAnsi="Times New Roman" w:cs="Times New Roman"/>
                <w:b/>
                <w:sz w:val="22"/>
                <w:szCs w:val="22"/>
                <w:u w:val="single"/>
                <w:lang w:val="ro-RO"/>
              </w:rPr>
            </w:pPr>
          </w:p>
        </w:tc>
        <w:tc>
          <w:tcPr>
            <w:tcW w:w="4819" w:type="dxa"/>
          </w:tcPr>
          <w:p w14:paraId="334482D6" w14:textId="41A719E7" w:rsidR="002456DD" w:rsidRPr="00C20A25" w:rsidRDefault="002456DD" w:rsidP="00C20A25">
            <w:pPr>
              <w:rPr>
                <w:rFonts w:ascii="Times New Roman" w:hAnsi="Times New Roman" w:cs="Times New Roman"/>
                <w:b/>
                <w:sz w:val="22"/>
                <w:szCs w:val="22"/>
                <w:u w:val="single"/>
                <w:lang w:val="ro-RO"/>
              </w:rPr>
            </w:pPr>
            <w:r w:rsidRPr="00C20A25">
              <w:rPr>
                <w:rFonts w:ascii="Times New Roman" w:hAnsi="Times New Roman" w:cs="Times New Roman"/>
                <w:b/>
                <w:sz w:val="22"/>
                <w:szCs w:val="22"/>
                <w:u w:val="single"/>
                <w:lang w:val="ro-RO"/>
              </w:rPr>
              <w:t xml:space="preserve">DATA + </w:t>
            </w:r>
          </w:p>
          <w:p w14:paraId="73C7E897" w14:textId="579F1EEA" w:rsidR="002456DD" w:rsidRPr="00C20A25" w:rsidRDefault="002456DD" w:rsidP="00C20A25">
            <w:pPr>
              <w:rPr>
                <w:rFonts w:ascii="Times New Roman" w:hAnsi="Times New Roman" w:cs="Times New Roman"/>
                <w:b/>
                <w:sz w:val="22"/>
                <w:szCs w:val="22"/>
                <w:u w:val="single"/>
                <w:lang w:val="ro-RO"/>
              </w:rPr>
            </w:pPr>
            <w:r w:rsidRPr="00C20A25">
              <w:rPr>
                <w:rFonts w:ascii="Times New Roman" w:hAnsi="Times New Roman" w:cs="Times New Roman"/>
                <w:b/>
                <w:sz w:val="22"/>
                <w:szCs w:val="22"/>
                <w:u w:val="single"/>
                <w:lang w:val="ro-RO"/>
              </w:rPr>
              <w:t>SEMNĂTURA DEŢINĂTORULUI DE CONT ŞI ŞTAMPILĂ</w:t>
            </w:r>
          </w:p>
          <w:p w14:paraId="5732CFF5" w14:textId="77777777" w:rsidR="002456DD" w:rsidRPr="00C20A25" w:rsidRDefault="002456DD" w:rsidP="00C20A25">
            <w:pPr>
              <w:rPr>
                <w:rFonts w:ascii="Times New Roman" w:hAnsi="Times New Roman" w:cs="Times New Roman"/>
                <w:b/>
                <w:sz w:val="22"/>
                <w:szCs w:val="22"/>
                <w:u w:val="single"/>
                <w:lang w:val="ro-RO"/>
              </w:rPr>
            </w:pPr>
            <w:r w:rsidRPr="00C20A25">
              <w:rPr>
                <w:rFonts w:ascii="Times New Roman" w:hAnsi="Times New Roman" w:cs="Times New Roman"/>
                <w:b/>
                <w:sz w:val="22"/>
                <w:szCs w:val="22"/>
                <w:u w:val="single"/>
                <w:lang w:val="ro-RO"/>
              </w:rPr>
              <w:t>(Ambele obligatorii)</w:t>
            </w:r>
          </w:p>
        </w:tc>
      </w:tr>
    </w:tbl>
    <w:p w14:paraId="41EA0B47" w14:textId="77777777" w:rsidR="002456DD" w:rsidRPr="00C20A25" w:rsidRDefault="002456DD" w:rsidP="00C20A25">
      <w:pPr>
        <w:jc w:val="center"/>
        <w:rPr>
          <w:rFonts w:ascii="Times New Roman" w:hAnsi="Times New Roman" w:cs="Times New Roman"/>
          <w:b/>
          <w:bCs/>
          <w:sz w:val="22"/>
          <w:szCs w:val="22"/>
          <w:lang w:val="ro-RO"/>
        </w:rPr>
      </w:pPr>
    </w:p>
    <w:p w14:paraId="4ABF8CF7" w14:textId="77777777" w:rsidR="002456DD" w:rsidRPr="00C20A25" w:rsidRDefault="002456DD" w:rsidP="00C20A25">
      <w:pPr>
        <w:jc w:val="center"/>
        <w:rPr>
          <w:rFonts w:ascii="Times New Roman" w:hAnsi="Times New Roman" w:cs="Times New Roman"/>
          <w:b/>
          <w:bCs/>
          <w:sz w:val="22"/>
          <w:szCs w:val="22"/>
          <w:lang w:val="ro-RO"/>
        </w:rPr>
      </w:pPr>
    </w:p>
    <w:p w14:paraId="318FC855" w14:textId="77777777" w:rsidR="002456DD" w:rsidRPr="00C20A25" w:rsidRDefault="002456DD" w:rsidP="00C20A25">
      <w:pPr>
        <w:jc w:val="center"/>
        <w:rPr>
          <w:rFonts w:ascii="Times New Roman" w:hAnsi="Times New Roman" w:cs="Times New Roman"/>
          <w:b/>
          <w:bCs/>
          <w:sz w:val="22"/>
          <w:szCs w:val="22"/>
          <w:lang w:val="ro-RO"/>
        </w:rPr>
      </w:pPr>
    </w:p>
    <w:p w14:paraId="74052E3B" w14:textId="1DE88E1F" w:rsidR="002456DD" w:rsidRPr="00C20A25" w:rsidRDefault="002456DD" w:rsidP="00C20A25">
      <w:pPr>
        <w:jc w:val="center"/>
        <w:rPr>
          <w:rFonts w:ascii="Times New Roman" w:hAnsi="Times New Roman" w:cs="Times New Roman"/>
          <w:b/>
          <w:bCs/>
          <w:sz w:val="22"/>
          <w:szCs w:val="22"/>
          <w:lang w:val="ro-RO"/>
        </w:rPr>
      </w:pPr>
    </w:p>
    <w:p w14:paraId="7DA0EB36" w14:textId="4E81FE8F" w:rsidR="002E6C4E" w:rsidRDefault="002E6C4E" w:rsidP="00C20A25">
      <w:pPr>
        <w:jc w:val="center"/>
        <w:rPr>
          <w:rFonts w:ascii="Times New Roman" w:hAnsi="Times New Roman" w:cs="Times New Roman"/>
          <w:b/>
          <w:bCs/>
          <w:sz w:val="22"/>
          <w:szCs w:val="22"/>
          <w:lang w:val="ro-RO"/>
        </w:rPr>
      </w:pPr>
    </w:p>
    <w:p w14:paraId="6C0FA11E" w14:textId="2EA4EEB1" w:rsidR="00C32102" w:rsidRDefault="00C32102" w:rsidP="00C20A25">
      <w:pPr>
        <w:jc w:val="center"/>
        <w:rPr>
          <w:rFonts w:ascii="Times New Roman" w:hAnsi="Times New Roman" w:cs="Times New Roman"/>
          <w:b/>
          <w:bCs/>
          <w:sz w:val="22"/>
          <w:szCs w:val="22"/>
          <w:lang w:val="ro-RO"/>
        </w:rPr>
      </w:pPr>
    </w:p>
    <w:p w14:paraId="0865BA45" w14:textId="41A7A4DC" w:rsidR="00C32102" w:rsidRDefault="00C32102" w:rsidP="00C20A25">
      <w:pPr>
        <w:jc w:val="center"/>
        <w:rPr>
          <w:rFonts w:ascii="Times New Roman" w:hAnsi="Times New Roman" w:cs="Times New Roman"/>
          <w:b/>
          <w:bCs/>
          <w:sz w:val="22"/>
          <w:szCs w:val="22"/>
          <w:lang w:val="ro-RO"/>
        </w:rPr>
      </w:pPr>
    </w:p>
    <w:p w14:paraId="576C63D0" w14:textId="743DFEDF" w:rsidR="00C32102" w:rsidRDefault="00C32102" w:rsidP="00C20A25">
      <w:pPr>
        <w:jc w:val="center"/>
        <w:rPr>
          <w:rFonts w:ascii="Times New Roman" w:hAnsi="Times New Roman" w:cs="Times New Roman"/>
          <w:b/>
          <w:bCs/>
          <w:sz w:val="22"/>
          <w:szCs w:val="22"/>
          <w:lang w:val="ro-RO"/>
        </w:rPr>
      </w:pPr>
    </w:p>
    <w:p w14:paraId="0967A8D3" w14:textId="68C46B36" w:rsidR="00C32102" w:rsidRDefault="00C32102" w:rsidP="00C20A25">
      <w:pPr>
        <w:jc w:val="center"/>
        <w:rPr>
          <w:rFonts w:ascii="Times New Roman" w:hAnsi="Times New Roman" w:cs="Times New Roman"/>
          <w:b/>
          <w:bCs/>
          <w:sz w:val="22"/>
          <w:szCs w:val="22"/>
          <w:lang w:val="ro-RO"/>
        </w:rPr>
      </w:pPr>
    </w:p>
    <w:p w14:paraId="5251D82C" w14:textId="28DEFCDB" w:rsidR="00C32102" w:rsidRDefault="00C32102" w:rsidP="00C20A25">
      <w:pPr>
        <w:jc w:val="center"/>
        <w:rPr>
          <w:rFonts w:ascii="Times New Roman" w:hAnsi="Times New Roman" w:cs="Times New Roman"/>
          <w:b/>
          <w:bCs/>
          <w:sz w:val="22"/>
          <w:szCs w:val="22"/>
          <w:lang w:val="ro-RO"/>
        </w:rPr>
      </w:pPr>
    </w:p>
    <w:p w14:paraId="0D97347B" w14:textId="7CC4FAC4" w:rsidR="00C32102" w:rsidRDefault="00C32102" w:rsidP="00C20A25">
      <w:pPr>
        <w:jc w:val="center"/>
        <w:rPr>
          <w:rFonts w:ascii="Times New Roman" w:hAnsi="Times New Roman" w:cs="Times New Roman"/>
          <w:b/>
          <w:bCs/>
          <w:sz w:val="22"/>
          <w:szCs w:val="22"/>
          <w:lang w:val="ro-RO"/>
        </w:rPr>
      </w:pPr>
    </w:p>
    <w:p w14:paraId="2BD5383A" w14:textId="01144C2F" w:rsidR="00C32102" w:rsidRDefault="00C32102" w:rsidP="00C20A25">
      <w:pPr>
        <w:jc w:val="center"/>
        <w:rPr>
          <w:rFonts w:ascii="Times New Roman" w:hAnsi="Times New Roman" w:cs="Times New Roman"/>
          <w:b/>
          <w:bCs/>
          <w:sz w:val="22"/>
          <w:szCs w:val="22"/>
          <w:lang w:val="ro-RO"/>
        </w:rPr>
      </w:pPr>
    </w:p>
    <w:p w14:paraId="53F0535D" w14:textId="77777777" w:rsidR="007C15CE" w:rsidRDefault="007C15CE" w:rsidP="00C20A25">
      <w:pPr>
        <w:jc w:val="center"/>
        <w:rPr>
          <w:rFonts w:ascii="Times New Roman" w:hAnsi="Times New Roman" w:cs="Times New Roman"/>
          <w:b/>
          <w:bCs/>
          <w:sz w:val="22"/>
          <w:szCs w:val="22"/>
          <w:lang w:val="ro-RO"/>
        </w:rPr>
      </w:pPr>
    </w:p>
    <w:p w14:paraId="3D578352" w14:textId="6155C8DD" w:rsidR="00C32102" w:rsidRDefault="00C32102" w:rsidP="00C20A25">
      <w:pPr>
        <w:jc w:val="center"/>
        <w:rPr>
          <w:rFonts w:ascii="Times New Roman" w:hAnsi="Times New Roman" w:cs="Times New Roman"/>
          <w:b/>
          <w:bCs/>
          <w:sz w:val="22"/>
          <w:szCs w:val="22"/>
          <w:lang w:val="ro-RO"/>
        </w:rPr>
      </w:pPr>
    </w:p>
    <w:p w14:paraId="3307AB97" w14:textId="484E8983" w:rsidR="00C32102" w:rsidRDefault="00C32102" w:rsidP="00C20A25">
      <w:pPr>
        <w:jc w:val="center"/>
        <w:rPr>
          <w:rFonts w:ascii="Times New Roman" w:hAnsi="Times New Roman" w:cs="Times New Roman"/>
          <w:b/>
          <w:bCs/>
          <w:sz w:val="22"/>
          <w:szCs w:val="22"/>
          <w:lang w:val="ro-RO"/>
        </w:rPr>
      </w:pPr>
    </w:p>
    <w:p w14:paraId="07FE2F46" w14:textId="3D684B40" w:rsidR="00C32102" w:rsidRDefault="00C32102" w:rsidP="00C20A25">
      <w:pPr>
        <w:jc w:val="center"/>
        <w:rPr>
          <w:rFonts w:ascii="Times New Roman" w:hAnsi="Times New Roman" w:cs="Times New Roman"/>
          <w:b/>
          <w:bCs/>
          <w:sz w:val="22"/>
          <w:szCs w:val="22"/>
          <w:lang w:val="ro-RO"/>
        </w:rPr>
      </w:pPr>
    </w:p>
    <w:p w14:paraId="651BA047" w14:textId="77777777" w:rsidR="00C32102" w:rsidRPr="00C20A25" w:rsidRDefault="00C32102" w:rsidP="00C20A25">
      <w:pPr>
        <w:jc w:val="center"/>
        <w:rPr>
          <w:rFonts w:ascii="Times New Roman" w:hAnsi="Times New Roman" w:cs="Times New Roman"/>
          <w:b/>
          <w:bCs/>
          <w:sz w:val="22"/>
          <w:szCs w:val="22"/>
          <w:lang w:val="ro-RO"/>
        </w:rPr>
      </w:pPr>
    </w:p>
    <w:p w14:paraId="2F600854" w14:textId="77777777" w:rsidR="002456DD" w:rsidRPr="00C20A25" w:rsidRDefault="002456DD" w:rsidP="00C20A25">
      <w:pPr>
        <w:rPr>
          <w:rFonts w:ascii="Times New Roman" w:hAnsi="Times New Roman" w:cs="Times New Roman"/>
          <w:b/>
          <w:bCs/>
          <w:sz w:val="22"/>
          <w:szCs w:val="22"/>
          <w:lang w:val="ro-RO"/>
        </w:rPr>
      </w:pPr>
    </w:p>
    <w:p w14:paraId="122C49AC" w14:textId="77777777" w:rsidR="002456DD" w:rsidRPr="00C20A25" w:rsidRDefault="002456DD" w:rsidP="00C20A25">
      <w:pPr>
        <w:jc w:val="cente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lastRenderedPageBreak/>
        <w:t>FORMULARUL NR. 11</w:t>
      </w:r>
    </w:p>
    <w:p w14:paraId="1CDD08C1" w14:textId="13393FA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
    <w:p w14:paraId="66A5A5A2" w14:textId="77777777" w:rsidR="002456DD" w:rsidRPr="00C20A25" w:rsidRDefault="002456DD" w:rsidP="00C20A25">
      <w:pPr>
        <w:pStyle w:val="DefaultTextChar"/>
        <w:jc w:val="center"/>
        <w:rPr>
          <w:bCs/>
          <w:sz w:val="22"/>
          <w:szCs w:val="22"/>
        </w:rPr>
      </w:pPr>
      <w:r w:rsidRPr="00C20A25">
        <w:rPr>
          <w:bCs/>
          <w:sz w:val="22"/>
          <w:szCs w:val="22"/>
        </w:rPr>
        <w:t>DECLARAŢIE</w:t>
      </w:r>
    </w:p>
    <w:p w14:paraId="7BD029AA" w14:textId="77777777" w:rsidR="002456DD" w:rsidRPr="00C20A25" w:rsidRDefault="002456DD" w:rsidP="00C20A25">
      <w:pPr>
        <w:pStyle w:val="DefaultTextChar"/>
        <w:jc w:val="center"/>
        <w:rPr>
          <w:sz w:val="22"/>
          <w:szCs w:val="22"/>
        </w:rPr>
      </w:pPr>
      <w:r w:rsidRPr="00C20A25">
        <w:rPr>
          <w:sz w:val="22"/>
          <w:szCs w:val="22"/>
        </w:rPr>
        <w:t xml:space="preserve">privind încadrarea în prevederile art. 15 alin. (8) din </w:t>
      </w:r>
      <w:proofErr w:type="spellStart"/>
      <w:r w:rsidRPr="00C20A25">
        <w:rPr>
          <w:sz w:val="22"/>
          <w:szCs w:val="22"/>
        </w:rPr>
        <w:t>Ordonanţa</w:t>
      </w:r>
      <w:proofErr w:type="spellEnd"/>
      <w:r w:rsidRPr="00C20A25">
        <w:rPr>
          <w:sz w:val="22"/>
          <w:szCs w:val="22"/>
        </w:rPr>
        <w:t xml:space="preserve"> Guvernului nr. 42/2004 privind organizarea </w:t>
      </w:r>
      <w:proofErr w:type="spellStart"/>
      <w:r w:rsidRPr="00C20A25">
        <w:rPr>
          <w:sz w:val="22"/>
          <w:szCs w:val="22"/>
        </w:rPr>
        <w:t>activităţii</w:t>
      </w:r>
      <w:proofErr w:type="spellEnd"/>
      <w:r w:rsidRPr="00C20A25">
        <w:rPr>
          <w:sz w:val="22"/>
          <w:szCs w:val="22"/>
        </w:rPr>
        <w:t xml:space="preserve"> sanitar-veterinare </w:t>
      </w:r>
      <w:proofErr w:type="spellStart"/>
      <w:r w:rsidRPr="00C20A25">
        <w:rPr>
          <w:sz w:val="22"/>
          <w:szCs w:val="22"/>
        </w:rPr>
        <w:t>şi</w:t>
      </w:r>
      <w:proofErr w:type="spellEnd"/>
      <w:r w:rsidRPr="00C20A25">
        <w:rPr>
          <w:sz w:val="22"/>
          <w:szCs w:val="22"/>
        </w:rPr>
        <w:t xml:space="preserve"> pentru </w:t>
      </w:r>
      <w:proofErr w:type="spellStart"/>
      <w:r w:rsidRPr="00C20A25">
        <w:rPr>
          <w:sz w:val="22"/>
          <w:szCs w:val="22"/>
        </w:rPr>
        <w:t>siguranţa</w:t>
      </w:r>
      <w:proofErr w:type="spellEnd"/>
      <w:r w:rsidRPr="00C20A25">
        <w:rPr>
          <w:sz w:val="22"/>
          <w:szCs w:val="22"/>
        </w:rPr>
        <w:t xml:space="preserve"> alimentelor, aprobată cu modificări și completări prin Legea nr. 215/2004, cu modificările </w:t>
      </w:r>
      <w:proofErr w:type="spellStart"/>
      <w:r w:rsidRPr="00C20A25">
        <w:rPr>
          <w:sz w:val="22"/>
          <w:szCs w:val="22"/>
        </w:rPr>
        <w:t>şi</w:t>
      </w:r>
      <w:proofErr w:type="spellEnd"/>
      <w:r w:rsidRPr="00C20A25">
        <w:rPr>
          <w:sz w:val="22"/>
          <w:szCs w:val="22"/>
        </w:rPr>
        <w:t xml:space="preserve"> completările ulterioare</w:t>
      </w:r>
    </w:p>
    <w:p w14:paraId="29557B03" w14:textId="77777777" w:rsidR="002456DD" w:rsidRPr="00C20A25" w:rsidRDefault="002456DD" w:rsidP="00C20A25">
      <w:pPr>
        <w:rPr>
          <w:rFonts w:ascii="Times New Roman" w:hAnsi="Times New Roman" w:cs="Times New Roman"/>
          <w:sz w:val="22"/>
          <w:szCs w:val="22"/>
          <w:lang w:val="ro-RO"/>
        </w:rPr>
      </w:pPr>
    </w:p>
    <w:p w14:paraId="4F5CDCC2"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Subsemnatul ..........................................., reprezentantul legal/împuternicit al .................................... (denumirea operatorului economic), în calitate de ofertant al ofertantului, declar pe proprie răspundere sub </w:t>
      </w:r>
      <w:proofErr w:type="spellStart"/>
      <w:r w:rsidRPr="00C20A25">
        <w:rPr>
          <w:rFonts w:ascii="Times New Roman" w:hAnsi="Times New Roman" w:cs="Times New Roman"/>
          <w:sz w:val="22"/>
          <w:szCs w:val="22"/>
          <w:lang w:val="ro-RO"/>
        </w:rPr>
        <w:t>sancţiunea</w:t>
      </w:r>
      <w:proofErr w:type="spellEnd"/>
      <w:r w:rsidRPr="00C20A25">
        <w:rPr>
          <w:rFonts w:ascii="Times New Roman" w:hAnsi="Times New Roman" w:cs="Times New Roman"/>
          <w:sz w:val="22"/>
          <w:szCs w:val="22"/>
          <w:lang w:val="ro-RO"/>
        </w:rPr>
        <w:t xml:space="preserve"> excluderii din procedura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sub </w:t>
      </w:r>
      <w:proofErr w:type="spellStart"/>
      <w:r w:rsidRPr="00C20A25">
        <w:rPr>
          <w:rFonts w:ascii="Times New Roman" w:hAnsi="Times New Roman" w:cs="Times New Roman"/>
          <w:sz w:val="22"/>
          <w:szCs w:val="22"/>
          <w:lang w:val="ro-RO"/>
        </w:rPr>
        <w:t>sancţiunile</w:t>
      </w:r>
      <w:proofErr w:type="spellEnd"/>
      <w:r w:rsidRPr="00C20A25">
        <w:rPr>
          <w:rFonts w:ascii="Times New Roman" w:hAnsi="Times New Roman" w:cs="Times New Roman"/>
          <w:sz w:val="22"/>
          <w:szCs w:val="22"/>
          <w:lang w:val="ro-RO"/>
        </w:rPr>
        <w:t xml:space="preserve"> aplicate faptei de fals în acte publice, că o dată cu depunerea ofertei la procedura de atribuire a contractului de ..............................., lotul ........, nu mă aflu în </w:t>
      </w:r>
      <w:proofErr w:type="spellStart"/>
      <w:r w:rsidRPr="00C20A25">
        <w:rPr>
          <w:rFonts w:ascii="Times New Roman" w:hAnsi="Times New Roman" w:cs="Times New Roman"/>
          <w:sz w:val="22"/>
          <w:szCs w:val="22"/>
          <w:lang w:val="ro-RO"/>
        </w:rPr>
        <w:t>situaţiile</w:t>
      </w:r>
      <w:proofErr w:type="spellEnd"/>
      <w:r w:rsidRPr="00C20A25">
        <w:rPr>
          <w:rFonts w:ascii="Times New Roman" w:hAnsi="Times New Roman" w:cs="Times New Roman"/>
          <w:sz w:val="22"/>
          <w:szCs w:val="22"/>
          <w:lang w:val="ro-RO"/>
        </w:rPr>
        <w:t>:</w:t>
      </w:r>
    </w:p>
    <w:p w14:paraId="388DE0EF" w14:textId="77777777" w:rsidR="002456DD" w:rsidRPr="00C20A25" w:rsidRDefault="002456DD" w:rsidP="00C20A25">
      <w:pPr>
        <w:jc w:val="both"/>
        <w:rPr>
          <w:rFonts w:ascii="Times New Roman" w:hAnsi="Times New Roman" w:cs="Times New Roman"/>
          <w:sz w:val="22"/>
          <w:szCs w:val="22"/>
          <w:lang w:val="ro-RO"/>
        </w:rPr>
      </w:pPr>
    </w:p>
    <w:p w14:paraId="35FAFE3A" w14:textId="77777777" w:rsidR="002456DD" w:rsidRPr="00C20A25" w:rsidRDefault="002456DD" w:rsidP="00C20A25">
      <w:pPr>
        <w:numPr>
          <w:ilvl w:val="0"/>
          <w:numId w:val="59"/>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de a încălca în prevederile </w:t>
      </w:r>
      <w:bookmarkStart w:id="22" w:name="_Hlk48405987"/>
      <w:r w:rsidRPr="00C20A25">
        <w:rPr>
          <w:rFonts w:ascii="Times New Roman" w:hAnsi="Times New Roman" w:cs="Times New Roman"/>
          <w:sz w:val="22"/>
          <w:szCs w:val="22"/>
          <w:lang w:val="ro-RO"/>
        </w:rPr>
        <w:t xml:space="preserve">art. 15 alin (8)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privind organizarea </w:t>
      </w:r>
      <w:proofErr w:type="spellStart"/>
      <w:r w:rsidRPr="00C20A25">
        <w:rPr>
          <w:rFonts w:ascii="Times New Roman" w:hAnsi="Times New Roman" w:cs="Times New Roman"/>
          <w:sz w:val="22"/>
          <w:szCs w:val="22"/>
          <w:lang w:val="ro-RO"/>
        </w:rPr>
        <w:t>activităţii</w:t>
      </w:r>
      <w:proofErr w:type="spellEnd"/>
      <w:r w:rsidRPr="00C20A25">
        <w:rPr>
          <w:rFonts w:ascii="Times New Roman" w:hAnsi="Times New Roman" w:cs="Times New Roman"/>
          <w:sz w:val="22"/>
          <w:szCs w:val="22"/>
          <w:lang w:val="ro-RO"/>
        </w:rPr>
        <w:t xml:space="preserve"> sanitar-veterinare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pentru </w:t>
      </w:r>
      <w:proofErr w:type="spellStart"/>
      <w:r w:rsidRPr="00C20A25">
        <w:rPr>
          <w:rFonts w:ascii="Times New Roman" w:hAnsi="Times New Roman" w:cs="Times New Roman"/>
          <w:sz w:val="22"/>
          <w:szCs w:val="22"/>
          <w:lang w:val="ro-RO"/>
        </w:rPr>
        <w:t>siguranţa</w:t>
      </w:r>
      <w:proofErr w:type="spellEnd"/>
      <w:r w:rsidRPr="00C20A25">
        <w:rPr>
          <w:rFonts w:ascii="Times New Roman" w:hAnsi="Times New Roman" w:cs="Times New Roman"/>
          <w:sz w:val="22"/>
          <w:szCs w:val="22"/>
          <w:lang w:val="ro-RO"/>
        </w:rPr>
        <w:t xml:space="preserve"> alimentelor, aprobată cu modificări și completări prin Legea nr. 215/2004,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w:t>
      </w:r>
      <w:bookmarkEnd w:id="22"/>
      <w:r w:rsidRPr="00C20A25">
        <w:rPr>
          <w:rFonts w:ascii="Times New Roman" w:hAnsi="Times New Roman" w:cs="Times New Roman"/>
          <w:sz w:val="22"/>
          <w:szCs w:val="22"/>
          <w:lang w:val="ro-RO"/>
        </w:rPr>
        <w:t>, respectiv:</w:t>
      </w:r>
    </w:p>
    <w:p w14:paraId="78F7C2E5" w14:textId="77777777" w:rsidR="002456DD" w:rsidRPr="00C20A25" w:rsidRDefault="002456DD" w:rsidP="00C20A25">
      <w:pPr>
        <w:jc w:val="both"/>
        <w:rPr>
          <w:rFonts w:ascii="Times New Roman" w:hAnsi="Times New Roman" w:cs="Times New Roman"/>
          <w:sz w:val="22"/>
          <w:szCs w:val="22"/>
          <w:lang w:val="ro-RO"/>
        </w:rPr>
      </w:pPr>
    </w:p>
    <w:p w14:paraId="53FCC480" w14:textId="77777777" w:rsidR="002456DD" w:rsidRPr="00C20A25" w:rsidRDefault="002456DD" w:rsidP="00B57B06">
      <w:pPr>
        <w:numPr>
          <w:ilvl w:val="0"/>
          <w:numId w:val="56"/>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până la data limită de depunere a ofertelor, nu am încheiat niciun contract având ca obiect servicii sanitare veterinare prevăzute la art. 15 alin. (2)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și completări prin Legea nr. 215/2004,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cu </w:t>
      </w:r>
      <w:proofErr w:type="spellStart"/>
      <w:r w:rsidRPr="00C20A25">
        <w:rPr>
          <w:rFonts w:ascii="Times New Roman" w:hAnsi="Times New Roman" w:cs="Times New Roman"/>
          <w:sz w:val="22"/>
          <w:szCs w:val="22"/>
          <w:lang w:val="ro-RO"/>
        </w:rPr>
        <w:t>direcţiile</w:t>
      </w:r>
      <w:proofErr w:type="spellEnd"/>
      <w:r w:rsidRPr="00C20A25">
        <w:rPr>
          <w:rFonts w:ascii="Times New Roman" w:hAnsi="Times New Roman" w:cs="Times New Roman"/>
          <w:sz w:val="22"/>
          <w:szCs w:val="22"/>
          <w:lang w:val="ro-RO"/>
        </w:rPr>
        <w:t xml:space="preserve"> sanitar-veterinare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pentru </w:t>
      </w:r>
      <w:proofErr w:type="spellStart"/>
      <w:r w:rsidRPr="00C20A25">
        <w:rPr>
          <w:rFonts w:ascii="Times New Roman" w:hAnsi="Times New Roman" w:cs="Times New Roman"/>
          <w:sz w:val="22"/>
          <w:szCs w:val="22"/>
          <w:lang w:val="ro-RO"/>
        </w:rPr>
        <w:t>siguranţa</w:t>
      </w:r>
      <w:proofErr w:type="spellEnd"/>
      <w:r w:rsidRPr="00C20A25">
        <w:rPr>
          <w:rFonts w:ascii="Times New Roman" w:hAnsi="Times New Roman" w:cs="Times New Roman"/>
          <w:sz w:val="22"/>
          <w:szCs w:val="22"/>
          <w:lang w:val="ro-RO"/>
        </w:rPr>
        <w:t xml:space="preserve"> alimentelor </w:t>
      </w:r>
      <w:proofErr w:type="spellStart"/>
      <w:r w:rsidRPr="00C20A25">
        <w:rPr>
          <w:rFonts w:ascii="Times New Roman" w:hAnsi="Times New Roman" w:cs="Times New Roman"/>
          <w:sz w:val="22"/>
          <w:szCs w:val="22"/>
          <w:lang w:val="ro-RO"/>
        </w:rPr>
        <w:t>judeţene</w:t>
      </w:r>
      <w:proofErr w:type="spellEnd"/>
      <w:r w:rsidRPr="00C20A25">
        <w:rPr>
          <w:rFonts w:ascii="Times New Roman" w:hAnsi="Times New Roman" w:cs="Times New Roman"/>
          <w:sz w:val="22"/>
          <w:szCs w:val="22"/>
          <w:lang w:val="ro-RO"/>
        </w:rPr>
        <w:t xml:space="preserve">, respectiv a municipiului </w:t>
      </w:r>
      <w:proofErr w:type="spellStart"/>
      <w:r w:rsidRPr="00C20A25">
        <w:rPr>
          <w:rFonts w:ascii="Times New Roman" w:hAnsi="Times New Roman" w:cs="Times New Roman"/>
          <w:sz w:val="22"/>
          <w:szCs w:val="22"/>
          <w:lang w:val="ro-RO"/>
        </w:rPr>
        <w:t>Bucureşti</w:t>
      </w:r>
      <w:proofErr w:type="spellEnd"/>
      <w:r w:rsidRPr="00C20A25">
        <w:rPr>
          <w:rFonts w:ascii="Times New Roman" w:hAnsi="Times New Roman" w:cs="Times New Roman"/>
          <w:sz w:val="22"/>
          <w:szCs w:val="22"/>
          <w:lang w:val="ro-RO"/>
        </w:rPr>
        <w:t xml:space="preserve">, indiferent de numărul </w:t>
      </w:r>
      <w:proofErr w:type="spellStart"/>
      <w:r w:rsidRPr="00C20A25">
        <w:rPr>
          <w:rFonts w:ascii="Times New Roman" w:hAnsi="Times New Roman" w:cs="Times New Roman"/>
          <w:sz w:val="22"/>
          <w:szCs w:val="22"/>
          <w:lang w:val="ro-RO"/>
        </w:rPr>
        <w:t>unităţilor</w:t>
      </w:r>
      <w:proofErr w:type="spellEnd"/>
      <w:r w:rsidRPr="00C20A25">
        <w:rPr>
          <w:rFonts w:ascii="Times New Roman" w:hAnsi="Times New Roman" w:cs="Times New Roman"/>
          <w:sz w:val="22"/>
          <w:szCs w:val="22"/>
          <w:lang w:val="ro-RO"/>
        </w:rPr>
        <w:t xml:space="preserve"> pe care le </w:t>
      </w:r>
      <w:proofErr w:type="spellStart"/>
      <w:r w:rsidRPr="00C20A25">
        <w:rPr>
          <w:rFonts w:ascii="Times New Roman" w:hAnsi="Times New Roman" w:cs="Times New Roman"/>
          <w:sz w:val="22"/>
          <w:szCs w:val="22"/>
          <w:lang w:val="ro-RO"/>
        </w:rPr>
        <w:t>deţin</w:t>
      </w:r>
      <w:proofErr w:type="spellEnd"/>
      <w:r w:rsidRPr="00C20A25">
        <w:rPr>
          <w:rFonts w:ascii="Times New Roman" w:hAnsi="Times New Roman" w:cs="Times New Roman"/>
          <w:sz w:val="22"/>
          <w:szCs w:val="22"/>
          <w:lang w:val="ro-RO"/>
        </w:rPr>
        <w:t xml:space="preserve"> sau în care sunt </w:t>
      </w:r>
      <w:proofErr w:type="spellStart"/>
      <w:r w:rsidRPr="00C20A25">
        <w:rPr>
          <w:rFonts w:ascii="Times New Roman" w:hAnsi="Times New Roman" w:cs="Times New Roman"/>
          <w:sz w:val="22"/>
          <w:szCs w:val="22"/>
          <w:lang w:val="ro-RO"/>
        </w:rPr>
        <w:t>asociaţi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care se </w:t>
      </w:r>
      <w:proofErr w:type="spellStart"/>
      <w:r w:rsidRPr="00C20A25">
        <w:rPr>
          <w:rFonts w:ascii="Times New Roman" w:hAnsi="Times New Roman" w:cs="Times New Roman"/>
          <w:sz w:val="22"/>
          <w:szCs w:val="22"/>
          <w:lang w:val="ro-RO"/>
        </w:rPr>
        <w:t>desfăşoară</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activităţi</w:t>
      </w:r>
      <w:proofErr w:type="spellEnd"/>
      <w:r w:rsidRPr="00C20A25">
        <w:rPr>
          <w:rFonts w:ascii="Times New Roman" w:hAnsi="Times New Roman" w:cs="Times New Roman"/>
          <w:sz w:val="22"/>
          <w:szCs w:val="22"/>
          <w:lang w:val="ro-RO"/>
        </w:rPr>
        <w:t xml:space="preserve"> de </w:t>
      </w:r>
      <w:proofErr w:type="spellStart"/>
      <w:r w:rsidRPr="00C20A25">
        <w:rPr>
          <w:rFonts w:ascii="Times New Roman" w:hAnsi="Times New Roman" w:cs="Times New Roman"/>
          <w:sz w:val="22"/>
          <w:szCs w:val="22"/>
          <w:lang w:val="ro-RO"/>
        </w:rPr>
        <w:t>asistenţă</w:t>
      </w:r>
      <w:proofErr w:type="spellEnd"/>
      <w:r w:rsidRPr="00C20A25">
        <w:rPr>
          <w:rFonts w:ascii="Times New Roman" w:hAnsi="Times New Roman" w:cs="Times New Roman"/>
          <w:sz w:val="22"/>
          <w:szCs w:val="22"/>
          <w:lang w:val="ro-RO"/>
        </w:rPr>
        <w:t xml:space="preserve"> medical-veterinară</w:t>
      </w:r>
    </w:p>
    <w:p w14:paraId="230B3F57" w14:textId="77777777" w:rsidR="002456DD" w:rsidRPr="00C20A25" w:rsidRDefault="002456DD" w:rsidP="00B57B06">
      <w:pPr>
        <w:numPr>
          <w:ilvl w:val="0"/>
          <w:numId w:val="56"/>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până la data limită de depunere a ofertelor, am încheiat contract având ca obiect servicii sanitare veterinare prevăzute la art.15 alin. (2)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și completări prin Legea nr. 215/2004,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cu </w:t>
      </w:r>
      <w:proofErr w:type="spellStart"/>
      <w:r w:rsidRPr="00C20A25">
        <w:rPr>
          <w:rFonts w:ascii="Times New Roman" w:hAnsi="Times New Roman" w:cs="Times New Roman"/>
          <w:sz w:val="22"/>
          <w:szCs w:val="22"/>
          <w:lang w:val="ro-RO"/>
        </w:rPr>
        <w:t>direcţiile</w:t>
      </w:r>
      <w:proofErr w:type="spellEnd"/>
      <w:r w:rsidRPr="00C20A25">
        <w:rPr>
          <w:rFonts w:ascii="Times New Roman" w:hAnsi="Times New Roman" w:cs="Times New Roman"/>
          <w:sz w:val="22"/>
          <w:szCs w:val="22"/>
          <w:lang w:val="ro-RO"/>
        </w:rPr>
        <w:t xml:space="preserve"> sanitar - veterinare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pentru </w:t>
      </w:r>
      <w:proofErr w:type="spellStart"/>
      <w:r w:rsidRPr="00C20A25">
        <w:rPr>
          <w:rFonts w:ascii="Times New Roman" w:hAnsi="Times New Roman" w:cs="Times New Roman"/>
          <w:sz w:val="22"/>
          <w:szCs w:val="22"/>
          <w:lang w:val="ro-RO"/>
        </w:rPr>
        <w:t>siguranţa</w:t>
      </w:r>
      <w:proofErr w:type="spellEnd"/>
      <w:r w:rsidRPr="00C20A25">
        <w:rPr>
          <w:rFonts w:ascii="Times New Roman" w:hAnsi="Times New Roman" w:cs="Times New Roman"/>
          <w:sz w:val="22"/>
          <w:szCs w:val="22"/>
          <w:lang w:val="ro-RO"/>
        </w:rPr>
        <w:t xml:space="preserve"> alimentelor </w:t>
      </w:r>
      <w:proofErr w:type="spellStart"/>
      <w:r w:rsidRPr="00C20A25">
        <w:rPr>
          <w:rFonts w:ascii="Times New Roman" w:hAnsi="Times New Roman" w:cs="Times New Roman"/>
          <w:sz w:val="22"/>
          <w:szCs w:val="22"/>
          <w:lang w:val="ro-RO"/>
        </w:rPr>
        <w:t>judeţene</w:t>
      </w:r>
      <w:proofErr w:type="spellEnd"/>
      <w:r w:rsidRPr="00C20A25">
        <w:rPr>
          <w:rFonts w:ascii="Times New Roman" w:hAnsi="Times New Roman" w:cs="Times New Roman"/>
          <w:sz w:val="22"/>
          <w:szCs w:val="22"/>
          <w:lang w:val="ro-RO"/>
        </w:rPr>
        <w:t xml:space="preserve">, respectiv a municipiului </w:t>
      </w:r>
      <w:proofErr w:type="spellStart"/>
      <w:r w:rsidRPr="00C20A25">
        <w:rPr>
          <w:rFonts w:ascii="Times New Roman" w:hAnsi="Times New Roman" w:cs="Times New Roman"/>
          <w:sz w:val="22"/>
          <w:szCs w:val="22"/>
          <w:lang w:val="ro-RO"/>
        </w:rPr>
        <w:t>Bucureşti</w:t>
      </w:r>
      <w:proofErr w:type="spellEnd"/>
      <w:r w:rsidRPr="00C20A25">
        <w:rPr>
          <w:rFonts w:ascii="Times New Roman" w:hAnsi="Times New Roman" w:cs="Times New Roman"/>
          <w:sz w:val="22"/>
          <w:szCs w:val="22"/>
          <w:lang w:val="ro-RO"/>
        </w:rPr>
        <w:t xml:space="preserve"> (DSVSA) având în vedere numărul </w:t>
      </w:r>
      <w:proofErr w:type="spellStart"/>
      <w:r w:rsidRPr="00C20A25">
        <w:rPr>
          <w:rFonts w:ascii="Times New Roman" w:hAnsi="Times New Roman" w:cs="Times New Roman"/>
          <w:sz w:val="22"/>
          <w:szCs w:val="22"/>
          <w:lang w:val="ro-RO"/>
        </w:rPr>
        <w:t>unităţilor</w:t>
      </w:r>
      <w:proofErr w:type="spellEnd"/>
      <w:r w:rsidRPr="00C20A25">
        <w:rPr>
          <w:rFonts w:ascii="Times New Roman" w:hAnsi="Times New Roman" w:cs="Times New Roman"/>
          <w:sz w:val="22"/>
          <w:szCs w:val="22"/>
          <w:lang w:val="ro-RO"/>
        </w:rPr>
        <w:t xml:space="preserve"> pe care le </w:t>
      </w:r>
      <w:proofErr w:type="spellStart"/>
      <w:r w:rsidRPr="00C20A25">
        <w:rPr>
          <w:rFonts w:ascii="Times New Roman" w:hAnsi="Times New Roman" w:cs="Times New Roman"/>
          <w:sz w:val="22"/>
          <w:szCs w:val="22"/>
          <w:lang w:val="ro-RO"/>
        </w:rPr>
        <w:t>deţin</w:t>
      </w:r>
      <w:proofErr w:type="spellEnd"/>
      <w:r w:rsidRPr="00C20A25">
        <w:rPr>
          <w:rFonts w:ascii="Times New Roman" w:hAnsi="Times New Roman" w:cs="Times New Roman"/>
          <w:sz w:val="22"/>
          <w:szCs w:val="22"/>
          <w:lang w:val="ro-RO"/>
        </w:rPr>
        <w:t xml:space="preserve"> sau în care sunt asociat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care </w:t>
      </w:r>
      <w:proofErr w:type="spellStart"/>
      <w:r w:rsidRPr="00C20A25">
        <w:rPr>
          <w:rFonts w:ascii="Times New Roman" w:hAnsi="Times New Roman" w:cs="Times New Roman"/>
          <w:sz w:val="22"/>
          <w:szCs w:val="22"/>
          <w:lang w:val="ro-RO"/>
        </w:rPr>
        <w:t>desfăşor</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activităţi</w:t>
      </w:r>
      <w:proofErr w:type="spellEnd"/>
      <w:r w:rsidRPr="00C20A25">
        <w:rPr>
          <w:rFonts w:ascii="Times New Roman" w:hAnsi="Times New Roman" w:cs="Times New Roman"/>
          <w:sz w:val="22"/>
          <w:szCs w:val="22"/>
          <w:lang w:val="ro-RO"/>
        </w:rPr>
        <w:t xml:space="preserve"> de </w:t>
      </w:r>
      <w:proofErr w:type="spellStart"/>
      <w:r w:rsidRPr="00C20A25">
        <w:rPr>
          <w:rFonts w:ascii="Times New Roman" w:hAnsi="Times New Roman" w:cs="Times New Roman"/>
          <w:sz w:val="22"/>
          <w:szCs w:val="22"/>
          <w:lang w:val="ro-RO"/>
        </w:rPr>
        <w:t>asistenţă</w:t>
      </w:r>
      <w:proofErr w:type="spellEnd"/>
      <w:r w:rsidRPr="00C20A25">
        <w:rPr>
          <w:rFonts w:ascii="Times New Roman" w:hAnsi="Times New Roman" w:cs="Times New Roman"/>
          <w:sz w:val="22"/>
          <w:szCs w:val="22"/>
          <w:lang w:val="ro-RO"/>
        </w:rPr>
        <w:t xml:space="preserve"> medical - veterinară, după cum urmează:</w:t>
      </w:r>
    </w:p>
    <w:p w14:paraId="0189A21C" w14:textId="77777777" w:rsidR="002456DD" w:rsidRPr="00C20A25" w:rsidRDefault="002456DD" w:rsidP="00B57B06">
      <w:pPr>
        <w:numPr>
          <w:ilvl w:val="0"/>
          <w:numId w:val="55"/>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Contract nr. ...../.................. având ca obiect..............., încheiat cu DSVSA ................</w:t>
      </w:r>
    </w:p>
    <w:p w14:paraId="202AE96A" w14:textId="6B5CC9E1" w:rsidR="002456DD" w:rsidRPr="00C20A25" w:rsidRDefault="002456DD" w:rsidP="00B57B06">
      <w:pPr>
        <w:numPr>
          <w:ilvl w:val="0"/>
          <w:numId w:val="55"/>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Contract nr. ...../.................. având ca obiect..............., încheiat cu DSVSA ................</w:t>
      </w:r>
    </w:p>
    <w:p w14:paraId="294944FD" w14:textId="77777777" w:rsidR="002456DD" w:rsidRPr="00C20A25" w:rsidRDefault="002456DD" w:rsidP="00C20A25">
      <w:pPr>
        <w:numPr>
          <w:ilvl w:val="0"/>
          <w:numId w:val="60"/>
        </w:numPr>
        <w:autoSpaceDE w:val="0"/>
        <w:autoSpaceDN w:val="0"/>
        <w:adjustRightInd w:val="0"/>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de a nu se afla în una dintre </w:t>
      </w:r>
      <w:proofErr w:type="spellStart"/>
      <w:r w:rsidRPr="00C20A25">
        <w:rPr>
          <w:rFonts w:ascii="Times New Roman" w:hAnsi="Times New Roman" w:cs="Times New Roman"/>
          <w:sz w:val="22"/>
          <w:szCs w:val="22"/>
          <w:lang w:val="ro-RO"/>
        </w:rPr>
        <w:t>situaţiile</w:t>
      </w:r>
      <w:proofErr w:type="spellEnd"/>
      <w:r w:rsidRPr="00C20A25">
        <w:rPr>
          <w:rFonts w:ascii="Times New Roman" w:hAnsi="Times New Roman" w:cs="Times New Roman"/>
          <w:sz w:val="22"/>
          <w:szCs w:val="22"/>
          <w:u w:val="single"/>
          <w:lang w:val="ro-RO"/>
        </w:rPr>
        <w:t xml:space="preserve"> </w:t>
      </w:r>
      <w:r w:rsidRPr="00C20A25">
        <w:rPr>
          <w:rFonts w:ascii="Times New Roman" w:hAnsi="Times New Roman" w:cs="Times New Roman"/>
          <w:sz w:val="22"/>
          <w:szCs w:val="22"/>
          <w:lang w:val="ro-RO"/>
        </w:rPr>
        <w:t>prevăzute la alin. (2) al art. 19 din anexa nr. 2</w:t>
      </w:r>
      <w:r w:rsidRPr="00C20A25">
        <w:rPr>
          <w:rFonts w:ascii="Times New Roman" w:hAnsi="Times New Roman" w:cs="Times New Roman"/>
          <w:sz w:val="22"/>
          <w:szCs w:val="22"/>
          <w:vertAlign w:val="superscript"/>
          <w:lang w:val="ro-RO"/>
        </w:rPr>
        <w:t>1</w:t>
      </w:r>
      <w:r w:rsidRPr="00C20A25">
        <w:rPr>
          <w:rFonts w:ascii="Times New Roman" w:hAnsi="Times New Roman" w:cs="Times New Roman"/>
          <w:sz w:val="22"/>
          <w:szCs w:val="22"/>
          <w:lang w:val="ro-RO"/>
        </w:rPr>
        <w:t xml:space="preserve"> la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și completări prin Legea nr. 215/2004,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după caz, respectiv:</w:t>
      </w:r>
    </w:p>
    <w:p w14:paraId="7AE865F3"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409C2123"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și completări prin Legea nr. 215/2004,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cu </w:t>
      </w:r>
      <w:proofErr w:type="spellStart"/>
      <w:r w:rsidRPr="00C20A25">
        <w:rPr>
          <w:rFonts w:ascii="Times New Roman" w:hAnsi="Times New Roman" w:cs="Times New Roman"/>
          <w:sz w:val="22"/>
          <w:szCs w:val="22"/>
          <w:lang w:val="ro-RO"/>
        </w:rPr>
        <w:t>direcţiile</w:t>
      </w:r>
      <w:proofErr w:type="spellEnd"/>
      <w:r w:rsidRPr="00C20A25">
        <w:rPr>
          <w:rFonts w:ascii="Times New Roman" w:hAnsi="Times New Roman" w:cs="Times New Roman"/>
          <w:sz w:val="22"/>
          <w:szCs w:val="22"/>
          <w:lang w:val="ro-RO"/>
        </w:rPr>
        <w:t xml:space="preserve"> sanitar - veterinare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pentru </w:t>
      </w:r>
      <w:proofErr w:type="spellStart"/>
      <w:r w:rsidRPr="00C20A25">
        <w:rPr>
          <w:rFonts w:ascii="Times New Roman" w:hAnsi="Times New Roman" w:cs="Times New Roman"/>
          <w:sz w:val="22"/>
          <w:szCs w:val="22"/>
          <w:lang w:val="ro-RO"/>
        </w:rPr>
        <w:t>siguranţa</w:t>
      </w:r>
      <w:proofErr w:type="spellEnd"/>
      <w:r w:rsidRPr="00C20A25">
        <w:rPr>
          <w:rFonts w:ascii="Times New Roman" w:hAnsi="Times New Roman" w:cs="Times New Roman"/>
          <w:sz w:val="22"/>
          <w:szCs w:val="22"/>
          <w:lang w:val="ro-RO"/>
        </w:rPr>
        <w:t xml:space="preserve"> alimentelor </w:t>
      </w:r>
      <w:proofErr w:type="spellStart"/>
      <w:r w:rsidRPr="00C20A25">
        <w:rPr>
          <w:rFonts w:ascii="Times New Roman" w:hAnsi="Times New Roman" w:cs="Times New Roman"/>
          <w:sz w:val="22"/>
          <w:szCs w:val="22"/>
          <w:lang w:val="ro-RO"/>
        </w:rPr>
        <w:t>judeţene</w:t>
      </w:r>
      <w:proofErr w:type="spellEnd"/>
      <w:r w:rsidRPr="00C20A25">
        <w:rPr>
          <w:rFonts w:ascii="Times New Roman" w:hAnsi="Times New Roman" w:cs="Times New Roman"/>
          <w:sz w:val="22"/>
          <w:szCs w:val="22"/>
          <w:lang w:val="ro-RO"/>
        </w:rPr>
        <w:t xml:space="preserve">, respectiv a municipiului </w:t>
      </w:r>
      <w:proofErr w:type="spellStart"/>
      <w:r w:rsidRPr="00C20A25">
        <w:rPr>
          <w:rFonts w:ascii="Times New Roman" w:hAnsi="Times New Roman" w:cs="Times New Roman"/>
          <w:sz w:val="22"/>
          <w:szCs w:val="22"/>
          <w:lang w:val="ro-RO"/>
        </w:rPr>
        <w:t>Bucureşti</w:t>
      </w:r>
      <w:proofErr w:type="spellEnd"/>
      <w:r w:rsidRPr="00C20A25">
        <w:rPr>
          <w:rFonts w:ascii="Times New Roman" w:hAnsi="Times New Roman" w:cs="Times New Roman"/>
          <w:sz w:val="22"/>
          <w:szCs w:val="22"/>
          <w:lang w:val="ro-RO"/>
        </w:rPr>
        <w:t xml:space="preserve">, având în vedere numărul </w:t>
      </w:r>
      <w:proofErr w:type="spellStart"/>
      <w:r w:rsidRPr="00C20A25">
        <w:rPr>
          <w:rFonts w:ascii="Times New Roman" w:hAnsi="Times New Roman" w:cs="Times New Roman"/>
          <w:sz w:val="22"/>
          <w:szCs w:val="22"/>
          <w:lang w:val="ro-RO"/>
        </w:rPr>
        <w:t>unităţilor</w:t>
      </w:r>
      <w:proofErr w:type="spellEnd"/>
      <w:r w:rsidRPr="00C20A25">
        <w:rPr>
          <w:rFonts w:ascii="Times New Roman" w:hAnsi="Times New Roman" w:cs="Times New Roman"/>
          <w:sz w:val="22"/>
          <w:szCs w:val="22"/>
          <w:lang w:val="ro-RO"/>
        </w:rPr>
        <w:t xml:space="preserve"> pe care le </w:t>
      </w:r>
      <w:proofErr w:type="spellStart"/>
      <w:r w:rsidRPr="00C20A25">
        <w:rPr>
          <w:rFonts w:ascii="Times New Roman" w:hAnsi="Times New Roman" w:cs="Times New Roman"/>
          <w:sz w:val="22"/>
          <w:szCs w:val="22"/>
          <w:lang w:val="ro-RO"/>
        </w:rPr>
        <w:t>deţin</w:t>
      </w:r>
      <w:proofErr w:type="spellEnd"/>
      <w:r w:rsidRPr="00C20A25">
        <w:rPr>
          <w:rFonts w:ascii="Times New Roman" w:hAnsi="Times New Roman" w:cs="Times New Roman"/>
          <w:sz w:val="22"/>
          <w:szCs w:val="22"/>
          <w:lang w:val="ro-RO"/>
        </w:rPr>
        <w:t xml:space="preserve"> sau în care sunt asociat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care </w:t>
      </w:r>
      <w:proofErr w:type="spellStart"/>
      <w:r w:rsidRPr="00C20A25">
        <w:rPr>
          <w:rFonts w:ascii="Times New Roman" w:hAnsi="Times New Roman" w:cs="Times New Roman"/>
          <w:sz w:val="22"/>
          <w:szCs w:val="22"/>
          <w:lang w:val="ro-RO"/>
        </w:rPr>
        <w:t>desfăşor</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activităţi</w:t>
      </w:r>
      <w:proofErr w:type="spellEnd"/>
      <w:r w:rsidRPr="00C20A25">
        <w:rPr>
          <w:rFonts w:ascii="Times New Roman" w:hAnsi="Times New Roman" w:cs="Times New Roman"/>
          <w:sz w:val="22"/>
          <w:szCs w:val="22"/>
          <w:lang w:val="ro-RO"/>
        </w:rPr>
        <w:t xml:space="preserve"> de </w:t>
      </w:r>
      <w:proofErr w:type="spellStart"/>
      <w:r w:rsidRPr="00C20A25">
        <w:rPr>
          <w:rFonts w:ascii="Times New Roman" w:hAnsi="Times New Roman" w:cs="Times New Roman"/>
          <w:sz w:val="22"/>
          <w:szCs w:val="22"/>
          <w:lang w:val="ro-RO"/>
        </w:rPr>
        <w:t>asistenţă</w:t>
      </w:r>
      <w:proofErr w:type="spellEnd"/>
      <w:r w:rsidRPr="00C20A25">
        <w:rPr>
          <w:rFonts w:ascii="Times New Roman" w:hAnsi="Times New Roman" w:cs="Times New Roman"/>
          <w:sz w:val="22"/>
          <w:szCs w:val="22"/>
          <w:lang w:val="ro-RO"/>
        </w:rPr>
        <w:t xml:space="preserve"> medical - veterinară; în cazul în care sunt parte în cel </w:t>
      </w:r>
      <w:proofErr w:type="spellStart"/>
      <w:r w:rsidRPr="00C20A25">
        <w:rPr>
          <w:rFonts w:ascii="Times New Roman" w:hAnsi="Times New Roman" w:cs="Times New Roman"/>
          <w:sz w:val="22"/>
          <w:szCs w:val="22"/>
          <w:lang w:val="ro-RO"/>
        </w:rPr>
        <w:t>puţin</w:t>
      </w:r>
      <w:proofErr w:type="spellEnd"/>
      <w:r w:rsidRPr="00C20A25">
        <w:rPr>
          <w:rFonts w:ascii="Times New Roman" w:hAnsi="Times New Roman" w:cs="Times New Roman"/>
          <w:sz w:val="22"/>
          <w:szCs w:val="22"/>
          <w:lang w:val="ro-RO"/>
        </w:rPr>
        <w:t xml:space="preserve"> un contract, se va completa:</w:t>
      </w:r>
    </w:p>
    <w:p w14:paraId="40B015B4" w14:textId="77777777" w:rsidR="002456DD" w:rsidRPr="00C20A25" w:rsidRDefault="002456DD" w:rsidP="00B57B06">
      <w:pPr>
        <w:numPr>
          <w:ilvl w:val="0"/>
          <w:numId w:val="61"/>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Contract nr. ...../.................. având ca obiect..............., încheiat cu DSVSA ................ *</w:t>
      </w:r>
    </w:p>
    <w:p w14:paraId="3E3D7A00" w14:textId="77777777" w:rsidR="002456DD" w:rsidRPr="00C20A25" w:rsidRDefault="002456DD" w:rsidP="00B57B06">
      <w:pPr>
        <w:numPr>
          <w:ilvl w:val="0"/>
          <w:numId w:val="61"/>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Contract nr. ...../.................. având ca obiect..............., încheiat cu DSVSA ................*</w:t>
      </w:r>
    </w:p>
    <w:p w14:paraId="577E2325"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Informaţiile</w:t>
      </w:r>
      <w:proofErr w:type="spellEnd"/>
      <w:r w:rsidRPr="00C20A25">
        <w:rPr>
          <w:rFonts w:ascii="Times New Roman" w:hAnsi="Times New Roman" w:cs="Times New Roman"/>
          <w:sz w:val="22"/>
          <w:szCs w:val="22"/>
          <w:lang w:val="ro-RO"/>
        </w:rPr>
        <w:t xml:space="preserve"> se vor prezenta pentru fiecare dintre persoanele prevăzute la pct. 2 (medic veterinar titular, medic veterinar asociat CMVI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medic veterinar asociat persoană juridică)</w:t>
      </w:r>
    </w:p>
    <w:p w14:paraId="1D1737C8" w14:textId="77777777" w:rsidR="002456DD" w:rsidRPr="00C20A25" w:rsidRDefault="002456DD" w:rsidP="00C20A25">
      <w:pPr>
        <w:jc w:val="both"/>
        <w:rPr>
          <w:rFonts w:ascii="Times New Roman" w:hAnsi="Times New Roman" w:cs="Times New Roman"/>
          <w:sz w:val="22"/>
          <w:szCs w:val="22"/>
          <w:lang w:val="ro-RO"/>
        </w:rPr>
      </w:pPr>
    </w:p>
    <w:p w14:paraId="1EC3B85E"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b) cabinetele medical - veterinare asociate nu sunt parte concomitent în mai mult de două contracte; în cazul în care sunt parte în cel </w:t>
      </w:r>
      <w:proofErr w:type="spellStart"/>
      <w:r w:rsidRPr="00C20A25">
        <w:rPr>
          <w:rFonts w:ascii="Times New Roman" w:hAnsi="Times New Roman" w:cs="Times New Roman"/>
          <w:sz w:val="22"/>
          <w:szCs w:val="22"/>
          <w:lang w:val="ro-RO"/>
        </w:rPr>
        <w:t>puţin</w:t>
      </w:r>
      <w:proofErr w:type="spellEnd"/>
      <w:r w:rsidRPr="00C20A25">
        <w:rPr>
          <w:rFonts w:ascii="Times New Roman" w:hAnsi="Times New Roman" w:cs="Times New Roman"/>
          <w:sz w:val="22"/>
          <w:szCs w:val="22"/>
          <w:lang w:val="ro-RO"/>
        </w:rPr>
        <w:t xml:space="preserve"> un contract, se va completa:</w:t>
      </w:r>
    </w:p>
    <w:p w14:paraId="5584B747"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1. Contract nr. ...../.................. având ca obiect..............., încheiat cu DSVSA ................;</w:t>
      </w:r>
    </w:p>
    <w:p w14:paraId="5F78036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2. Contract nr. ...../.................. având ca obiect..............., încheiat cu DSVSA ................;</w:t>
      </w:r>
    </w:p>
    <w:p w14:paraId="1A281DE7" w14:textId="77777777" w:rsidR="002456DD" w:rsidRPr="00C20A25" w:rsidRDefault="002456DD" w:rsidP="00C20A25">
      <w:pPr>
        <w:jc w:val="both"/>
        <w:rPr>
          <w:rFonts w:ascii="Times New Roman" w:hAnsi="Times New Roman" w:cs="Times New Roman"/>
          <w:sz w:val="22"/>
          <w:szCs w:val="22"/>
          <w:lang w:val="ro-RO"/>
        </w:rPr>
      </w:pPr>
    </w:p>
    <w:p w14:paraId="100FEE5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c) </w:t>
      </w:r>
      <w:proofErr w:type="spellStart"/>
      <w:r w:rsidRPr="00C20A25">
        <w:rPr>
          <w:rFonts w:ascii="Times New Roman" w:hAnsi="Times New Roman" w:cs="Times New Roman"/>
          <w:sz w:val="22"/>
          <w:szCs w:val="22"/>
          <w:lang w:val="ro-RO"/>
        </w:rPr>
        <w:t>societăţile</w:t>
      </w:r>
      <w:proofErr w:type="spellEnd"/>
      <w:r w:rsidRPr="00C20A25">
        <w:rPr>
          <w:rFonts w:ascii="Times New Roman" w:hAnsi="Times New Roman" w:cs="Times New Roman"/>
          <w:sz w:val="22"/>
          <w:szCs w:val="22"/>
          <w:lang w:val="ro-RO"/>
        </w:rPr>
        <w:t xml:space="preserve"> prevăzute de Legea </w:t>
      </w:r>
      <w:proofErr w:type="spellStart"/>
      <w:r w:rsidRPr="00C20A25">
        <w:rPr>
          <w:rFonts w:ascii="Times New Roman" w:hAnsi="Times New Roman" w:cs="Times New Roman"/>
          <w:sz w:val="22"/>
          <w:szCs w:val="22"/>
          <w:lang w:val="ro-RO"/>
        </w:rPr>
        <w:t>societăţilor</w:t>
      </w:r>
      <w:proofErr w:type="spellEnd"/>
      <w:r w:rsidRPr="00C20A25">
        <w:rPr>
          <w:rFonts w:ascii="Times New Roman" w:hAnsi="Times New Roman" w:cs="Times New Roman"/>
          <w:sz w:val="22"/>
          <w:szCs w:val="22"/>
          <w:lang w:val="ro-RO"/>
        </w:rPr>
        <w:t> </w:t>
      </w:r>
      <w:hyperlink r:id="rId45" w:tgtFrame="_blank" w:history="1">
        <w:r w:rsidRPr="00C20A25">
          <w:rPr>
            <w:rFonts w:ascii="Times New Roman" w:hAnsi="Times New Roman" w:cs="Times New Roman"/>
            <w:sz w:val="22"/>
            <w:szCs w:val="22"/>
            <w:lang w:val="ro-RO"/>
          </w:rPr>
          <w:t>nr. 31/1990</w:t>
        </w:r>
      </w:hyperlink>
      <w:r w:rsidRPr="00C20A25">
        <w:rPr>
          <w:rFonts w:ascii="Times New Roman" w:hAnsi="Times New Roman" w:cs="Times New Roman"/>
          <w:sz w:val="22"/>
          <w:szCs w:val="22"/>
          <w:lang w:val="ro-RO"/>
        </w:rPr>
        <w:t xml:space="preserve">, republicată,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nu sunt parte concomitent în mai mult de două contracte; în cazul în care sunt parte în cel </w:t>
      </w:r>
      <w:proofErr w:type="spellStart"/>
      <w:r w:rsidRPr="00C20A25">
        <w:rPr>
          <w:rFonts w:ascii="Times New Roman" w:hAnsi="Times New Roman" w:cs="Times New Roman"/>
          <w:sz w:val="22"/>
          <w:szCs w:val="22"/>
          <w:lang w:val="ro-RO"/>
        </w:rPr>
        <w:t>puţin</w:t>
      </w:r>
      <w:proofErr w:type="spellEnd"/>
      <w:r w:rsidRPr="00C20A25">
        <w:rPr>
          <w:rFonts w:ascii="Times New Roman" w:hAnsi="Times New Roman" w:cs="Times New Roman"/>
          <w:sz w:val="22"/>
          <w:szCs w:val="22"/>
          <w:lang w:val="ro-RO"/>
        </w:rPr>
        <w:t xml:space="preserve"> un contract, se va completa:</w:t>
      </w:r>
    </w:p>
    <w:p w14:paraId="4E36C3F6" w14:textId="77777777" w:rsidR="002456DD" w:rsidRPr="00C20A25" w:rsidRDefault="002456DD" w:rsidP="00C20A25">
      <w:pPr>
        <w:numPr>
          <w:ilvl w:val="0"/>
          <w:numId w:val="62"/>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Contract nr. ...../.................. având ca obiect..............., încheiat cu DSVSA ................ </w:t>
      </w:r>
    </w:p>
    <w:p w14:paraId="26089E18" w14:textId="77777777" w:rsidR="002456DD" w:rsidRPr="00C20A25" w:rsidRDefault="002456DD" w:rsidP="00C20A25">
      <w:pPr>
        <w:numPr>
          <w:ilvl w:val="0"/>
          <w:numId w:val="62"/>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Contract nr. ...../.................. având ca obiect..............., încheiat cu DSVSA ................;</w:t>
      </w:r>
    </w:p>
    <w:p w14:paraId="33A5BD82"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d) medicii veterinari </w:t>
      </w:r>
      <w:proofErr w:type="spellStart"/>
      <w:r w:rsidRPr="00C20A25">
        <w:rPr>
          <w:rFonts w:ascii="Times New Roman" w:hAnsi="Times New Roman" w:cs="Times New Roman"/>
          <w:sz w:val="22"/>
          <w:szCs w:val="22"/>
          <w:lang w:val="ro-RO"/>
        </w:rPr>
        <w:t>asociaţi</w:t>
      </w:r>
      <w:proofErr w:type="spellEnd"/>
      <w:r w:rsidRPr="00C20A25">
        <w:rPr>
          <w:rFonts w:ascii="Times New Roman" w:hAnsi="Times New Roman" w:cs="Times New Roman"/>
          <w:sz w:val="22"/>
          <w:szCs w:val="22"/>
          <w:lang w:val="ro-RO"/>
        </w:rPr>
        <w:t xml:space="preserve"> în cadrul cabinetelor medical - veterinare asociate, respectiv </w:t>
      </w:r>
      <w:proofErr w:type="spellStart"/>
      <w:r w:rsidRPr="00C20A25">
        <w:rPr>
          <w:rFonts w:ascii="Times New Roman" w:hAnsi="Times New Roman" w:cs="Times New Roman"/>
          <w:sz w:val="22"/>
          <w:szCs w:val="22"/>
          <w:lang w:val="ro-RO"/>
        </w:rPr>
        <w:t>asociaţii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societăţilor</w:t>
      </w:r>
      <w:proofErr w:type="spellEnd"/>
      <w:r w:rsidRPr="00C20A25">
        <w:rPr>
          <w:rFonts w:ascii="Times New Roman" w:hAnsi="Times New Roman" w:cs="Times New Roman"/>
          <w:sz w:val="22"/>
          <w:szCs w:val="22"/>
          <w:lang w:val="ro-RO"/>
        </w:rPr>
        <w:t xml:space="preserve"> prevăzute de Legea </w:t>
      </w:r>
      <w:hyperlink r:id="rId46" w:tgtFrame="_blank" w:history="1">
        <w:r w:rsidRPr="00C20A25">
          <w:rPr>
            <w:rFonts w:ascii="Times New Roman" w:hAnsi="Times New Roman" w:cs="Times New Roman"/>
            <w:sz w:val="22"/>
            <w:szCs w:val="22"/>
            <w:lang w:val="ro-RO"/>
          </w:rPr>
          <w:t>nr. 31/1990</w:t>
        </w:r>
      </w:hyperlink>
      <w:r w:rsidRPr="00C20A25">
        <w:rPr>
          <w:rFonts w:ascii="Times New Roman" w:hAnsi="Times New Roman" w:cs="Times New Roman"/>
          <w:sz w:val="22"/>
          <w:szCs w:val="22"/>
          <w:lang w:val="ro-RO"/>
        </w:rPr>
        <w:t xml:space="preserve">, republicată,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nu participă concomitent în mai mult de două contracte; în cazul în care sunt parte în cel </w:t>
      </w:r>
      <w:proofErr w:type="spellStart"/>
      <w:r w:rsidRPr="00C20A25">
        <w:rPr>
          <w:rFonts w:ascii="Times New Roman" w:hAnsi="Times New Roman" w:cs="Times New Roman"/>
          <w:sz w:val="22"/>
          <w:szCs w:val="22"/>
          <w:lang w:val="ro-RO"/>
        </w:rPr>
        <w:t>puţin</w:t>
      </w:r>
      <w:proofErr w:type="spellEnd"/>
      <w:r w:rsidRPr="00C20A25">
        <w:rPr>
          <w:rFonts w:ascii="Times New Roman" w:hAnsi="Times New Roman" w:cs="Times New Roman"/>
          <w:sz w:val="22"/>
          <w:szCs w:val="22"/>
          <w:lang w:val="ro-RO"/>
        </w:rPr>
        <w:t xml:space="preserve"> un contract, se va completa:</w:t>
      </w:r>
    </w:p>
    <w:p w14:paraId="7864064E" w14:textId="77777777" w:rsidR="002456DD" w:rsidRPr="00C20A25" w:rsidRDefault="002456DD" w:rsidP="00C20A25">
      <w:pPr>
        <w:numPr>
          <w:ilvl w:val="0"/>
          <w:numId w:val="63"/>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lastRenderedPageBreak/>
        <w:t xml:space="preserve">Contract nr. ...../.................. având ca obiect..............., încheiat cu DSVSA ................ </w:t>
      </w:r>
    </w:p>
    <w:p w14:paraId="3052D5A0" w14:textId="77777777" w:rsidR="002456DD" w:rsidRPr="00C20A25" w:rsidRDefault="002456DD" w:rsidP="00C20A25">
      <w:pPr>
        <w:numPr>
          <w:ilvl w:val="0"/>
          <w:numId w:val="63"/>
        </w:numPr>
        <w:ind w:left="0" w:firstLine="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Contract nr. ...../.................. având ca obiect..............., încheiat cu DSVSA ................</w:t>
      </w:r>
    </w:p>
    <w:p w14:paraId="74DA1531" w14:textId="77777777" w:rsidR="002456DD" w:rsidRPr="00C20A25" w:rsidRDefault="002456DD" w:rsidP="00C20A25">
      <w:pPr>
        <w:rPr>
          <w:rFonts w:ascii="Times New Roman" w:hAnsi="Times New Roman" w:cs="Times New Roman"/>
          <w:sz w:val="22"/>
          <w:szCs w:val="22"/>
          <w:lang w:val="ro-RO"/>
        </w:rPr>
      </w:pPr>
    </w:p>
    <w:p w14:paraId="60EC1C50" w14:textId="35668B08" w:rsidR="002456DD" w:rsidRPr="00C20A25" w:rsidRDefault="002456DD" w:rsidP="00C20A25">
      <w:pPr>
        <w:pStyle w:val="Default"/>
        <w:jc w:val="both"/>
        <w:rPr>
          <w:rFonts w:ascii="Times New Roman" w:hAnsi="Times New Roman" w:cs="Times New Roman"/>
          <w:color w:val="auto"/>
          <w:sz w:val="22"/>
          <w:szCs w:val="22"/>
          <w:lang w:val="ro-RO"/>
        </w:rPr>
      </w:pPr>
      <w:proofErr w:type="spellStart"/>
      <w:r w:rsidRPr="00C20A25">
        <w:rPr>
          <w:rFonts w:ascii="Times New Roman" w:hAnsi="Times New Roman" w:cs="Times New Roman"/>
          <w:color w:val="auto"/>
          <w:sz w:val="22"/>
          <w:szCs w:val="22"/>
          <w:lang w:val="ro-RO"/>
        </w:rPr>
        <w:t>Înţeleg</w:t>
      </w:r>
      <w:proofErr w:type="spellEnd"/>
      <w:r w:rsidRPr="00C20A25">
        <w:rPr>
          <w:rFonts w:ascii="Times New Roman" w:hAnsi="Times New Roman" w:cs="Times New Roman"/>
          <w:color w:val="auto"/>
          <w:sz w:val="22"/>
          <w:szCs w:val="22"/>
          <w:lang w:val="ro-RO"/>
        </w:rPr>
        <w:t xml:space="preserve"> că, în </w:t>
      </w:r>
      <w:proofErr w:type="spellStart"/>
      <w:r w:rsidRPr="00C20A25">
        <w:rPr>
          <w:rFonts w:ascii="Times New Roman" w:hAnsi="Times New Roman" w:cs="Times New Roman"/>
          <w:color w:val="auto"/>
          <w:sz w:val="22"/>
          <w:szCs w:val="22"/>
          <w:lang w:val="ro-RO"/>
        </w:rPr>
        <w:t>situaţia</w:t>
      </w:r>
      <w:proofErr w:type="spellEnd"/>
      <w:r w:rsidRPr="00C20A25">
        <w:rPr>
          <w:rFonts w:ascii="Times New Roman" w:hAnsi="Times New Roman" w:cs="Times New Roman"/>
          <w:color w:val="auto"/>
          <w:sz w:val="22"/>
          <w:szCs w:val="22"/>
          <w:lang w:val="ro-RO"/>
        </w:rPr>
        <w:t xml:space="preserve"> în care oferta depusă pentru lotul..... se va afla pe primul loc în clasamentul intermediar întocmit în urma aplicării criteriului de atribuire, aceasta va putea fi declarată </w:t>
      </w:r>
      <w:proofErr w:type="spellStart"/>
      <w:r w:rsidRPr="00C20A25">
        <w:rPr>
          <w:rFonts w:ascii="Times New Roman" w:hAnsi="Times New Roman" w:cs="Times New Roman"/>
          <w:color w:val="auto"/>
          <w:sz w:val="22"/>
          <w:szCs w:val="22"/>
          <w:lang w:val="ro-RO"/>
        </w:rPr>
        <w:t>câştigătoare</w:t>
      </w:r>
      <w:proofErr w:type="spellEnd"/>
      <w:r w:rsidRPr="00C20A25">
        <w:rPr>
          <w:rFonts w:ascii="Times New Roman" w:hAnsi="Times New Roman" w:cs="Times New Roman"/>
          <w:color w:val="auto"/>
          <w:sz w:val="22"/>
          <w:szCs w:val="22"/>
          <w:lang w:val="ro-RO"/>
        </w:rPr>
        <w:t xml:space="preserve"> doar în cazul în care nu se încalcă prevederile art. art. 15 alin (8) din </w:t>
      </w:r>
      <w:proofErr w:type="spellStart"/>
      <w:r w:rsidRPr="00C20A25">
        <w:rPr>
          <w:rFonts w:ascii="Times New Roman" w:hAnsi="Times New Roman" w:cs="Times New Roman"/>
          <w:color w:val="auto"/>
          <w:sz w:val="22"/>
          <w:szCs w:val="22"/>
          <w:lang w:val="ro-RO"/>
        </w:rPr>
        <w:t>Ordonanţa</w:t>
      </w:r>
      <w:proofErr w:type="spellEnd"/>
      <w:r w:rsidRPr="00C20A25">
        <w:rPr>
          <w:rFonts w:ascii="Times New Roman" w:hAnsi="Times New Roman" w:cs="Times New Roman"/>
          <w:color w:val="auto"/>
          <w:sz w:val="22"/>
          <w:szCs w:val="22"/>
          <w:lang w:val="ro-RO"/>
        </w:rPr>
        <w:t xml:space="preserve"> Guvernului nr. 42/2004, aprobată cu modificări și completări prin Legea nr. 215/2004, cu modificările </w:t>
      </w:r>
      <w:proofErr w:type="spellStart"/>
      <w:r w:rsidRPr="00C20A25">
        <w:rPr>
          <w:rFonts w:ascii="Times New Roman" w:hAnsi="Times New Roman" w:cs="Times New Roman"/>
          <w:color w:val="auto"/>
          <w:sz w:val="22"/>
          <w:szCs w:val="22"/>
          <w:lang w:val="ro-RO"/>
        </w:rPr>
        <w:t>şi</w:t>
      </w:r>
      <w:proofErr w:type="spellEnd"/>
      <w:r w:rsidRPr="00C20A25">
        <w:rPr>
          <w:rFonts w:ascii="Times New Roman" w:hAnsi="Times New Roman" w:cs="Times New Roman"/>
          <w:color w:val="auto"/>
          <w:sz w:val="22"/>
          <w:szCs w:val="22"/>
          <w:lang w:val="ro-RO"/>
        </w:rPr>
        <w:t xml:space="preserve"> completările ulterioare, în caz contrar oferta depusă va fi declarată inacceptabilă.</w:t>
      </w:r>
    </w:p>
    <w:p w14:paraId="5D07264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Declar că am depus oferta la prezenta procedura de atribuire a contractului ce are ca obiect ..................., organizată de ................, pentru următoarele loturi:....................................................</w:t>
      </w:r>
    </w:p>
    <w:p w14:paraId="7653EC8C" w14:textId="77777777" w:rsidR="002456DD" w:rsidRPr="00C20A25" w:rsidRDefault="002456DD" w:rsidP="00C20A25">
      <w:pPr>
        <w:jc w:val="both"/>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ro-RO"/>
        </w:rPr>
        <w:t>Înţeleg</w:t>
      </w:r>
      <w:proofErr w:type="spellEnd"/>
      <w:r w:rsidRPr="00C20A25">
        <w:rPr>
          <w:rFonts w:ascii="Times New Roman" w:hAnsi="Times New Roman" w:cs="Times New Roman"/>
          <w:sz w:val="22"/>
          <w:szCs w:val="22"/>
          <w:lang w:val="ro-RO"/>
        </w:rPr>
        <w:t xml:space="preserve"> că, în </w:t>
      </w:r>
      <w:proofErr w:type="spellStart"/>
      <w:r w:rsidRPr="00C20A25">
        <w:rPr>
          <w:rFonts w:ascii="Times New Roman" w:hAnsi="Times New Roman" w:cs="Times New Roman"/>
          <w:sz w:val="22"/>
          <w:szCs w:val="22"/>
          <w:lang w:val="ro-RO"/>
        </w:rPr>
        <w:t>situaţia</w:t>
      </w:r>
      <w:proofErr w:type="spellEnd"/>
      <w:r w:rsidRPr="00C20A25">
        <w:rPr>
          <w:rFonts w:ascii="Times New Roman" w:hAnsi="Times New Roman" w:cs="Times New Roman"/>
          <w:sz w:val="22"/>
          <w:szCs w:val="22"/>
          <w:lang w:val="ro-RO"/>
        </w:rPr>
        <w:t xml:space="preserve"> în care ofertele depuse se vor afla pe primul loc în clasamentele intermediare întocmite în urma aplicării criteriului de atribuire pentru mai multe loturi formulez următoarele </w:t>
      </w:r>
      <w:proofErr w:type="spellStart"/>
      <w:r w:rsidRPr="00C20A25">
        <w:rPr>
          <w:rFonts w:ascii="Times New Roman" w:hAnsi="Times New Roman" w:cs="Times New Roman"/>
          <w:sz w:val="22"/>
          <w:szCs w:val="22"/>
          <w:lang w:val="ro-RO"/>
        </w:rPr>
        <w:t>opţiuni</w:t>
      </w:r>
      <w:proofErr w:type="spellEnd"/>
      <w:r w:rsidRPr="00C20A25">
        <w:rPr>
          <w:rFonts w:ascii="Times New Roman" w:hAnsi="Times New Roman" w:cs="Times New Roman"/>
          <w:sz w:val="22"/>
          <w:szCs w:val="22"/>
          <w:lang w:val="ro-RO"/>
        </w:rPr>
        <w:t xml:space="preserve"> de atribuire, cu respectarea prevederilor art. 15 alin. (8) din </w:t>
      </w:r>
      <w:proofErr w:type="spellStart"/>
      <w:r w:rsidRPr="00C20A25">
        <w:rPr>
          <w:rFonts w:ascii="Times New Roman" w:hAnsi="Times New Roman" w:cs="Times New Roman"/>
          <w:sz w:val="22"/>
          <w:szCs w:val="22"/>
          <w:lang w:val="ro-RO"/>
        </w:rPr>
        <w:t>Ordonanţa</w:t>
      </w:r>
      <w:proofErr w:type="spellEnd"/>
      <w:r w:rsidRPr="00C20A25">
        <w:rPr>
          <w:rFonts w:ascii="Times New Roman" w:hAnsi="Times New Roman" w:cs="Times New Roman"/>
          <w:sz w:val="22"/>
          <w:szCs w:val="22"/>
          <w:lang w:val="ro-RO"/>
        </w:rPr>
        <w:t xml:space="preserve"> Guvernului nr. 42/2004, aprobată cu modificări și completări prin Legea nr. 215/2004,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w:t>
      </w:r>
    </w:p>
    <w:p w14:paraId="0CA69BA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1. ………….</w:t>
      </w:r>
    </w:p>
    <w:p w14:paraId="6EADA1E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2. …………</w:t>
      </w:r>
    </w:p>
    <w:p w14:paraId="2DCF0E98" w14:textId="5A6678F6"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3. …………</w:t>
      </w:r>
      <w:r w:rsidR="00F91226">
        <w:rPr>
          <w:rFonts w:ascii="Times New Roman" w:hAnsi="Times New Roman" w:cs="Times New Roman"/>
          <w:sz w:val="22"/>
          <w:szCs w:val="22"/>
          <w:lang w:val="ro-RO"/>
        </w:rPr>
        <w:t xml:space="preserve"> </w:t>
      </w:r>
      <w:r w:rsidRPr="00C20A25">
        <w:rPr>
          <w:rFonts w:ascii="Times New Roman" w:hAnsi="Times New Roman" w:cs="Times New Roman"/>
          <w:sz w:val="22"/>
          <w:szCs w:val="22"/>
          <w:lang w:val="ro-RO"/>
        </w:rPr>
        <w:t>………………</w:t>
      </w:r>
    </w:p>
    <w:p w14:paraId="03705E6F" w14:textId="5BD7B3F0"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(se vor introduce loturile pentru care a fost depusă ofertă, în ordinea </w:t>
      </w:r>
      <w:proofErr w:type="spellStart"/>
      <w:r w:rsidRPr="00C20A25">
        <w:rPr>
          <w:rFonts w:ascii="Times New Roman" w:hAnsi="Times New Roman" w:cs="Times New Roman"/>
          <w:sz w:val="22"/>
          <w:szCs w:val="22"/>
          <w:lang w:val="ro-RO"/>
        </w:rPr>
        <w:t>opţiunilor</w:t>
      </w:r>
      <w:proofErr w:type="spellEnd"/>
      <w:r w:rsidRPr="00C20A25">
        <w:rPr>
          <w:rFonts w:ascii="Times New Roman" w:hAnsi="Times New Roman" w:cs="Times New Roman"/>
          <w:sz w:val="22"/>
          <w:szCs w:val="22"/>
          <w:lang w:val="ro-RO"/>
        </w:rPr>
        <w:t>)</w:t>
      </w:r>
    </w:p>
    <w:p w14:paraId="18C987E4" w14:textId="39F08980"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Subsemnatul declar că </w:t>
      </w:r>
      <w:proofErr w:type="spellStart"/>
      <w:r w:rsidRPr="00C20A25">
        <w:rPr>
          <w:rFonts w:ascii="Times New Roman" w:hAnsi="Times New Roman" w:cs="Times New Roman"/>
          <w:sz w:val="22"/>
          <w:szCs w:val="22"/>
          <w:lang w:val="ro-RO"/>
        </w:rPr>
        <w:t>informaţiile</w:t>
      </w:r>
      <w:proofErr w:type="spellEnd"/>
      <w:r w:rsidRPr="00C20A25">
        <w:rPr>
          <w:rFonts w:ascii="Times New Roman" w:hAnsi="Times New Roman" w:cs="Times New Roman"/>
          <w:sz w:val="22"/>
          <w:szCs w:val="22"/>
          <w:lang w:val="ro-RO"/>
        </w:rPr>
        <w:t xml:space="preserve"> furnizate sunt complete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corecte în fiecare detaliu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înţeleg</w:t>
      </w:r>
      <w:proofErr w:type="spellEnd"/>
      <w:r w:rsidRPr="00C20A25">
        <w:rPr>
          <w:rFonts w:ascii="Times New Roman" w:hAnsi="Times New Roman" w:cs="Times New Roman"/>
          <w:sz w:val="22"/>
          <w:szCs w:val="22"/>
          <w:lang w:val="ro-RO"/>
        </w:rPr>
        <w:t xml:space="preserve"> că autoritatea contractantă are dreptul de a solicita, în scopul verificării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confirmării </w:t>
      </w:r>
      <w:proofErr w:type="spellStart"/>
      <w:r w:rsidRPr="00C20A25">
        <w:rPr>
          <w:rFonts w:ascii="Times New Roman" w:hAnsi="Times New Roman" w:cs="Times New Roman"/>
          <w:sz w:val="22"/>
          <w:szCs w:val="22"/>
          <w:lang w:val="ro-RO"/>
        </w:rPr>
        <w:t>declaraţiilor</w:t>
      </w:r>
      <w:proofErr w:type="spellEnd"/>
      <w:r w:rsidRPr="00C20A25">
        <w:rPr>
          <w:rFonts w:ascii="Times New Roman" w:hAnsi="Times New Roman" w:cs="Times New Roman"/>
          <w:sz w:val="22"/>
          <w:szCs w:val="22"/>
          <w:lang w:val="ro-RO"/>
        </w:rPr>
        <w:t>, orice documente doveditoare de care dispun.</w:t>
      </w:r>
    </w:p>
    <w:p w14:paraId="066EF24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Totodată, declar că am luat la </w:t>
      </w:r>
      <w:proofErr w:type="spellStart"/>
      <w:r w:rsidRPr="00C20A25">
        <w:rPr>
          <w:rFonts w:ascii="Times New Roman" w:hAnsi="Times New Roman" w:cs="Times New Roman"/>
          <w:sz w:val="22"/>
          <w:szCs w:val="22"/>
          <w:lang w:val="ro-RO"/>
        </w:rPr>
        <w:t>cunoştinţă</w:t>
      </w:r>
      <w:proofErr w:type="spellEnd"/>
      <w:r w:rsidRPr="00C20A25">
        <w:rPr>
          <w:rFonts w:ascii="Times New Roman" w:hAnsi="Times New Roman" w:cs="Times New Roman"/>
          <w:sz w:val="22"/>
          <w:szCs w:val="22"/>
          <w:lang w:val="ro-RO"/>
        </w:rPr>
        <w:t xml:space="preserve"> de prevederile art. 326 „Falsul în </w:t>
      </w:r>
      <w:proofErr w:type="spellStart"/>
      <w:r w:rsidRPr="00C20A25">
        <w:rPr>
          <w:rFonts w:ascii="Times New Roman" w:hAnsi="Times New Roman" w:cs="Times New Roman"/>
          <w:sz w:val="22"/>
          <w:szCs w:val="22"/>
          <w:lang w:val="ro-RO"/>
        </w:rPr>
        <w:t>declaraţii</w:t>
      </w:r>
      <w:proofErr w:type="spellEnd"/>
      <w:r w:rsidRPr="00C20A25">
        <w:rPr>
          <w:rFonts w:ascii="Times New Roman" w:hAnsi="Times New Roman" w:cs="Times New Roman"/>
          <w:sz w:val="22"/>
          <w:szCs w:val="22"/>
          <w:lang w:val="ro-RO"/>
        </w:rPr>
        <w:t xml:space="preserve">” din Legea nr. 286/2009 privind Codul penal,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potrivit cărora „Declararea necorespunzătoare a adevărului, făcută unei persoane dintre cele prevăzute în art. 175 sau unei </w:t>
      </w:r>
      <w:proofErr w:type="spellStart"/>
      <w:r w:rsidRPr="00C20A25">
        <w:rPr>
          <w:rFonts w:ascii="Times New Roman" w:hAnsi="Times New Roman" w:cs="Times New Roman"/>
          <w:sz w:val="22"/>
          <w:szCs w:val="22"/>
          <w:lang w:val="ro-RO"/>
        </w:rPr>
        <w:t>unităţi</w:t>
      </w:r>
      <w:proofErr w:type="spellEnd"/>
      <w:r w:rsidRPr="00C20A25">
        <w:rPr>
          <w:rFonts w:ascii="Times New Roman" w:hAnsi="Times New Roman" w:cs="Times New Roman"/>
          <w:sz w:val="22"/>
          <w:szCs w:val="22"/>
          <w:lang w:val="ro-RO"/>
        </w:rPr>
        <w:t xml:space="preserve"> în care aceasta </w:t>
      </w:r>
      <w:proofErr w:type="spellStart"/>
      <w:r w:rsidRPr="00C20A25">
        <w:rPr>
          <w:rFonts w:ascii="Times New Roman" w:hAnsi="Times New Roman" w:cs="Times New Roman"/>
          <w:sz w:val="22"/>
          <w:szCs w:val="22"/>
          <w:lang w:val="ro-RO"/>
        </w:rPr>
        <w:t>îşi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desfăşoară</w:t>
      </w:r>
      <w:proofErr w:type="spellEnd"/>
      <w:r w:rsidRPr="00C20A25">
        <w:rPr>
          <w:rFonts w:ascii="Times New Roman" w:hAnsi="Times New Roman" w:cs="Times New Roman"/>
          <w:sz w:val="22"/>
          <w:szCs w:val="22"/>
          <w:lang w:val="ro-RO"/>
        </w:rPr>
        <w:t xml:space="preserve"> activitatea în vederea producerii unei </w:t>
      </w:r>
      <w:proofErr w:type="spellStart"/>
      <w:r w:rsidRPr="00C20A25">
        <w:rPr>
          <w:rFonts w:ascii="Times New Roman" w:hAnsi="Times New Roman" w:cs="Times New Roman"/>
          <w:sz w:val="22"/>
          <w:szCs w:val="22"/>
          <w:lang w:val="ro-RO"/>
        </w:rPr>
        <w:t>consecinţe</w:t>
      </w:r>
      <w:proofErr w:type="spellEnd"/>
      <w:r w:rsidRPr="00C20A25">
        <w:rPr>
          <w:rFonts w:ascii="Times New Roman" w:hAnsi="Times New Roman" w:cs="Times New Roman"/>
          <w:sz w:val="22"/>
          <w:szCs w:val="22"/>
          <w:lang w:val="ro-RO"/>
        </w:rPr>
        <w:t xml:space="preserve"> juridice, pentru sine sau pentru altul, atunci când, potrivit legii ori împrejurărilor, </w:t>
      </w:r>
      <w:proofErr w:type="spellStart"/>
      <w:r w:rsidRPr="00C20A25">
        <w:rPr>
          <w:rFonts w:ascii="Times New Roman" w:hAnsi="Times New Roman" w:cs="Times New Roman"/>
          <w:sz w:val="22"/>
          <w:szCs w:val="22"/>
          <w:lang w:val="ro-RO"/>
        </w:rPr>
        <w:t>declaraţia</w:t>
      </w:r>
      <w:proofErr w:type="spellEnd"/>
      <w:r w:rsidRPr="00C20A25">
        <w:rPr>
          <w:rFonts w:ascii="Times New Roman" w:hAnsi="Times New Roman" w:cs="Times New Roman"/>
          <w:sz w:val="22"/>
          <w:szCs w:val="22"/>
          <w:lang w:val="ro-RO"/>
        </w:rPr>
        <w:t xml:space="preserve"> făcută </w:t>
      </w:r>
      <w:proofErr w:type="spellStart"/>
      <w:r w:rsidRPr="00C20A25">
        <w:rPr>
          <w:rFonts w:ascii="Times New Roman" w:hAnsi="Times New Roman" w:cs="Times New Roman"/>
          <w:sz w:val="22"/>
          <w:szCs w:val="22"/>
          <w:lang w:val="ro-RO"/>
        </w:rPr>
        <w:t>serveşte</w:t>
      </w:r>
      <w:proofErr w:type="spellEnd"/>
      <w:r w:rsidRPr="00C20A25">
        <w:rPr>
          <w:rFonts w:ascii="Times New Roman" w:hAnsi="Times New Roman" w:cs="Times New Roman"/>
          <w:sz w:val="22"/>
          <w:szCs w:val="22"/>
          <w:lang w:val="ro-RO"/>
        </w:rPr>
        <w:t xml:space="preserve"> la producerea acelei </w:t>
      </w:r>
      <w:proofErr w:type="spellStart"/>
      <w:r w:rsidRPr="00C20A25">
        <w:rPr>
          <w:rFonts w:ascii="Times New Roman" w:hAnsi="Times New Roman" w:cs="Times New Roman"/>
          <w:sz w:val="22"/>
          <w:szCs w:val="22"/>
          <w:lang w:val="ro-RO"/>
        </w:rPr>
        <w:t>consecinţe</w:t>
      </w:r>
      <w:proofErr w:type="spellEnd"/>
      <w:r w:rsidRPr="00C20A25">
        <w:rPr>
          <w:rFonts w:ascii="Times New Roman" w:hAnsi="Times New Roman" w:cs="Times New Roman"/>
          <w:sz w:val="22"/>
          <w:szCs w:val="22"/>
          <w:lang w:val="ro-RO"/>
        </w:rPr>
        <w:t xml:space="preserve">, se </w:t>
      </w:r>
      <w:proofErr w:type="spellStart"/>
      <w:r w:rsidRPr="00C20A25">
        <w:rPr>
          <w:rFonts w:ascii="Times New Roman" w:hAnsi="Times New Roman" w:cs="Times New Roman"/>
          <w:sz w:val="22"/>
          <w:szCs w:val="22"/>
          <w:lang w:val="ro-RO"/>
        </w:rPr>
        <w:t>pedepseşte</w:t>
      </w:r>
      <w:proofErr w:type="spellEnd"/>
      <w:r w:rsidRPr="00C20A25">
        <w:rPr>
          <w:rFonts w:ascii="Times New Roman" w:hAnsi="Times New Roman" w:cs="Times New Roman"/>
          <w:sz w:val="22"/>
          <w:szCs w:val="22"/>
          <w:lang w:val="ro-RO"/>
        </w:rPr>
        <w:t xml:space="preserve"> cu închisoare de la 3 luni la 2 ani sau cu amendă”. </w:t>
      </w:r>
    </w:p>
    <w:p w14:paraId="6952177D" w14:textId="77777777" w:rsidR="002456DD" w:rsidRPr="00C20A25" w:rsidRDefault="002456DD" w:rsidP="00C20A25">
      <w:pPr>
        <w:ind w:firstLine="119"/>
        <w:jc w:val="both"/>
        <w:rPr>
          <w:rFonts w:ascii="Times New Roman" w:hAnsi="Times New Roman" w:cs="Times New Roman"/>
          <w:sz w:val="22"/>
          <w:szCs w:val="22"/>
          <w:lang w:val="ro-RO"/>
        </w:rPr>
      </w:pPr>
    </w:p>
    <w:p w14:paraId="0D5BF400"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Data </w:t>
      </w:r>
      <w:proofErr w:type="spellStart"/>
      <w:r w:rsidRPr="00C20A25">
        <w:rPr>
          <w:rFonts w:ascii="Times New Roman" w:eastAsia="MS Mincho" w:hAnsi="Times New Roman" w:cs="Times New Roman"/>
          <w:sz w:val="22"/>
          <w:szCs w:val="22"/>
          <w:lang w:val="ro-RO"/>
        </w:rPr>
        <w:t>completarii</w:t>
      </w:r>
      <w:proofErr w:type="spellEnd"/>
      <w:r w:rsidRPr="00C20A25">
        <w:rPr>
          <w:rFonts w:ascii="Times New Roman" w:eastAsia="MS Mincho" w:hAnsi="Times New Roman" w:cs="Times New Roman"/>
          <w:sz w:val="22"/>
          <w:szCs w:val="22"/>
          <w:lang w:val="ro-RO"/>
        </w:rPr>
        <w:t xml:space="preserve"> :[ZZ.LLLL.AAAA]</w:t>
      </w:r>
    </w:p>
    <w:p w14:paraId="1BAC5275" w14:textId="77777777" w:rsidR="002456DD" w:rsidRPr="00C20A25" w:rsidRDefault="002456DD" w:rsidP="00C20A25">
      <w:pPr>
        <w:rPr>
          <w:rFonts w:ascii="Times New Roman" w:eastAsia="MS Mincho" w:hAnsi="Times New Roman" w:cs="Times New Roman"/>
          <w:sz w:val="22"/>
          <w:szCs w:val="22"/>
          <w:lang w:val="ro-RO"/>
        </w:rPr>
      </w:pPr>
    </w:p>
    <w:p w14:paraId="3CE41DA8"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165296FE" w14:textId="77777777" w:rsidR="002456DD" w:rsidRPr="00C20A25" w:rsidRDefault="002456DD" w:rsidP="00C20A25">
      <w:pPr>
        <w:rPr>
          <w:rFonts w:ascii="Times New Roman" w:eastAsia="MS Mincho" w:hAnsi="Times New Roman" w:cs="Times New Roman"/>
          <w:sz w:val="22"/>
          <w:szCs w:val="22"/>
          <w:lang w:val="ro-RO"/>
        </w:rPr>
      </w:pPr>
    </w:p>
    <w:p w14:paraId="79774365"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6F617193"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5BF06A65" w14:textId="7D1EE01E"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72B15496" w14:textId="77777777" w:rsidR="002456DD" w:rsidRPr="00C20A25" w:rsidRDefault="002456DD" w:rsidP="00C20A25">
      <w:pPr>
        <w:rPr>
          <w:rFonts w:ascii="Times New Roman" w:hAnsi="Times New Roman" w:cs="Times New Roman"/>
          <w:sz w:val="22"/>
          <w:szCs w:val="22"/>
          <w:lang w:val="ro-RO"/>
        </w:rPr>
      </w:pPr>
    </w:p>
    <w:p w14:paraId="1806FAA7"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hAnsi="Times New Roman" w:cs="Times New Roman"/>
          <w:sz w:val="22"/>
          <w:szCs w:val="22"/>
          <w:lang w:val="ro-RO"/>
        </w:rPr>
        <w:t xml:space="preserve">OFERTANTUL </w:t>
      </w:r>
      <w:r w:rsidRPr="00C20A25">
        <w:rPr>
          <w:rFonts w:ascii="Times New Roman" w:eastAsia="MS Mincho" w:hAnsi="Times New Roman" w:cs="Times New Roman"/>
          <w:sz w:val="22"/>
          <w:szCs w:val="22"/>
          <w:lang w:val="ro-RO"/>
        </w:rPr>
        <w:t>…….................……......... (denumirea/numele)</w:t>
      </w:r>
    </w:p>
    <w:p w14:paraId="5ECA8B65" w14:textId="77777777" w:rsidR="002456DD" w:rsidRPr="00C20A25" w:rsidRDefault="002456DD" w:rsidP="00C20A25">
      <w:pPr>
        <w:rPr>
          <w:rFonts w:ascii="Times New Roman" w:eastAsia="MS Mincho" w:hAnsi="Times New Roman" w:cs="Times New Roman"/>
          <w:sz w:val="22"/>
          <w:szCs w:val="22"/>
          <w:lang w:val="ro-RO"/>
        </w:rPr>
      </w:pPr>
    </w:p>
    <w:p w14:paraId="1B527A69" w14:textId="6FE0AF50" w:rsidR="002456DD" w:rsidRDefault="002456DD" w:rsidP="00C20A25">
      <w:pPr>
        <w:rPr>
          <w:rFonts w:ascii="Times New Roman" w:eastAsia="MS Mincho" w:hAnsi="Times New Roman" w:cs="Times New Roman"/>
          <w:sz w:val="22"/>
          <w:szCs w:val="22"/>
          <w:lang w:val="ro-RO"/>
        </w:rPr>
      </w:pPr>
    </w:p>
    <w:p w14:paraId="19B28301" w14:textId="7058896A" w:rsidR="00C32102" w:rsidRDefault="00C32102" w:rsidP="00C20A25">
      <w:pPr>
        <w:rPr>
          <w:rFonts w:ascii="Times New Roman" w:eastAsia="MS Mincho" w:hAnsi="Times New Roman" w:cs="Times New Roman"/>
          <w:sz w:val="22"/>
          <w:szCs w:val="22"/>
          <w:lang w:val="ro-RO"/>
        </w:rPr>
      </w:pPr>
    </w:p>
    <w:p w14:paraId="0F9C8F5D" w14:textId="04348CF9" w:rsidR="00C32102" w:rsidRDefault="00C32102" w:rsidP="00C20A25">
      <w:pPr>
        <w:rPr>
          <w:rFonts w:ascii="Times New Roman" w:eastAsia="MS Mincho" w:hAnsi="Times New Roman" w:cs="Times New Roman"/>
          <w:sz w:val="22"/>
          <w:szCs w:val="22"/>
          <w:lang w:val="ro-RO"/>
        </w:rPr>
      </w:pPr>
    </w:p>
    <w:p w14:paraId="6F10EA0C" w14:textId="76EFB409" w:rsidR="00C32102" w:rsidRDefault="00C32102" w:rsidP="00C20A25">
      <w:pPr>
        <w:rPr>
          <w:rFonts w:ascii="Times New Roman" w:eastAsia="MS Mincho" w:hAnsi="Times New Roman" w:cs="Times New Roman"/>
          <w:sz w:val="22"/>
          <w:szCs w:val="22"/>
          <w:lang w:val="ro-RO"/>
        </w:rPr>
      </w:pPr>
    </w:p>
    <w:p w14:paraId="64DAA9D7" w14:textId="33B27E97" w:rsidR="00C32102" w:rsidRDefault="00C32102" w:rsidP="00C20A25">
      <w:pPr>
        <w:rPr>
          <w:rFonts w:ascii="Times New Roman" w:eastAsia="MS Mincho" w:hAnsi="Times New Roman" w:cs="Times New Roman"/>
          <w:sz w:val="22"/>
          <w:szCs w:val="22"/>
          <w:lang w:val="ro-RO"/>
        </w:rPr>
      </w:pPr>
    </w:p>
    <w:p w14:paraId="61AF2665" w14:textId="1760CBBB" w:rsidR="00C32102" w:rsidRDefault="00C32102" w:rsidP="00C20A25">
      <w:pPr>
        <w:rPr>
          <w:rFonts w:ascii="Times New Roman" w:eastAsia="MS Mincho" w:hAnsi="Times New Roman" w:cs="Times New Roman"/>
          <w:sz w:val="22"/>
          <w:szCs w:val="22"/>
          <w:lang w:val="ro-RO"/>
        </w:rPr>
      </w:pPr>
    </w:p>
    <w:p w14:paraId="77749301" w14:textId="4E3897E8" w:rsidR="00C32102" w:rsidRDefault="00C32102" w:rsidP="00C20A25">
      <w:pPr>
        <w:rPr>
          <w:rFonts w:ascii="Times New Roman" w:eastAsia="MS Mincho" w:hAnsi="Times New Roman" w:cs="Times New Roman"/>
          <w:sz w:val="22"/>
          <w:szCs w:val="22"/>
          <w:lang w:val="ro-RO"/>
        </w:rPr>
      </w:pPr>
    </w:p>
    <w:p w14:paraId="6C287393" w14:textId="66E6B580" w:rsidR="00C32102" w:rsidRDefault="00C32102" w:rsidP="00C20A25">
      <w:pPr>
        <w:rPr>
          <w:rFonts w:ascii="Times New Roman" w:eastAsia="MS Mincho" w:hAnsi="Times New Roman" w:cs="Times New Roman"/>
          <w:sz w:val="22"/>
          <w:szCs w:val="22"/>
          <w:lang w:val="ro-RO"/>
        </w:rPr>
      </w:pPr>
    </w:p>
    <w:p w14:paraId="3BCDED4E" w14:textId="6615A233" w:rsidR="00C32102" w:rsidRDefault="00C32102" w:rsidP="00C20A25">
      <w:pPr>
        <w:rPr>
          <w:rFonts w:ascii="Times New Roman" w:eastAsia="MS Mincho" w:hAnsi="Times New Roman" w:cs="Times New Roman"/>
          <w:sz w:val="22"/>
          <w:szCs w:val="22"/>
          <w:lang w:val="ro-RO"/>
        </w:rPr>
      </w:pPr>
    </w:p>
    <w:p w14:paraId="66FC68B3" w14:textId="7C4983A0" w:rsidR="00C32102" w:rsidRDefault="00C32102" w:rsidP="00C20A25">
      <w:pPr>
        <w:rPr>
          <w:rFonts w:ascii="Times New Roman" w:eastAsia="MS Mincho" w:hAnsi="Times New Roman" w:cs="Times New Roman"/>
          <w:sz w:val="22"/>
          <w:szCs w:val="22"/>
          <w:lang w:val="ro-RO"/>
        </w:rPr>
      </w:pPr>
    </w:p>
    <w:p w14:paraId="2B4B80D8" w14:textId="0A9AB1B8" w:rsidR="00C32102" w:rsidRDefault="00C32102" w:rsidP="00C20A25">
      <w:pPr>
        <w:rPr>
          <w:rFonts w:ascii="Times New Roman" w:eastAsia="MS Mincho" w:hAnsi="Times New Roman" w:cs="Times New Roman"/>
          <w:sz w:val="22"/>
          <w:szCs w:val="22"/>
          <w:lang w:val="ro-RO"/>
        </w:rPr>
      </w:pPr>
    </w:p>
    <w:p w14:paraId="6BA08BC0" w14:textId="091E2F87" w:rsidR="00C32102" w:rsidRDefault="00C32102" w:rsidP="00C20A25">
      <w:pPr>
        <w:rPr>
          <w:rFonts w:ascii="Times New Roman" w:eastAsia="MS Mincho" w:hAnsi="Times New Roman" w:cs="Times New Roman"/>
          <w:sz w:val="22"/>
          <w:szCs w:val="22"/>
          <w:lang w:val="ro-RO"/>
        </w:rPr>
      </w:pPr>
    </w:p>
    <w:p w14:paraId="6611FB5F" w14:textId="5AE56797" w:rsidR="00C32102" w:rsidRDefault="00C32102" w:rsidP="00C20A25">
      <w:pPr>
        <w:rPr>
          <w:rFonts w:ascii="Times New Roman" w:eastAsia="MS Mincho" w:hAnsi="Times New Roman" w:cs="Times New Roman"/>
          <w:sz w:val="22"/>
          <w:szCs w:val="22"/>
          <w:lang w:val="ro-RO"/>
        </w:rPr>
      </w:pPr>
    </w:p>
    <w:p w14:paraId="2DC40444" w14:textId="53E47A92" w:rsidR="00C32102" w:rsidRDefault="00C32102" w:rsidP="00C20A25">
      <w:pPr>
        <w:rPr>
          <w:rFonts w:ascii="Times New Roman" w:eastAsia="MS Mincho" w:hAnsi="Times New Roman" w:cs="Times New Roman"/>
          <w:sz w:val="22"/>
          <w:szCs w:val="22"/>
          <w:lang w:val="ro-RO"/>
        </w:rPr>
      </w:pPr>
    </w:p>
    <w:p w14:paraId="7F3F1305" w14:textId="31C99ACE" w:rsidR="00C32102" w:rsidRDefault="00C32102" w:rsidP="00C20A25">
      <w:pPr>
        <w:rPr>
          <w:rFonts w:ascii="Times New Roman" w:eastAsia="MS Mincho" w:hAnsi="Times New Roman" w:cs="Times New Roman"/>
          <w:sz w:val="22"/>
          <w:szCs w:val="22"/>
          <w:lang w:val="ro-RO"/>
        </w:rPr>
      </w:pPr>
    </w:p>
    <w:p w14:paraId="1E44B192" w14:textId="4C5CF49F" w:rsidR="00C32102" w:rsidRDefault="00C32102" w:rsidP="00C20A25">
      <w:pPr>
        <w:rPr>
          <w:rFonts w:ascii="Times New Roman" w:eastAsia="MS Mincho" w:hAnsi="Times New Roman" w:cs="Times New Roman"/>
          <w:sz w:val="22"/>
          <w:szCs w:val="22"/>
          <w:lang w:val="ro-RO"/>
        </w:rPr>
      </w:pPr>
    </w:p>
    <w:p w14:paraId="252155A6" w14:textId="0ADF8BA3" w:rsidR="00C32102" w:rsidRDefault="00C32102" w:rsidP="00C20A25">
      <w:pPr>
        <w:rPr>
          <w:rFonts w:ascii="Times New Roman" w:eastAsia="MS Mincho" w:hAnsi="Times New Roman" w:cs="Times New Roman"/>
          <w:sz w:val="22"/>
          <w:szCs w:val="22"/>
          <w:lang w:val="ro-RO"/>
        </w:rPr>
      </w:pPr>
    </w:p>
    <w:p w14:paraId="3CFCA6E2" w14:textId="439B0E8F" w:rsidR="00C32102" w:rsidRDefault="00C32102" w:rsidP="00C20A25">
      <w:pPr>
        <w:rPr>
          <w:rFonts w:ascii="Times New Roman" w:eastAsia="MS Mincho" w:hAnsi="Times New Roman" w:cs="Times New Roman"/>
          <w:sz w:val="22"/>
          <w:szCs w:val="22"/>
          <w:lang w:val="ro-RO"/>
        </w:rPr>
      </w:pPr>
    </w:p>
    <w:p w14:paraId="2E8A515A" w14:textId="0B5FB587" w:rsidR="00C32102" w:rsidRDefault="00C32102" w:rsidP="00C20A25">
      <w:pPr>
        <w:rPr>
          <w:rFonts w:ascii="Times New Roman" w:eastAsia="MS Mincho" w:hAnsi="Times New Roman" w:cs="Times New Roman"/>
          <w:sz w:val="22"/>
          <w:szCs w:val="22"/>
          <w:lang w:val="ro-RO"/>
        </w:rPr>
      </w:pPr>
    </w:p>
    <w:p w14:paraId="71C3A89F" w14:textId="77777777" w:rsidR="00C32102" w:rsidRPr="00C20A25" w:rsidRDefault="00C32102" w:rsidP="00C20A25">
      <w:pPr>
        <w:rPr>
          <w:rFonts w:ascii="Times New Roman" w:eastAsia="MS Mincho" w:hAnsi="Times New Roman" w:cs="Times New Roman"/>
          <w:sz w:val="22"/>
          <w:szCs w:val="22"/>
          <w:lang w:val="ro-RO"/>
        </w:rPr>
      </w:pPr>
    </w:p>
    <w:p w14:paraId="462EC405" w14:textId="77777777" w:rsidR="002456DD" w:rsidRPr="00C20A25" w:rsidRDefault="002456DD" w:rsidP="00C20A25">
      <w:pPr>
        <w:pStyle w:val="heading2plain"/>
        <w:spacing w:before="0" w:after="0"/>
        <w:rPr>
          <w:rFonts w:ascii="Times New Roman" w:hAnsi="Times New Roman"/>
          <w:sz w:val="22"/>
          <w:szCs w:val="22"/>
        </w:rPr>
      </w:pPr>
    </w:p>
    <w:p w14:paraId="0B22BE4C" w14:textId="77777777" w:rsidR="002456DD" w:rsidRPr="00C20A25" w:rsidRDefault="002456DD" w:rsidP="00C20A25">
      <w:pPr>
        <w:pStyle w:val="heading2plain"/>
        <w:spacing w:before="0" w:after="0"/>
        <w:rPr>
          <w:rFonts w:ascii="Times New Roman" w:hAnsi="Times New Roman"/>
          <w:sz w:val="22"/>
          <w:szCs w:val="22"/>
        </w:rPr>
      </w:pPr>
      <w:r w:rsidRPr="00C20A25">
        <w:rPr>
          <w:rFonts w:ascii="Times New Roman" w:hAnsi="Times New Roman"/>
          <w:sz w:val="22"/>
          <w:szCs w:val="22"/>
        </w:rPr>
        <w:lastRenderedPageBreak/>
        <w:t>FORMULARUL NR. 12: FORMULAR DE OFERTĂ</w:t>
      </w:r>
    </w:p>
    <w:p w14:paraId="4EEB3237" w14:textId="77777777" w:rsidR="002456DD" w:rsidRPr="00C20A25" w:rsidRDefault="002456DD" w:rsidP="00C20A25">
      <w:pPr>
        <w:rPr>
          <w:rFonts w:ascii="Times New Roman" w:hAnsi="Times New Roman" w:cs="Times New Roman"/>
          <w:b/>
          <w:sz w:val="22"/>
          <w:szCs w:val="22"/>
          <w:lang w:val="ro-RO"/>
        </w:rPr>
      </w:pPr>
    </w:p>
    <w:p w14:paraId="2FF24232" w14:textId="77777777" w:rsidR="002456DD" w:rsidRPr="00C20A25" w:rsidRDefault="002456DD" w:rsidP="00C20A25">
      <w:pPr>
        <w:rPr>
          <w:rFonts w:ascii="Times New Roman" w:eastAsia="MS Mincho" w:hAnsi="Times New Roman" w:cs="Times New Roman"/>
          <w:b/>
          <w:sz w:val="22"/>
          <w:szCs w:val="22"/>
          <w:lang w:val="ro-RO"/>
        </w:rPr>
      </w:pPr>
      <w:proofErr w:type="spellStart"/>
      <w:r w:rsidRPr="00C20A25">
        <w:rPr>
          <w:rFonts w:ascii="Times New Roman" w:eastAsia="MS Mincho" w:hAnsi="Times New Roman" w:cs="Times New Roman"/>
          <w:sz w:val="22"/>
          <w:szCs w:val="22"/>
          <w:lang w:val="ro-RO"/>
        </w:rPr>
        <w:t>Catre</w:t>
      </w:r>
      <w:proofErr w:type="spellEnd"/>
      <w:r w:rsidRPr="00C20A25">
        <w:rPr>
          <w:rFonts w:ascii="Times New Roman" w:eastAsia="MS Mincho" w:hAnsi="Times New Roman" w:cs="Times New Roman"/>
          <w:sz w:val="22"/>
          <w:szCs w:val="22"/>
          <w:lang w:val="ro-RO"/>
        </w:rPr>
        <w:t xml:space="preserve">:  </w:t>
      </w:r>
    </w:p>
    <w:p w14:paraId="7BE24650" w14:textId="77777777" w:rsidR="002456DD" w:rsidRPr="00C20A25" w:rsidRDefault="002456DD" w:rsidP="00C20A25">
      <w:pPr>
        <w:pStyle w:val="NormalWeb"/>
        <w:rPr>
          <w:rFonts w:eastAsia="MS Mincho"/>
          <w:sz w:val="22"/>
          <w:szCs w:val="22"/>
          <w:lang w:val="ro-RO"/>
        </w:rPr>
      </w:pPr>
      <w:r w:rsidRPr="00C20A25">
        <w:rPr>
          <w:rFonts w:eastAsia="MS Mincho"/>
          <w:sz w:val="22"/>
          <w:szCs w:val="22"/>
          <w:lang w:val="ro-RO"/>
        </w:rPr>
        <w:t xml:space="preserve">Adresa:  </w:t>
      </w:r>
    </w:p>
    <w:p w14:paraId="32B05636"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Telefon:  </w:t>
      </w:r>
    </w:p>
    <w:p w14:paraId="31E825DE"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Fax: </w:t>
      </w:r>
    </w:p>
    <w:p w14:paraId="32017DBB" w14:textId="77777777" w:rsidR="002456DD" w:rsidRPr="00C20A25" w:rsidRDefault="002456DD" w:rsidP="00C20A25">
      <w:pPr>
        <w:rPr>
          <w:rFonts w:ascii="Times New Roman" w:hAnsi="Times New Roman" w:cs="Times New Roman"/>
          <w:sz w:val="22"/>
          <w:szCs w:val="22"/>
          <w:lang w:val="ro-RO"/>
        </w:rPr>
      </w:pPr>
    </w:p>
    <w:p w14:paraId="7E413EB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Doamnelor/Domnilor,</w:t>
      </w:r>
    </w:p>
    <w:p w14:paraId="281076EF" w14:textId="77777777" w:rsidR="002456DD" w:rsidRPr="00C20A25" w:rsidRDefault="002456DD" w:rsidP="00C20A25">
      <w:pPr>
        <w:jc w:val="both"/>
        <w:rPr>
          <w:rFonts w:ascii="Times New Roman" w:hAnsi="Times New Roman" w:cs="Times New Roman"/>
          <w:sz w:val="22"/>
          <w:szCs w:val="22"/>
          <w:lang w:val="ro-RO"/>
        </w:rPr>
      </w:pPr>
    </w:p>
    <w:p w14:paraId="1AAF70FD"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
          <w:sz w:val="22"/>
          <w:szCs w:val="22"/>
          <w:lang w:val="ro-RO"/>
        </w:rPr>
        <w:t xml:space="preserve">    1.</w:t>
      </w:r>
      <w:r w:rsidRPr="00C20A25">
        <w:rPr>
          <w:rFonts w:ascii="Times New Roman" w:hAnsi="Times New Roman" w:cs="Times New Roman"/>
          <w:sz w:val="22"/>
          <w:szCs w:val="22"/>
          <w:lang w:val="ro-RO"/>
        </w:rPr>
        <w:t xml:space="preserve"> Examinând </w:t>
      </w:r>
      <w:proofErr w:type="spellStart"/>
      <w:r w:rsidRPr="00C20A25">
        <w:rPr>
          <w:rFonts w:ascii="Times New Roman" w:hAnsi="Times New Roman" w:cs="Times New Roman"/>
          <w:sz w:val="22"/>
          <w:szCs w:val="22"/>
          <w:lang w:val="ro-RO"/>
        </w:rPr>
        <w:t>documentaţia</w:t>
      </w:r>
      <w:proofErr w:type="spellEnd"/>
      <w:r w:rsidRPr="00C20A25">
        <w:rPr>
          <w:rFonts w:ascii="Times New Roman" w:hAnsi="Times New Roman" w:cs="Times New Roman"/>
          <w:sz w:val="22"/>
          <w:szCs w:val="22"/>
          <w:lang w:val="ro-RO"/>
        </w:rPr>
        <w:t xml:space="preserve"> de atribuire, </w:t>
      </w:r>
      <w:proofErr w:type="spellStart"/>
      <w:r w:rsidRPr="00C20A25">
        <w:rPr>
          <w:rFonts w:ascii="Times New Roman" w:hAnsi="Times New Roman" w:cs="Times New Roman"/>
          <w:sz w:val="22"/>
          <w:szCs w:val="22"/>
          <w:lang w:val="ro-RO"/>
        </w:rPr>
        <w:t>subsemnaţii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reprezentanţi</w:t>
      </w:r>
      <w:proofErr w:type="spellEnd"/>
      <w:r w:rsidRPr="00C20A25">
        <w:rPr>
          <w:rFonts w:ascii="Times New Roman" w:hAnsi="Times New Roman" w:cs="Times New Roman"/>
          <w:sz w:val="22"/>
          <w:szCs w:val="22"/>
          <w:lang w:val="ro-RO"/>
        </w:rPr>
        <w:t xml:space="preserve"> ai ofertantului _________________________________________________ (denumirea/numele ofertantului), ne oferim ca, în conformitate cu prevederile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cerinţele</w:t>
      </w:r>
      <w:proofErr w:type="spellEnd"/>
      <w:r w:rsidRPr="00C20A25">
        <w:rPr>
          <w:rFonts w:ascii="Times New Roman" w:hAnsi="Times New Roman" w:cs="Times New Roman"/>
          <w:sz w:val="22"/>
          <w:szCs w:val="22"/>
          <w:lang w:val="ro-RO"/>
        </w:rPr>
        <w:t xml:space="preserve"> cuprinse în </w:t>
      </w:r>
      <w:proofErr w:type="spellStart"/>
      <w:r w:rsidRPr="00C20A25">
        <w:rPr>
          <w:rFonts w:ascii="Times New Roman" w:hAnsi="Times New Roman" w:cs="Times New Roman"/>
          <w:sz w:val="22"/>
          <w:szCs w:val="22"/>
          <w:lang w:val="ro-RO"/>
        </w:rPr>
        <w:t>documentaţia</w:t>
      </w:r>
      <w:proofErr w:type="spellEnd"/>
      <w:r w:rsidRPr="00C20A25">
        <w:rPr>
          <w:rFonts w:ascii="Times New Roman" w:hAnsi="Times New Roman" w:cs="Times New Roman"/>
          <w:sz w:val="22"/>
          <w:szCs w:val="22"/>
          <w:lang w:val="ro-RO"/>
        </w:rPr>
        <w:t xml:space="preserve"> mai sus </w:t>
      </w:r>
      <w:proofErr w:type="spellStart"/>
      <w:r w:rsidRPr="00C20A25">
        <w:rPr>
          <w:rFonts w:ascii="Times New Roman" w:hAnsi="Times New Roman" w:cs="Times New Roman"/>
          <w:sz w:val="22"/>
          <w:szCs w:val="22"/>
          <w:lang w:val="ro-RO"/>
        </w:rPr>
        <w:t>menţionată</w:t>
      </w:r>
      <w:proofErr w:type="spellEnd"/>
      <w:r w:rsidRPr="00C20A25">
        <w:rPr>
          <w:rFonts w:ascii="Times New Roman" w:hAnsi="Times New Roman" w:cs="Times New Roman"/>
          <w:sz w:val="22"/>
          <w:szCs w:val="22"/>
          <w:lang w:val="ro-RO"/>
        </w:rPr>
        <w:t xml:space="preserve">, să realizăm _______________________________________________________ (denumirea serviciilor), pentru suma de ______________________________________________lei  (suma în litere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cifre, precum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moneda ofertei), plătibilă după </w:t>
      </w:r>
      <w:proofErr w:type="spellStart"/>
      <w:r w:rsidRPr="00C20A25">
        <w:rPr>
          <w:rFonts w:ascii="Times New Roman" w:hAnsi="Times New Roman" w:cs="Times New Roman"/>
          <w:sz w:val="22"/>
          <w:szCs w:val="22"/>
          <w:lang w:val="ro-RO"/>
        </w:rPr>
        <w:t>recepţia</w:t>
      </w:r>
      <w:proofErr w:type="spellEnd"/>
      <w:r w:rsidRPr="00C20A25">
        <w:rPr>
          <w:rFonts w:ascii="Times New Roman" w:hAnsi="Times New Roman" w:cs="Times New Roman"/>
          <w:sz w:val="22"/>
          <w:szCs w:val="22"/>
          <w:lang w:val="ro-RO"/>
        </w:rPr>
        <w:t xml:space="preserve"> serviciilor, a care se adaugă taxa pe valoarea adăugată în valoare de ________________________________lei  (suma în litere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în cifre.)</w:t>
      </w:r>
    </w:p>
    <w:p w14:paraId="578E5C4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
          <w:sz w:val="22"/>
          <w:szCs w:val="22"/>
          <w:lang w:val="ro-RO"/>
        </w:rPr>
        <w:t xml:space="preserve">    2.</w:t>
      </w:r>
      <w:r w:rsidRPr="00C20A25">
        <w:rPr>
          <w:rFonts w:ascii="Times New Roman" w:hAnsi="Times New Roman" w:cs="Times New Roman"/>
          <w:sz w:val="22"/>
          <w:szCs w:val="22"/>
          <w:lang w:val="ro-RO"/>
        </w:rPr>
        <w:t xml:space="preserve"> Ne angajăm ca, în cazul în care oferta noastră este stabilită </w:t>
      </w:r>
      <w:proofErr w:type="spellStart"/>
      <w:r w:rsidRPr="00C20A25">
        <w:rPr>
          <w:rFonts w:ascii="Times New Roman" w:hAnsi="Times New Roman" w:cs="Times New Roman"/>
          <w:sz w:val="22"/>
          <w:szCs w:val="22"/>
          <w:lang w:val="ro-RO"/>
        </w:rPr>
        <w:t>câştigătoare</w:t>
      </w:r>
      <w:proofErr w:type="spellEnd"/>
      <w:r w:rsidRPr="00C20A25">
        <w:rPr>
          <w:rFonts w:ascii="Times New Roman" w:hAnsi="Times New Roman" w:cs="Times New Roman"/>
          <w:sz w:val="22"/>
          <w:szCs w:val="22"/>
          <w:lang w:val="ro-RO"/>
        </w:rPr>
        <w:t xml:space="preserve">, să realizăm </w:t>
      </w:r>
      <w:proofErr w:type="spellStart"/>
      <w:r w:rsidRPr="00C20A25">
        <w:rPr>
          <w:rFonts w:ascii="Times New Roman" w:hAnsi="Times New Roman" w:cs="Times New Roman"/>
          <w:sz w:val="22"/>
          <w:szCs w:val="22"/>
          <w:lang w:val="ro-RO"/>
        </w:rPr>
        <w:t>servicile</w:t>
      </w:r>
      <w:proofErr w:type="spellEnd"/>
      <w:r w:rsidRPr="00C20A25">
        <w:rPr>
          <w:rFonts w:ascii="Times New Roman" w:hAnsi="Times New Roman" w:cs="Times New Roman"/>
          <w:sz w:val="22"/>
          <w:szCs w:val="22"/>
          <w:lang w:val="ro-RO"/>
        </w:rPr>
        <w:t xml:space="preserve"> în graficul de timp anexat.</w:t>
      </w:r>
    </w:p>
    <w:p w14:paraId="0B77A6E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
          <w:sz w:val="22"/>
          <w:szCs w:val="22"/>
          <w:lang w:val="ro-RO"/>
        </w:rPr>
        <w:t xml:space="preserve">    3.</w:t>
      </w:r>
      <w:r w:rsidRPr="00C20A25">
        <w:rPr>
          <w:rFonts w:ascii="Times New Roman" w:hAnsi="Times New Roman" w:cs="Times New Roman"/>
          <w:sz w:val="22"/>
          <w:szCs w:val="22"/>
          <w:lang w:val="ro-RO"/>
        </w:rPr>
        <w:t xml:space="preserve"> Ne angajăm să </w:t>
      </w:r>
      <w:proofErr w:type="spellStart"/>
      <w:r w:rsidRPr="00C20A25">
        <w:rPr>
          <w:rFonts w:ascii="Times New Roman" w:hAnsi="Times New Roman" w:cs="Times New Roman"/>
          <w:sz w:val="22"/>
          <w:szCs w:val="22"/>
          <w:lang w:val="ro-RO"/>
        </w:rPr>
        <w:t>menţinem</w:t>
      </w:r>
      <w:proofErr w:type="spellEnd"/>
      <w:r w:rsidRPr="00C20A25">
        <w:rPr>
          <w:rFonts w:ascii="Times New Roman" w:hAnsi="Times New Roman" w:cs="Times New Roman"/>
          <w:sz w:val="22"/>
          <w:szCs w:val="22"/>
          <w:lang w:val="ro-RO"/>
        </w:rPr>
        <w:t xml:space="preserve"> această ofertă valabilă pentru o durată de </w:t>
      </w:r>
      <w:r w:rsidRPr="00C20A25">
        <w:rPr>
          <w:rFonts w:ascii="Times New Roman" w:hAnsi="Times New Roman" w:cs="Times New Roman"/>
          <w:b/>
          <w:sz w:val="22"/>
          <w:szCs w:val="22"/>
          <w:lang w:val="ro-RO"/>
        </w:rPr>
        <w:t>.................</w:t>
      </w:r>
      <w:r w:rsidRPr="00C20A25">
        <w:rPr>
          <w:rFonts w:ascii="Times New Roman" w:hAnsi="Times New Roman" w:cs="Times New Roman"/>
          <w:sz w:val="22"/>
          <w:szCs w:val="22"/>
          <w:lang w:val="ro-RO"/>
        </w:rPr>
        <w:t xml:space="preserve"> zile, respectiv până la data de ____________________ (ziua/luna/anul),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ea va rămâne obligatorie pentru noi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poate fi acceptată oricând înainte de expirarea perioadei de valabilitate.</w:t>
      </w:r>
    </w:p>
    <w:p w14:paraId="084AB6D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
          <w:sz w:val="22"/>
          <w:szCs w:val="22"/>
          <w:lang w:val="ro-RO"/>
        </w:rPr>
        <w:t xml:space="preserve">    4.</w:t>
      </w:r>
      <w:r w:rsidRPr="00C20A25">
        <w:rPr>
          <w:rFonts w:ascii="Times New Roman" w:hAnsi="Times New Roman" w:cs="Times New Roman"/>
          <w:sz w:val="22"/>
          <w:szCs w:val="22"/>
          <w:lang w:val="ro-RO"/>
        </w:rPr>
        <w:t xml:space="preserve"> Până la încheierea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semnarea contractului această ofertă, împreună cu comunicarea transmisă de dumneavoastră, prin care oferta noastră este stabilită </w:t>
      </w:r>
      <w:proofErr w:type="spellStart"/>
      <w:r w:rsidRPr="00C20A25">
        <w:rPr>
          <w:rFonts w:ascii="Times New Roman" w:hAnsi="Times New Roman" w:cs="Times New Roman"/>
          <w:sz w:val="22"/>
          <w:szCs w:val="22"/>
          <w:lang w:val="ro-RO"/>
        </w:rPr>
        <w:t>câştigătoare</w:t>
      </w:r>
      <w:proofErr w:type="spellEnd"/>
      <w:r w:rsidRPr="00C20A25">
        <w:rPr>
          <w:rFonts w:ascii="Times New Roman" w:hAnsi="Times New Roman" w:cs="Times New Roman"/>
          <w:sz w:val="22"/>
          <w:szCs w:val="22"/>
          <w:lang w:val="ro-RO"/>
        </w:rPr>
        <w:t>, vor constitui un contract angajant între noi.</w:t>
      </w:r>
    </w:p>
    <w:p w14:paraId="35556EE3" w14:textId="77777777" w:rsidR="002456DD" w:rsidRPr="00C20A25" w:rsidRDefault="002456DD" w:rsidP="00C20A25">
      <w:pPr>
        <w:rPr>
          <w:rFonts w:ascii="Times New Roman" w:hAnsi="Times New Roman" w:cs="Times New Roman"/>
          <w:b/>
          <w:sz w:val="22"/>
          <w:szCs w:val="22"/>
          <w:lang w:val="ro-RO"/>
        </w:rPr>
      </w:pPr>
    </w:p>
    <w:p w14:paraId="298BBBF4" w14:textId="77777777" w:rsidR="002456DD" w:rsidRPr="00C20A25" w:rsidRDefault="002456DD" w:rsidP="00C20A25">
      <w:pPr>
        <w:rPr>
          <w:rFonts w:ascii="Times New Roman" w:hAnsi="Times New Roman" w:cs="Times New Roman"/>
          <w:sz w:val="22"/>
          <w:szCs w:val="22"/>
          <w:lang w:val="ro-RO"/>
        </w:rPr>
      </w:pPr>
    </w:p>
    <w:p w14:paraId="70B65009" w14:textId="77777777" w:rsidR="002456DD" w:rsidRPr="00C20A25" w:rsidRDefault="002456DD" w:rsidP="00C20A25">
      <w:pPr>
        <w:rPr>
          <w:rFonts w:ascii="Times New Roman" w:hAnsi="Times New Roman" w:cs="Times New Roman"/>
          <w:sz w:val="22"/>
          <w:szCs w:val="22"/>
          <w:lang w:val="ro-RO"/>
        </w:rPr>
      </w:pPr>
    </w:p>
    <w:p w14:paraId="1D2965A7"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hAnsi="Times New Roman" w:cs="Times New Roman"/>
          <w:sz w:val="22"/>
          <w:szCs w:val="22"/>
          <w:lang w:val="ro-RO"/>
        </w:rPr>
        <w:t xml:space="preserve">Data </w:t>
      </w:r>
      <w:r w:rsidRPr="00C20A25">
        <w:rPr>
          <w:rFonts w:ascii="Times New Roman" w:eastAsia="MS Mincho" w:hAnsi="Times New Roman" w:cs="Times New Roman"/>
          <w:sz w:val="22"/>
          <w:szCs w:val="22"/>
          <w:lang w:val="ro-RO"/>
        </w:rPr>
        <w:t>:[ZZ.LLLL.AAAA]</w:t>
      </w:r>
    </w:p>
    <w:p w14:paraId="582D7F3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(numele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prenume)____________________,</w:t>
      </w:r>
      <w:r w:rsidRPr="00C20A25">
        <w:rPr>
          <w:rFonts w:ascii="Times New Roman" w:hAnsi="Times New Roman" w:cs="Times New Roman"/>
          <w:i/>
          <w:sz w:val="22"/>
          <w:szCs w:val="22"/>
          <w:lang w:val="ro-RO"/>
        </w:rPr>
        <w:t xml:space="preserve"> (</w:t>
      </w:r>
      <w:proofErr w:type="spellStart"/>
      <w:r w:rsidRPr="00C20A25">
        <w:rPr>
          <w:rFonts w:ascii="Times New Roman" w:hAnsi="Times New Roman" w:cs="Times New Roman"/>
          <w:i/>
          <w:sz w:val="22"/>
          <w:szCs w:val="22"/>
          <w:lang w:val="ro-RO"/>
        </w:rPr>
        <w:t>semnatura</w:t>
      </w:r>
      <w:proofErr w:type="spellEnd"/>
      <w:r w:rsidRPr="00C20A25">
        <w:rPr>
          <w:rFonts w:ascii="Times New Roman" w:hAnsi="Times New Roman" w:cs="Times New Roman"/>
          <w:i/>
          <w:sz w:val="22"/>
          <w:szCs w:val="22"/>
          <w:lang w:val="ro-RO"/>
        </w:rPr>
        <w:t xml:space="preserve"> </w:t>
      </w:r>
      <w:proofErr w:type="spellStart"/>
      <w:r w:rsidRPr="00C20A25">
        <w:rPr>
          <w:rFonts w:ascii="Times New Roman" w:hAnsi="Times New Roman" w:cs="Times New Roman"/>
          <w:i/>
          <w:sz w:val="22"/>
          <w:szCs w:val="22"/>
          <w:lang w:val="ro-RO"/>
        </w:rPr>
        <w:t>şi</w:t>
      </w:r>
      <w:proofErr w:type="spellEnd"/>
      <w:r w:rsidRPr="00C20A25">
        <w:rPr>
          <w:rFonts w:ascii="Times New Roman" w:hAnsi="Times New Roman" w:cs="Times New Roman"/>
          <w:i/>
          <w:sz w:val="22"/>
          <w:szCs w:val="22"/>
          <w:lang w:val="ro-RO"/>
        </w:rPr>
        <w:t xml:space="preserve"> </w:t>
      </w:r>
      <w:proofErr w:type="spellStart"/>
      <w:r w:rsidRPr="00C20A25">
        <w:rPr>
          <w:rFonts w:ascii="Times New Roman" w:hAnsi="Times New Roman" w:cs="Times New Roman"/>
          <w:i/>
          <w:sz w:val="22"/>
          <w:szCs w:val="22"/>
          <w:lang w:val="ro-RO"/>
        </w:rPr>
        <w:t>ştampliă</w:t>
      </w:r>
      <w:proofErr w:type="spellEnd"/>
      <w:r w:rsidRPr="00C20A25">
        <w:rPr>
          <w:rFonts w:ascii="Times New Roman" w:hAnsi="Times New Roman" w:cs="Times New Roman"/>
          <w:i/>
          <w:sz w:val="22"/>
          <w:szCs w:val="22"/>
          <w:lang w:val="ro-RO"/>
        </w:rPr>
        <w:t>)</w:t>
      </w:r>
      <w:r w:rsidRPr="00C20A25">
        <w:rPr>
          <w:rFonts w:ascii="Times New Roman" w:hAnsi="Times New Roman" w:cs="Times New Roman"/>
          <w:sz w:val="22"/>
          <w:szCs w:val="22"/>
          <w:lang w:val="ro-RO"/>
        </w:rPr>
        <w:t>, in calitate de __________________, legal autorizat sa semnez oferta pentru si in numele ____________________________________.</w:t>
      </w:r>
    </w:p>
    <w:p w14:paraId="64769974" w14:textId="77777777" w:rsidR="002456DD" w:rsidRPr="00C20A25" w:rsidRDefault="002456DD" w:rsidP="00C20A25">
      <w:pPr>
        <w:rPr>
          <w:rFonts w:ascii="Times New Roman" w:hAnsi="Times New Roman" w:cs="Times New Roman"/>
          <w:i/>
          <w:sz w:val="22"/>
          <w:szCs w:val="22"/>
          <w:lang w:val="ro-RO"/>
        </w:rPr>
      </w:pPr>
      <w:r w:rsidRPr="00C20A25">
        <w:rPr>
          <w:rFonts w:ascii="Times New Roman" w:hAnsi="Times New Roman" w:cs="Times New Roman"/>
          <w:sz w:val="22"/>
          <w:szCs w:val="22"/>
          <w:lang w:val="ro-RO"/>
        </w:rPr>
        <w:t xml:space="preserve">                                                       </w:t>
      </w:r>
      <w:r w:rsidRPr="00C20A25">
        <w:rPr>
          <w:rFonts w:ascii="Times New Roman" w:hAnsi="Times New Roman" w:cs="Times New Roman"/>
          <w:i/>
          <w:sz w:val="22"/>
          <w:szCs w:val="22"/>
          <w:lang w:val="ro-RO"/>
        </w:rPr>
        <w:t>(denumire/nume operator economic)</w:t>
      </w:r>
    </w:p>
    <w:p w14:paraId="34E9D8A0" w14:textId="77777777" w:rsidR="002456DD" w:rsidRPr="00C20A25" w:rsidRDefault="002456DD" w:rsidP="00C20A25">
      <w:pPr>
        <w:rPr>
          <w:rFonts w:ascii="Times New Roman" w:hAnsi="Times New Roman" w:cs="Times New Roman"/>
          <w:i/>
          <w:sz w:val="22"/>
          <w:szCs w:val="22"/>
          <w:lang w:val="ro-RO"/>
        </w:rPr>
      </w:pPr>
    </w:p>
    <w:p w14:paraId="0A2831AB" w14:textId="77777777" w:rsidR="002456DD" w:rsidRPr="00C20A25" w:rsidRDefault="002456DD" w:rsidP="00C20A25">
      <w:pPr>
        <w:rPr>
          <w:rFonts w:ascii="Times New Roman" w:hAnsi="Times New Roman" w:cs="Times New Roman"/>
          <w:i/>
          <w:sz w:val="22"/>
          <w:szCs w:val="22"/>
          <w:lang w:val="ro-RO"/>
        </w:rPr>
      </w:pPr>
    </w:p>
    <w:p w14:paraId="430621CC" w14:textId="77777777" w:rsidR="002456DD" w:rsidRPr="00C20A25" w:rsidRDefault="002456DD" w:rsidP="00C20A25">
      <w:pPr>
        <w:rPr>
          <w:rFonts w:ascii="Times New Roman" w:hAnsi="Times New Roman" w:cs="Times New Roman"/>
          <w:i/>
          <w:sz w:val="22"/>
          <w:szCs w:val="22"/>
          <w:lang w:val="ro-RO"/>
        </w:rPr>
      </w:pPr>
    </w:p>
    <w:p w14:paraId="5D4B5D2F" w14:textId="77777777" w:rsidR="002456DD" w:rsidRPr="00C20A25" w:rsidRDefault="002456DD" w:rsidP="00C20A25">
      <w:pPr>
        <w:rPr>
          <w:rFonts w:ascii="Times New Roman" w:hAnsi="Times New Roman" w:cs="Times New Roman"/>
          <w:i/>
          <w:sz w:val="22"/>
          <w:szCs w:val="22"/>
          <w:lang w:val="ro-RO"/>
        </w:rPr>
      </w:pPr>
    </w:p>
    <w:p w14:paraId="2F42B841" w14:textId="77777777" w:rsidR="002456DD" w:rsidRPr="00C20A25" w:rsidRDefault="002456DD" w:rsidP="00C20A25">
      <w:pPr>
        <w:rPr>
          <w:rFonts w:ascii="Times New Roman" w:hAnsi="Times New Roman" w:cs="Times New Roman"/>
          <w:i/>
          <w:sz w:val="22"/>
          <w:szCs w:val="22"/>
          <w:lang w:val="ro-RO"/>
        </w:rPr>
      </w:pPr>
    </w:p>
    <w:p w14:paraId="2DA369D6" w14:textId="77777777" w:rsidR="002456DD" w:rsidRPr="00C20A25" w:rsidRDefault="002456DD" w:rsidP="00C20A25">
      <w:pPr>
        <w:rPr>
          <w:rFonts w:ascii="Times New Roman" w:hAnsi="Times New Roman" w:cs="Times New Roman"/>
          <w:i/>
          <w:sz w:val="22"/>
          <w:szCs w:val="22"/>
          <w:lang w:val="ro-RO"/>
        </w:rPr>
      </w:pPr>
    </w:p>
    <w:p w14:paraId="711FF082" w14:textId="2488C840" w:rsidR="002456DD" w:rsidRPr="00C20A25" w:rsidRDefault="002456DD" w:rsidP="00C20A25">
      <w:pPr>
        <w:rPr>
          <w:rFonts w:ascii="Times New Roman" w:hAnsi="Times New Roman" w:cs="Times New Roman"/>
          <w:i/>
          <w:sz w:val="22"/>
          <w:szCs w:val="22"/>
          <w:lang w:val="ro-RO"/>
        </w:rPr>
      </w:pPr>
    </w:p>
    <w:p w14:paraId="2E7701B6" w14:textId="7A28DEE2" w:rsidR="00166DE1" w:rsidRDefault="00166DE1" w:rsidP="00C20A25">
      <w:pPr>
        <w:rPr>
          <w:rFonts w:ascii="Times New Roman" w:hAnsi="Times New Roman" w:cs="Times New Roman"/>
          <w:i/>
          <w:sz w:val="22"/>
          <w:szCs w:val="22"/>
          <w:lang w:val="ro-RO"/>
        </w:rPr>
      </w:pPr>
    </w:p>
    <w:p w14:paraId="0CFB7F83" w14:textId="27577E5D" w:rsidR="00C32102" w:rsidRDefault="00C32102" w:rsidP="00C20A25">
      <w:pPr>
        <w:rPr>
          <w:rFonts w:ascii="Times New Roman" w:hAnsi="Times New Roman" w:cs="Times New Roman"/>
          <w:i/>
          <w:sz w:val="22"/>
          <w:szCs w:val="22"/>
          <w:lang w:val="ro-RO"/>
        </w:rPr>
      </w:pPr>
    </w:p>
    <w:p w14:paraId="62976AFC" w14:textId="65F01E09" w:rsidR="00C32102" w:rsidRDefault="00C32102" w:rsidP="00C20A25">
      <w:pPr>
        <w:rPr>
          <w:rFonts w:ascii="Times New Roman" w:hAnsi="Times New Roman" w:cs="Times New Roman"/>
          <w:i/>
          <w:sz w:val="22"/>
          <w:szCs w:val="22"/>
          <w:lang w:val="ro-RO"/>
        </w:rPr>
      </w:pPr>
    </w:p>
    <w:p w14:paraId="47BD2CF7" w14:textId="3F72D693" w:rsidR="00C32102" w:rsidRDefault="00C32102" w:rsidP="00C20A25">
      <w:pPr>
        <w:rPr>
          <w:rFonts w:ascii="Times New Roman" w:hAnsi="Times New Roman" w:cs="Times New Roman"/>
          <w:i/>
          <w:sz w:val="22"/>
          <w:szCs w:val="22"/>
          <w:lang w:val="ro-RO"/>
        </w:rPr>
      </w:pPr>
    </w:p>
    <w:p w14:paraId="339E8CE3" w14:textId="648F9EE1" w:rsidR="00C32102" w:rsidRDefault="00C32102" w:rsidP="00C20A25">
      <w:pPr>
        <w:rPr>
          <w:rFonts w:ascii="Times New Roman" w:hAnsi="Times New Roman" w:cs="Times New Roman"/>
          <w:i/>
          <w:sz w:val="22"/>
          <w:szCs w:val="22"/>
          <w:lang w:val="ro-RO"/>
        </w:rPr>
      </w:pPr>
    </w:p>
    <w:p w14:paraId="74CF0357" w14:textId="44C00622" w:rsidR="00C32102" w:rsidRDefault="00C32102" w:rsidP="00C20A25">
      <w:pPr>
        <w:rPr>
          <w:rFonts w:ascii="Times New Roman" w:hAnsi="Times New Roman" w:cs="Times New Roman"/>
          <w:i/>
          <w:sz w:val="22"/>
          <w:szCs w:val="22"/>
          <w:lang w:val="ro-RO"/>
        </w:rPr>
      </w:pPr>
    </w:p>
    <w:p w14:paraId="15B824FD" w14:textId="546FC132" w:rsidR="00C32102" w:rsidRDefault="00C32102" w:rsidP="00C20A25">
      <w:pPr>
        <w:rPr>
          <w:rFonts w:ascii="Times New Roman" w:hAnsi="Times New Roman" w:cs="Times New Roman"/>
          <w:i/>
          <w:sz w:val="22"/>
          <w:szCs w:val="22"/>
          <w:lang w:val="ro-RO"/>
        </w:rPr>
      </w:pPr>
    </w:p>
    <w:p w14:paraId="5E537959" w14:textId="43633189" w:rsidR="00C32102" w:rsidRDefault="00C32102" w:rsidP="00C20A25">
      <w:pPr>
        <w:rPr>
          <w:rFonts w:ascii="Times New Roman" w:hAnsi="Times New Roman" w:cs="Times New Roman"/>
          <w:i/>
          <w:sz w:val="22"/>
          <w:szCs w:val="22"/>
          <w:lang w:val="ro-RO"/>
        </w:rPr>
      </w:pPr>
    </w:p>
    <w:p w14:paraId="4F702551" w14:textId="1C547862" w:rsidR="00C32102" w:rsidRDefault="00C32102" w:rsidP="00C20A25">
      <w:pPr>
        <w:rPr>
          <w:rFonts w:ascii="Times New Roman" w:hAnsi="Times New Roman" w:cs="Times New Roman"/>
          <w:i/>
          <w:sz w:val="22"/>
          <w:szCs w:val="22"/>
          <w:lang w:val="ro-RO"/>
        </w:rPr>
      </w:pPr>
    </w:p>
    <w:p w14:paraId="6F9B06EA" w14:textId="29652B81" w:rsidR="00C32102" w:rsidRDefault="00C32102" w:rsidP="00C20A25">
      <w:pPr>
        <w:rPr>
          <w:rFonts w:ascii="Times New Roman" w:hAnsi="Times New Roman" w:cs="Times New Roman"/>
          <w:i/>
          <w:sz w:val="22"/>
          <w:szCs w:val="22"/>
          <w:lang w:val="ro-RO"/>
        </w:rPr>
      </w:pPr>
    </w:p>
    <w:p w14:paraId="2942CE4E" w14:textId="02F14308" w:rsidR="00C32102" w:rsidRDefault="00C32102" w:rsidP="00C20A25">
      <w:pPr>
        <w:rPr>
          <w:rFonts w:ascii="Times New Roman" w:hAnsi="Times New Roman" w:cs="Times New Roman"/>
          <w:i/>
          <w:sz w:val="22"/>
          <w:szCs w:val="22"/>
          <w:lang w:val="ro-RO"/>
        </w:rPr>
      </w:pPr>
    </w:p>
    <w:p w14:paraId="7CA54253" w14:textId="6AEE61BD" w:rsidR="00C32102" w:rsidRDefault="00C32102" w:rsidP="00C20A25">
      <w:pPr>
        <w:rPr>
          <w:rFonts w:ascii="Times New Roman" w:hAnsi="Times New Roman" w:cs="Times New Roman"/>
          <w:i/>
          <w:sz w:val="22"/>
          <w:szCs w:val="22"/>
          <w:lang w:val="ro-RO"/>
        </w:rPr>
      </w:pPr>
    </w:p>
    <w:p w14:paraId="56287CAE" w14:textId="6A440423" w:rsidR="00C32102" w:rsidRDefault="00C32102" w:rsidP="00C20A25">
      <w:pPr>
        <w:rPr>
          <w:rFonts w:ascii="Times New Roman" w:hAnsi="Times New Roman" w:cs="Times New Roman"/>
          <w:i/>
          <w:sz w:val="22"/>
          <w:szCs w:val="22"/>
          <w:lang w:val="ro-RO"/>
        </w:rPr>
      </w:pPr>
    </w:p>
    <w:p w14:paraId="4E5FA641" w14:textId="4679E8E6" w:rsidR="00C32102" w:rsidRDefault="00C32102" w:rsidP="00C20A25">
      <w:pPr>
        <w:rPr>
          <w:rFonts w:ascii="Times New Roman" w:hAnsi="Times New Roman" w:cs="Times New Roman"/>
          <w:i/>
          <w:sz w:val="22"/>
          <w:szCs w:val="22"/>
          <w:lang w:val="ro-RO"/>
        </w:rPr>
      </w:pPr>
    </w:p>
    <w:p w14:paraId="4DE89EDD" w14:textId="70235FEB" w:rsidR="00C32102" w:rsidRDefault="00C32102" w:rsidP="00C20A25">
      <w:pPr>
        <w:rPr>
          <w:rFonts w:ascii="Times New Roman" w:hAnsi="Times New Roman" w:cs="Times New Roman"/>
          <w:i/>
          <w:sz w:val="22"/>
          <w:szCs w:val="22"/>
          <w:lang w:val="ro-RO"/>
        </w:rPr>
      </w:pPr>
    </w:p>
    <w:p w14:paraId="1823C032" w14:textId="2E910187" w:rsidR="00C32102" w:rsidRDefault="00C32102" w:rsidP="00C20A25">
      <w:pPr>
        <w:rPr>
          <w:rFonts w:ascii="Times New Roman" w:hAnsi="Times New Roman" w:cs="Times New Roman"/>
          <w:i/>
          <w:sz w:val="22"/>
          <w:szCs w:val="22"/>
          <w:lang w:val="ro-RO"/>
        </w:rPr>
      </w:pPr>
    </w:p>
    <w:p w14:paraId="0BF456D6" w14:textId="77777777" w:rsidR="00C32102" w:rsidRPr="00C20A25" w:rsidRDefault="00C32102" w:rsidP="00C20A25">
      <w:pPr>
        <w:rPr>
          <w:rFonts w:ascii="Times New Roman" w:hAnsi="Times New Roman" w:cs="Times New Roman"/>
          <w:i/>
          <w:sz w:val="22"/>
          <w:szCs w:val="22"/>
          <w:lang w:val="ro-RO"/>
        </w:rPr>
      </w:pPr>
    </w:p>
    <w:p w14:paraId="74E3F09A" w14:textId="77777777" w:rsidR="000B557F" w:rsidRPr="00C20A25" w:rsidRDefault="000B557F" w:rsidP="00C20A25">
      <w:pPr>
        <w:rPr>
          <w:rFonts w:ascii="Times New Roman" w:hAnsi="Times New Roman" w:cs="Times New Roman"/>
          <w:i/>
          <w:sz w:val="22"/>
          <w:szCs w:val="22"/>
          <w:lang w:val="ro-RO"/>
        </w:rPr>
      </w:pPr>
    </w:p>
    <w:p w14:paraId="715AAD26" w14:textId="77777777" w:rsidR="002456DD" w:rsidRPr="00C20A25" w:rsidRDefault="002456DD" w:rsidP="00C20A25">
      <w:pPr>
        <w:rPr>
          <w:rFonts w:ascii="Times New Roman" w:hAnsi="Times New Roman" w:cs="Times New Roman"/>
          <w:i/>
          <w:sz w:val="22"/>
          <w:szCs w:val="22"/>
          <w:lang w:val="ro-RO"/>
        </w:rPr>
      </w:pPr>
    </w:p>
    <w:p w14:paraId="2865E94A" w14:textId="43CBA338" w:rsidR="002456DD" w:rsidRPr="00C20A25" w:rsidRDefault="002456DD" w:rsidP="00B94B3C">
      <w:pPr>
        <w:jc w:val="right"/>
        <w:rPr>
          <w:rFonts w:ascii="Times New Roman" w:hAnsi="Times New Roman" w:cs="Times New Roman"/>
          <w:sz w:val="22"/>
          <w:szCs w:val="22"/>
          <w:lang w:val="ro-RO"/>
        </w:rPr>
      </w:pPr>
      <w:r w:rsidRPr="00C20A25">
        <w:rPr>
          <w:rFonts w:ascii="Times New Roman" w:hAnsi="Times New Roman" w:cs="Times New Roman"/>
          <w:b/>
          <w:bCs/>
          <w:sz w:val="22"/>
          <w:szCs w:val="22"/>
          <w:lang w:val="ro-RO"/>
        </w:rPr>
        <w:lastRenderedPageBreak/>
        <w:t>ANEXA LA FORMULARUL NR. 12</w:t>
      </w:r>
      <w:bookmarkStart w:id="23" w:name="_Hlk24461843"/>
    </w:p>
    <w:p w14:paraId="68B373B4"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OPERATORUL ECONOMIC</w:t>
      </w:r>
    </w:p>
    <w:p w14:paraId="476AA698"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
    <w:p w14:paraId="6185E5C4" w14:textId="77777777" w:rsidR="002456DD" w:rsidRPr="00C20A25" w:rsidRDefault="002456DD" w:rsidP="00C20A25">
      <w:pPr>
        <w:jc w:val="both"/>
        <w:rPr>
          <w:rFonts w:ascii="Times New Roman" w:hAnsi="Times New Roman" w:cs="Times New Roman"/>
          <w:iCs/>
          <w:sz w:val="22"/>
          <w:szCs w:val="22"/>
          <w:lang w:val="ro-RO"/>
        </w:rPr>
      </w:pPr>
      <w:r w:rsidRPr="00C20A25">
        <w:rPr>
          <w:rFonts w:ascii="Times New Roman" w:hAnsi="Times New Roman" w:cs="Times New Roman"/>
          <w:iCs/>
          <w:sz w:val="22"/>
          <w:szCs w:val="22"/>
          <w:lang w:val="ro-RO"/>
        </w:rPr>
        <w:t xml:space="preserve">        (denumirea)</w:t>
      </w:r>
    </w:p>
    <w:p w14:paraId="68CC7428" w14:textId="77777777" w:rsidR="002456DD" w:rsidRPr="00C20A25" w:rsidRDefault="002456DD" w:rsidP="00C20A25">
      <w:pPr>
        <w:jc w:val="both"/>
        <w:rPr>
          <w:rFonts w:ascii="Times New Roman" w:hAnsi="Times New Roman" w:cs="Times New Roman"/>
          <w:iCs/>
          <w:sz w:val="22"/>
          <w:szCs w:val="22"/>
          <w:lang w:val="ro-RO"/>
        </w:rPr>
      </w:pPr>
    </w:p>
    <w:p w14:paraId="06910836" w14:textId="6ABE15AB" w:rsidR="002456DD" w:rsidRDefault="002456DD" w:rsidP="00C20A25">
      <w:pPr>
        <w:jc w:val="both"/>
        <w:rPr>
          <w:rFonts w:ascii="Times New Roman" w:hAnsi="Times New Roman" w:cs="Times New Roman"/>
          <w:iCs/>
          <w:sz w:val="22"/>
          <w:szCs w:val="22"/>
          <w:lang w:val="ro-RO"/>
        </w:rPr>
      </w:pPr>
    </w:p>
    <w:p w14:paraId="0371F477" w14:textId="77777777" w:rsidR="00B94B3C" w:rsidRPr="00C20A25" w:rsidRDefault="00B94B3C" w:rsidP="00B94B3C">
      <w:pPr>
        <w:jc w:val="center"/>
        <w:rPr>
          <w:rFonts w:ascii="Times New Roman" w:hAnsi="Times New Roman" w:cs="Times New Roman"/>
          <w:sz w:val="22"/>
          <w:szCs w:val="22"/>
          <w:lang w:val="ro-RO"/>
        </w:rPr>
      </w:pPr>
      <w:r w:rsidRPr="00C20A25">
        <w:rPr>
          <w:rFonts w:ascii="Times New Roman" w:hAnsi="Times New Roman"/>
          <w:b/>
          <w:sz w:val="22"/>
          <w:szCs w:val="22"/>
          <w:lang w:val="ro-RO"/>
        </w:rPr>
        <w:t xml:space="preserve"> </w:t>
      </w:r>
      <w:r w:rsidRPr="00C20A25">
        <w:rPr>
          <w:rFonts w:ascii="Times New Roman" w:hAnsi="Times New Roman" w:cs="Times New Roman"/>
          <w:sz w:val="22"/>
          <w:szCs w:val="22"/>
          <w:lang w:val="ro-RO"/>
        </w:rPr>
        <w:t>CENTRALIZATOR DE PREȚURI PENTRU PRESTAREA SERVICIILOR</w:t>
      </w:r>
    </w:p>
    <w:p w14:paraId="7E500E34" w14:textId="45BC2ACA" w:rsidR="00B94B3C" w:rsidRPr="00C20A25" w:rsidRDefault="00B94B3C" w:rsidP="00B94B3C">
      <w:pPr>
        <w:pStyle w:val="Listparagraf"/>
        <w:ind w:left="0"/>
        <w:jc w:val="both"/>
        <w:rPr>
          <w:rFonts w:ascii="Times New Roman" w:hAnsi="Times New Roman"/>
          <w:b/>
          <w:sz w:val="22"/>
          <w:szCs w:val="22"/>
          <w:lang w:val="ro-RO"/>
        </w:rPr>
      </w:pPr>
    </w:p>
    <w:tbl>
      <w:tblPr>
        <w:tblW w:w="110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2976"/>
        <w:gridCol w:w="2552"/>
        <w:gridCol w:w="2126"/>
        <w:gridCol w:w="1690"/>
      </w:tblGrid>
      <w:tr w:rsidR="00B94B3C" w:rsidRPr="00C20A25" w14:paraId="0E7B2626" w14:textId="77777777" w:rsidTr="00D457AC">
        <w:tc>
          <w:tcPr>
            <w:tcW w:w="1702" w:type="dxa"/>
          </w:tcPr>
          <w:p w14:paraId="603DDA93"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Nr. crt.</w:t>
            </w:r>
          </w:p>
        </w:tc>
        <w:tc>
          <w:tcPr>
            <w:tcW w:w="2976" w:type="dxa"/>
          </w:tcPr>
          <w:p w14:paraId="3FF712A4"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Activitate desfășurată/</w:t>
            </w:r>
          </w:p>
          <w:p w14:paraId="0493043C"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Denumire serviciu</w:t>
            </w:r>
          </w:p>
          <w:p w14:paraId="17161F6E"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 xml:space="preserve">(conform art. 15 alin. (7), respectiv alin. (2) din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47"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respectiv conform Hotărârii Guvernului nr. 1156/ 2013,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w:t>
            </w:r>
          </w:p>
        </w:tc>
        <w:tc>
          <w:tcPr>
            <w:tcW w:w="2552" w:type="dxa"/>
          </w:tcPr>
          <w:p w14:paraId="46C08A30"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Tarif (lei)</w:t>
            </w:r>
          </w:p>
          <w:p w14:paraId="63823B5C"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 xml:space="preserve">(conform art. 15 alin. (7) din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48"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 respectiv conform Hotărârii Guvernului nr. 1156/ 2013,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p>
        </w:tc>
        <w:tc>
          <w:tcPr>
            <w:tcW w:w="2126" w:type="dxa"/>
          </w:tcPr>
          <w:p w14:paraId="162C3628"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Cantitate</w:t>
            </w:r>
          </w:p>
          <w:p w14:paraId="39264811" w14:textId="07E63FBD"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 xml:space="preserve">(Activitate / Număr de acțiuni conform Hotărârii Guvernului nr. 1156/ 2013,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p>
        </w:tc>
        <w:tc>
          <w:tcPr>
            <w:tcW w:w="1690" w:type="dxa"/>
          </w:tcPr>
          <w:p w14:paraId="0CA77C1C"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Valoare</w:t>
            </w:r>
          </w:p>
          <w:p w14:paraId="10510009"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(lei)</w:t>
            </w:r>
          </w:p>
        </w:tc>
      </w:tr>
      <w:tr w:rsidR="00B94B3C" w:rsidRPr="00C20A25" w14:paraId="5F392701" w14:textId="77777777" w:rsidTr="00D457AC">
        <w:tc>
          <w:tcPr>
            <w:tcW w:w="1702" w:type="dxa"/>
          </w:tcPr>
          <w:p w14:paraId="25734138"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0</w:t>
            </w:r>
          </w:p>
        </w:tc>
        <w:tc>
          <w:tcPr>
            <w:tcW w:w="2976" w:type="dxa"/>
          </w:tcPr>
          <w:p w14:paraId="5199CAC6"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1</w:t>
            </w:r>
          </w:p>
        </w:tc>
        <w:tc>
          <w:tcPr>
            <w:tcW w:w="2552" w:type="dxa"/>
          </w:tcPr>
          <w:p w14:paraId="1404E812"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2</w:t>
            </w:r>
          </w:p>
        </w:tc>
        <w:tc>
          <w:tcPr>
            <w:tcW w:w="2126" w:type="dxa"/>
          </w:tcPr>
          <w:p w14:paraId="1B47C1B9"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3</w:t>
            </w:r>
          </w:p>
        </w:tc>
        <w:tc>
          <w:tcPr>
            <w:tcW w:w="1690" w:type="dxa"/>
          </w:tcPr>
          <w:p w14:paraId="2ADF9F1D" w14:textId="77777777" w:rsidR="00B94B3C" w:rsidRPr="00C20A25" w:rsidRDefault="00B94B3C" w:rsidP="007F47F5">
            <w:pPr>
              <w:pStyle w:val="Listparagraf"/>
              <w:ind w:left="0"/>
              <w:jc w:val="center"/>
              <w:rPr>
                <w:rFonts w:ascii="Times New Roman" w:hAnsi="Times New Roman"/>
                <w:bCs/>
                <w:sz w:val="22"/>
                <w:szCs w:val="22"/>
              </w:rPr>
            </w:pPr>
            <w:r w:rsidRPr="00C20A25">
              <w:rPr>
                <w:rFonts w:ascii="Times New Roman" w:hAnsi="Times New Roman"/>
                <w:bCs/>
                <w:sz w:val="22"/>
                <w:szCs w:val="22"/>
                <w:lang w:val="ro-RO"/>
              </w:rPr>
              <w:t>4</w:t>
            </w:r>
          </w:p>
          <w:p w14:paraId="5FE7EB42" w14:textId="77777777" w:rsidR="00B94B3C" w:rsidRPr="00C20A25" w:rsidRDefault="00B94B3C" w:rsidP="007F47F5">
            <w:pPr>
              <w:pStyle w:val="Listparagraf"/>
              <w:ind w:left="0"/>
              <w:jc w:val="center"/>
              <w:rPr>
                <w:rFonts w:ascii="Times New Roman" w:hAnsi="Times New Roman"/>
                <w:bCs/>
                <w:sz w:val="22"/>
                <w:szCs w:val="22"/>
              </w:rPr>
            </w:pPr>
            <w:r w:rsidRPr="00C20A25">
              <w:rPr>
                <w:rFonts w:ascii="Times New Roman" w:hAnsi="Times New Roman"/>
                <w:bCs/>
                <w:sz w:val="22"/>
                <w:szCs w:val="22"/>
                <w:lang w:val="ro-RO"/>
              </w:rPr>
              <w:t>(4</w:t>
            </w:r>
            <w:r w:rsidRPr="00C20A25">
              <w:rPr>
                <w:rFonts w:ascii="Times New Roman" w:hAnsi="Times New Roman"/>
                <w:bCs/>
                <w:sz w:val="22"/>
                <w:szCs w:val="22"/>
              </w:rPr>
              <w:t>= 2x3)</w:t>
            </w:r>
          </w:p>
        </w:tc>
      </w:tr>
      <w:tr w:rsidR="00B94B3C" w:rsidRPr="00C20A25" w14:paraId="476BBDD0" w14:textId="77777777" w:rsidTr="00D457AC">
        <w:tc>
          <w:tcPr>
            <w:tcW w:w="1702" w:type="dxa"/>
          </w:tcPr>
          <w:p w14:paraId="2E9A3E03"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1.</w:t>
            </w:r>
          </w:p>
        </w:tc>
        <w:tc>
          <w:tcPr>
            <w:tcW w:w="2976" w:type="dxa"/>
          </w:tcPr>
          <w:p w14:paraId="6E49BB19"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 xml:space="preserve">*Activități conform art. 15 alin. (7) din </w:t>
            </w:r>
            <w:proofErr w:type="spellStart"/>
            <w:r w:rsidRPr="00C20A25">
              <w:rPr>
                <w:rFonts w:ascii="Times New Roman" w:hAnsi="Times New Roman"/>
                <w:sz w:val="22"/>
                <w:szCs w:val="22"/>
                <w:lang w:val="ro-RO"/>
              </w:rPr>
              <w:t>Ordonanţa</w:t>
            </w:r>
            <w:proofErr w:type="spellEnd"/>
            <w:r w:rsidRPr="00C20A25">
              <w:rPr>
                <w:rFonts w:ascii="Times New Roman" w:hAnsi="Times New Roman"/>
                <w:sz w:val="22"/>
                <w:szCs w:val="22"/>
                <w:lang w:val="ro-RO"/>
              </w:rPr>
              <w:t xml:space="preserve"> Guvernului nr.</w:t>
            </w:r>
            <w:r w:rsidRPr="00C20A25">
              <w:rPr>
                <w:rFonts w:ascii="Times New Roman" w:hAnsi="Times New Roman"/>
                <w:bCs/>
                <w:sz w:val="22"/>
                <w:szCs w:val="22"/>
                <w:lang w:val="ro-RO"/>
              </w:rPr>
              <w:t xml:space="preserve"> 42/2004, aprobată cu modificări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 prin Legea </w:t>
            </w:r>
            <w:hyperlink r:id="rId49" w:tgtFrame="_blank" w:history="1">
              <w:r w:rsidRPr="00C20A25">
                <w:rPr>
                  <w:rFonts w:ascii="Times New Roman" w:hAnsi="Times New Roman"/>
                  <w:bCs/>
                  <w:sz w:val="22"/>
                  <w:szCs w:val="22"/>
                  <w:lang w:val="ro-RO"/>
                </w:rPr>
                <w:t>nr. 215/2004</w:t>
              </w:r>
            </w:hyperlink>
            <w:r w:rsidRPr="00C20A25">
              <w:rPr>
                <w:rFonts w:ascii="Times New Roman" w:hAnsi="Times New Roman"/>
                <w:bCs/>
                <w:sz w:val="22"/>
                <w:szCs w:val="22"/>
                <w:lang w:val="ro-RO"/>
              </w:rPr>
              <w:t xml:space="preserve">, cu modificările </w:t>
            </w:r>
            <w:proofErr w:type="spellStart"/>
            <w:r w:rsidRPr="00C20A25">
              <w:rPr>
                <w:rFonts w:ascii="Times New Roman" w:hAnsi="Times New Roman"/>
                <w:bCs/>
                <w:sz w:val="22"/>
                <w:szCs w:val="22"/>
                <w:lang w:val="ro-RO"/>
              </w:rPr>
              <w:t>şi</w:t>
            </w:r>
            <w:proofErr w:type="spellEnd"/>
            <w:r w:rsidRPr="00C20A25">
              <w:rPr>
                <w:rFonts w:ascii="Times New Roman" w:hAnsi="Times New Roman"/>
                <w:bCs/>
                <w:sz w:val="22"/>
                <w:szCs w:val="22"/>
                <w:lang w:val="ro-RO"/>
              </w:rPr>
              <w:t xml:space="preserve"> completările ulterioare</w:t>
            </w:r>
          </w:p>
        </w:tc>
        <w:tc>
          <w:tcPr>
            <w:tcW w:w="2552" w:type="dxa"/>
          </w:tcPr>
          <w:p w14:paraId="1D9BAF43"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*10.000</w:t>
            </w:r>
          </w:p>
        </w:tc>
        <w:tc>
          <w:tcPr>
            <w:tcW w:w="2126" w:type="dxa"/>
          </w:tcPr>
          <w:p w14:paraId="789F5682"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1690" w:type="dxa"/>
          </w:tcPr>
          <w:p w14:paraId="13C6A9C6" w14:textId="77777777" w:rsidR="00B94B3C" w:rsidRPr="00C20A25" w:rsidRDefault="00B94B3C" w:rsidP="007F47F5">
            <w:pPr>
              <w:pStyle w:val="Listparagraf"/>
              <w:ind w:left="0"/>
              <w:jc w:val="center"/>
              <w:rPr>
                <w:rFonts w:ascii="Times New Roman" w:hAnsi="Times New Roman"/>
                <w:bCs/>
                <w:sz w:val="22"/>
                <w:szCs w:val="22"/>
                <w:lang w:val="ro-RO"/>
              </w:rPr>
            </w:pPr>
          </w:p>
        </w:tc>
      </w:tr>
      <w:tr w:rsidR="00B94B3C" w:rsidRPr="00C20A25" w14:paraId="4FD3A8CF" w14:textId="77777777" w:rsidTr="00D457AC">
        <w:tc>
          <w:tcPr>
            <w:tcW w:w="1702" w:type="dxa"/>
          </w:tcPr>
          <w:p w14:paraId="0B5DA6D6"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2.</w:t>
            </w:r>
          </w:p>
        </w:tc>
        <w:tc>
          <w:tcPr>
            <w:tcW w:w="2976" w:type="dxa"/>
          </w:tcPr>
          <w:p w14:paraId="22D62427"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iCs/>
                <w:sz w:val="22"/>
                <w:szCs w:val="22"/>
                <w:shd w:val="clear" w:color="auto" w:fill="FFFFFF"/>
                <w:lang w:val="it-IT"/>
              </w:rPr>
              <w:t>*Inspecţia animalelor şi a exploataţiilor nonprofesionale</w:t>
            </w:r>
          </w:p>
        </w:tc>
        <w:tc>
          <w:tcPr>
            <w:tcW w:w="2552" w:type="dxa"/>
          </w:tcPr>
          <w:p w14:paraId="0C35BFCB"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*26</w:t>
            </w:r>
          </w:p>
        </w:tc>
        <w:tc>
          <w:tcPr>
            <w:tcW w:w="2126" w:type="dxa"/>
          </w:tcPr>
          <w:p w14:paraId="050B7723"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1690" w:type="dxa"/>
          </w:tcPr>
          <w:p w14:paraId="23E62985" w14:textId="77777777" w:rsidR="00B94B3C" w:rsidRPr="00C20A25" w:rsidRDefault="00B94B3C" w:rsidP="007F47F5">
            <w:pPr>
              <w:pStyle w:val="Listparagraf"/>
              <w:ind w:left="0"/>
              <w:jc w:val="center"/>
              <w:rPr>
                <w:rFonts w:ascii="Times New Roman" w:hAnsi="Times New Roman"/>
                <w:bCs/>
                <w:sz w:val="22"/>
                <w:szCs w:val="22"/>
                <w:lang w:val="ro-RO"/>
              </w:rPr>
            </w:pPr>
          </w:p>
        </w:tc>
      </w:tr>
      <w:tr w:rsidR="00B94B3C" w:rsidRPr="00C20A25" w14:paraId="6743E831" w14:textId="77777777" w:rsidTr="00D457AC">
        <w:tc>
          <w:tcPr>
            <w:tcW w:w="1702" w:type="dxa"/>
          </w:tcPr>
          <w:p w14:paraId="05FFF0B5"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3.</w:t>
            </w:r>
          </w:p>
        </w:tc>
        <w:tc>
          <w:tcPr>
            <w:tcW w:w="2976" w:type="dxa"/>
          </w:tcPr>
          <w:p w14:paraId="46C20B9F"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2552" w:type="dxa"/>
          </w:tcPr>
          <w:p w14:paraId="1D44B1A0"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2126" w:type="dxa"/>
          </w:tcPr>
          <w:p w14:paraId="6F5EF8F3"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1690" w:type="dxa"/>
          </w:tcPr>
          <w:p w14:paraId="29817A77" w14:textId="77777777" w:rsidR="00B94B3C" w:rsidRPr="00C20A25" w:rsidRDefault="00B94B3C" w:rsidP="007F47F5">
            <w:pPr>
              <w:pStyle w:val="Listparagraf"/>
              <w:ind w:left="0"/>
              <w:jc w:val="center"/>
              <w:rPr>
                <w:rFonts w:ascii="Times New Roman" w:hAnsi="Times New Roman"/>
                <w:bCs/>
                <w:sz w:val="22"/>
                <w:szCs w:val="22"/>
                <w:lang w:val="ro-RO"/>
              </w:rPr>
            </w:pPr>
          </w:p>
        </w:tc>
      </w:tr>
      <w:tr w:rsidR="00B94B3C" w:rsidRPr="00C20A25" w14:paraId="49C96F98" w14:textId="77777777" w:rsidTr="00D457AC">
        <w:tc>
          <w:tcPr>
            <w:tcW w:w="1702" w:type="dxa"/>
          </w:tcPr>
          <w:p w14:paraId="332F8C26"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w:t>
            </w:r>
          </w:p>
        </w:tc>
        <w:tc>
          <w:tcPr>
            <w:tcW w:w="2976" w:type="dxa"/>
          </w:tcPr>
          <w:p w14:paraId="42205A4F"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2552" w:type="dxa"/>
          </w:tcPr>
          <w:p w14:paraId="6E354DA1"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2126" w:type="dxa"/>
          </w:tcPr>
          <w:p w14:paraId="0DF01DE4"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1690" w:type="dxa"/>
          </w:tcPr>
          <w:p w14:paraId="4FB765CE" w14:textId="77777777" w:rsidR="00B94B3C" w:rsidRPr="00C20A25" w:rsidRDefault="00B94B3C" w:rsidP="007F47F5">
            <w:pPr>
              <w:pStyle w:val="Listparagraf"/>
              <w:ind w:left="0"/>
              <w:jc w:val="center"/>
              <w:rPr>
                <w:rFonts w:ascii="Times New Roman" w:hAnsi="Times New Roman"/>
                <w:bCs/>
                <w:sz w:val="22"/>
                <w:szCs w:val="22"/>
                <w:lang w:val="ro-RO"/>
              </w:rPr>
            </w:pPr>
          </w:p>
        </w:tc>
      </w:tr>
      <w:tr w:rsidR="00B94B3C" w:rsidRPr="00C20A25" w14:paraId="44A33658" w14:textId="77777777" w:rsidTr="00D457AC">
        <w:tc>
          <w:tcPr>
            <w:tcW w:w="1702" w:type="dxa"/>
          </w:tcPr>
          <w:p w14:paraId="4FCAF94D" w14:textId="77777777" w:rsidR="00B94B3C" w:rsidRPr="00C20A25" w:rsidRDefault="00B94B3C" w:rsidP="007F47F5">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n</w:t>
            </w:r>
          </w:p>
        </w:tc>
        <w:tc>
          <w:tcPr>
            <w:tcW w:w="2976" w:type="dxa"/>
          </w:tcPr>
          <w:p w14:paraId="38CAEC12"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2552" w:type="dxa"/>
          </w:tcPr>
          <w:p w14:paraId="5BCF33FF"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2126" w:type="dxa"/>
          </w:tcPr>
          <w:p w14:paraId="370AA616" w14:textId="77777777" w:rsidR="00B94B3C" w:rsidRPr="00C20A25" w:rsidRDefault="00B94B3C" w:rsidP="007F47F5">
            <w:pPr>
              <w:pStyle w:val="Listparagraf"/>
              <w:ind w:left="0"/>
              <w:jc w:val="center"/>
              <w:rPr>
                <w:rFonts w:ascii="Times New Roman" w:hAnsi="Times New Roman"/>
                <w:bCs/>
                <w:sz w:val="22"/>
                <w:szCs w:val="22"/>
                <w:lang w:val="ro-RO"/>
              </w:rPr>
            </w:pPr>
          </w:p>
        </w:tc>
        <w:tc>
          <w:tcPr>
            <w:tcW w:w="1690" w:type="dxa"/>
          </w:tcPr>
          <w:p w14:paraId="2E927BC6" w14:textId="77777777" w:rsidR="00B94B3C" w:rsidRPr="00C20A25" w:rsidRDefault="00B94B3C" w:rsidP="007F47F5">
            <w:pPr>
              <w:pStyle w:val="Listparagraf"/>
              <w:ind w:left="0"/>
              <w:jc w:val="center"/>
              <w:rPr>
                <w:rFonts w:ascii="Times New Roman" w:hAnsi="Times New Roman"/>
                <w:bCs/>
                <w:sz w:val="22"/>
                <w:szCs w:val="22"/>
                <w:lang w:val="ro-RO"/>
              </w:rPr>
            </w:pPr>
          </w:p>
        </w:tc>
      </w:tr>
      <w:tr w:rsidR="00B8681D" w:rsidRPr="00C20A25" w14:paraId="67F66C9E" w14:textId="77777777" w:rsidTr="00D457AC">
        <w:tc>
          <w:tcPr>
            <w:tcW w:w="1702" w:type="dxa"/>
          </w:tcPr>
          <w:p w14:paraId="44689886" w14:textId="00A2425A" w:rsidR="00B8681D" w:rsidRPr="00B8681D" w:rsidRDefault="00B8681D" w:rsidP="00B8681D">
            <w:pPr>
              <w:pStyle w:val="Listparagraf"/>
              <w:ind w:left="0"/>
              <w:jc w:val="center"/>
              <w:rPr>
                <w:rFonts w:ascii="Times New Roman" w:hAnsi="Times New Roman"/>
                <w:bCs/>
                <w:sz w:val="22"/>
                <w:szCs w:val="22"/>
                <w:lang w:val="ro-RO"/>
              </w:rPr>
            </w:pPr>
            <w:r w:rsidRPr="00B8681D">
              <w:rPr>
                <w:rFonts w:ascii="Times New Roman" w:hAnsi="Times New Roman"/>
                <w:bCs/>
                <w:sz w:val="20"/>
                <w:lang w:val="ro-RO"/>
              </w:rPr>
              <w:t xml:space="preserve">Total 1 an ( lei </w:t>
            </w:r>
            <w:proofErr w:type="spellStart"/>
            <w:r w:rsidRPr="00B8681D">
              <w:rPr>
                <w:rFonts w:ascii="Times New Roman" w:hAnsi="Times New Roman"/>
                <w:bCs/>
                <w:sz w:val="20"/>
                <w:lang w:val="ro-RO"/>
              </w:rPr>
              <w:t>fara</w:t>
            </w:r>
            <w:proofErr w:type="spellEnd"/>
            <w:r w:rsidRPr="00B8681D">
              <w:rPr>
                <w:rFonts w:ascii="Times New Roman" w:hAnsi="Times New Roman"/>
                <w:bCs/>
                <w:sz w:val="20"/>
                <w:lang w:val="ro-RO"/>
              </w:rPr>
              <w:t xml:space="preserve"> TVA )</w:t>
            </w:r>
          </w:p>
        </w:tc>
        <w:tc>
          <w:tcPr>
            <w:tcW w:w="2976" w:type="dxa"/>
          </w:tcPr>
          <w:p w14:paraId="7BB01C40"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552" w:type="dxa"/>
          </w:tcPr>
          <w:p w14:paraId="2E38BFB5"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126" w:type="dxa"/>
          </w:tcPr>
          <w:p w14:paraId="521F515A"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690" w:type="dxa"/>
          </w:tcPr>
          <w:p w14:paraId="1680D84B" w14:textId="77777777" w:rsidR="00B8681D" w:rsidRPr="00C20A25" w:rsidRDefault="00B8681D" w:rsidP="00B8681D">
            <w:pPr>
              <w:pStyle w:val="Listparagraf"/>
              <w:ind w:left="0"/>
              <w:jc w:val="center"/>
              <w:rPr>
                <w:rFonts w:ascii="Times New Roman" w:hAnsi="Times New Roman"/>
                <w:bCs/>
                <w:sz w:val="22"/>
                <w:szCs w:val="22"/>
                <w:lang w:val="ro-RO"/>
              </w:rPr>
            </w:pPr>
          </w:p>
        </w:tc>
      </w:tr>
      <w:tr w:rsidR="00B8681D" w:rsidRPr="00C20A25" w14:paraId="5F99EA8B" w14:textId="77777777" w:rsidTr="00D457AC">
        <w:tc>
          <w:tcPr>
            <w:tcW w:w="1702" w:type="dxa"/>
          </w:tcPr>
          <w:p w14:paraId="73B1CC27" w14:textId="5FD3A046" w:rsidR="00B8681D" w:rsidRPr="00B8681D" w:rsidRDefault="00B8681D" w:rsidP="00B8681D">
            <w:pPr>
              <w:pStyle w:val="Listparagraf"/>
              <w:ind w:left="0"/>
              <w:jc w:val="center"/>
              <w:rPr>
                <w:rFonts w:ascii="Times New Roman" w:hAnsi="Times New Roman"/>
                <w:bCs/>
                <w:sz w:val="22"/>
                <w:szCs w:val="22"/>
                <w:lang w:val="ro-RO"/>
              </w:rPr>
            </w:pPr>
            <w:r w:rsidRPr="00B8681D">
              <w:rPr>
                <w:rFonts w:ascii="Times New Roman" w:hAnsi="Times New Roman"/>
                <w:bCs/>
                <w:sz w:val="20"/>
                <w:lang w:val="ro-RO"/>
              </w:rPr>
              <w:t>TVA</w:t>
            </w:r>
            <w:r w:rsidRPr="00B8681D">
              <w:rPr>
                <w:rFonts w:ascii="Times New Roman" w:hAnsi="Times New Roman"/>
                <w:bCs/>
                <w:iCs/>
                <w:sz w:val="20"/>
                <w:shd w:val="clear" w:color="auto" w:fill="FFFFFF"/>
                <w:lang w:val="it-IT"/>
              </w:rPr>
              <w:t>** (1 an)</w:t>
            </w:r>
          </w:p>
        </w:tc>
        <w:tc>
          <w:tcPr>
            <w:tcW w:w="2976" w:type="dxa"/>
          </w:tcPr>
          <w:p w14:paraId="06F1DD72"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552" w:type="dxa"/>
          </w:tcPr>
          <w:p w14:paraId="07C919D6"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126" w:type="dxa"/>
          </w:tcPr>
          <w:p w14:paraId="48F0DBCB"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690" w:type="dxa"/>
          </w:tcPr>
          <w:p w14:paraId="5B2CC54C" w14:textId="77777777" w:rsidR="00B8681D" w:rsidRPr="00C20A25" w:rsidRDefault="00B8681D" w:rsidP="00B8681D">
            <w:pPr>
              <w:pStyle w:val="Listparagraf"/>
              <w:ind w:left="0"/>
              <w:jc w:val="center"/>
              <w:rPr>
                <w:rFonts w:ascii="Times New Roman" w:hAnsi="Times New Roman"/>
                <w:bCs/>
                <w:sz w:val="22"/>
                <w:szCs w:val="22"/>
                <w:lang w:val="ro-RO"/>
              </w:rPr>
            </w:pPr>
          </w:p>
        </w:tc>
      </w:tr>
      <w:tr w:rsidR="00B8681D" w:rsidRPr="00C20A25" w14:paraId="2ABA1B66" w14:textId="77777777" w:rsidTr="00D457AC">
        <w:tc>
          <w:tcPr>
            <w:tcW w:w="1702" w:type="dxa"/>
          </w:tcPr>
          <w:p w14:paraId="2EC7D2F4" w14:textId="4892AC63" w:rsidR="00B8681D" w:rsidRPr="00B8681D" w:rsidRDefault="00B8681D" w:rsidP="00B8681D">
            <w:pPr>
              <w:pStyle w:val="Listparagraf"/>
              <w:ind w:left="0"/>
              <w:jc w:val="center"/>
              <w:rPr>
                <w:rFonts w:ascii="Times New Roman" w:hAnsi="Times New Roman"/>
                <w:bCs/>
                <w:sz w:val="22"/>
                <w:szCs w:val="22"/>
                <w:lang w:val="ro-RO"/>
              </w:rPr>
            </w:pPr>
            <w:r w:rsidRPr="00B8681D">
              <w:rPr>
                <w:rFonts w:ascii="Times New Roman" w:hAnsi="Times New Roman"/>
                <w:bCs/>
                <w:sz w:val="20"/>
                <w:lang w:val="ro-RO"/>
              </w:rPr>
              <w:t xml:space="preserve">Total 4 ani ( lei </w:t>
            </w:r>
            <w:proofErr w:type="spellStart"/>
            <w:r w:rsidRPr="00B8681D">
              <w:rPr>
                <w:rFonts w:ascii="Times New Roman" w:hAnsi="Times New Roman"/>
                <w:bCs/>
                <w:sz w:val="20"/>
                <w:lang w:val="ro-RO"/>
              </w:rPr>
              <w:t>fara</w:t>
            </w:r>
            <w:proofErr w:type="spellEnd"/>
            <w:r w:rsidRPr="00B8681D">
              <w:rPr>
                <w:rFonts w:ascii="Times New Roman" w:hAnsi="Times New Roman"/>
                <w:bCs/>
                <w:sz w:val="20"/>
                <w:lang w:val="ro-RO"/>
              </w:rPr>
              <w:t xml:space="preserve"> TVA ) </w:t>
            </w:r>
          </w:p>
        </w:tc>
        <w:tc>
          <w:tcPr>
            <w:tcW w:w="2976" w:type="dxa"/>
          </w:tcPr>
          <w:p w14:paraId="42F4A92A"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552" w:type="dxa"/>
          </w:tcPr>
          <w:p w14:paraId="3F0A97E2"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126" w:type="dxa"/>
          </w:tcPr>
          <w:p w14:paraId="14719AF6"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690" w:type="dxa"/>
          </w:tcPr>
          <w:p w14:paraId="65528B62" w14:textId="77777777" w:rsidR="00B8681D" w:rsidRPr="00C20A25" w:rsidRDefault="00B8681D" w:rsidP="00B8681D">
            <w:pPr>
              <w:pStyle w:val="Listparagraf"/>
              <w:ind w:left="0"/>
              <w:jc w:val="center"/>
              <w:rPr>
                <w:rFonts w:ascii="Times New Roman" w:hAnsi="Times New Roman"/>
                <w:bCs/>
                <w:sz w:val="22"/>
                <w:szCs w:val="22"/>
                <w:lang w:val="ro-RO"/>
              </w:rPr>
            </w:pPr>
          </w:p>
        </w:tc>
      </w:tr>
      <w:tr w:rsidR="00B8681D" w:rsidRPr="00C20A25" w14:paraId="1110925D" w14:textId="77777777" w:rsidTr="00D457AC">
        <w:tc>
          <w:tcPr>
            <w:tcW w:w="1702" w:type="dxa"/>
          </w:tcPr>
          <w:p w14:paraId="40B9E801" w14:textId="286A8EBC" w:rsidR="00B8681D" w:rsidRPr="00B8681D" w:rsidRDefault="00B8681D" w:rsidP="00B8681D">
            <w:pPr>
              <w:pStyle w:val="Listparagraf"/>
              <w:ind w:left="0"/>
              <w:rPr>
                <w:rFonts w:ascii="Times New Roman" w:hAnsi="Times New Roman"/>
                <w:bCs/>
                <w:i/>
                <w:sz w:val="22"/>
                <w:szCs w:val="22"/>
                <w:lang w:val="ro-RO"/>
              </w:rPr>
            </w:pPr>
            <w:r w:rsidRPr="00B8681D">
              <w:rPr>
                <w:rFonts w:ascii="Times New Roman" w:hAnsi="Times New Roman"/>
                <w:bCs/>
                <w:sz w:val="20"/>
                <w:lang w:val="ro-RO"/>
              </w:rPr>
              <w:t>TVA **4 ani</w:t>
            </w:r>
          </w:p>
        </w:tc>
        <w:tc>
          <w:tcPr>
            <w:tcW w:w="2976" w:type="dxa"/>
          </w:tcPr>
          <w:p w14:paraId="370640EF"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552" w:type="dxa"/>
          </w:tcPr>
          <w:p w14:paraId="05F5F11C"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2126" w:type="dxa"/>
          </w:tcPr>
          <w:p w14:paraId="472F824F" w14:textId="77777777" w:rsidR="00B8681D" w:rsidRPr="00C20A25" w:rsidRDefault="00B8681D" w:rsidP="00B8681D">
            <w:pPr>
              <w:pStyle w:val="Listparagraf"/>
              <w:ind w:left="0"/>
              <w:jc w:val="center"/>
              <w:rPr>
                <w:rFonts w:ascii="Times New Roman" w:hAnsi="Times New Roman"/>
                <w:bCs/>
                <w:sz w:val="22"/>
                <w:szCs w:val="22"/>
                <w:lang w:val="ro-RO"/>
              </w:rPr>
            </w:pPr>
            <w:r w:rsidRPr="00C20A25">
              <w:rPr>
                <w:rFonts w:ascii="Times New Roman" w:hAnsi="Times New Roman"/>
                <w:bCs/>
                <w:sz w:val="22"/>
                <w:szCs w:val="22"/>
                <w:lang w:val="ro-RO"/>
              </w:rPr>
              <w:t>X</w:t>
            </w:r>
          </w:p>
        </w:tc>
        <w:tc>
          <w:tcPr>
            <w:tcW w:w="1690" w:type="dxa"/>
          </w:tcPr>
          <w:p w14:paraId="04A6E0F4" w14:textId="77777777" w:rsidR="00B8681D" w:rsidRPr="00C20A25" w:rsidRDefault="00B8681D" w:rsidP="00B8681D">
            <w:pPr>
              <w:pStyle w:val="Listparagraf"/>
              <w:ind w:left="0"/>
              <w:jc w:val="center"/>
              <w:rPr>
                <w:rFonts w:ascii="Times New Roman" w:hAnsi="Times New Roman"/>
                <w:bCs/>
                <w:sz w:val="22"/>
                <w:szCs w:val="22"/>
                <w:lang w:val="ro-RO"/>
              </w:rPr>
            </w:pPr>
          </w:p>
        </w:tc>
      </w:tr>
    </w:tbl>
    <w:p w14:paraId="195240A7" w14:textId="358B8866" w:rsidR="00B94B3C" w:rsidRDefault="00B94B3C" w:rsidP="00C20A25">
      <w:pPr>
        <w:jc w:val="both"/>
        <w:rPr>
          <w:rFonts w:ascii="Times New Roman" w:hAnsi="Times New Roman" w:cs="Times New Roman"/>
          <w:iCs/>
          <w:sz w:val="22"/>
          <w:szCs w:val="22"/>
          <w:lang w:val="ro-RO"/>
        </w:rPr>
      </w:pPr>
    </w:p>
    <w:p w14:paraId="44FC7637" w14:textId="2417621C" w:rsidR="00B94B3C" w:rsidRDefault="00B94B3C" w:rsidP="00C20A25">
      <w:pPr>
        <w:jc w:val="both"/>
        <w:rPr>
          <w:rFonts w:ascii="Times New Roman" w:hAnsi="Times New Roman" w:cs="Times New Roman"/>
          <w:iCs/>
          <w:sz w:val="22"/>
          <w:szCs w:val="22"/>
          <w:lang w:val="ro-RO"/>
        </w:rPr>
      </w:pPr>
    </w:p>
    <w:p w14:paraId="301BA4D0" w14:textId="241DCE6B" w:rsidR="00B94B3C" w:rsidRDefault="00B94B3C" w:rsidP="00C20A25">
      <w:pPr>
        <w:jc w:val="both"/>
        <w:rPr>
          <w:rFonts w:ascii="Times New Roman" w:hAnsi="Times New Roman" w:cs="Times New Roman"/>
          <w:iCs/>
          <w:sz w:val="22"/>
          <w:szCs w:val="22"/>
          <w:lang w:val="ro-RO"/>
        </w:rPr>
      </w:pPr>
    </w:p>
    <w:p w14:paraId="2684963F" w14:textId="1FF4E9E2" w:rsidR="00B94B3C" w:rsidRDefault="00B94B3C" w:rsidP="00C20A25">
      <w:pPr>
        <w:jc w:val="both"/>
        <w:rPr>
          <w:rFonts w:ascii="Times New Roman" w:hAnsi="Times New Roman" w:cs="Times New Roman"/>
          <w:iCs/>
          <w:sz w:val="22"/>
          <w:szCs w:val="22"/>
          <w:lang w:val="ro-RO"/>
        </w:rPr>
      </w:pPr>
    </w:p>
    <w:p w14:paraId="11BD578D" w14:textId="18A8C5B6" w:rsidR="00B94B3C" w:rsidRDefault="00B94B3C" w:rsidP="00C20A25">
      <w:pPr>
        <w:jc w:val="both"/>
        <w:rPr>
          <w:rFonts w:ascii="Times New Roman" w:hAnsi="Times New Roman" w:cs="Times New Roman"/>
          <w:iCs/>
          <w:sz w:val="22"/>
          <w:szCs w:val="22"/>
          <w:lang w:val="ro-RO"/>
        </w:rPr>
      </w:pPr>
    </w:p>
    <w:p w14:paraId="1DB593E3" w14:textId="333E89B7" w:rsidR="00B94B3C" w:rsidRDefault="00B94B3C" w:rsidP="00C20A25">
      <w:pPr>
        <w:jc w:val="both"/>
        <w:rPr>
          <w:rFonts w:ascii="Times New Roman" w:hAnsi="Times New Roman" w:cs="Times New Roman"/>
          <w:iCs/>
          <w:sz w:val="22"/>
          <w:szCs w:val="22"/>
          <w:lang w:val="ro-RO"/>
        </w:rPr>
      </w:pPr>
    </w:p>
    <w:p w14:paraId="0135EE8D" w14:textId="4F3141D7" w:rsidR="00B94B3C" w:rsidRDefault="00B94B3C" w:rsidP="00C20A25">
      <w:pPr>
        <w:jc w:val="both"/>
        <w:rPr>
          <w:rFonts w:ascii="Times New Roman" w:hAnsi="Times New Roman" w:cs="Times New Roman"/>
          <w:iCs/>
          <w:sz w:val="22"/>
          <w:szCs w:val="22"/>
          <w:lang w:val="ro-RO"/>
        </w:rPr>
      </w:pPr>
    </w:p>
    <w:p w14:paraId="2FB7B910" w14:textId="0C2501B4" w:rsidR="00B94B3C" w:rsidRDefault="00B94B3C" w:rsidP="00C20A25">
      <w:pPr>
        <w:jc w:val="both"/>
        <w:rPr>
          <w:rFonts w:ascii="Times New Roman" w:hAnsi="Times New Roman" w:cs="Times New Roman"/>
          <w:iCs/>
          <w:sz w:val="22"/>
          <w:szCs w:val="22"/>
          <w:lang w:val="ro-RO"/>
        </w:rPr>
      </w:pPr>
    </w:p>
    <w:p w14:paraId="02BF1316" w14:textId="43427CF4" w:rsidR="00B94B3C" w:rsidRDefault="00B94B3C" w:rsidP="00C20A25">
      <w:pPr>
        <w:jc w:val="both"/>
        <w:rPr>
          <w:rFonts w:ascii="Times New Roman" w:hAnsi="Times New Roman" w:cs="Times New Roman"/>
          <w:iCs/>
          <w:sz w:val="22"/>
          <w:szCs w:val="22"/>
          <w:lang w:val="ro-RO"/>
        </w:rPr>
      </w:pPr>
    </w:p>
    <w:p w14:paraId="68C0817E" w14:textId="0EB2B1D0" w:rsidR="00B94B3C" w:rsidRDefault="00B94B3C" w:rsidP="00C20A25">
      <w:pPr>
        <w:jc w:val="both"/>
        <w:rPr>
          <w:rFonts w:ascii="Times New Roman" w:hAnsi="Times New Roman" w:cs="Times New Roman"/>
          <w:iCs/>
          <w:sz w:val="22"/>
          <w:szCs w:val="22"/>
          <w:lang w:val="ro-RO"/>
        </w:rPr>
      </w:pPr>
    </w:p>
    <w:p w14:paraId="785C315B" w14:textId="60CD0610" w:rsidR="00B94B3C" w:rsidRDefault="00B94B3C" w:rsidP="00C20A25">
      <w:pPr>
        <w:jc w:val="both"/>
        <w:rPr>
          <w:rFonts w:ascii="Times New Roman" w:hAnsi="Times New Roman" w:cs="Times New Roman"/>
          <w:iCs/>
          <w:sz w:val="22"/>
          <w:szCs w:val="22"/>
          <w:lang w:val="ro-RO"/>
        </w:rPr>
      </w:pPr>
    </w:p>
    <w:p w14:paraId="346E6DF4" w14:textId="63D618AC" w:rsidR="00B94B3C" w:rsidRDefault="00B94B3C" w:rsidP="00C20A25">
      <w:pPr>
        <w:jc w:val="both"/>
        <w:rPr>
          <w:rFonts w:ascii="Times New Roman" w:hAnsi="Times New Roman" w:cs="Times New Roman"/>
          <w:iCs/>
          <w:sz w:val="22"/>
          <w:szCs w:val="22"/>
          <w:lang w:val="ro-RO"/>
        </w:rPr>
      </w:pPr>
    </w:p>
    <w:p w14:paraId="277D6284" w14:textId="799468CB" w:rsidR="00B94B3C" w:rsidRDefault="00B94B3C" w:rsidP="00C20A25">
      <w:pPr>
        <w:jc w:val="both"/>
        <w:rPr>
          <w:rFonts w:ascii="Times New Roman" w:hAnsi="Times New Roman" w:cs="Times New Roman"/>
          <w:iCs/>
          <w:sz w:val="22"/>
          <w:szCs w:val="22"/>
          <w:lang w:val="ro-RO"/>
        </w:rPr>
      </w:pPr>
    </w:p>
    <w:p w14:paraId="0F74F19A" w14:textId="6E7F6C6C" w:rsidR="00B94B3C" w:rsidRDefault="00B94B3C" w:rsidP="00C20A25">
      <w:pPr>
        <w:jc w:val="both"/>
        <w:rPr>
          <w:rFonts w:ascii="Times New Roman" w:hAnsi="Times New Roman" w:cs="Times New Roman"/>
          <w:iCs/>
          <w:sz w:val="22"/>
          <w:szCs w:val="22"/>
          <w:lang w:val="ro-RO"/>
        </w:rPr>
      </w:pPr>
    </w:p>
    <w:bookmarkEnd w:id="23"/>
    <w:p w14:paraId="2483C3CF" w14:textId="77777777" w:rsidR="002456DD" w:rsidRPr="00C20A25" w:rsidRDefault="002456DD" w:rsidP="00C20A25">
      <w:pPr>
        <w:jc w:val="both"/>
        <w:rPr>
          <w:rFonts w:ascii="Times New Roman" w:hAnsi="Times New Roman" w:cs="Times New Roman"/>
          <w:sz w:val="22"/>
          <w:szCs w:val="22"/>
          <w:lang w:val="ro-RO"/>
        </w:rPr>
      </w:pPr>
    </w:p>
    <w:p w14:paraId="677309A1" w14:textId="3A47BB75" w:rsidR="002456DD" w:rsidRPr="00C20A25" w:rsidRDefault="002456DD" w:rsidP="00C20A25">
      <w:pPr>
        <w:jc w:val="center"/>
        <w:rPr>
          <w:rFonts w:ascii="Times New Roman" w:hAnsi="Times New Roman" w:cs="Times New Roman"/>
          <w:b/>
          <w:bCs/>
          <w:snapToGrid w:val="0"/>
          <w:sz w:val="22"/>
          <w:szCs w:val="22"/>
          <w:lang w:val="ro-RO"/>
        </w:rPr>
      </w:pPr>
      <w:r w:rsidRPr="00C20A25">
        <w:rPr>
          <w:rFonts w:ascii="Times New Roman" w:hAnsi="Times New Roman" w:cs="Times New Roman"/>
          <w:b/>
          <w:bCs/>
          <w:snapToGrid w:val="0"/>
          <w:sz w:val="22"/>
          <w:szCs w:val="22"/>
          <w:lang w:val="ro-RO"/>
        </w:rPr>
        <w:lastRenderedPageBreak/>
        <w:t>FORMULARUL NR.  13</w:t>
      </w:r>
    </w:p>
    <w:p w14:paraId="4345501D" w14:textId="77777777" w:rsidR="002456DD" w:rsidRPr="00C20A25" w:rsidRDefault="002456DD" w:rsidP="00C20A25">
      <w:pPr>
        <w:rPr>
          <w:rFonts w:ascii="Times New Roman" w:hAnsi="Times New Roman" w:cs="Times New Roman"/>
          <w:sz w:val="22"/>
          <w:szCs w:val="22"/>
          <w:lang w:val="ro-RO"/>
        </w:rPr>
      </w:pPr>
    </w:p>
    <w:p w14:paraId="551F2E38"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OPERATORUL ECONOMIC</w:t>
      </w:r>
    </w:p>
    <w:p w14:paraId="283CF15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p>
    <w:p w14:paraId="450345A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iCs/>
          <w:sz w:val="22"/>
          <w:szCs w:val="22"/>
          <w:lang w:val="ro-RO"/>
        </w:rPr>
        <w:t xml:space="preserve">            (denumirea)</w:t>
      </w:r>
    </w:p>
    <w:p w14:paraId="378BD0D0" w14:textId="77777777" w:rsidR="002456DD" w:rsidRPr="00C20A25" w:rsidRDefault="002456DD" w:rsidP="00C20A25">
      <w:pPr>
        <w:pStyle w:val="DefaultTextChar"/>
        <w:jc w:val="center"/>
        <w:rPr>
          <w:bCs/>
          <w:sz w:val="22"/>
          <w:szCs w:val="22"/>
        </w:rPr>
      </w:pPr>
    </w:p>
    <w:p w14:paraId="09D69A0D" w14:textId="77777777" w:rsidR="002456DD" w:rsidRPr="00C20A25" w:rsidRDefault="002456DD" w:rsidP="00C20A25">
      <w:pPr>
        <w:pStyle w:val="DefaultTextChar"/>
        <w:jc w:val="center"/>
        <w:rPr>
          <w:bCs/>
          <w:sz w:val="22"/>
          <w:szCs w:val="22"/>
        </w:rPr>
      </w:pPr>
      <w:r w:rsidRPr="00C20A25">
        <w:rPr>
          <w:bCs/>
          <w:sz w:val="22"/>
          <w:szCs w:val="22"/>
        </w:rPr>
        <w:t>DECLARAŢIE</w:t>
      </w:r>
    </w:p>
    <w:p w14:paraId="08E09A13" w14:textId="77777777" w:rsidR="002456DD" w:rsidRPr="00C20A25" w:rsidRDefault="002456DD" w:rsidP="00C20A25">
      <w:pPr>
        <w:pStyle w:val="DefaultTextChar"/>
        <w:jc w:val="center"/>
        <w:rPr>
          <w:sz w:val="22"/>
          <w:szCs w:val="22"/>
        </w:rPr>
      </w:pPr>
      <w:r w:rsidRPr="00C20A25">
        <w:rPr>
          <w:sz w:val="22"/>
          <w:szCs w:val="22"/>
        </w:rPr>
        <w:t xml:space="preserve">privind neîncadrarea în prevederile referitoare la conflictul de interese </w:t>
      </w:r>
    </w:p>
    <w:p w14:paraId="21F4E1AB" w14:textId="77777777" w:rsidR="002456DD" w:rsidRPr="00C20A25" w:rsidRDefault="002456DD" w:rsidP="00C20A25">
      <w:pPr>
        <w:rPr>
          <w:rFonts w:ascii="Times New Roman" w:hAnsi="Times New Roman" w:cs="Times New Roman"/>
          <w:sz w:val="22"/>
          <w:szCs w:val="22"/>
          <w:lang w:val="ro-RO"/>
        </w:rPr>
      </w:pPr>
    </w:p>
    <w:p w14:paraId="4A821DA2"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Subsemnatul ..........................................., reprezentantul legal/împuternicit al .................................... (denumirea operatorului economic), în calitate de ofertant al ofertantului, declar pe proprie răspundere sub </w:t>
      </w:r>
      <w:proofErr w:type="spellStart"/>
      <w:r w:rsidRPr="00C20A25">
        <w:rPr>
          <w:rFonts w:ascii="Times New Roman" w:hAnsi="Times New Roman" w:cs="Times New Roman"/>
          <w:sz w:val="22"/>
          <w:szCs w:val="22"/>
          <w:lang w:val="ro-RO"/>
        </w:rPr>
        <w:t>sancţiunea</w:t>
      </w:r>
      <w:proofErr w:type="spellEnd"/>
      <w:r w:rsidRPr="00C20A25">
        <w:rPr>
          <w:rFonts w:ascii="Times New Roman" w:hAnsi="Times New Roman" w:cs="Times New Roman"/>
          <w:sz w:val="22"/>
          <w:szCs w:val="22"/>
          <w:lang w:val="ro-RO"/>
        </w:rPr>
        <w:t xml:space="preserve"> excluderii din procedura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sub </w:t>
      </w:r>
      <w:proofErr w:type="spellStart"/>
      <w:r w:rsidRPr="00C20A25">
        <w:rPr>
          <w:rFonts w:ascii="Times New Roman" w:hAnsi="Times New Roman" w:cs="Times New Roman"/>
          <w:sz w:val="22"/>
          <w:szCs w:val="22"/>
          <w:lang w:val="ro-RO"/>
        </w:rPr>
        <w:t>sancţiunile</w:t>
      </w:r>
      <w:proofErr w:type="spellEnd"/>
      <w:r w:rsidRPr="00C20A25">
        <w:rPr>
          <w:rFonts w:ascii="Times New Roman" w:hAnsi="Times New Roman" w:cs="Times New Roman"/>
          <w:sz w:val="22"/>
          <w:szCs w:val="22"/>
          <w:lang w:val="ro-RO"/>
        </w:rPr>
        <w:t xml:space="preserve"> aplicate faptei de fals în acte publice, că nu mă aflu în </w:t>
      </w:r>
      <w:proofErr w:type="spellStart"/>
      <w:r w:rsidRPr="00C20A25">
        <w:rPr>
          <w:rFonts w:ascii="Times New Roman" w:hAnsi="Times New Roman" w:cs="Times New Roman"/>
          <w:sz w:val="22"/>
          <w:szCs w:val="22"/>
          <w:lang w:val="ro-RO"/>
        </w:rPr>
        <w:t>situaţii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potenţial</w:t>
      </w:r>
      <w:proofErr w:type="spellEnd"/>
      <w:r w:rsidRPr="00C20A25">
        <w:rPr>
          <w:rFonts w:ascii="Times New Roman" w:hAnsi="Times New Roman" w:cs="Times New Roman"/>
          <w:sz w:val="22"/>
          <w:szCs w:val="22"/>
          <w:lang w:val="ro-RO"/>
        </w:rPr>
        <w:t xml:space="preserve"> generatoare de conflict de interese ori în </w:t>
      </w:r>
      <w:proofErr w:type="spellStart"/>
      <w:r w:rsidRPr="00C20A25">
        <w:rPr>
          <w:rFonts w:ascii="Times New Roman" w:hAnsi="Times New Roman" w:cs="Times New Roman"/>
          <w:sz w:val="22"/>
          <w:szCs w:val="22"/>
          <w:lang w:val="ro-RO"/>
        </w:rPr>
        <w:t>situaţii</w:t>
      </w:r>
      <w:proofErr w:type="spellEnd"/>
      <w:r w:rsidRPr="00C20A25">
        <w:rPr>
          <w:rFonts w:ascii="Times New Roman" w:hAnsi="Times New Roman" w:cs="Times New Roman"/>
          <w:sz w:val="22"/>
          <w:szCs w:val="22"/>
          <w:lang w:val="ro-RO"/>
        </w:rPr>
        <w:t xml:space="preserve"> care ar putea duce la </w:t>
      </w:r>
      <w:proofErr w:type="spellStart"/>
      <w:r w:rsidRPr="00C20A25">
        <w:rPr>
          <w:rFonts w:ascii="Times New Roman" w:hAnsi="Times New Roman" w:cs="Times New Roman"/>
          <w:sz w:val="22"/>
          <w:szCs w:val="22"/>
          <w:lang w:val="ro-RO"/>
        </w:rPr>
        <w:t>apariţia</w:t>
      </w:r>
      <w:proofErr w:type="spellEnd"/>
      <w:r w:rsidRPr="00C20A25">
        <w:rPr>
          <w:rFonts w:ascii="Times New Roman" w:hAnsi="Times New Roman" w:cs="Times New Roman"/>
          <w:sz w:val="22"/>
          <w:szCs w:val="22"/>
          <w:lang w:val="ro-RO"/>
        </w:rPr>
        <w:t xml:space="preserve"> unui conflict de interese, respectiv:</w:t>
      </w:r>
    </w:p>
    <w:p w14:paraId="7CB7B8BF" w14:textId="77777777" w:rsidR="002456DD" w:rsidRPr="00C20A25" w:rsidRDefault="002456DD" w:rsidP="00C20A25">
      <w:pPr>
        <w:jc w:val="both"/>
        <w:rPr>
          <w:rFonts w:ascii="Times New Roman" w:eastAsia="SimSun" w:hAnsi="Times New Roman" w:cs="Times New Roman"/>
          <w:sz w:val="22"/>
          <w:szCs w:val="22"/>
          <w:lang w:val="ro-RO" w:eastAsia="zh-CN"/>
        </w:rPr>
      </w:pPr>
      <w:bookmarkStart w:id="24" w:name="tree#411"/>
      <w:bookmarkEnd w:id="24"/>
      <w:r w:rsidRPr="00C20A25">
        <w:rPr>
          <w:rFonts w:ascii="Times New Roman" w:eastAsia="SimSun" w:hAnsi="Times New Roman" w:cs="Times New Roman"/>
          <w:bCs/>
          <w:sz w:val="22"/>
          <w:szCs w:val="22"/>
          <w:lang w:val="ro-RO" w:eastAsia="zh-CN"/>
        </w:rPr>
        <w:t>   a)</w:t>
      </w:r>
      <w:r w:rsidRPr="00C20A25">
        <w:rPr>
          <w:rFonts w:ascii="Times New Roman" w:eastAsia="SimSun" w:hAnsi="Times New Roman" w:cs="Times New Roman"/>
          <w:sz w:val="22"/>
          <w:szCs w:val="22"/>
          <w:lang w:val="ro-RO" w:eastAsia="zh-CN"/>
        </w:rPr>
        <w:t xml:space="preserve"> participarea în procesul de evaluare </w:t>
      </w:r>
      <w:proofErr w:type="spellStart"/>
      <w:r w:rsidRPr="00C20A25">
        <w:rPr>
          <w:rFonts w:ascii="Times New Roman" w:eastAsia="SimSun" w:hAnsi="Times New Roman" w:cs="Times New Roman"/>
          <w:sz w:val="22"/>
          <w:szCs w:val="22"/>
          <w:lang w:val="ro-RO" w:eastAsia="zh-CN"/>
        </w:rPr>
        <w:t>şi</w:t>
      </w:r>
      <w:proofErr w:type="spellEnd"/>
      <w:r w:rsidRPr="00C20A25">
        <w:rPr>
          <w:rFonts w:ascii="Times New Roman" w:eastAsia="SimSun" w:hAnsi="Times New Roman" w:cs="Times New Roman"/>
          <w:sz w:val="22"/>
          <w:szCs w:val="22"/>
          <w:lang w:val="ro-RO" w:eastAsia="zh-CN"/>
        </w:rPr>
        <w:t xml:space="preserve"> negociere a ofertelor a persoanelor care </w:t>
      </w:r>
      <w:proofErr w:type="spellStart"/>
      <w:r w:rsidRPr="00C20A25">
        <w:rPr>
          <w:rFonts w:ascii="Times New Roman" w:eastAsia="SimSun" w:hAnsi="Times New Roman" w:cs="Times New Roman"/>
          <w:sz w:val="22"/>
          <w:szCs w:val="22"/>
          <w:lang w:val="ro-RO" w:eastAsia="zh-CN"/>
        </w:rPr>
        <w:t>deţin</w:t>
      </w:r>
      <w:proofErr w:type="spellEnd"/>
      <w:r w:rsidRPr="00C20A25">
        <w:rPr>
          <w:rFonts w:ascii="Times New Roman" w:eastAsia="SimSun" w:hAnsi="Times New Roman" w:cs="Times New Roman"/>
          <w:sz w:val="22"/>
          <w:szCs w:val="22"/>
          <w:lang w:val="ro-RO" w:eastAsia="zh-CN"/>
        </w:rPr>
        <w:t xml:space="preserve"> </w:t>
      </w:r>
      <w:proofErr w:type="spellStart"/>
      <w:r w:rsidRPr="00C20A25">
        <w:rPr>
          <w:rFonts w:ascii="Times New Roman" w:eastAsia="SimSun" w:hAnsi="Times New Roman" w:cs="Times New Roman"/>
          <w:sz w:val="22"/>
          <w:szCs w:val="22"/>
          <w:lang w:val="ro-RO" w:eastAsia="zh-CN"/>
        </w:rPr>
        <w:t>părţi</w:t>
      </w:r>
      <w:proofErr w:type="spellEnd"/>
      <w:r w:rsidRPr="00C20A25">
        <w:rPr>
          <w:rFonts w:ascii="Times New Roman" w:eastAsia="SimSun" w:hAnsi="Times New Roman" w:cs="Times New Roman"/>
          <w:sz w:val="22"/>
          <w:szCs w:val="22"/>
          <w:lang w:val="ro-RO" w:eastAsia="zh-CN"/>
        </w:rPr>
        <w:t xml:space="preserve"> sociale, </w:t>
      </w:r>
      <w:proofErr w:type="spellStart"/>
      <w:r w:rsidRPr="00C20A25">
        <w:rPr>
          <w:rFonts w:ascii="Times New Roman" w:eastAsia="SimSun" w:hAnsi="Times New Roman" w:cs="Times New Roman"/>
          <w:sz w:val="22"/>
          <w:szCs w:val="22"/>
          <w:lang w:val="ro-RO" w:eastAsia="zh-CN"/>
        </w:rPr>
        <w:t>părţi</w:t>
      </w:r>
      <w:proofErr w:type="spellEnd"/>
      <w:r w:rsidRPr="00C20A25">
        <w:rPr>
          <w:rFonts w:ascii="Times New Roman" w:eastAsia="SimSun" w:hAnsi="Times New Roman" w:cs="Times New Roman"/>
          <w:sz w:val="22"/>
          <w:szCs w:val="22"/>
          <w:lang w:val="ro-RO" w:eastAsia="zh-CN"/>
        </w:rPr>
        <w:t xml:space="preserve"> de interes, </w:t>
      </w:r>
      <w:proofErr w:type="spellStart"/>
      <w:r w:rsidRPr="00C20A25">
        <w:rPr>
          <w:rFonts w:ascii="Times New Roman" w:eastAsia="SimSun" w:hAnsi="Times New Roman" w:cs="Times New Roman"/>
          <w:sz w:val="22"/>
          <w:szCs w:val="22"/>
          <w:lang w:val="ro-RO" w:eastAsia="zh-CN"/>
        </w:rPr>
        <w:t>acţiuni</w:t>
      </w:r>
      <w:proofErr w:type="spellEnd"/>
      <w:r w:rsidRPr="00C20A25">
        <w:rPr>
          <w:rFonts w:ascii="Times New Roman" w:eastAsia="SimSun" w:hAnsi="Times New Roman" w:cs="Times New Roman"/>
          <w:sz w:val="22"/>
          <w:szCs w:val="22"/>
          <w:lang w:val="ro-RO" w:eastAsia="zh-CN"/>
        </w:rPr>
        <w:t xml:space="preserve"> din capitalul subscris al ofertantului ori a persoanelor care fac parte din consiliul de </w:t>
      </w:r>
      <w:proofErr w:type="spellStart"/>
      <w:r w:rsidRPr="00C20A25">
        <w:rPr>
          <w:rFonts w:ascii="Times New Roman" w:eastAsia="SimSun" w:hAnsi="Times New Roman" w:cs="Times New Roman"/>
          <w:sz w:val="22"/>
          <w:szCs w:val="22"/>
          <w:lang w:val="ro-RO" w:eastAsia="zh-CN"/>
        </w:rPr>
        <w:t>administraţie</w:t>
      </w:r>
      <w:proofErr w:type="spellEnd"/>
      <w:r w:rsidRPr="00C20A25">
        <w:rPr>
          <w:rFonts w:ascii="Times New Roman" w:eastAsia="SimSun" w:hAnsi="Times New Roman" w:cs="Times New Roman"/>
          <w:sz w:val="22"/>
          <w:szCs w:val="22"/>
          <w:lang w:val="ro-RO" w:eastAsia="zh-CN"/>
        </w:rPr>
        <w:t xml:space="preserve">/organul de conducere sau de supervizare a ofertantului; </w:t>
      </w:r>
    </w:p>
    <w:p w14:paraId="2F3782FB" w14:textId="77777777" w:rsidR="002456DD" w:rsidRPr="00C20A25" w:rsidRDefault="002456DD" w:rsidP="00C20A25">
      <w:pPr>
        <w:jc w:val="both"/>
        <w:rPr>
          <w:rFonts w:ascii="Times New Roman" w:eastAsia="SimSun" w:hAnsi="Times New Roman" w:cs="Times New Roman"/>
          <w:sz w:val="22"/>
          <w:szCs w:val="22"/>
          <w:lang w:val="ro-RO" w:eastAsia="zh-CN"/>
        </w:rPr>
      </w:pPr>
      <w:bookmarkStart w:id="25" w:name="tree#412"/>
      <w:bookmarkEnd w:id="25"/>
      <w:r w:rsidRPr="00C20A25">
        <w:rPr>
          <w:rFonts w:ascii="Times New Roman" w:eastAsia="SimSun" w:hAnsi="Times New Roman" w:cs="Times New Roman"/>
          <w:bCs/>
          <w:sz w:val="22"/>
          <w:szCs w:val="22"/>
          <w:lang w:val="ro-RO" w:eastAsia="zh-CN"/>
        </w:rPr>
        <w:t>   b)</w:t>
      </w:r>
      <w:r w:rsidRPr="00C20A25">
        <w:rPr>
          <w:rFonts w:ascii="Times New Roman" w:eastAsia="SimSun" w:hAnsi="Times New Roman" w:cs="Times New Roman"/>
          <w:sz w:val="22"/>
          <w:szCs w:val="22"/>
          <w:lang w:val="ro-RO" w:eastAsia="zh-CN"/>
        </w:rPr>
        <w:t xml:space="preserve"> participarea în procesul de evaluare </w:t>
      </w:r>
      <w:proofErr w:type="spellStart"/>
      <w:r w:rsidRPr="00C20A25">
        <w:rPr>
          <w:rFonts w:ascii="Times New Roman" w:eastAsia="SimSun" w:hAnsi="Times New Roman" w:cs="Times New Roman"/>
          <w:sz w:val="22"/>
          <w:szCs w:val="22"/>
          <w:lang w:val="ro-RO" w:eastAsia="zh-CN"/>
        </w:rPr>
        <w:t>şi</w:t>
      </w:r>
      <w:proofErr w:type="spellEnd"/>
      <w:r w:rsidRPr="00C20A25">
        <w:rPr>
          <w:rFonts w:ascii="Times New Roman" w:eastAsia="SimSun" w:hAnsi="Times New Roman" w:cs="Times New Roman"/>
          <w:sz w:val="22"/>
          <w:szCs w:val="22"/>
          <w:lang w:val="ro-RO" w:eastAsia="zh-CN"/>
        </w:rPr>
        <w:t xml:space="preserve"> negociere a ofertelor a unei persoane care este </w:t>
      </w:r>
      <w:proofErr w:type="spellStart"/>
      <w:r w:rsidRPr="00C20A25">
        <w:rPr>
          <w:rFonts w:ascii="Times New Roman" w:eastAsia="SimSun" w:hAnsi="Times New Roman" w:cs="Times New Roman"/>
          <w:sz w:val="22"/>
          <w:szCs w:val="22"/>
          <w:lang w:val="ro-RO" w:eastAsia="zh-CN"/>
        </w:rPr>
        <w:t>soţ</w:t>
      </w:r>
      <w:proofErr w:type="spellEnd"/>
      <w:r w:rsidRPr="00C20A25">
        <w:rPr>
          <w:rFonts w:ascii="Times New Roman" w:eastAsia="SimSun" w:hAnsi="Times New Roman" w:cs="Times New Roman"/>
          <w:sz w:val="22"/>
          <w:szCs w:val="22"/>
          <w:lang w:val="ro-RO" w:eastAsia="zh-CN"/>
        </w:rPr>
        <w:t>/</w:t>
      </w:r>
      <w:proofErr w:type="spellStart"/>
      <w:r w:rsidRPr="00C20A25">
        <w:rPr>
          <w:rFonts w:ascii="Times New Roman" w:eastAsia="SimSun" w:hAnsi="Times New Roman" w:cs="Times New Roman"/>
          <w:sz w:val="22"/>
          <w:szCs w:val="22"/>
          <w:lang w:val="ro-RO" w:eastAsia="zh-CN"/>
        </w:rPr>
        <w:t>soţie</w:t>
      </w:r>
      <w:proofErr w:type="spellEnd"/>
      <w:r w:rsidRPr="00C20A25">
        <w:rPr>
          <w:rFonts w:ascii="Times New Roman" w:eastAsia="SimSun" w:hAnsi="Times New Roman" w:cs="Times New Roman"/>
          <w:sz w:val="22"/>
          <w:szCs w:val="22"/>
          <w:lang w:val="ro-RO" w:eastAsia="zh-CN"/>
        </w:rPr>
        <w:t xml:space="preserve">, rudă sau afin, până la gradul al doilea inclusiv, cu persoane care fac parte din consiliul de </w:t>
      </w:r>
      <w:proofErr w:type="spellStart"/>
      <w:r w:rsidRPr="00C20A25">
        <w:rPr>
          <w:rFonts w:ascii="Times New Roman" w:eastAsia="SimSun" w:hAnsi="Times New Roman" w:cs="Times New Roman"/>
          <w:sz w:val="22"/>
          <w:szCs w:val="22"/>
          <w:lang w:val="ro-RO" w:eastAsia="zh-CN"/>
        </w:rPr>
        <w:t>administraţie</w:t>
      </w:r>
      <w:proofErr w:type="spellEnd"/>
      <w:r w:rsidRPr="00C20A25">
        <w:rPr>
          <w:rFonts w:ascii="Times New Roman" w:eastAsia="SimSun" w:hAnsi="Times New Roman" w:cs="Times New Roman"/>
          <w:sz w:val="22"/>
          <w:szCs w:val="22"/>
          <w:lang w:val="ro-RO" w:eastAsia="zh-CN"/>
        </w:rPr>
        <w:t xml:space="preserve">/organul de conducere sau de supervizare a ofertantului; </w:t>
      </w:r>
    </w:p>
    <w:p w14:paraId="7FA899F1" w14:textId="77777777" w:rsidR="002456DD" w:rsidRPr="00C20A25" w:rsidRDefault="002456DD" w:rsidP="00C20A25">
      <w:pPr>
        <w:jc w:val="both"/>
        <w:rPr>
          <w:rFonts w:ascii="Times New Roman" w:eastAsia="SimSun" w:hAnsi="Times New Roman" w:cs="Times New Roman"/>
          <w:sz w:val="22"/>
          <w:szCs w:val="22"/>
          <w:lang w:val="ro-RO" w:eastAsia="zh-CN"/>
        </w:rPr>
      </w:pPr>
      <w:bookmarkStart w:id="26" w:name="tree#413"/>
      <w:bookmarkEnd w:id="26"/>
      <w:r w:rsidRPr="00C20A25">
        <w:rPr>
          <w:rFonts w:ascii="Times New Roman" w:eastAsia="SimSun" w:hAnsi="Times New Roman" w:cs="Times New Roman"/>
          <w:bCs/>
          <w:sz w:val="22"/>
          <w:szCs w:val="22"/>
          <w:lang w:val="ro-RO" w:eastAsia="zh-CN"/>
        </w:rPr>
        <w:t>   c)</w:t>
      </w:r>
      <w:r w:rsidRPr="00C20A25">
        <w:rPr>
          <w:rFonts w:ascii="Times New Roman" w:eastAsia="SimSun" w:hAnsi="Times New Roman" w:cs="Times New Roman"/>
          <w:sz w:val="22"/>
          <w:szCs w:val="22"/>
          <w:lang w:val="ro-RO" w:eastAsia="zh-CN"/>
        </w:rPr>
        <w:t xml:space="preserve"> participarea în procesul de evaluare </w:t>
      </w:r>
      <w:proofErr w:type="spellStart"/>
      <w:r w:rsidRPr="00C20A25">
        <w:rPr>
          <w:rFonts w:ascii="Times New Roman" w:eastAsia="SimSun" w:hAnsi="Times New Roman" w:cs="Times New Roman"/>
          <w:sz w:val="22"/>
          <w:szCs w:val="22"/>
          <w:lang w:val="ro-RO" w:eastAsia="zh-CN"/>
        </w:rPr>
        <w:t>şi</w:t>
      </w:r>
      <w:proofErr w:type="spellEnd"/>
      <w:r w:rsidRPr="00C20A25">
        <w:rPr>
          <w:rFonts w:ascii="Times New Roman" w:eastAsia="SimSun" w:hAnsi="Times New Roman" w:cs="Times New Roman"/>
          <w:sz w:val="22"/>
          <w:szCs w:val="22"/>
          <w:lang w:val="ro-RO" w:eastAsia="zh-CN"/>
        </w:rPr>
        <w:t xml:space="preserve"> negociere a ofertelor a unei persoane despre care se constată sau cu privire la care există indicii rezonabile/</w:t>
      </w:r>
      <w:proofErr w:type="spellStart"/>
      <w:r w:rsidRPr="00C20A25">
        <w:rPr>
          <w:rFonts w:ascii="Times New Roman" w:eastAsia="SimSun" w:hAnsi="Times New Roman" w:cs="Times New Roman"/>
          <w:sz w:val="22"/>
          <w:szCs w:val="22"/>
          <w:lang w:val="ro-RO" w:eastAsia="zh-CN"/>
        </w:rPr>
        <w:t>informaţii</w:t>
      </w:r>
      <w:proofErr w:type="spellEnd"/>
      <w:r w:rsidRPr="00C20A25">
        <w:rPr>
          <w:rFonts w:ascii="Times New Roman" w:eastAsia="SimSun" w:hAnsi="Times New Roman" w:cs="Times New Roman"/>
          <w:sz w:val="22"/>
          <w:szCs w:val="22"/>
          <w:lang w:val="ro-RO" w:eastAsia="zh-CN"/>
        </w:rPr>
        <w:t xml:space="preserve"> concrete că poate avea, direct ori indirect, un interes personal, financiar, economic sau de altă natură, ori se află într-o altă </w:t>
      </w:r>
      <w:proofErr w:type="spellStart"/>
      <w:r w:rsidRPr="00C20A25">
        <w:rPr>
          <w:rFonts w:ascii="Times New Roman" w:eastAsia="SimSun" w:hAnsi="Times New Roman" w:cs="Times New Roman"/>
          <w:sz w:val="22"/>
          <w:szCs w:val="22"/>
          <w:lang w:val="ro-RO" w:eastAsia="zh-CN"/>
        </w:rPr>
        <w:t>situaţie</w:t>
      </w:r>
      <w:proofErr w:type="spellEnd"/>
      <w:r w:rsidRPr="00C20A25">
        <w:rPr>
          <w:rFonts w:ascii="Times New Roman" w:eastAsia="SimSun" w:hAnsi="Times New Roman" w:cs="Times New Roman"/>
          <w:sz w:val="22"/>
          <w:szCs w:val="22"/>
          <w:lang w:val="ro-RO" w:eastAsia="zh-CN"/>
        </w:rPr>
        <w:t xml:space="preserve"> de natură să îi afecteze </w:t>
      </w:r>
      <w:proofErr w:type="spellStart"/>
      <w:r w:rsidRPr="00C20A25">
        <w:rPr>
          <w:rFonts w:ascii="Times New Roman" w:eastAsia="SimSun" w:hAnsi="Times New Roman" w:cs="Times New Roman"/>
          <w:sz w:val="22"/>
          <w:szCs w:val="22"/>
          <w:lang w:val="ro-RO" w:eastAsia="zh-CN"/>
        </w:rPr>
        <w:t>independenţa</w:t>
      </w:r>
      <w:proofErr w:type="spellEnd"/>
      <w:r w:rsidRPr="00C20A25">
        <w:rPr>
          <w:rFonts w:ascii="Times New Roman" w:eastAsia="SimSun" w:hAnsi="Times New Roman" w:cs="Times New Roman"/>
          <w:sz w:val="22"/>
          <w:szCs w:val="22"/>
          <w:lang w:val="ro-RO" w:eastAsia="zh-CN"/>
        </w:rPr>
        <w:t xml:space="preserve"> </w:t>
      </w:r>
      <w:proofErr w:type="spellStart"/>
      <w:r w:rsidRPr="00C20A25">
        <w:rPr>
          <w:rFonts w:ascii="Times New Roman" w:eastAsia="SimSun" w:hAnsi="Times New Roman" w:cs="Times New Roman"/>
          <w:sz w:val="22"/>
          <w:szCs w:val="22"/>
          <w:lang w:val="ro-RO" w:eastAsia="zh-CN"/>
        </w:rPr>
        <w:t>şi</w:t>
      </w:r>
      <w:proofErr w:type="spellEnd"/>
      <w:r w:rsidRPr="00C20A25">
        <w:rPr>
          <w:rFonts w:ascii="Times New Roman" w:eastAsia="SimSun" w:hAnsi="Times New Roman" w:cs="Times New Roman"/>
          <w:sz w:val="22"/>
          <w:szCs w:val="22"/>
          <w:lang w:val="ro-RO" w:eastAsia="zh-CN"/>
        </w:rPr>
        <w:t xml:space="preserve"> </w:t>
      </w:r>
      <w:proofErr w:type="spellStart"/>
      <w:r w:rsidRPr="00C20A25">
        <w:rPr>
          <w:rFonts w:ascii="Times New Roman" w:eastAsia="SimSun" w:hAnsi="Times New Roman" w:cs="Times New Roman"/>
          <w:sz w:val="22"/>
          <w:szCs w:val="22"/>
          <w:lang w:val="ro-RO" w:eastAsia="zh-CN"/>
        </w:rPr>
        <w:t>imparţialitatea</w:t>
      </w:r>
      <w:proofErr w:type="spellEnd"/>
      <w:r w:rsidRPr="00C20A25">
        <w:rPr>
          <w:rFonts w:ascii="Times New Roman" w:eastAsia="SimSun" w:hAnsi="Times New Roman" w:cs="Times New Roman"/>
          <w:sz w:val="22"/>
          <w:szCs w:val="22"/>
          <w:lang w:val="ro-RO" w:eastAsia="zh-CN"/>
        </w:rPr>
        <w:t xml:space="preserve"> pe parcursul procesului de evaluare </w:t>
      </w:r>
      <w:proofErr w:type="spellStart"/>
      <w:r w:rsidRPr="00C20A25">
        <w:rPr>
          <w:rFonts w:ascii="Times New Roman" w:eastAsia="SimSun" w:hAnsi="Times New Roman" w:cs="Times New Roman"/>
          <w:sz w:val="22"/>
          <w:szCs w:val="22"/>
          <w:lang w:val="ro-RO" w:eastAsia="zh-CN"/>
        </w:rPr>
        <w:t>şi</w:t>
      </w:r>
      <w:proofErr w:type="spellEnd"/>
      <w:r w:rsidRPr="00C20A25">
        <w:rPr>
          <w:rFonts w:ascii="Times New Roman" w:eastAsia="SimSun" w:hAnsi="Times New Roman" w:cs="Times New Roman"/>
          <w:sz w:val="22"/>
          <w:szCs w:val="22"/>
          <w:lang w:val="ro-RO" w:eastAsia="zh-CN"/>
        </w:rPr>
        <w:t xml:space="preserve"> negociere; </w:t>
      </w:r>
    </w:p>
    <w:p w14:paraId="0226ACB0" w14:textId="77777777" w:rsidR="002456DD" w:rsidRPr="00C20A25" w:rsidRDefault="002456DD" w:rsidP="00C20A25">
      <w:pPr>
        <w:jc w:val="both"/>
        <w:rPr>
          <w:rFonts w:ascii="Times New Roman" w:eastAsia="SimSun" w:hAnsi="Times New Roman" w:cs="Times New Roman"/>
          <w:sz w:val="22"/>
          <w:szCs w:val="22"/>
          <w:lang w:val="ro-RO" w:eastAsia="zh-CN"/>
        </w:rPr>
      </w:pPr>
      <w:bookmarkStart w:id="27" w:name="tree#414"/>
      <w:bookmarkEnd w:id="27"/>
      <w:r w:rsidRPr="00C20A25">
        <w:rPr>
          <w:rFonts w:ascii="Times New Roman" w:eastAsia="SimSun" w:hAnsi="Times New Roman" w:cs="Times New Roman"/>
          <w:bCs/>
          <w:sz w:val="22"/>
          <w:szCs w:val="22"/>
          <w:lang w:val="ro-RO" w:eastAsia="zh-CN"/>
        </w:rPr>
        <w:t>   d)</w:t>
      </w:r>
      <w:r w:rsidRPr="00C20A25">
        <w:rPr>
          <w:rFonts w:ascii="Times New Roman" w:eastAsia="SimSun" w:hAnsi="Times New Roman" w:cs="Times New Roman"/>
          <w:sz w:val="22"/>
          <w:szCs w:val="22"/>
          <w:lang w:val="ro-RO" w:eastAsia="zh-CN"/>
        </w:rPr>
        <w:t xml:space="preserve"> </w:t>
      </w:r>
      <w:proofErr w:type="spellStart"/>
      <w:r w:rsidRPr="00C20A25">
        <w:rPr>
          <w:rFonts w:ascii="Times New Roman" w:eastAsia="SimSun" w:hAnsi="Times New Roman" w:cs="Times New Roman"/>
          <w:sz w:val="22"/>
          <w:szCs w:val="22"/>
          <w:lang w:val="ro-RO" w:eastAsia="zh-CN"/>
        </w:rPr>
        <w:t>situaţia</w:t>
      </w:r>
      <w:proofErr w:type="spellEnd"/>
      <w:r w:rsidRPr="00C20A25">
        <w:rPr>
          <w:rFonts w:ascii="Times New Roman" w:eastAsia="SimSun" w:hAnsi="Times New Roman" w:cs="Times New Roman"/>
          <w:sz w:val="22"/>
          <w:szCs w:val="22"/>
          <w:lang w:val="ro-RO" w:eastAsia="zh-CN"/>
        </w:rPr>
        <w:t xml:space="preserve"> în care ofertantul are drept membri în cadrul consiliului de </w:t>
      </w:r>
      <w:proofErr w:type="spellStart"/>
      <w:r w:rsidRPr="00C20A25">
        <w:rPr>
          <w:rFonts w:ascii="Times New Roman" w:eastAsia="SimSun" w:hAnsi="Times New Roman" w:cs="Times New Roman"/>
          <w:sz w:val="22"/>
          <w:szCs w:val="22"/>
          <w:lang w:val="ro-RO" w:eastAsia="zh-CN"/>
        </w:rPr>
        <w:t>administraţie</w:t>
      </w:r>
      <w:proofErr w:type="spellEnd"/>
      <w:r w:rsidRPr="00C20A25">
        <w:rPr>
          <w:rFonts w:ascii="Times New Roman" w:eastAsia="SimSun" w:hAnsi="Times New Roman" w:cs="Times New Roman"/>
          <w:sz w:val="22"/>
          <w:szCs w:val="22"/>
          <w:lang w:val="ro-RO" w:eastAsia="zh-CN"/>
        </w:rPr>
        <w:t xml:space="preserve">/organului de conducere sau de supervizare </w:t>
      </w:r>
      <w:proofErr w:type="spellStart"/>
      <w:r w:rsidRPr="00C20A25">
        <w:rPr>
          <w:rFonts w:ascii="Times New Roman" w:eastAsia="SimSun" w:hAnsi="Times New Roman" w:cs="Times New Roman"/>
          <w:sz w:val="22"/>
          <w:szCs w:val="22"/>
          <w:lang w:val="ro-RO" w:eastAsia="zh-CN"/>
        </w:rPr>
        <w:t>şi</w:t>
      </w:r>
      <w:proofErr w:type="spellEnd"/>
      <w:r w:rsidRPr="00C20A25">
        <w:rPr>
          <w:rFonts w:ascii="Times New Roman" w:eastAsia="SimSun" w:hAnsi="Times New Roman" w:cs="Times New Roman"/>
          <w:sz w:val="22"/>
          <w:szCs w:val="22"/>
          <w:lang w:val="ro-RO" w:eastAsia="zh-CN"/>
        </w:rPr>
        <w:t xml:space="preserve">/sau are </w:t>
      </w:r>
      <w:proofErr w:type="spellStart"/>
      <w:r w:rsidRPr="00C20A25">
        <w:rPr>
          <w:rFonts w:ascii="Times New Roman" w:eastAsia="SimSun" w:hAnsi="Times New Roman" w:cs="Times New Roman"/>
          <w:sz w:val="22"/>
          <w:szCs w:val="22"/>
          <w:lang w:val="ro-RO" w:eastAsia="zh-CN"/>
        </w:rPr>
        <w:t>acţionari</w:t>
      </w:r>
      <w:proofErr w:type="spellEnd"/>
      <w:r w:rsidRPr="00C20A25">
        <w:rPr>
          <w:rFonts w:ascii="Times New Roman" w:eastAsia="SimSun" w:hAnsi="Times New Roman" w:cs="Times New Roman"/>
          <w:sz w:val="22"/>
          <w:szCs w:val="22"/>
          <w:lang w:val="ro-RO" w:eastAsia="zh-CN"/>
        </w:rPr>
        <w:t xml:space="preserve"> ori </w:t>
      </w:r>
      <w:proofErr w:type="spellStart"/>
      <w:r w:rsidRPr="00C20A25">
        <w:rPr>
          <w:rFonts w:ascii="Times New Roman" w:eastAsia="SimSun" w:hAnsi="Times New Roman" w:cs="Times New Roman"/>
          <w:sz w:val="22"/>
          <w:szCs w:val="22"/>
          <w:lang w:val="ro-RO" w:eastAsia="zh-CN"/>
        </w:rPr>
        <w:t>asociaţi</w:t>
      </w:r>
      <w:proofErr w:type="spellEnd"/>
      <w:r w:rsidRPr="00C20A25">
        <w:rPr>
          <w:rFonts w:ascii="Times New Roman" w:eastAsia="SimSun" w:hAnsi="Times New Roman" w:cs="Times New Roman"/>
          <w:sz w:val="22"/>
          <w:szCs w:val="22"/>
          <w:lang w:val="ro-RO" w:eastAsia="zh-CN"/>
        </w:rPr>
        <w:t xml:space="preserve"> semnificativi persoane care sunt </w:t>
      </w:r>
      <w:proofErr w:type="spellStart"/>
      <w:r w:rsidRPr="00C20A25">
        <w:rPr>
          <w:rFonts w:ascii="Times New Roman" w:eastAsia="SimSun" w:hAnsi="Times New Roman" w:cs="Times New Roman"/>
          <w:sz w:val="22"/>
          <w:szCs w:val="22"/>
          <w:lang w:val="ro-RO" w:eastAsia="zh-CN"/>
        </w:rPr>
        <w:t>soţ</w:t>
      </w:r>
      <w:proofErr w:type="spellEnd"/>
      <w:r w:rsidRPr="00C20A25">
        <w:rPr>
          <w:rFonts w:ascii="Times New Roman" w:eastAsia="SimSun" w:hAnsi="Times New Roman" w:cs="Times New Roman"/>
          <w:sz w:val="22"/>
          <w:szCs w:val="22"/>
          <w:lang w:val="ro-RO" w:eastAsia="zh-CN"/>
        </w:rPr>
        <w:t>/</w:t>
      </w:r>
      <w:proofErr w:type="spellStart"/>
      <w:r w:rsidRPr="00C20A25">
        <w:rPr>
          <w:rFonts w:ascii="Times New Roman" w:eastAsia="SimSun" w:hAnsi="Times New Roman" w:cs="Times New Roman"/>
          <w:sz w:val="22"/>
          <w:szCs w:val="22"/>
          <w:lang w:val="ro-RO" w:eastAsia="zh-CN"/>
        </w:rPr>
        <w:t>soţie</w:t>
      </w:r>
      <w:proofErr w:type="spellEnd"/>
      <w:r w:rsidRPr="00C20A25">
        <w:rPr>
          <w:rFonts w:ascii="Times New Roman" w:eastAsia="SimSun" w:hAnsi="Times New Roman" w:cs="Times New Roman"/>
          <w:sz w:val="22"/>
          <w:szCs w:val="22"/>
          <w:lang w:val="ro-RO" w:eastAsia="zh-CN"/>
        </w:rPr>
        <w:t xml:space="preserve">, rudă sau afin până la gradul al doilea inclusiv ori care se află în </w:t>
      </w:r>
      <w:proofErr w:type="spellStart"/>
      <w:r w:rsidRPr="00C20A25">
        <w:rPr>
          <w:rFonts w:ascii="Times New Roman" w:eastAsia="SimSun" w:hAnsi="Times New Roman" w:cs="Times New Roman"/>
          <w:sz w:val="22"/>
          <w:szCs w:val="22"/>
          <w:lang w:val="ro-RO" w:eastAsia="zh-CN"/>
        </w:rPr>
        <w:t>relaţii</w:t>
      </w:r>
      <w:proofErr w:type="spellEnd"/>
      <w:r w:rsidRPr="00C20A25">
        <w:rPr>
          <w:rFonts w:ascii="Times New Roman" w:eastAsia="SimSun" w:hAnsi="Times New Roman" w:cs="Times New Roman"/>
          <w:sz w:val="22"/>
          <w:szCs w:val="22"/>
          <w:lang w:val="ro-RO" w:eastAsia="zh-CN"/>
        </w:rPr>
        <w:t xml:space="preserve"> comerciale cu persoane cu </w:t>
      </w:r>
      <w:proofErr w:type="spellStart"/>
      <w:r w:rsidRPr="00C20A25">
        <w:rPr>
          <w:rFonts w:ascii="Times New Roman" w:eastAsia="SimSun" w:hAnsi="Times New Roman" w:cs="Times New Roman"/>
          <w:sz w:val="22"/>
          <w:szCs w:val="22"/>
          <w:lang w:val="ro-RO" w:eastAsia="zh-CN"/>
        </w:rPr>
        <w:t>funcţii</w:t>
      </w:r>
      <w:proofErr w:type="spellEnd"/>
      <w:r w:rsidRPr="00C20A25">
        <w:rPr>
          <w:rFonts w:ascii="Times New Roman" w:eastAsia="SimSun" w:hAnsi="Times New Roman" w:cs="Times New Roman"/>
          <w:sz w:val="22"/>
          <w:szCs w:val="22"/>
          <w:lang w:val="ro-RO" w:eastAsia="zh-CN"/>
        </w:rPr>
        <w:t xml:space="preserve"> de decizie în cadrul </w:t>
      </w:r>
      <w:proofErr w:type="spellStart"/>
      <w:r w:rsidRPr="00C20A25">
        <w:rPr>
          <w:rFonts w:ascii="Times New Roman" w:eastAsia="SimSun" w:hAnsi="Times New Roman" w:cs="Times New Roman"/>
          <w:sz w:val="22"/>
          <w:szCs w:val="22"/>
          <w:lang w:val="ro-RO" w:eastAsia="zh-CN"/>
        </w:rPr>
        <w:t>autorităţii</w:t>
      </w:r>
      <w:proofErr w:type="spellEnd"/>
      <w:r w:rsidRPr="00C20A25">
        <w:rPr>
          <w:rFonts w:ascii="Times New Roman" w:eastAsia="SimSun" w:hAnsi="Times New Roman" w:cs="Times New Roman"/>
          <w:sz w:val="22"/>
          <w:szCs w:val="22"/>
          <w:lang w:val="ro-RO" w:eastAsia="zh-CN"/>
        </w:rPr>
        <w:t xml:space="preserve"> contractante implicate în organizarea, derularea </w:t>
      </w:r>
      <w:proofErr w:type="spellStart"/>
      <w:r w:rsidRPr="00C20A25">
        <w:rPr>
          <w:rFonts w:ascii="Times New Roman" w:eastAsia="SimSun" w:hAnsi="Times New Roman" w:cs="Times New Roman"/>
          <w:sz w:val="22"/>
          <w:szCs w:val="22"/>
          <w:lang w:val="ro-RO" w:eastAsia="zh-CN"/>
        </w:rPr>
        <w:t>şi</w:t>
      </w:r>
      <w:proofErr w:type="spellEnd"/>
      <w:r w:rsidRPr="00C20A25">
        <w:rPr>
          <w:rFonts w:ascii="Times New Roman" w:eastAsia="SimSun" w:hAnsi="Times New Roman" w:cs="Times New Roman"/>
          <w:sz w:val="22"/>
          <w:szCs w:val="22"/>
          <w:lang w:val="ro-RO" w:eastAsia="zh-CN"/>
        </w:rPr>
        <w:t xml:space="preserve"> finalizarea procedurii de atribuire; </w:t>
      </w:r>
    </w:p>
    <w:p w14:paraId="56ECA202" w14:textId="61B30AEB" w:rsidR="002456DD" w:rsidRPr="00C20A25" w:rsidRDefault="002456DD" w:rsidP="00C20A25">
      <w:pPr>
        <w:jc w:val="both"/>
        <w:rPr>
          <w:rFonts w:ascii="Times New Roman" w:eastAsia="SimSun" w:hAnsi="Times New Roman" w:cs="Times New Roman"/>
          <w:sz w:val="22"/>
          <w:szCs w:val="22"/>
          <w:lang w:val="ro-RO" w:eastAsia="zh-CN"/>
        </w:rPr>
      </w:pPr>
      <w:bookmarkStart w:id="28" w:name="ref#"/>
      <w:bookmarkStart w:id="29" w:name="tree#415"/>
      <w:bookmarkEnd w:id="28"/>
      <w:bookmarkEnd w:id="29"/>
      <w:r w:rsidRPr="00C20A25">
        <w:rPr>
          <w:rFonts w:ascii="Times New Roman" w:eastAsia="SimSun" w:hAnsi="Times New Roman" w:cs="Times New Roman"/>
          <w:bCs/>
          <w:sz w:val="22"/>
          <w:szCs w:val="22"/>
          <w:lang w:val="ro-RO" w:eastAsia="zh-CN"/>
        </w:rPr>
        <w:t>   e)</w:t>
      </w:r>
      <w:r w:rsidRPr="00C20A25">
        <w:rPr>
          <w:rFonts w:ascii="Times New Roman" w:eastAsia="SimSun" w:hAnsi="Times New Roman" w:cs="Times New Roman"/>
          <w:sz w:val="22"/>
          <w:szCs w:val="22"/>
          <w:lang w:val="ro-RO" w:eastAsia="zh-CN"/>
        </w:rPr>
        <w:t xml:space="preserve"> </w:t>
      </w:r>
      <w:proofErr w:type="spellStart"/>
      <w:r w:rsidRPr="00C20A25">
        <w:rPr>
          <w:rFonts w:ascii="Times New Roman" w:eastAsia="SimSun" w:hAnsi="Times New Roman" w:cs="Times New Roman"/>
          <w:sz w:val="22"/>
          <w:szCs w:val="22"/>
          <w:lang w:val="ro-RO" w:eastAsia="zh-CN"/>
        </w:rPr>
        <w:t>situaţia</w:t>
      </w:r>
      <w:proofErr w:type="spellEnd"/>
      <w:r w:rsidRPr="00C20A25">
        <w:rPr>
          <w:rFonts w:ascii="Times New Roman" w:eastAsia="SimSun" w:hAnsi="Times New Roman" w:cs="Times New Roman"/>
          <w:sz w:val="22"/>
          <w:szCs w:val="22"/>
          <w:lang w:val="ro-RO" w:eastAsia="zh-CN"/>
        </w:rPr>
        <w:t xml:space="preserve"> în care ofertantul a nominalizat printre principalele persoane desemnate pentru executarea contractului persoane care sunt </w:t>
      </w:r>
      <w:proofErr w:type="spellStart"/>
      <w:r w:rsidRPr="00C20A25">
        <w:rPr>
          <w:rFonts w:ascii="Times New Roman" w:eastAsia="SimSun" w:hAnsi="Times New Roman" w:cs="Times New Roman"/>
          <w:sz w:val="22"/>
          <w:szCs w:val="22"/>
          <w:lang w:val="ro-RO" w:eastAsia="zh-CN"/>
        </w:rPr>
        <w:t>soţ</w:t>
      </w:r>
      <w:proofErr w:type="spellEnd"/>
      <w:r w:rsidRPr="00C20A25">
        <w:rPr>
          <w:rFonts w:ascii="Times New Roman" w:eastAsia="SimSun" w:hAnsi="Times New Roman" w:cs="Times New Roman"/>
          <w:sz w:val="22"/>
          <w:szCs w:val="22"/>
          <w:lang w:val="ro-RO" w:eastAsia="zh-CN"/>
        </w:rPr>
        <w:t>/</w:t>
      </w:r>
      <w:proofErr w:type="spellStart"/>
      <w:r w:rsidRPr="00C20A25">
        <w:rPr>
          <w:rFonts w:ascii="Times New Roman" w:eastAsia="SimSun" w:hAnsi="Times New Roman" w:cs="Times New Roman"/>
          <w:sz w:val="22"/>
          <w:szCs w:val="22"/>
          <w:lang w:val="ro-RO" w:eastAsia="zh-CN"/>
        </w:rPr>
        <w:t>soţie</w:t>
      </w:r>
      <w:proofErr w:type="spellEnd"/>
      <w:r w:rsidRPr="00C20A25">
        <w:rPr>
          <w:rFonts w:ascii="Times New Roman" w:eastAsia="SimSun" w:hAnsi="Times New Roman" w:cs="Times New Roman"/>
          <w:sz w:val="22"/>
          <w:szCs w:val="22"/>
          <w:lang w:val="ro-RO" w:eastAsia="zh-CN"/>
        </w:rPr>
        <w:t xml:space="preserve">, rudă sau afin până la gradul al doilea inclusiv ori care se află în </w:t>
      </w:r>
      <w:proofErr w:type="spellStart"/>
      <w:r w:rsidRPr="00C20A25">
        <w:rPr>
          <w:rFonts w:ascii="Times New Roman" w:eastAsia="SimSun" w:hAnsi="Times New Roman" w:cs="Times New Roman"/>
          <w:sz w:val="22"/>
          <w:szCs w:val="22"/>
          <w:lang w:val="ro-RO" w:eastAsia="zh-CN"/>
        </w:rPr>
        <w:t>relaţii</w:t>
      </w:r>
      <w:proofErr w:type="spellEnd"/>
      <w:r w:rsidRPr="00C20A25">
        <w:rPr>
          <w:rFonts w:ascii="Times New Roman" w:eastAsia="SimSun" w:hAnsi="Times New Roman" w:cs="Times New Roman"/>
          <w:sz w:val="22"/>
          <w:szCs w:val="22"/>
          <w:lang w:val="ro-RO" w:eastAsia="zh-CN"/>
        </w:rPr>
        <w:t xml:space="preserve"> comerciale cu persoane cu </w:t>
      </w:r>
      <w:proofErr w:type="spellStart"/>
      <w:r w:rsidRPr="00C20A25">
        <w:rPr>
          <w:rFonts w:ascii="Times New Roman" w:eastAsia="SimSun" w:hAnsi="Times New Roman" w:cs="Times New Roman"/>
          <w:sz w:val="22"/>
          <w:szCs w:val="22"/>
          <w:lang w:val="ro-RO" w:eastAsia="zh-CN"/>
        </w:rPr>
        <w:t>funcţii</w:t>
      </w:r>
      <w:proofErr w:type="spellEnd"/>
      <w:r w:rsidRPr="00C20A25">
        <w:rPr>
          <w:rFonts w:ascii="Times New Roman" w:eastAsia="SimSun" w:hAnsi="Times New Roman" w:cs="Times New Roman"/>
          <w:sz w:val="22"/>
          <w:szCs w:val="22"/>
          <w:lang w:val="ro-RO" w:eastAsia="zh-CN"/>
        </w:rPr>
        <w:t xml:space="preserve"> de decizie în cadrul </w:t>
      </w:r>
      <w:proofErr w:type="spellStart"/>
      <w:r w:rsidRPr="00C20A25">
        <w:rPr>
          <w:rFonts w:ascii="Times New Roman" w:eastAsia="SimSun" w:hAnsi="Times New Roman" w:cs="Times New Roman"/>
          <w:sz w:val="22"/>
          <w:szCs w:val="22"/>
          <w:lang w:val="ro-RO" w:eastAsia="zh-CN"/>
        </w:rPr>
        <w:t>autorităţii</w:t>
      </w:r>
      <w:proofErr w:type="spellEnd"/>
      <w:r w:rsidRPr="00C20A25">
        <w:rPr>
          <w:rFonts w:ascii="Times New Roman" w:eastAsia="SimSun" w:hAnsi="Times New Roman" w:cs="Times New Roman"/>
          <w:sz w:val="22"/>
          <w:szCs w:val="22"/>
          <w:lang w:val="ro-RO" w:eastAsia="zh-CN"/>
        </w:rPr>
        <w:t xml:space="preserve"> contractante implicate în organizarea, derularea </w:t>
      </w:r>
      <w:proofErr w:type="spellStart"/>
      <w:r w:rsidRPr="00C20A25">
        <w:rPr>
          <w:rFonts w:ascii="Times New Roman" w:eastAsia="SimSun" w:hAnsi="Times New Roman" w:cs="Times New Roman"/>
          <w:sz w:val="22"/>
          <w:szCs w:val="22"/>
          <w:lang w:val="ro-RO" w:eastAsia="zh-CN"/>
        </w:rPr>
        <w:t>şi</w:t>
      </w:r>
      <w:proofErr w:type="spellEnd"/>
      <w:r w:rsidRPr="00C20A25">
        <w:rPr>
          <w:rFonts w:ascii="Times New Roman" w:eastAsia="SimSun" w:hAnsi="Times New Roman" w:cs="Times New Roman"/>
          <w:sz w:val="22"/>
          <w:szCs w:val="22"/>
          <w:lang w:val="ro-RO" w:eastAsia="zh-CN"/>
        </w:rPr>
        <w:t xml:space="preserve"> finalizarea procedurii de atribuire. </w:t>
      </w:r>
    </w:p>
    <w:p w14:paraId="4F100BBB"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Persoanele cu </w:t>
      </w:r>
      <w:proofErr w:type="spellStart"/>
      <w:r w:rsidRPr="00C20A25">
        <w:rPr>
          <w:rFonts w:ascii="Times New Roman" w:hAnsi="Times New Roman" w:cs="Times New Roman"/>
          <w:sz w:val="22"/>
          <w:szCs w:val="22"/>
          <w:lang w:val="ro-RO"/>
        </w:rPr>
        <w:t>funcţii</w:t>
      </w:r>
      <w:proofErr w:type="spellEnd"/>
      <w:r w:rsidRPr="00C20A25">
        <w:rPr>
          <w:rFonts w:ascii="Times New Roman" w:hAnsi="Times New Roman" w:cs="Times New Roman"/>
          <w:sz w:val="22"/>
          <w:szCs w:val="22"/>
          <w:lang w:val="ro-RO"/>
        </w:rPr>
        <w:t xml:space="preserve"> de decizie în cadrul </w:t>
      </w:r>
      <w:proofErr w:type="spellStart"/>
      <w:r w:rsidRPr="00C20A25">
        <w:rPr>
          <w:rFonts w:ascii="Times New Roman" w:hAnsi="Times New Roman" w:cs="Times New Roman"/>
          <w:sz w:val="22"/>
          <w:szCs w:val="22"/>
          <w:lang w:val="ro-RO"/>
        </w:rPr>
        <w:t>autorităţii</w:t>
      </w:r>
      <w:proofErr w:type="spellEnd"/>
      <w:r w:rsidRPr="00C20A25">
        <w:rPr>
          <w:rFonts w:ascii="Times New Roman" w:hAnsi="Times New Roman" w:cs="Times New Roman"/>
          <w:sz w:val="22"/>
          <w:szCs w:val="22"/>
          <w:lang w:val="ro-RO"/>
        </w:rPr>
        <w:t xml:space="preserve"> contractante implicate în organizarea, derularea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finalizarea procedurii de atribuire, </w:t>
      </w:r>
      <w:proofErr w:type="spellStart"/>
      <w:r w:rsidRPr="00C20A25">
        <w:rPr>
          <w:rFonts w:ascii="Times New Roman" w:hAnsi="Times New Roman" w:cs="Times New Roman"/>
          <w:sz w:val="22"/>
          <w:szCs w:val="22"/>
          <w:lang w:val="ro-RO"/>
        </w:rPr>
        <w:t>menţionate</w:t>
      </w:r>
      <w:proofErr w:type="spellEnd"/>
      <w:r w:rsidRPr="00C20A25">
        <w:rPr>
          <w:rFonts w:ascii="Times New Roman" w:hAnsi="Times New Roman" w:cs="Times New Roman"/>
          <w:sz w:val="22"/>
          <w:szCs w:val="22"/>
          <w:lang w:val="ro-RO"/>
        </w:rPr>
        <w:t xml:space="preserve"> în </w:t>
      </w:r>
      <w:proofErr w:type="spellStart"/>
      <w:r w:rsidRPr="00C20A25">
        <w:rPr>
          <w:rFonts w:ascii="Times New Roman" w:hAnsi="Times New Roman" w:cs="Times New Roman"/>
          <w:sz w:val="22"/>
          <w:szCs w:val="22"/>
          <w:lang w:val="ro-RO"/>
        </w:rPr>
        <w:t>Invitaţia</w:t>
      </w:r>
      <w:proofErr w:type="spellEnd"/>
      <w:r w:rsidRPr="00C20A25">
        <w:rPr>
          <w:rFonts w:ascii="Times New Roman" w:hAnsi="Times New Roman" w:cs="Times New Roman"/>
          <w:sz w:val="22"/>
          <w:szCs w:val="22"/>
          <w:lang w:val="ro-RO"/>
        </w:rPr>
        <w:t xml:space="preserve"> de participare, sunt:</w:t>
      </w:r>
    </w:p>
    <w:p w14:paraId="359ED914" w14:textId="77777777" w:rsidR="002456DD" w:rsidRPr="00C20A25" w:rsidRDefault="002456DD" w:rsidP="00C20A25">
      <w:pPr>
        <w:numPr>
          <w:ilvl w:val="0"/>
          <w:numId w:val="58"/>
        </w:numPr>
        <w:tabs>
          <w:tab w:val="left" w:pos="1758"/>
        </w:tabs>
        <w:ind w:left="0" w:firstLine="72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w:t>
      </w:r>
    </w:p>
    <w:p w14:paraId="10DC34A6" w14:textId="525D55D7" w:rsidR="002456DD" w:rsidRPr="00C20A25" w:rsidRDefault="002456DD" w:rsidP="00C20A25">
      <w:pPr>
        <w:numPr>
          <w:ilvl w:val="0"/>
          <w:numId w:val="58"/>
        </w:numPr>
        <w:tabs>
          <w:tab w:val="left" w:pos="1758"/>
        </w:tabs>
        <w:ind w:left="0" w:firstLine="720"/>
        <w:jc w:val="both"/>
        <w:rPr>
          <w:rFonts w:ascii="Times New Roman" w:hAnsi="Times New Roman" w:cs="Times New Roman"/>
          <w:sz w:val="22"/>
          <w:szCs w:val="22"/>
          <w:lang w:val="it-IT"/>
        </w:rPr>
      </w:pPr>
      <w:r w:rsidRPr="00C20A25">
        <w:rPr>
          <w:rFonts w:ascii="Times New Roman" w:hAnsi="Times New Roman" w:cs="Times New Roman"/>
          <w:sz w:val="22"/>
          <w:szCs w:val="22"/>
          <w:lang w:val="it-IT"/>
        </w:rPr>
        <w:t>...</w:t>
      </w:r>
    </w:p>
    <w:p w14:paraId="6ADC760E"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Subsemnatul declar că </w:t>
      </w:r>
      <w:proofErr w:type="spellStart"/>
      <w:r w:rsidRPr="00C20A25">
        <w:rPr>
          <w:rFonts w:ascii="Times New Roman" w:hAnsi="Times New Roman" w:cs="Times New Roman"/>
          <w:sz w:val="22"/>
          <w:szCs w:val="22"/>
          <w:lang w:val="ro-RO"/>
        </w:rPr>
        <w:t>informaţiile</w:t>
      </w:r>
      <w:proofErr w:type="spellEnd"/>
      <w:r w:rsidRPr="00C20A25">
        <w:rPr>
          <w:rFonts w:ascii="Times New Roman" w:hAnsi="Times New Roman" w:cs="Times New Roman"/>
          <w:sz w:val="22"/>
          <w:szCs w:val="22"/>
          <w:lang w:val="ro-RO"/>
        </w:rPr>
        <w:t xml:space="preserve"> furnizate sunt complete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corecte în fiecare detaliu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înţeleg</w:t>
      </w:r>
      <w:proofErr w:type="spellEnd"/>
      <w:r w:rsidRPr="00C20A25">
        <w:rPr>
          <w:rFonts w:ascii="Times New Roman" w:hAnsi="Times New Roman" w:cs="Times New Roman"/>
          <w:sz w:val="22"/>
          <w:szCs w:val="22"/>
          <w:lang w:val="ro-RO"/>
        </w:rPr>
        <w:t xml:space="preserve"> că autoritatea contractantă are dreptul de a solicita, în scopul verificării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confirmării </w:t>
      </w:r>
      <w:proofErr w:type="spellStart"/>
      <w:r w:rsidRPr="00C20A25">
        <w:rPr>
          <w:rFonts w:ascii="Times New Roman" w:hAnsi="Times New Roman" w:cs="Times New Roman"/>
          <w:sz w:val="22"/>
          <w:szCs w:val="22"/>
          <w:lang w:val="ro-RO"/>
        </w:rPr>
        <w:t>declaraţiilor</w:t>
      </w:r>
      <w:proofErr w:type="spellEnd"/>
      <w:r w:rsidRPr="00C20A25">
        <w:rPr>
          <w:rFonts w:ascii="Times New Roman" w:hAnsi="Times New Roman" w:cs="Times New Roman"/>
          <w:sz w:val="22"/>
          <w:szCs w:val="22"/>
          <w:lang w:val="ro-RO"/>
        </w:rPr>
        <w:t>, orice documente doveditoare de care dispun.</w:t>
      </w:r>
    </w:p>
    <w:p w14:paraId="26A9E84E" w14:textId="7D4453E4" w:rsidR="002456DD" w:rsidRPr="00C20A25" w:rsidRDefault="002456DD" w:rsidP="00C20A25">
      <w:pPr>
        <w:autoSpaceDE w:val="0"/>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Totodată, declar că am luat la </w:t>
      </w:r>
      <w:proofErr w:type="spellStart"/>
      <w:r w:rsidRPr="00C20A25">
        <w:rPr>
          <w:rFonts w:ascii="Times New Roman" w:hAnsi="Times New Roman" w:cs="Times New Roman"/>
          <w:sz w:val="22"/>
          <w:szCs w:val="22"/>
          <w:lang w:val="ro-RO"/>
        </w:rPr>
        <w:t>cunoştinţă</w:t>
      </w:r>
      <w:proofErr w:type="spellEnd"/>
      <w:r w:rsidRPr="00C20A25">
        <w:rPr>
          <w:rFonts w:ascii="Times New Roman" w:hAnsi="Times New Roman" w:cs="Times New Roman"/>
          <w:sz w:val="22"/>
          <w:szCs w:val="22"/>
          <w:lang w:val="ro-RO"/>
        </w:rPr>
        <w:t xml:space="preserve"> de prevederile art. 326 „Falsul în </w:t>
      </w:r>
      <w:proofErr w:type="spellStart"/>
      <w:r w:rsidRPr="00C20A25">
        <w:rPr>
          <w:rFonts w:ascii="Times New Roman" w:hAnsi="Times New Roman" w:cs="Times New Roman"/>
          <w:sz w:val="22"/>
          <w:szCs w:val="22"/>
          <w:lang w:val="ro-RO"/>
        </w:rPr>
        <w:t>declaraţii</w:t>
      </w:r>
      <w:proofErr w:type="spellEnd"/>
      <w:r w:rsidRPr="00C20A25">
        <w:rPr>
          <w:rFonts w:ascii="Times New Roman" w:hAnsi="Times New Roman" w:cs="Times New Roman"/>
          <w:sz w:val="22"/>
          <w:szCs w:val="22"/>
          <w:lang w:val="ro-RO"/>
        </w:rPr>
        <w:t xml:space="preserve">” din Legea nr. 286/2009 privind Codul penal,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potrivit cărora „Declararea necorespunzătoare a adevărului, făcută unei persoane dintre cele prevăzute în art. 175 sau unei </w:t>
      </w:r>
      <w:proofErr w:type="spellStart"/>
      <w:r w:rsidRPr="00C20A25">
        <w:rPr>
          <w:rFonts w:ascii="Times New Roman" w:hAnsi="Times New Roman" w:cs="Times New Roman"/>
          <w:sz w:val="22"/>
          <w:szCs w:val="22"/>
          <w:lang w:val="ro-RO"/>
        </w:rPr>
        <w:t>unităţi</w:t>
      </w:r>
      <w:proofErr w:type="spellEnd"/>
      <w:r w:rsidRPr="00C20A25">
        <w:rPr>
          <w:rFonts w:ascii="Times New Roman" w:hAnsi="Times New Roman" w:cs="Times New Roman"/>
          <w:sz w:val="22"/>
          <w:szCs w:val="22"/>
          <w:lang w:val="ro-RO"/>
        </w:rPr>
        <w:t xml:space="preserve"> în care aceasta </w:t>
      </w:r>
      <w:proofErr w:type="spellStart"/>
      <w:r w:rsidRPr="00C20A25">
        <w:rPr>
          <w:rFonts w:ascii="Times New Roman" w:hAnsi="Times New Roman" w:cs="Times New Roman"/>
          <w:sz w:val="22"/>
          <w:szCs w:val="22"/>
          <w:lang w:val="ro-RO"/>
        </w:rPr>
        <w:t>îşi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desfăşoară</w:t>
      </w:r>
      <w:proofErr w:type="spellEnd"/>
      <w:r w:rsidRPr="00C20A25">
        <w:rPr>
          <w:rFonts w:ascii="Times New Roman" w:hAnsi="Times New Roman" w:cs="Times New Roman"/>
          <w:sz w:val="22"/>
          <w:szCs w:val="22"/>
          <w:lang w:val="ro-RO"/>
        </w:rPr>
        <w:t xml:space="preserve"> activitatea în vederea producerii unei </w:t>
      </w:r>
      <w:proofErr w:type="spellStart"/>
      <w:r w:rsidRPr="00C20A25">
        <w:rPr>
          <w:rFonts w:ascii="Times New Roman" w:hAnsi="Times New Roman" w:cs="Times New Roman"/>
          <w:sz w:val="22"/>
          <w:szCs w:val="22"/>
          <w:lang w:val="ro-RO"/>
        </w:rPr>
        <w:t>consecinţe</w:t>
      </w:r>
      <w:proofErr w:type="spellEnd"/>
      <w:r w:rsidRPr="00C20A25">
        <w:rPr>
          <w:rFonts w:ascii="Times New Roman" w:hAnsi="Times New Roman" w:cs="Times New Roman"/>
          <w:sz w:val="22"/>
          <w:szCs w:val="22"/>
          <w:lang w:val="ro-RO"/>
        </w:rPr>
        <w:t xml:space="preserve"> juridice, pentru sine sau pentru altul, atunci când, potrivit legii ori împrejurărilor, </w:t>
      </w:r>
      <w:proofErr w:type="spellStart"/>
      <w:r w:rsidRPr="00C20A25">
        <w:rPr>
          <w:rFonts w:ascii="Times New Roman" w:hAnsi="Times New Roman" w:cs="Times New Roman"/>
          <w:sz w:val="22"/>
          <w:szCs w:val="22"/>
          <w:lang w:val="ro-RO"/>
        </w:rPr>
        <w:t>declaraţia</w:t>
      </w:r>
      <w:proofErr w:type="spellEnd"/>
      <w:r w:rsidRPr="00C20A25">
        <w:rPr>
          <w:rFonts w:ascii="Times New Roman" w:hAnsi="Times New Roman" w:cs="Times New Roman"/>
          <w:sz w:val="22"/>
          <w:szCs w:val="22"/>
          <w:lang w:val="ro-RO"/>
        </w:rPr>
        <w:t xml:space="preserve"> făcută </w:t>
      </w:r>
      <w:proofErr w:type="spellStart"/>
      <w:r w:rsidRPr="00C20A25">
        <w:rPr>
          <w:rFonts w:ascii="Times New Roman" w:hAnsi="Times New Roman" w:cs="Times New Roman"/>
          <w:sz w:val="22"/>
          <w:szCs w:val="22"/>
          <w:lang w:val="ro-RO"/>
        </w:rPr>
        <w:t>serveşte</w:t>
      </w:r>
      <w:proofErr w:type="spellEnd"/>
      <w:r w:rsidRPr="00C20A25">
        <w:rPr>
          <w:rFonts w:ascii="Times New Roman" w:hAnsi="Times New Roman" w:cs="Times New Roman"/>
          <w:sz w:val="22"/>
          <w:szCs w:val="22"/>
          <w:lang w:val="ro-RO"/>
        </w:rPr>
        <w:t xml:space="preserve"> la producerea acelei </w:t>
      </w:r>
      <w:proofErr w:type="spellStart"/>
      <w:r w:rsidRPr="00C20A25">
        <w:rPr>
          <w:rFonts w:ascii="Times New Roman" w:hAnsi="Times New Roman" w:cs="Times New Roman"/>
          <w:sz w:val="22"/>
          <w:szCs w:val="22"/>
          <w:lang w:val="ro-RO"/>
        </w:rPr>
        <w:t>consecinţe</w:t>
      </w:r>
      <w:proofErr w:type="spellEnd"/>
      <w:r w:rsidRPr="00C20A25">
        <w:rPr>
          <w:rFonts w:ascii="Times New Roman" w:hAnsi="Times New Roman" w:cs="Times New Roman"/>
          <w:sz w:val="22"/>
          <w:szCs w:val="22"/>
          <w:lang w:val="ro-RO"/>
        </w:rPr>
        <w:t xml:space="preserve">, se </w:t>
      </w:r>
      <w:proofErr w:type="spellStart"/>
      <w:r w:rsidRPr="00C20A25">
        <w:rPr>
          <w:rFonts w:ascii="Times New Roman" w:hAnsi="Times New Roman" w:cs="Times New Roman"/>
          <w:sz w:val="22"/>
          <w:szCs w:val="22"/>
          <w:lang w:val="ro-RO"/>
        </w:rPr>
        <w:t>pedepseşte</w:t>
      </w:r>
      <w:proofErr w:type="spellEnd"/>
      <w:r w:rsidRPr="00C20A25">
        <w:rPr>
          <w:rFonts w:ascii="Times New Roman" w:hAnsi="Times New Roman" w:cs="Times New Roman"/>
          <w:sz w:val="22"/>
          <w:szCs w:val="22"/>
          <w:lang w:val="ro-RO"/>
        </w:rPr>
        <w:t xml:space="preserve"> cu închisoare de la 3 luni la 2 ani sau cu amendă”.</w:t>
      </w:r>
    </w:p>
    <w:p w14:paraId="41534B36" w14:textId="77777777" w:rsidR="000B557F" w:rsidRPr="00C20A25" w:rsidRDefault="000B557F" w:rsidP="00C20A25">
      <w:pPr>
        <w:autoSpaceDE w:val="0"/>
        <w:jc w:val="both"/>
        <w:rPr>
          <w:rFonts w:ascii="Times New Roman" w:hAnsi="Times New Roman" w:cs="Times New Roman"/>
          <w:sz w:val="22"/>
          <w:szCs w:val="22"/>
          <w:lang w:val="ro-RO"/>
        </w:rPr>
      </w:pPr>
    </w:p>
    <w:p w14:paraId="0556A163" w14:textId="77777777" w:rsidR="002456DD" w:rsidRPr="00C20A25" w:rsidRDefault="002456DD" w:rsidP="00C20A25">
      <w:pPr>
        <w:autoSpaceDE w:val="0"/>
        <w:jc w:val="both"/>
        <w:rPr>
          <w:rFonts w:ascii="Times New Roman" w:hAnsi="Times New Roman" w:cs="Times New Roman"/>
          <w:sz w:val="22"/>
          <w:szCs w:val="22"/>
          <w:lang w:val="ro-RO"/>
        </w:rPr>
      </w:pPr>
    </w:p>
    <w:p w14:paraId="4F5BAE77" w14:textId="2CB6D634"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Data </w:t>
      </w:r>
      <w:proofErr w:type="spellStart"/>
      <w:r w:rsidRPr="00C20A25">
        <w:rPr>
          <w:rFonts w:ascii="Times New Roman" w:eastAsia="MS Mincho" w:hAnsi="Times New Roman" w:cs="Times New Roman"/>
          <w:sz w:val="22"/>
          <w:szCs w:val="22"/>
          <w:lang w:val="ro-RO"/>
        </w:rPr>
        <w:t>completarii</w:t>
      </w:r>
      <w:proofErr w:type="spellEnd"/>
      <w:r w:rsidRPr="00C20A25">
        <w:rPr>
          <w:rFonts w:ascii="Times New Roman" w:eastAsia="MS Mincho" w:hAnsi="Times New Roman" w:cs="Times New Roman"/>
          <w:sz w:val="22"/>
          <w:szCs w:val="22"/>
          <w:lang w:val="ro-RO"/>
        </w:rPr>
        <w:t xml:space="preserve"> :[ZZ.LLLL.AAAA]</w:t>
      </w:r>
    </w:p>
    <w:p w14:paraId="0B40DC62"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  ……...........................</w:t>
      </w:r>
    </w:p>
    <w:p w14:paraId="52534436" w14:textId="03D6C390" w:rsidR="002456DD"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61191CEA" w14:textId="1B77204A" w:rsidR="00C32102" w:rsidRDefault="00C32102" w:rsidP="00C20A25">
      <w:pPr>
        <w:rPr>
          <w:rFonts w:ascii="Times New Roman" w:eastAsia="MS Mincho" w:hAnsi="Times New Roman" w:cs="Times New Roman"/>
          <w:sz w:val="22"/>
          <w:szCs w:val="22"/>
          <w:lang w:val="ro-RO"/>
        </w:rPr>
      </w:pPr>
    </w:p>
    <w:p w14:paraId="441E8435" w14:textId="61C2D079" w:rsidR="00C32102" w:rsidRDefault="00C32102" w:rsidP="00C20A25">
      <w:pPr>
        <w:rPr>
          <w:rFonts w:ascii="Times New Roman" w:eastAsia="MS Mincho" w:hAnsi="Times New Roman" w:cs="Times New Roman"/>
          <w:sz w:val="22"/>
          <w:szCs w:val="22"/>
          <w:lang w:val="ro-RO"/>
        </w:rPr>
      </w:pPr>
    </w:p>
    <w:p w14:paraId="09C4AF64" w14:textId="5989455A" w:rsidR="00C32102" w:rsidRDefault="00C32102" w:rsidP="00C20A25">
      <w:pPr>
        <w:rPr>
          <w:rFonts w:ascii="Times New Roman" w:eastAsia="MS Mincho" w:hAnsi="Times New Roman" w:cs="Times New Roman"/>
          <w:sz w:val="22"/>
          <w:szCs w:val="22"/>
          <w:lang w:val="ro-RO"/>
        </w:rPr>
      </w:pPr>
    </w:p>
    <w:p w14:paraId="0236661D" w14:textId="7BF826E5" w:rsidR="00C32102" w:rsidRDefault="00C32102" w:rsidP="00C20A25">
      <w:pPr>
        <w:rPr>
          <w:rFonts w:ascii="Times New Roman" w:eastAsia="MS Mincho" w:hAnsi="Times New Roman" w:cs="Times New Roman"/>
          <w:sz w:val="22"/>
          <w:szCs w:val="22"/>
          <w:lang w:val="ro-RO"/>
        </w:rPr>
      </w:pPr>
    </w:p>
    <w:p w14:paraId="79F92084" w14:textId="65616C80" w:rsidR="00C32102" w:rsidRDefault="00C32102" w:rsidP="00C20A25">
      <w:pPr>
        <w:rPr>
          <w:rFonts w:ascii="Times New Roman" w:eastAsia="MS Mincho" w:hAnsi="Times New Roman" w:cs="Times New Roman"/>
          <w:sz w:val="22"/>
          <w:szCs w:val="22"/>
          <w:lang w:val="ro-RO"/>
        </w:rPr>
      </w:pPr>
    </w:p>
    <w:p w14:paraId="658C50C6" w14:textId="5303B9CF" w:rsidR="00C32102" w:rsidRDefault="00C32102" w:rsidP="00C20A25">
      <w:pPr>
        <w:rPr>
          <w:rFonts w:ascii="Times New Roman" w:eastAsia="MS Mincho" w:hAnsi="Times New Roman" w:cs="Times New Roman"/>
          <w:sz w:val="22"/>
          <w:szCs w:val="22"/>
          <w:lang w:val="ro-RO"/>
        </w:rPr>
      </w:pPr>
    </w:p>
    <w:p w14:paraId="50FC1A08" w14:textId="727F8AF5" w:rsidR="00C32102" w:rsidRDefault="00C32102" w:rsidP="00C20A25">
      <w:pPr>
        <w:rPr>
          <w:rFonts w:ascii="Times New Roman" w:eastAsia="MS Mincho" w:hAnsi="Times New Roman" w:cs="Times New Roman"/>
          <w:sz w:val="22"/>
          <w:szCs w:val="22"/>
          <w:lang w:val="ro-RO"/>
        </w:rPr>
      </w:pPr>
    </w:p>
    <w:p w14:paraId="2202C1FB" w14:textId="77777777" w:rsidR="00C32102" w:rsidRPr="00C20A25" w:rsidRDefault="00C32102" w:rsidP="00C20A25">
      <w:pPr>
        <w:rPr>
          <w:rFonts w:ascii="Times New Roman" w:eastAsia="MS Mincho" w:hAnsi="Times New Roman" w:cs="Times New Roman"/>
          <w:sz w:val="22"/>
          <w:szCs w:val="22"/>
          <w:lang w:val="ro-RO"/>
        </w:rPr>
      </w:pPr>
    </w:p>
    <w:p w14:paraId="5F6CB6B0" w14:textId="77777777" w:rsidR="002456DD" w:rsidRPr="00C20A25" w:rsidRDefault="002456DD" w:rsidP="00C20A25">
      <w:pPr>
        <w:jc w:val="right"/>
        <w:rPr>
          <w:rFonts w:ascii="Times New Roman" w:hAnsi="Times New Roman" w:cs="Times New Roman"/>
          <w:b/>
          <w:bCs/>
          <w:sz w:val="22"/>
          <w:szCs w:val="22"/>
          <w:lang w:val="ro-RO"/>
        </w:rPr>
      </w:pPr>
    </w:p>
    <w:p w14:paraId="68A96D6E" w14:textId="77777777" w:rsidR="002456DD" w:rsidRPr="00C20A25" w:rsidRDefault="002456DD" w:rsidP="00C20A25">
      <w:pPr>
        <w:jc w:val="right"/>
        <w:rPr>
          <w:rFonts w:ascii="Times New Roman" w:hAnsi="Times New Roman" w:cs="Times New Roman"/>
          <w:b/>
          <w:bCs/>
          <w:sz w:val="22"/>
          <w:szCs w:val="22"/>
          <w:lang w:val="ro-RO"/>
        </w:rPr>
      </w:pPr>
    </w:p>
    <w:p w14:paraId="46D7F997" w14:textId="77777777" w:rsidR="002456DD" w:rsidRPr="00C20A25" w:rsidRDefault="002456DD" w:rsidP="00C20A25">
      <w:pPr>
        <w:jc w:val="cente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FORMULARUL NR. 14</w:t>
      </w:r>
    </w:p>
    <w:p w14:paraId="668EED85" w14:textId="77777777" w:rsidR="002456DD" w:rsidRPr="00C20A25" w:rsidRDefault="002456DD" w:rsidP="00C20A25">
      <w:pPr>
        <w:jc w:val="center"/>
        <w:rPr>
          <w:rFonts w:ascii="Times New Roman" w:hAnsi="Times New Roman" w:cs="Times New Roman"/>
          <w:sz w:val="22"/>
          <w:szCs w:val="22"/>
          <w:lang w:val="ro-RO"/>
        </w:rPr>
      </w:pPr>
    </w:p>
    <w:p w14:paraId="143AF517" w14:textId="77777777" w:rsidR="002456DD" w:rsidRPr="00C20A25" w:rsidRDefault="002456DD" w:rsidP="00C20A25">
      <w:pPr>
        <w:jc w:val="both"/>
        <w:rPr>
          <w:rFonts w:ascii="Times New Roman" w:hAnsi="Times New Roman" w:cs="Times New Roman"/>
          <w:sz w:val="22"/>
          <w:szCs w:val="22"/>
          <w:lang w:val="ro-RO"/>
        </w:rPr>
      </w:pPr>
    </w:p>
    <w:p w14:paraId="34D92ACE" w14:textId="77777777" w:rsidR="002456DD" w:rsidRPr="00C20A25" w:rsidRDefault="002456DD" w:rsidP="00C20A25">
      <w:pPr>
        <w:pStyle w:val="DefaultTextChar"/>
        <w:jc w:val="center"/>
        <w:rPr>
          <w:bCs/>
          <w:sz w:val="22"/>
          <w:szCs w:val="22"/>
        </w:rPr>
      </w:pPr>
      <w:r w:rsidRPr="00C20A25">
        <w:rPr>
          <w:bCs/>
          <w:sz w:val="22"/>
          <w:szCs w:val="22"/>
        </w:rPr>
        <w:t>DECLARAŢIE</w:t>
      </w:r>
    </w:p>
    <w:p w14:paraId="0A4BE433" w14:textId="77777777" w:rsidR="002456DD" w:rsidRPr="00C20A25" w:rsidRDefault="002456DD" w:rsidP="00C20A25">
      <w:pPr>
        <w:pStyle w:val="DefaultTextChar"/>
        <w:jc w:val="center"/>
        <w:rPr>
          <w:sz w:val="22"/>
          <w:szCs w:val="22"/>
        </w:rPr>
      </w:pPr>
      <w:r w:rsidRPr="00C20A25">
        <w:rPr>
          <w:sz w:val="22"/>
          <w:szCs w:val="22"/>
        </w:rPr>
        <w:t xml:space="preserve">privind încadrarea în prevederile art. 15 alin (9) din </w:t>
      </w:r>
      <w:proofErr w:type="spellStart"/>
      <w:r w:rsidRPr="00C20A25">
        <w:rPr>
          <w:sz w:val="22"/>
          <w:szCs w:val="22"/>
        </w:rPr>
        <w:t>Ordonanţa</w:t>
      </w:r>
      <w:proofErr w:type="spellEnd"/>
      <w:r w:rsidRPr="00C20A25">
        <w:rPr>
          <w:sz w:val="22"/>
          <w:szCs w:val="22"/>
        </w:rPr>
        <w:t xml:space="preserve"> Guvernului nr. 42/2004 privind organizarea </w:t>
      </w:r>
      <w:proofErr w:type="spellStart"/>
      <w:r w:rsidRPr="00C20A25">
        <w:rPr>
          <w:sz w:val="22"/>
          <w:szCs w:val="22"/>
        </w:rPr>
        <w:t>activităţii</w:t>
      </w:r>
      <w:proofErr w:type="spellEnd"/>
      <w:r w:rsidRPr="00C20A25">
        <w:rPr>
          <w:sz w:val="22"/>
          <w:szCs w:val="22"/>
        </w:rPr>
        <w:t xml:space="preserve"> sanitar-veterinare </w:t>
      </w:r>
      <w:proofErr w:type="spellStart"/>
      <w:r w:rsidRPr="00C20A25">
        <w:rPr>
          <w:sz w:val="22"/>
          <w:szCs w:val="22"/>
        </w:rPr>
        <w:t>şi</w:t>
      </w:r>
      <w:proofErr w:type="spellEnd"/>
      <w:r w:rsidRPr="00C20A25">
        <w:rPr>
          <w:sz w:val="22"/>
          <w:szCs w:val="22"/>
        </w:rPr>
        <w:t xml:space="preserve"> pentru </w:t>
      </w:r>
      <w:proofErr w:type="spellStart"/>
      <w:r w:rsidRPr="00C20A25">
        <w:rPr>
          <w:sz w:val="22"/>
          <w:szCs w:val="22"/>
        </w:rPr>
        <w:t>siguranţa</w:t>
      </w:r>
      <w:proofErr w:type="spellEnd"/>
      <w:r w:rsidRPr="00C20A25">
        <w:rPr>
          <w:sz w:val="22"/>
          <w:szCs w:val="22"/>
        </w:rPr>
        <w:t xml:space="preserve"> alimentelor, cu modificările </w:t>
      </w:r>
      <w:proofErr w:type="spellStart"/>
      <w:r w:rsidRPr="00C20A25">
        <w:rPr>
          <w:sz w:val="22"/>
          <w:szCs w:val="22"/>
        </w:rPr>
        <w:t>şi</w:t>
      </w:r>
      <w:proofErr w:type="spellEnd"/>
      <w:r w:rsidRPr="00C20A25">
        <w:rPr>
          <w:sz w:val="22"/>
          <w:szCs w:val="22"/>
        </w:rPr>
        <w:t xml:space="preserve"> completările ulterioare</w:t>
      </w:r>
    </w:p>
    <w:p w14:paraId="1C7E3752" w14:textId="77777777" w:rsidR="002456DD" w:rsidRPr="00C20A25" w:rsidRDefault="002456DD" w:rsidP="00C20A25">
      <w:pPr>
        <w:pStyle w:val="DefaultTextChar"/>
        <w:jc w:val="center"/>
        <w:rPr>
          <w:sz w:val="22"/>
          <w:szCs w:val="22"/>
        </w:rPr>
      </w:pPr>
    </w:p>
    <w:p w14:paraId="311D0082" w14:textId="77777777" w:rsidR="002456DD" w:rsidRPr="00C20A25" w:rsidRDefault="002456DD" w:rsidP="00C20A25">
      <w:pPr>
        <w:rPr>
          <w:rFonts w:ascii="Times New Roman" w:hAnsi="Times New Roman" w:cs="Times New Roman"/>
          <w:sz w:val="22"/>
          <w:szCs w:val="22"/>
          <w:lang w:val="ro-RO"/>
        </w:rPr>
      </w:pPr>
    </w:p>
    <w:p w14:paraId="40A94C26"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Subsemnatul ..........................................., reprezentantul legal/împuternicit al .................................... (denumirea operatorului economic), în calitate de ofertant, declar pe proprie răspundere sub </w:t>
      </w:r>
      <w:proofErr w:type="spellStart"/>
      <w:r w:rsidRPr="00C20A25">
        <w:rPr>
          <w:rFonts w:ascii="Times New Roman" w:hAnsi="Times New Roman" w:cs="Times New Roman"/>
          <w:sz w:val="22"/>
          <w:szCs w:val="22"/>
          <w:lang w:val="ro-RO"/>
        </w:rPr>
        <w:t>sancţiunea</w:t>
      </w:r>
      <w:proofErr w:type="spellEnd"/>
      <w:r w:rsidRPr="00C20A25">
        <w:rPr>
          <w:rFonts w:ascii="Times New Roman" w:hAnsi="Times New Roman" w:cs="Times New Roman"/>
          <w:sz w:val="22"/>
          <w:szCs w:val="22"/>
          <w:lang w:val="ro-RO"/>
        </w:rPr>
        <w:t xml:space="preserve"> excluderii din procedura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sub </w:t>
      </w:r>
      <w:proofErr w:type="spellStart"/>
      <w:r w:rsidRPr="00C20A25">
        <w:rPr>
          <w:rFonts w:ascii="Times New Roman" w:hAnsi="Times New Roman" w:cs="Times New Roman"/>
          <w:sz w:val="22"/>
          <w:szCs w:val="22"/>
          <w:lang w:val="ro-RO"/>
        </w:rPr>
        <w:t>sancţiunile</w:t>
      </w:r>
      <w:proofErr w:type="spellEnd"/>
      <w:r w:rsidRPr="00C20A25">
        <w:rPr>
          <w:rFonts w:ascii="Times New Roman" w:hAnsi="Times New Roman" w:cs="Times New Roman"/>
          <w:sz w:val="22"/>
          <w:szCs w:val="22"/>
          <w:lang w:val="ro-RO"/>
        </w:rPr>
        <w:t xml:space="preserve"> aplicate faptei de fals în acte publice, că la data prezentei </w:t>
      </w:r>
      <w:proofErr w:type="spellStart"/>
      <w:r w:rsidRPr="00C20A25">
        <w:rPr>
          <w:rFonts w:ascii="Times New Roman" w:hAnsi="Times New Roman" w:cs="Times New Roman"/>
          <w:sz w:val="22"/>
          <w:szCs w:val="22"/>
          <w:lang w:val="ro-RO"/>
        </w:rPr>
        <w:t>acţionariatul</w:t>
      </w:r>
      <w:proofErr w:type="spellEnd"/>
      <w:r w:rsidRPr="00C20A25">
        <w:rPr>
          <w:rFonts w:ascii="Times New Roman" w:hAnsi="Times New Roman" w:cs="Times New Roman"/>
          <w:sz w:val="22"/>
          <w:szCs w:val="22"/>
          <w:lang w:val="ro-RO"/>
        </w:rPr>
        <w:t xml:space="preserve"> majoritar este </w:t>
      </w:r>
      <w:proofErr w:type="spellStart"/>
      <w:r w:rsidRPr="00C20A25">
        <w:rPr>
          <w:rFonts w:ascii="Times New Roman" w:hAnsi="Times New Roman" w:cs="Times New Roman"/>
          <w:sz w:val="22"/>
          <w:szCs w:val="22"/>
          <w:lang w:val="ro-RO"/>
        </w:rPr>
        <w:t>deţinut</w:t>
      </w:r>
      <w:proofErr w:type="spellEnd"/>
      <w:r w:rsidRPr="00C20A25">
        <w:rPr>
          <w:rFonts w:ascii="Times New Roman" w:hAnsi="Times New Roman" w:cs="Times New Roman"/>
          <w:sz w:val="22"/>
          <w:szCs w:val="22"/>
          <w:lang w:val="ro-RO"/>
        </w:rPr>
        <w:t xml:space="preserve"> de către medicii veterinari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urmează a fi </w:t>
      </w:r>
      <w:proofErr w:type="spellStart"/>
      <w:r w:rsidRPr="00C20A25">
        <w:rPr>
          <w:rFonts w:ascii="Times New Roman" w:hAnsi="Times New Roman" w:cs="Times New Roman"/>
          <w:sz w:val="22"/>
          <w:szCs w:val="22"/>
          <w:lang w:val="ro-RO"/>
        </w:rPr>
        <w:t>menţinut</w:t>
      </w:r>
      <w:proofErr w:type="spellEnd"/>
      <w:r w:rsidRPr="00C20A25">
        <w:rPr>
          <w:rFonts w:ascii="Times New Roman" w:hAnsi="Times New Roman" w:cs="Times New Roman"/>
          <w:sz w:val="22"/>
          <w:szCs w:val="22"/>
          <w:lang w:val="ro-RO"/>
        </w:rPr>
        <w:t xml:space="preserve"> pe toata durata de valabilitate a ofertei, respectiv pe toată perioada de derulare a contractului.         </w:t>
      </w:r>
    </w:p>
    <w:p w14:paraId="39DB2E3D" w14:textId="77777777"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2889AB3C"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Subsemnatul declar că </w:t>
      </w:r>
      <w:proofErr w:type="spellStart"/>
      <w:r w:rsidRPr="00C20A25">
        <w:rPr>
          <w:rFonts w:ascii="Times New Roman" w:hAnsi="Times New Roman" w:cs="Times New Roman"/>
          <w:sz w:val="22"/>
          <w:szCs w:val="22"/>
          <w:lang w:val="ro-RO"/>
        </w:rPr>
        <w:t>informaţiile</w:t>
      </w:r>
      <w:proofErr w:type="spellEnd"/>
      <w:r w:rsidRPr="00C20A25">
        <w:rPr>
          <w:rFonts w:ascii="Times New Roman" w:hAnsi="Times New Roman" w:cs="Times New Roman"/>
          <w:sz w:val="22"/>
          <w:szCs w:val="22"/>
          <w:lang w:val="ro-RO"/>
        </w:rPr>
        <w:t xml:space="preserve"> furnizate sunt complete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corecte în fiecare detaliu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înţeleg</w:t>
      </w:r>
      <w:proofErr w:type="spellEnd"/>
      <w:r w:rsidRPr="00C20A25">
        <w:rPr>
          <w:rFonts w:ascii="Times New Roman" w:hAnsi="Times New Roman" w:cs="Times New Roman"/>
          <w:sz w:val="22"/>
          <w:szCs w:val="22"/>
          <w:lang w:val="ro-RO"/>
        </w:rPr>
        <w:t xml:space="preserve"> că autoritatea contractantă are dreptul de a solicita, în scopul verificării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confirmării </w:t>
      </w:r>
      <w:proofErr w:type="spellStart"/>
      <w:r w:rsidRPr="00C20A25">
        <w:rPr>
          <w:rFonts w:ascii="Times New Roman" w:hAnsi="Times New Roman" w:cs="Times New Roman"/>
          <w:sz w:val="22"/>
          <w:szCs w:val="22"/>
          <w:lang w:val="ro-RO"/>
        </w:rPr>
        <w:t>declaraţiilor</w:t>
      </w:r>
      <w:proofErr w:type="spellEnd"/>
      <w:r w:rsidRPr="00C20A25">
        <w:rPr>
          <w:rFonts w:ascii="Times New Roman" w:hAnsi="Times New Roman" w:cs="Times New Roman"/>
          <w:sz w:val="22"/>
          <w:szCs w:val="22"/>
          <w:lang w:val="ro-RO"/>
        </w:rPr>
        <w:t>, orice documente doveditoare de care dispun.</w:t>
      </w:r>
    </w:p>
    <w:p w14:paraId="447AE4CE" w14:textId="77777777" w:rsidR="002456DD" w:rsidRPr="00C20A25" w:rsidRDefault="002456DD" w:rsidP="00C20A25">
      <w:pPr>
        <w:jc w:val="both"/>
        <w:rPr>
          <w:rFonts w:ascii="Times New Roman" w:hAnsi="Times New Roman" w:cs="Times New Roman"/>
          <w:sz w:val="22"/>
          <w:szCs w:val="22"/>
          <w:lang w:val="ro-RO"/>
        </w:rPr>
      </w:pPr>
    </w:p>
    <w:p w14:paraId="39A87BA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Totodată, declar că am luat la </w:t>
      </w:r>
      <w:proofErr w:type="spellStart"/>
      <w:r w:rsidRPr="00C20A25">
        <w:rPr>
          <w:rFonts w:ascii="Times New Roman" w:hAnsi="Times New Roman" w:cs="Times New Roman"/>
          <w:sz w:val="22"/>
          <w:szCs w:val="22"/>
          <w:lang w:val="ro-RO"/>
        </w:rPr>
        <w:t>cunoştinţă</w:t>
      </w:r>
      <w:proofErr w:type="spellEnd"/>
      <w:r w:rsidRPr="00C20A25">
        <w:rPr>
          <w:rFonts w:ascii="Times New Roman" w:hAnsi="Times New Roman" w:cs="Times New Roman"/>
          <w:sz w:val="22"/>
          <w:szCs w:val="22"/>
          <w:lang w:val="ro-RO"/>
        </w:rPr>
        <w:t xml:space="preserve"> de prevederile art. 326 „Falsul în </w:t>
      </w:r>
      <w:proofErr w:type="spellStart"/>
      <w:r w:rsidRPr="00C20A25">
        <w:rPr>
          <w:rFonts w:ascii="Times New Roman" w:hAnsi="Times New Roman" w:cs="Times New Roman"/>
          <w:sz w:val="22"/>
          <w:szCs w:val="22"/>
          <w:lang w:val="ro-RO"/>
        </w:rPr>
        <w:t>declaraţii</w:t>
      </w:r>
      <w:proofErr w:type="spellEnd"/>
      <w:r w:rsidRPr="00C20A25">
        <w:rPr>
          <w:rFonts w:ascii="Times New Roman" w:hAnsi="Times New Roman" w:cs="Times New Roman"/>
          <w:sz w:val="22"/>
          <w:szCs w:val="22"/>
          <w:lang w:val="ro-RO"/>
        </w:rPr>
        <w:t xml:space="preserve">” din Legea nr. 286/2009 privind Codul penal, cu modificările </w:t>
      </w:r>
      <w:proofErr w:type="spellStart"/>
      <w:r w:rsidRPr="00C20A25">
        <w:rPr>
          <w:rFonts w:ascii="Times New Roman" w:hAnsi="Times New Roman" w:cs="Times New Roman"/>
          <w:sz w:val="22"/>
          <w:szCs w:val="22"/>
          <w:lang w:val="ro-RO"/>
        </w:rPr>
        <w:t>şi</w:t>
      </w:r>
      <w:proofErr w:type="spellEnd"/>
      <w:r w:rsidRPr="00C20A25">
        <w:rPr>
          <w:rFonts w:ascii="Times New Roman" w:hAnsi="Times New Roman" w:cs="Times New Roman"/>
          <w:sz w:val="22"/>
          <w:szCs w:val="22"/>
          <w:lang w:val="ro-RO"/>
        </w:rPr>
        <w:t xml:space="preserve"> completările ulterioare, potrivit cărora „Declararea necorespunzătoare a adevărului, făcută unei persoane dintre cele prevăzute în art. 175 sau unei </w:t>
      </w:r>
      <w:proofErr w:type="spellStart"/>
      <w:r w:rsidRPr="00C20A25">
        <w:rPr>
          <w:rFonts w:ascii="Times New Roman" w:hAnsi="Times New Roman" w:cs="Times New Roman"/>
          <w:sz w:val="22"/>
          <w:szCs w:val="22"/>
          <w:lang w:val="ro-RO"/>
        </w:rPr>
        <w:t>unităţi</w:t>
      </w:r>
      <w:proofErr w:type="spellEnd"/>
      <w:r w:rsidRPr="00C20A25">
        <w:rPr>
          <w:rFonts w:ascii="Times New Roman" w:hAnsi="Times New Roman" w:cs="Times New Roman"/>
          <w:sz w:val="22"/>
          <w:szCs w:val="22"/>
          <w:lang w:val="ro-RO"/>
        </w:rPr>
        <w:t xml:space="preserve"> în care aceasta </w:t>
      </w:r>
      <w:proofErr w:type="spellStart"/>
      <w:r w:rsidRPr="00C20A25">
        <w:rPr>
          <w:rFonts w:ascii="Times New Roman" w:hAnsi="Times New Roman" w:cs="Times New Roman"/>
          <w:sz w:val="22"/>
          <w:szCs w:val="22"/>
          <w:lang w:val="ro-RO"/>
        </w:rPr>
        <w:t>îşi</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desfăşoară</w:t>
      </w:r>
      <w:proofErr w:type="spellEnd"/>
      <w:r w:rsidRPr="00C20A25">
        <w:rPr>
          <w:rFonts w:ascii="Times New Roman" w:hAnsi="Times New Roman" w:cs="Times New Roman"/>
          <w:sz w:val="22"/>
          <w:szCs w:val="22"/>
          <w:lang w:val="ro-RO"/>
        </w:rPr>
        <w:t xml:space="preserve"> activitatea în vederea producerii unei </w:t>
      </w:r>
      <w:proofErr w:type="spellStart"/>
      <w:r w:rsidRPr="00C20A25">
        <w:rPr>
          <w:rFonts w:ascii="Times New Roman" w:hAnsi="Times New Roman" w:cs="Times New Roman"/>
          <w:sz w:val="22"/>
          <w:szCs w:val="22"/>
          <w:lang w:val="ro-RO"/>
        </w:rPr>
        <w:t>consecinţe</w:t>
      </w:r>
      <w:proofErr w:type="spellEnd"/>
      <w:r w:rsidRPr="00C20A25">
        <w:rPr>
          <w:rFonts w:ascii="Times New Roman" w:hAnsi="Times New Roman" w:cs="Times New Roman"/>
          <w:sz w:val="22"/>
          <w:szCs w:val="22"/>
          <w:lang w:val="ro-RO"/>
        </w:rPr>
        <w:t xml:space="preserve"> juridice, pentru sine sau pentru altul, atunci când, potrivit legii ori împrejurărilor, </w:t>
      </w:r>
      <w:proofErr w:type="spellStart"/>
      <w:r w:rsidRPr="00C20A25">
        <w:rPr>
          <w:rFonts w:ascii="Times New Roman" w:hAnsi="Times New Roman" w:cs="Times New Roman"/>
          <w:sz w:val="22"/>
          <w:szCs w:val="22"/>
          <w:lang w:val="ro-RO"/>
        </w:rPr>
        <w:t>declaraţia</w:t>
      </w:r>
      <w:proofErr w:type="spellEnd"/>
      <w:r w:rsidRPr="00C20A25">
        <w:rPr>
          <w:rFonts w:ascii="Times New Roman" w:hAnsi="Times New Roman" w:cs="Times New Roman"/>
          <w:sz w:val="22"/>
          <w:szCs w:val="22"/>
          <w:lang w:val="ro-RO"/>
        </w:rPr>
        <w:t xml:space="preserve"> făcută </w:t>
      </w:r>
      <w:proofErr w:type="spellStart"/>
      <w:r w:rsidRPr="00C20A25">
        <w:rPr>
          <w:rFonts w:ascii="Times New Roman" w:hAnsi="Times New Roman" w:cs="Times New Roman"/>
          <w:sz w:val="22"/>
          <w:szCs w:val="22"/>
          <w:lang w:val="ro-RO"/>
        </w:rPr>
        <w:t>serveşte</w:t>
      </w:r>
      <w:proofErr w:type="spellEnd"/>
      <w:r w:rsidRPr="00C20A25">
        <w:rPr>
          <w:rFonts w:ascii="Times New Roman" w:hAnsi="Times New Roman" w:cs="Times New Roman"/>
          <w:sz w:val="22"/>
          <w:szCs w:val="22"/>
          <w:lang w:val="ro-RO"/>
        </w:rPr>
        <w:t xml:space="preserve"> la producerea acelei </w:t>
      </w:r>
      <w:proofErr w:type="spellStart"/>
      <w:r w:rsidRPr="00C20A25">
        <w:rPr>
          <w:rFonts w:ascii="Times New Roman" w:hAnsi="Times New Roman" w:cs="Times New Roman"/>
          <w:sz w:val="22"/>
          <w:szCs w:val="22"/>
          <w:lang w:val="ro-RO"/>
        </w:rPr>
        <w:t>consecinţe</w:t>
      </w:r>
      <w:proofErr w:type="spellEnd"/>
      <w:r w:rsidRPr="00C20A25">
        <w:rPr>
          <w:rFonts w:ascii="Times New Roman" w:hAnsi="Times New Roman" w:cs="Times New Roman"/>
          <w:sz w:val="22"/>
          <w:szCs w:val="22"/>
          <w:lang w:val="ro-RO"/>
        </w:rPr>
        <w:t xml:space="preserve">, se </w:t>
      </w:r>
      <w:proofErr w:type="spellStart"/>
      <w:r w:rsidRPr="00C20A25">
        <w:rPr>
          <w:rFonts w:ascii="Times New Roman" w:hAnsi="Times New Roman" w:cs="Times New Roman"/>
          <w:sz w:val="22"/>
          <w:szCs w:val="22"/>
          <w:lang w:val="ro-RO"/>
        </w:rPr>
        <w:t>pedepseşte</w:t>
      </w:r>
      <w:proofErr w:type="spellEnd"/>
      <w:r w:rsidRPr="00C20A25">
        <w:rPr>
          <w:rFonts w:ascii="Times New Roman" w:hAnsi="Times New Roman" w:cs="Times New Roman"/>
          <w:sz w:val="22"/>
          <w:szCs w:val="22"/>
          <w:lang w:val="ro-RO"/>
        </w:rPr>
        <w:t xml:space="preserve"> cu închisoare de la 3 luni la 2 ani sau cu amendă”.</w:t>
      </w:r>
    </w:p>
    <w:p w14:paraId="0F9D17E1" w14:textId="77777777" w:rsidR="002456DD" w:rsidRPr="00C20A25" w:rsidRDefault="002456DD" w:rsidP="00C20A25">
      <w:pPr>
        <w:ind w:firstLine="119"/>
        <w:jc w:val="both"/>
        <w:rPr>
          <w:rFonts w:ascii="Times New Roman" w:hAnsi="Times New Roman" w:cs="Times New Roman"/>
          <w:sz w:val="22"/>
          <w:szCs w:val="22"/>
          <w:lang w:val="ro-RO"/>
        </w:rPr>
      </w:pPr>
    </w:p>
    <w:p w14:paraId="18A9D487"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 xml:space="preserve">Data </w:t>
      </w:r>
      <w:proofErr w:type="spellStart"/>
      <w:r w:rsidRPr="00C20A25">
        <w:rPr>
          <w:rFonts w:ascii="Times New Roman" w:eastAsia="MS Mincho" w:hAnsi="Times New Roman" w:cs="Times New Roman"/>
          <w:sz w:val="22"/>
          <w:szCs w:val="22"/>
          <w:lang w:val="ro-RO"/>
        </w:rPr>
        <w:t>completarii</w:t>
      </w:r>
      <w:proofErr w:type="spellEnd"/>
      <w:r w:rsidRPr="00C20A25">
        <w:rPr>
          <w:rFonts w:ascii="Times New Roman" w:eastAsia="MS Mincho" w:hAnsi="Times New Roman" w:cs="Times New Roman"/>
          <w:sz w:val="22"/>
          <w:szCs w:val="22"/>
          <w:lang w:val="ro-RO"/>
        </w:rPr>
        <w:t xml:space="preserve"> :[ZZ.LLLL.AAAA]</w:t>
      </w:r>
    </w:p>
    <w:p w14:paraId="464B04F3" w14:textId="77777777" w:rsidR="002456DD" w:rsidRPr="00C20A25" w:rsidRDefault="002456DD" w:rsidP="00C20A25">
      <w:pPr>
        <w:rPr>
          <w:rFonts w:ascii="Times New Roman" w:eastAsia="MS Mincho" w:hAnsi="Times New Roman" w:cs="Times New Roman"/>
          <w:sz w:val="22"/>
          <w:szCs w:val="22"/>
          <w:lang w:val="ro-RO"/>
        </w:rPr>
      </w:pPr>
    </w:p>
    <w:p w14:paraId="4709CA2D"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Cu stimă,</w:t>
      </w:r>
    </w:p>
    <w:p w14:paraId="5D9DE967" w14:textId="77777777" w:rsidR="002456DD" w:rsidRPr="00C20A25" w:rsidRDefault="002456DD" w:rsidP="00C20A25">
      <w:pPr>
        <w:rPr>
          <w:rFonts w:ascii="Times New Roman" w:eastAsia="MS Mincho" w:hAnsi="Times New Roman" w:cs="Times New Roman"/>
          <w:sz w:val="22"/>
          <w:szCs w:val="22"/>
          <w:lang w:val="ro-RO"/>
        </w:rPr>
      </w:pPr>
    </w:p>
    <w:p w14:paraId="0E0FF215"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[Nume ofertant],</w:t>
      </w:r>
    </w:p>
    <w:p w14:paraId="14C6C50E"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
    <w:p w14:paraId="2882711F" w14:textId="77777777" w:rsidR="002456DD" w:rsidRPr="00C20A25" w:rsidRDefault="002456DD" w:rsidP="00C20A25">
      <w:pPr>
        <w:rPr>
          <w:rFonts w:ascii="Times New Roman" w:eastAsia="MS Mincho" w:hAnsi="Times New Roman" w:cs="Times New Roman"/>
          <w:sz w:val="22"/>
          <w:szCs w:val="22"/>
          <w:lang w:val="ro-RO"/>
        </w:rPr>
      </w:pPr>
      <w:r w:rsidRPr="00C20A25">
        <w:rPr>
          <w:rFonts w:ascii="Times New Roman" w:eastAsia="MS Mincho" w:hAnsi="Times New Roman" w:cs="Times New Roman"/>
          <w:sz w:val="22"/>
          <w:szCs w:val="22"/>
          <w:lang w:val="ro-RO"/>
        </w:rPr>
        <w:t>(</w:t>
      </w:r>
      <w:proofErr w:type="spellStart"/>
      <w:r w:rsidRPr="00C20A25">
        <w:rPr>
          <w:rFonts w:ascii="Times New Roman" w:eastAsia="MS Mincho" w:hAnsi="Times New Roman" w:cs="Times New Roman"/>
          <w:sz w:val="22"/>
          <w:szCs w:val="22"/>
          <w:lang w:val="ro-RO"/>
        </w:rPr>
        <w:t>semnatura</w:t>
      </w:r>
      <w:proofErr w:type="spellEnd"/>
      <w:r w:rsidRPr="00C20A25">
        <w:rPr>
          <w:rFonts w:ascii="Times New Roman" w:eastAsia="MS Mincho" w:hAnsi="Times New Roman" w:cs="Times New Roman"/>
          <w:sz w:val="22"/>
          <w:szCs w:val="22"/>
          <w:lang w:val="ro-RO"/>
        </w:rPr>
        <w:t xml:space="preserve"> autorizata </w:t>
      </w:r>
      <w:proofErr w:type="spellStart"/>
      <w:r w:rsidRPr="00C20A25">
        <w:rPr>
          <w:rFonts w:ascii="Times New Roman" w:eastAsia="MS Mincho" w:hAnsi="Times New Roman" w:cs="Times New Roman"/>
          <w:sz w:val="22"/>
          <w:szCs w:val="22"/>
          <w:lang w:val="ro-RO"/>
        </w:rPr>
        <w:t>şi</w:t>
      </w:r>
      <w:proofErr w:type="spellEnd"/>
      <w:r w:rsidRPr="00C20A25">
        <w:rPr>
          <w:rFonts w:ascii="Times New Roman" w:eastAsia="MS Mincho" w:hAnsi="Times New Roman" w:cs="Times New Roman"/>
          <w:sz w:val="22"/>
          <w:szCs w:val="22"/>
          <w:lang w:val="ro-RO"/>
        </w:rPr>
        <w:t xml:space="preserve"> </w:t>
      </w:r>
      <w:proofErr w:type="spellStart"/>
      <w:r w:rsidRPr="00C20A25">
        <w:rPr>
          <w:rFonts w:ascii="Times New Roman" w:eastAsia="MS Mincho" w:hAnsi="Times New Roman" w:cs="Times New Roman"/>
          <w:sz w:val="22"/>
          <w:szCs w:val="22"/>
          <w:lang w:val="ro-RO"/>
        </w:rPr>
        <w:t>ştampilă</w:t>
      </w:r>
      <w:proofErr w:type="spellEnd"/>
      <w:r w:rsidRPr="00C20A25">
        <w:rPr>
          <w:rFonts w:ascii="Times New Roman" w:eastAsia="MS Mincho" w:hAnsi="Times New Roman" w:cs="Times New Roman"/>
          <w:sz w:val="22"/>
          <w:szCs w:val="22"/>
          <w:lang w:val="ro-RO"/>
        </w:rPr>
        <w:t>)</w:t>
      </w:r>
    </w:p>
    <w:p w14:paraId="2F3A6D3B" w14:textId="77777777" w:rsidR="002456DD" w:rsidRPr="00C20A25" w:rsidRDefault="002456DD" w:rsidP="00C20A25">
      <w:pPr>
        <w:rPr>
          <w:rFonts w:ascii="Times New Roman" w:hAnsi="Times New Roman" w:cs="Times New Roman"/>
          <w:sz w:val="22"/>
          <w:szCs w:val="22"/>
          <w:lang w:val="ro-RO"/>
        </w:rPr>
      </w:pPr>
    </w:p>
    <w:p w14:paraId="6F7D4866" w14:textId="77777777" w:rsidR="002456DD" w:rsidRPr="00C20A25" w:rsidRDefault="002456DD" w:rsidP="00C20A25">
      <w:pPr>
        <w:rPr>
          <w:rFonts w:ascii="Times New Roman" w:hAnsi="Times New Roman" w:cs="Times New Roman"/>
          <w:sz w:val="22"/>
          <w:szCs w:val="22"/>
          <w:lang w:val="ro-RO"/>
        </w:rPr>
      </w:pPr>
    </w:p>
    <w:p w14:paraId="344F5456" w14:textId="77777777" w:rsidR="002456DD" w:rsidRPr="00C20A25" w:rsidRDefault="002456DD" w:rsidP="00C20A25">
      <w:pPr>
        <w:rPr>
          <w:rFonts w:ascii="Times New Roman" w:hAnsi="Times New Roman" w:cs="Times New Roman"/>
          <w:b/>
          <w:bCs/>
          <w:sz w:val="22"/>
          <w:szCs w:val="22"/>
          <w:lang w:val="ro-RO"/>
        </w:rPr>
        <w:sectPr w:rsidR="002456DD" w:rsidRPr="00C20A25" w:rsidSect="00D11DA7">
          <w:footerReference w:type="even" r:id="rId50"/>
          <w:footerReference w:type="default" r:id="rId51"/>
          <w:pgSz w:w="12240" w:h="15840" w:code="1"/>
          <w:pgMar w:top="851" w:right="758" w:bottom="142" w:left="851" w:header="397" w:footer="454" w:gutter="0"/>
          <w:cols w:space="708"/>
          <w:docGrid w:linePitch="360"/>
        </w:sectPr>
      </w:pPr>
    </w:p>
    <w:p w14:paraId="626334A4" w14:textId="77777777" w:rsidR="002456DD" w:rsidRPr="00C20A25" w:rsidRDefault="002456DD" w:rsidP="00C20A25">
      <w:pPr>
        <w:jc w:val="cente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lastRenderedPageBreak/>
        <w:t>FORMULARUL NR. 15</w:t>
      </w:r>
    </w:p>
    <w:p w14:paraId="12E769C6" w14:textId="77777777" w:rsidR="002456DD" w:rsidRPr="00C20A25" w:rsidRDefault="002456DD" w:rsidP="00C20A25">
      <w:pP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Ofertant/prestator .............................</w:t>
      </w:r>
      <w:r w:rsidRPr="00C20A25">
        <w:rPr>
          <w:rFonts w:ascii="Times New Roman" w:hAnsi="Times New Roman" w:cs="Times New Roman"/>
          <w:sz w:val="22"/>
          <w:szCs w:val="22"/>
          <w:lang w:val="ro-RO"/>
        </w:rPr>
        <w:t>(denumirea)</w:t>
      </w:r>
    </w:p>
    <w:p w14:paraId="52D17D83" w14:textId="77777777" w:rsidR="002456DD" w:rsidRPr="00C20A25" w:rsidRDefault="002456DD" w:rsidP="00C20A25">
      <w:pP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 xml:space="preserve">Unitatea medical veterinară de asistență ........................ </w:t>
      </w:r>
      <w:r w:rsidRPr="00C20A25">
        <w:rPr>
          <w:rFonts w:ascii="Times New Roman" w:hAnsi="Times New Roman" w:cs="Times New Roman"/>
          <w:sz w:val="22"/>
          <w:szCs w:val="22"/>
          <w:lang w:val="ro-RO"/>
        </w:rPr>
        <w:t>(Cabinet medical - veterinar/Clinică medical - veterinară/Spital clinic veterinar)</w:t>
      </w:r>
    </w:p>
    <w:p w14:paraId="49C8E75A"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
          <w:bCs/>
          <w:sz w:val="22"/>
          <w:szCs w:val="22"/>
          <w:lang w:val="ro-RO"/>
        </w:rPr>
        <w:t>1. Pentru care se deține a</w:t>
      </w:r>
      <w:r w:rsidRPr="00C20A25">
        <w:rPr>
          <w:rFonts w:ascii="Times New Roman" w:hAnsi="Times New Roman" w:cs="Times New Roman"/>
          <w:b/>
          <w:bCs/>
          <w:i/>
          <w:iCs/>
          <w:sz w:val="22"/>
          <w:szCs w:val="22"/>
          <w:lang w:val="ro-RO"/>
        </w:rPr>
        <w:t xml:space="preserve"> </w:t>
      </w:r>
      <w:r w:rsidRPr="00C20A25">
        <w:rPr>
          <w:rFonts w:ascii="Times New Roman" w:hAnsi="Times New Roman" w:cs="Times New Roman"/>
          <w:b/>
          <w:bCs/>
          <w:sz w:val="22"/>
          <w:szCs w:val="22"/>
          <w:lang w:val="ro-RO"/>
        </w:rPr>
        <w:t xml:space="preserve">certificatul de înregistrare în Registrul unic al cabinetelor medical - veterinare, cu sau fără personalitate juridică, eliberat în vederea funcționării ............................ </w:t>
      </w:r>
      <w:r w:rsidRPr="00C20A25">
        <w:rPr>
          <w:rFonts w:ascii="Times New Roman" w:hAnsi="Times New Roman" w:cs="Times New Roman"/>
          <w:sz w:val="22"/>
          <w:szCs w:val="22"/>
          <w:lang w:val="ro-RO"/>
        </w:rPr>
        <w:t>(elementele de identificare a Certificatului de înregistrare)</w:t>
      </w:r>
    </w:p>
    <w:p w14:paraId="3B603C97" w14:textId="77777777" w:rsidR="002456DD" w:rsidRPr="00C20A25" w:rsidRDefault="002456DD" w:rsidP="00C20A25">
      <w:pP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2. Amplasată in Orașul/Comuna .............., la ....... km de orașul sau comuna care constituie CSV ………………..........</w:t>
      </w:r>
    </w:p>
    <w:p w14:paraId="76013EF9" w14:textId="77777777" w:rsidR="002456DD" w:rsidRPr="00C20A25" w:rsidRDefault="002456DD" w:rsidP="00C20A25">
      <w:pP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PARTEA A (față)</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86"/>
        <w:gridCol w:w="2156"/>
        <w:gridCol w:w="1980"/>
        <w:gridCol w:w="1438"/>
        <w:gridCol w:w="1854"/>
        <w:gridCol w:w="1701"/>
        <w:gridCol w:w="2027"/>
        <w:gridCol w:w="1375"/>
      </w:tblGrid>
      <w:tr w:rsidR="00B50CC0" w:rsidRPr="00C20A25" w14:paraId="5CD1827D" w14:textId="77777777" w:rsidTr="007C25EA">
        <w:tc>
          <w:tcPr>
            <w:tcW w:w="709" w:type="dxa"/>
          </w:tcPr>
          <w:p w14:paraId="28D9D9A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Nr crt.</w:t>
            </w:r>
          </w:p>
        </w:tc>
        <w:tc>
          <w:tcPr>
            <w:tcW w:w="1786" w:type="dxa"/>
          </w:tcPr>
          <w:p w14:paraId="487FDDF8"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Nume/Prenume</w:t>
            </w:r>
          </w:p>
        </w:tc>
        <w:tc>
          <w:tcPr>
            <w:tcW w:w="2156" w:type="dxa"/>
          </w:tcPr>
          <w:p w14:paraId="6C73480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Calificarea/</w:t>
            </w:r>
          </w:p>
          <w:p w14:paraId="1DA066E8"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Calitatea</w:t>
            </w:r>
          </w:p>
          <w:p w14:paraId="2D9884B6" w14:textId="77777777" w:rsidR="002456DD" w:rsidRPr="00C20A25" w:rsidRDefault="002456DD" w:rsidP="00C20A25">
            <w:pPr>
              <w:rPr>
                <w:rFonts w:ascii="Times New Roman" w:hAnsi="Times New Roman" w:cs="Times New Roman"/>
                <w:sz w:val="22"/>
                <w:szCs w:val="22"/>
                <w:lang w:val="ro-RO"/>
              </w:rPr>
            </w:pPr>
          </w:p>
          <w:p w14:paraId="4F27F6F5"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Pentru medicul veterinar titular se va prezenta titlul/titlurile profesionale deținute și/sau cursurile postuniversitare absolvite</w:t>
            </w:r>
          </w:p>
        </w:tc>
        <w:tc>
          <w:tcPr>
            <w:tcW w:w="1980" w:type="dxa"/>
          </w:tcPr>
          <w:p w14:paraId="4B3A01B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Documentul care atesta calificarea</w:t>
            </w:r>
          </w:p>
          <w:p w14:paraId="0B61058E"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Nr. / data </w:t>
            </w:r>
          </w:p>
          <w:p w14:paraId="241EC8EB" w14:textId="77777777" w:rsidR="002456DD" w:rsidRPr="00C20A25" w:rsidRDefault="002456DD" w:rsidP="00C20A25">
            <w:pPr>
              <w:rPr>
                <w:rFonts w:ascii="Times New Roman" w:hAnsi="Times New Roman" w:cs="Times New Roman"/>
                <w:sz w:val="22"/>
                <w:szCs w:val="22"/>
                <w:lang w:val="ro-RO"/>
              </w:rPr>
            </w:pPr>
          </w:p>
          <w:p w14:paraId="4C0E98EA"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(diplomă/</w:t>
            </w:r>
          </w:p>
          <w:p w14:paraId="670D3607"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adeverință absolvire)</w:t>
            </w:r>
          </w:p>
        </w:tc>
        <w:tc>
          <w:tcPr>
            <w:tcW w:w="1438" w:type="dxa"/>
          </w:tcPr>
          <w:p w14:paraId="00DE8F67"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Nr. atestat de liberă practică </w:t>
            </w:r>
            <w:r w:rsidRPr="00C20A25">
              <w:rPr>
                <w:rFonts w:ascii="Times New Roman" w:hAnsi="Times New Roman" w:cs="Times New Roman"/>
                <w:sz w:val="22"/>
                <w:szCs w:val="22"/>
                <w:u w:val="single"/>
                <w:lang w:val="ro-RO"/>
              </w:rPr>
              <w:t>valid</w:t>
            </w:r>
            <w:r w:rsidRPr="00C20A25">
              <w:rPr>
                <w:rFonts w:ascii="Times New Roman" w:hAnsi="Times New Roman" w:cs="Times New Roman"/>
                <w:sz w:val="22"/>
                <w:szCs w:val="22"/>
                <w:lang w:val="ro-RO"/>
              </w:rPr>
              <w:t xml:space="preserve"> /codul de parafă</w:t>
            </w:r>
          </w:p>
          <w:p w14:paraId="75300242" w14:textId="77777777" w:rsidR="002456DD" w:rsidRPr="00C20A25" w:rsidRDefault="002456DD" w:rsidP="00C20A25">
            <w:pPr>
              <w:rPr>
                <w:rFonts w:ascii="Times New Roman" w:hAnsi="Times New Roman" w:cs="Times New Roman"/>
                <w:sz w:val="22"/>
                <w:szCs w:val="22"/>
                <w:lang w:val="ro-RO"/>
              </w:rPr>
            </w:pPr>
          </w:p>
          <w:p w14:paraId="4DD3A5B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(atestat </w:t>
            </w:r>
            <w:r w:rsidRPr="00C20A25">
              <w:rPr>
                <w:rFonts w:ascii="Times New Roman" w:hAnsi="Times New Roman" w:cs="Times New Roman"/>
                <w:sz w:val="22"/>
                <w:szCs w:val="22"/>
                <w:u w:val="single"/>
                <w:lang w:val="ro-RO"/>
              </w:rPr>
              <w:t>valid</w:t>
            </w:r>
            <w:r w:rsidRPr="00C20A25">
              <w:rPr>
                <w:rFonts w:ascii="Times New Roman" w:hAnsi="Times New Roman" w:cs="Times New Roman"/>
                <w:sz w:val="22"/>
                <w:szCs w:val="22"/>
                <w:lang w:val="ro-RO"/>
              </w:rPr>
              <w:t xml:space="preserve"> - care nu este suspendat sau anulat)</w:t>
            </w:r>
          </w:p>
        </w:tc>
        <w:tc>
          <w:tcPr>
            <w:tcW w:w="1854" w:type="dxa"/>
          </w:tcPr>
          <w:p w14:paraId="4B8A7ADC"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Nr /Data</w:t>
            </w:r>
          </w:p>
          <w:p w14:paraId="1A98280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Contract de muncă</w:t>
            </w:r>
          </w:p>
          <w:p w14:paraId="5A449A24"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Nr. REVISAL</w:t>
            </w:r>
          </w:p>
          <w:p w14:paraId="14DA2BC0" w14:textId="77777777" w:rsidR="002456DD" w:rsidRPr="00C20A25" w:rsidRDefault="002456DD" w:rsidP="00C20A25">
            <w:pPr>
              <w:rPr>
                <w:rFonts w:ascii="Times New Roman" w:hAnsi="Times New Roman" w:cs="Times New Roman"/>
                <w:sz w:val="22"/>
                <w:szCs w:val="22"/>
                <w:lang w:val="ro-RO"/>
              </w:rPr>
            </w:pPr>
          </w:p>
          <w:p w14:paraId="10CD21F8"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**dacă este aplicabil</w:t>
            </w:r>
          </w:p>
        </w:tc>
        <w:tc>
          <w:tcPr>
            <w:tcW w:w="1701" w:type="dxa"/>
          </w:tcPr>
          <w:p w14:paraId="289CE9EE"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Norma zilnică de lucru stabilită</w:t>
            </w:r>
          </w:p>
          <w:p w14:paraId="26C72A33"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(cu excepția zilelor de sâmbătă și duminică și a sărbătorilor legale)</w:t>
            </w:r>
          </w:p>
        </w:tc>
        <w:tc>
          <w:tcPr>
            <w:tcW w:w="2027" w:type="dxa"/>
          </w:tcPr>
          <w:p w14:paraId="41AABF18"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Punctajul privind pregătirea profesională continuă aferent anului calendaristic anterior</w:t>
            </w:r>
          </w:p>
          <w:p w14:paraId="4E71CA05"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 </w:t>
            </w:r>
            <w:r w:rsidRPr="00C20A25">
              <w:rPr>
                <w:rFonts w:ascii="Times New Roman" w:hAnsi="Times New Roman" w:cs="Times New Roman"/>
                <w:b/>
                <w:bCs/>
                <w:sz w:val="22"/>
                <w:szCs w:val="22"/>
                <w:lang w:val="it-IT"/>
              </w:rPr>
              <w:t>N</w:t>
            </w:r>
            <w:r w:rsidRPr="00C20A25">
              <w:rPr>
                <w:rFonts w:ascii="Times New Roman" w:hAnsi="Times New Roman" w:cs="Times New Roman"/>
                <w:b/>
                <w:bCs/>
                <w:sz w:val="22"/>
                <w:szCs w:val="22"/>
                <w:lang w:val="ro-RO"/>
              </w:rPr>
              <w:t>r. puncte</w:t>
            </w:r>
            <w:r w:rsidRPr="00C20A25">
              <w:rPr>
                <w:rFonts w:ascii="Times New Roman" w:hAnsi="Times New Roman" w:cs="Times New Roman"/>
                <w:sz w:val="22"/>
                <w:szCs w:val="22"/>
                <w:lang w:val="ro-RO"/>
              </w:rPr>
              <w:t xml:space="preserve"> deținute -</w:t>
            </w:r>
          </w:p>
          <w:p w14:paraId="7E5FF48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numai pentru medicii veterinari</w:t>
            </w:r>
          </w:p>
        </w:tc>
        <w:tc>
          <w:tcPr>
            <w:tcW w:w="1375" w:type="dxa"/>
          </w:tcPr>
          <w:p w14:paraId="423519FD" w14:textId="77777777" w:rsidR="002456DD" w:rsidRPr="00C20A25" w:rsidRDefault="002456DD" w:rsidP="00C20A25">
            <w:pPr>
              <w:rPr>
                <w:rFonts w:ascii="Times New Roman" w:hAnsi="Times New Roman" w:cs="Times New Roman"/>
                <w:sz w:val="22"/>
                <w:szCs w:val="22"/>
                <w:lang w:val="it-IT"/>
              </w:rPr>
            </w:pPr>
            <w:r w:rsidRPr="00C20A25">
              <w:rPr>
                <w:rFonts w:ascii="Times New Roman" w:hAnsi="Times New Roman" w:cs="Times New Roman"/>
                <w:sz w:val="22"/>
                <w:szCs w:val="22"/>
                <w:lang w:val="it-IT"/>
              </w:rPr>
              <w:t>Observații</w:t>
            </w:r>
          </w:p>
          <w:p w14:paraId="0A32E03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r>
      <w:tr w:rsidR="00B50CC0" w:rsidRPr="00C20A25" w14:paraId="77E0A458" w14:textId="77777777" w:rsidTr="007C25EA">
        <w:tc>
          <w:tcPr>
            <w:tcW w:w="709" w:type="dxa"/>
          </w:tcPr>
          <w:p w14:paraId="6C87D8B0"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A</w:t>
            </w:r>
          </w:p>
        </w:tc>
        <w:tc>
          <w:tcPr>
            <w:tcW w:w="14317" w:type="dxa"/>
            <w:gridSpan w:val="8"/>
          </w:tcPr>
          <w:p w14:paraId="3290CBA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Medic veterinar titular al unității medical veterinare de asistență </w:t>
            </w:r>
          </w:p>
        </w:tc>
      </w:tr>
      <w:tr w:rsidR="00B50CC0" w:rsidRPr="00C20A25" w14:paraId="3EEDF826" w14:textId="77777777" w:rsidTr="007C25EA">
        <w:tc>
          <w:tcPr>
            <w:tcW w:w="709" w:type="dxa"/>
          </w:tcPr>
          <w:p w14:paraId="000DC167"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A - 1</w:t>
            </w:r>
          </w:p>
        </w:tc>
        <w:tc>
          <w:tcPr>
            <w:tcW w:w="1786" w:type="dxa"/>
          </w:tcPr>
          <w:p w14:paraId="2AC14298" w14:textId="77777777" w:rsidR="002456DD" w:rsidRPr="00C20A25" w:rsidRDefault="002456DD" w:rsidP="00C20A25">
            <w:pPr>
              <w:rPr>
                <w:rFonts w:ascii="Times New Roman" w:hAnsi="Times New Roman" w:cs="Times New Roman"/>
                <w:sz w:val="22"/>
                <w:szCs w:val="22"/>
              </w:rPr>
            </w:pPr>
          </w:p>
        </w:tc>
        <w:tc>
          <w:tcPr>
            <w:tcW w:w="2156" w:type="dxa"/>
          </w:tcPr>
          <w:p w14:paraId="53248135" w14:textId="77777777" w:rsidR="002456DD" w:rsidRPr="00C20A25" w:rsidRDefault="002456DD" w:rsidP="00C20A25">
            <w:pPr>
              <w:rPr>
                <w:rFonts w:ascii="Times New Roman" w:hAnsi="Times New Roman" w:cs="Times New Roman"/>
                <w:sz w:val="22"/>
                <w:szCs w:val="22"/>
              </w:rPr>
            </w:pPr>
            <w:r w:rsidRPr="00C20A25">
              <w:rPr>
                <w:rFonts w:ascii="Times New Roman" w:hAnsi="Times New Roman" w:cs="Times New Roman"/>
                <w:sz w:val="22"/>
                <w:szCs w:val="22"/>
                <w:lang w:val="ro-RO"/>
              </w:rPr>
              <w:t>*</w:t>
            </w:r>
          </w:p>
        </w:tc>
        <w:tc>
          <w:tcPr>
            <w:tcW w:w="1980" w:type="dxa"/>
          </w:tcPr>
          <w:p w14:paraId="3A7DBA60" w14:textId="77777777" w:rsidR="002456DD" w:rsidRPr="00C20A25" w:rsidRDefault="002456DD" w:rsidP="00C20A25">
            <w:pPr>
              <w:rPr>
                <w:rFonts w:ascii="Times New Roman" w:hAnsi="Times New Roman" w:cs="Times New Roman"/>
                <w:sz w:val="22"/>
                <w:szCs w:val="22"/>
              </w:rPr>
            </w:pPr>
          </w:p>
        </w:tc>
        <w:tc>
          <w:tcPr>
            <w:tcW w:w="1438" w:type="dxa"/>
          </w:tcPr>
          <w:p w14:paraId="0463D2D7" w14:textId="77777777" w:rsidR="002456DD" w:rsidRPr="00C20A25" w:rsidRDefault="002456DD" w:rsidP="00C20A25">
            <w:pPr>
              <w:rPr>
                <w:rFonts w:ascii="Times New Roman" w:hAnsi="Times New Roman" w:cs="Times New Roman"/>
                <w:sz w:val="22"/>
                <w:szCs w:val="22"/>
              </w:rPr>
            </w:pPr>
          </w:p>
        </w:tc>
        <w:tc>
          <w:tcPr>
            <w:tcW w:w="1854" w:type="dxa"/>
          </w:tcPr>
          <w:p w14:paraId="049C2D0B"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01" w:type="dxa"/>
          </w:tcPr>
          <w:p w14:paraId="7678B58A" w14:textId="77777777" w:rsidR="002456DD" w:rsidRPr="00C20A25" w:rsidRDefault="002456DD" w:rsidP="00C20A25">
            <w:pPr>
              <w:rPr>
                <w:rFonts w:ascii="Times New Roman" w:hAnsi="Times New Roman" w:cs="Times New Roman"/>
                <w:sz w:val="22"/>
                <w:szCs w:val="22"/>
              </w:rPr>
            </w:pPr>
          </w:p>
        </w:tc>
        <w:tc>
          <w:tcPr>
            <w:tcW w:w="2027" w:type="dxa"/>
          </w:tcPr>
          <w:p w14:paraId="0FD97854" w14:textId="77777777" w:rsidR="002456DD" w:rsidRPr="00C20A25" w:rsidRDefault="002456DD" w:rsidP="00C20A25">
            <w:pPr>
              <w:rPr>
                <w:rFonts w:ascii="Times New Roman" w:hAnsi="Times New Roman" w:cs="Times New Roman"/>
                <w:sz w:val="22"/>
                <w:szCs w:val="22"/>
              </w:rPr>
            </w:pPr>
          </w:p>
        </w:tc>
        <w:tc>
          <w:tcPr>
            <w:tcW w:w="1375" w:type="dxa"/>
          </w:tcPr>
          <w:p w14:paraId="24E9F879" w14:textId="77777777" w:rsidR="002456DD" w:rsidRPr="00C20A25" w:rsidRDefault="002456DD" w:rsidP="00C20A25">
            <w:pPr>
              <w:rPr>
                <w:rFonts w:ascii="Times New Roman" w:hAnsi="Times New Roman" w:cs="Times New Roman"/>
                <w:sz w:val="22"/>
                <w:szCs w:val="22"/>
              </w:rPr>
            </w:pPr>
          </w:p>
        </w:tc>
      </w:tr>
      <w:tr w:rsidR="00B50CC0" w:rsidRPr="00C20A25" w14:paraId="306F63C4" w14:textId="77777777" w:rsidTr="007C25EA">
        <w:tc>
          <w:tcPr>
            <w:tcW w:w="709" w:type="dxa"/>
          </w:tcPr>
          <w:p w14:paraId="4A559A81"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B</w:t>
            </w:r>
          </w:p>
        </w:tc>
        <w:tc>
          <w:tcPr>
            <w:tcW w:w="14317" w:type="dxa"/>
            <w:gridSpan w:val="8"/>
          </w:tcPr>
          <w:p w14:paraId="51151264" w14:textId="77777777" w:rsidR="002456DD" w:rsidRPr="00C20A25" w:rsidRDefault="002456DD" w:rsidP="00C20A25">
            <w:pPr>
              <w:rPr>
                <w:rFonts w:ascii="Times New Roman" w:hAnsi="Times New Roman" w:cs="Times New Roman"/>
                <w:sz w:val="22"/>
                <w:szCs w:val="22"/>
                <w:lang w:val="it-IT"/>
              </w:rPr>
            </w:pPr>
            <w:r w:rsidRPr="00C20A25">
              <w:rPr>
                <w:rFonts w:ascii="Times New Roman" w:hAnsi="Times New Roman" w:cs="Times New Roman"/>
                <w:sz w:val="22"/>
                <w:szCs w:val="22"/>
                <w:lang w:val="ro-RO"/>
              </w:rPr>
              <w:t>Medici veterinari asociați care vor presta activități în executarea contractului – (medici veterinari asociați ai CMVA)</w:t>
            </w:r>
          </w:p>
        </w:tc>
      </w:tr>
      <w:tr w:rsidR="00B50CC0" w:rsidRPr="00C20A25" w14:paraId="22C33DC5" w14:textId="77777777" w:rsidTr="007C25EA">
        <w:tc>
          <w:tcPr>
            <w:tcW w:w="709" w:type="dxa"/>
          </w:tcPr>
          <w:p w14:paraId="3C531D1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B - 1</w:t>
            </w:r>
          </w:p>
        </w:tc>
        <w:tc>
          <w:tcPr>
            <w:tcW w:w="1786" w:type="dxa"/>
          </w:tcPr>
          <w:p w14:paraId="5B8FA863" w14:textId="77777777" w:rsidR="002456DD" w:rsidRPr="00C20A25" w:rsidRDefault="002456DD" w:rsidP="00C20A25">
            <w:pPr>
              <w:rPr>
                <w:rFonts w:ascii="Times New Roman" w:hAnsi="Times New Roman" w:cs="Times New Roman"/>
                <w:sz w:val="22"/>
                <w:szCs w:val="22"/>
              </w:rPr>
            </w:pPr>
          </w:p>
        </w:tc>
        <w:tc>
          <w:tcPr>
            <w:tcW w:w="2156" w:type="dxa"/>
          </w:tcPr>
          <w:p w14:paraId="313BBE2D" w14:textId="77777777" w:rsidR="002456DD" w:rsidRPr="00C20A25" w:rsidRDefault="002456DD" w:rsidP="00C20A25">
            <w:pPr>
              <w:rPr>
                <w:rFonts w:ascii="Times New Roman" w:hAnsi="Times New Roman" w:cs="Times New Roman"/>
                <w:sz w:val="22"/>
                <w:szCs w:val="22"/>
              </w:rPr>
            </w:pPr>
          </w:p>
        </w:tc>
        <w:tc>
          <w:tcPr>
            <w:tcW w:w="1980" w:type="dxa"/>
          </w:tcPr>
          <w:p w14:paraId="5BFB8084" w14:textId="77777777" w:rsidR="002456DD" w:rsidRPr="00C20A25" w:rsidRDefault="002456DD" w:rsidP="00C20A25">
            <w:pPr>
              <w:rPr>
                <w:rFonts w:ascii="Times New Roman" w:hAnsi="Times New Roman" w:cs="Times New Roman"/>
                <w:sz w:val="22"/>
                <w:szCs w:val="22"/>
              </w:rPr>
            </w:pPr>
          </w:p>
        </w:tc>
        <w:tc>
          <w:tcPr>
            <w:tcW w:w="1438" w:type="dxa"/>
          </w:tcPr>
          <w:p w14:paraId="5A7E1C52" w14:textId="77777777" w:rsidR="002456DD" w:rsidRPr="00C20A25" w:rsidRDefault="002456DD" w:rsidP="00C20A25">
            <w:pPr>
              <w:rPr>
                <w:rFonts w:ascii="Times New Roman" w:hAnsi="Times New Roman" w:cs="Times New Roman"/>
                <w:sz w:val="22"/>
                <w:szCs w:val="22"/>
              </w:rPr>
            </w:pPr>
          </w:p>
        </w:tc>
        <w:tc>
          <w:tcPr>
            <w:tcW w:w="1854" w:type="dxa"/>
          </w:tcPr>
          <w:p w14:paraId="331163DC"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01" w:type="dxa"/>
          </w:tcPr>
          <w:p w14:paraId="3D30C23E" w14:textId="77777777" w:rsidR="002456DD" w:rsidRPr="00C20A25" w:rsidRDefault="002456DD" w:rsidP="00C20A25">
            <w:pPr>
              <w:rPr>
                <w:rFonts w:ascii="Times New Roman" w:hAnsi="Times New Roman" w:cs="Times New Roman"/>
                <w:sz w:val="22"/>
                <w:szCs w:val="22"/>
              </w:rPr>
            </w:pPr>
          </w:p>
        </w:tc>
        <w:tc>
          <w:tcPr>
            <w:tcW w:w="2027" w:type="dxa"/>
          </w:tcPr>
          <w:p w14:paraId="12989DC4" w14:textId="77777777" w:rsidR="002456DD" w:rsidRPr="00C20A25" w:rsidRDefault="002456DD" w:rsidP="00C20A25">
            <w:pPr>
              <w:rPr>
                <w:rFonts w:ascii="Times New Roman" w:hAnsi="Times New Roman" w:cs="Times New Roman"/>
                <w:sz w:val="22"/>
                <w:szCs w:val="22"/>
              </w:rPr>
            </w:pPr>
          </w:p>
        </w:tc>
        <w:tc>
          <w:tcPr>
            <w:tcW w:w="1375" w:type="dxa"/>
          </w:tcPr>
          <w:p w14:paraId="03E9287F" w14:textId="77777777" w:rsidR="002456DD" w:rsidRPr="00C20A25" w:rsidRDefault="002456DD" w:rsidP="00C20A25">
            <w:pPr>
              <w:rPr>
                <w:rFonts w:ascii="Times New Roman" w:hAnsi="Times New Roman" w:cs="Times New Roman"/>
                <w:sz w:val="22"/>
                <w:szCs w:val="22"/>
              </w:rPr>
            </w:pPr>
          </w:p>
        </w:tc>
      </w:tr>
      <w:tr w:rsidR="00B50CC0" w:rsidRPr="00C20A25" w14:paraId="4307C289" w14:textId="77777777" w:rsidTr="007C25EA">
        <w:tc>
          <w:tcPr>
            <w:tcW w:w="709" w:type="dxa"/>
          </w:tcPr>
          <w:p w14:paraId="372579CC"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B - 2</w:t>
            </w:r>
          </w:p>
        </w:tc>
        <w:tc>
          <w:tcPr>
            <w:tcW w:w="1786" w:type="dxa"/>
          </w:tcPr>
          <w:p w14:paraId="33BE48AC" w14:textId="77777777" w:rsidR="002456DD" w:rsidRPr="00C20A25" w:rsidRDefault="002456DD" w:rsidP="00C20A25">
            <w:pPr>
              <w:rPr>
                <w:rFonts w:ascii="Times New Roman" w:hAnsi="Times New Roman" w:cs="Times New Roman"/>
                <w:sz w:val="22"/>
                <w:szCs w:val="22"/>
              </w:rPr>
            </w:pPr>
          </w:p>
        </w:tc>
        <w:tc>
          <w:tcPr>
            <w:tcW w:w="2156" w:type="dxa"/>
          </w:tcPr>
          <w:p w14:paraId="25F6C5DA" w14:textId="77777777" w:rsidR="002456DD" w:rsidRPr="00C20A25" w:rsidRDefault="002456DD" w:rsidP="00C20A25">
            <w:pPr>
              <w:rPr>
                <w:rFonts w:ascii="Times New Roman" w:hAnsi="Times New Roman" w:cs="Times New Roman"/>
                <w:sz w:val="22"/>
                <w:szCs w:val="22"/>
              </w:rPr>
            </w:pPr>
          </w:p>
        </w:tc>
        <w:tc>
          <w:tcPr>
            <w:tcW w:w="1980" w:type="dxa"/>
          </w:tcPr>
          <w:p w14:paraId="07110E19" w14:textId="77777777" w:rsidR="002456DD" w:rsidRPr="00C20A25" w:rsidRDefault="002456DD" w:rsidP="00C20A25">
            <w:pPr>
              <w:rPr>
                <w:rFonts w:ascii="Times New Roman" w:hAnsi="Times New Roman" w:cs="Times New Roman"/>
                <w:sz w:val="22"/>
                <w:szCs w:val="22"/>
              </w:rPr>
            </w:pPr>
          </w:p>
        </w:tc>
        <w:tc>
          <w:tcPr>
            <w:tcW w:w="1438" w:type="dxa"/>
          </w:tcPr>
          <w:p w14:paraId="345676A7" w14:textId="77777777" w:rsidR="002456DD" w:rsidRPr="00C20A25" w:rsidRDefault="002456DD" w:rsidP="00C20A25">
            <w:pPr>
              <w:rPr>
                <w:rFonts w:ascii="Times New Roman" w:hAnsi="Times New Roman" w:cs="Times New Roman"/>
                <w:sz w:val="22"/>
                <w:szCs w:val="22"/>
              </w:rPr>
            </w:pPr>
          </w:p>
        </w:tc>
        <w:tc>
          <w:tcPr>
            <w:tcW w:w="1854" w:type="dxa"/>
          </w:tcPr>
          <w:p w14:paraId="7412A687"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01" w:type="dxa"/>
          </w:tcPr>
          <w:p w14:paraId="0A8B7C49" w14:textId="77777777" w:rsidR="002456DD" w:rsidRPr="00C20A25" w:rsidRDefault="002456DD" w:rsidP="00C20A25">
            <w:pPr>
              <w:rPr>
                <w:rFonts w:ascii="Times New Roman" w:hAnsi="Times New Roman" w:cs="Times New Roman"/>
                <w:sz w:val="22"/>
                <w:szCs w:val="22"/>
              </w:rPr>
            </w:pPr>
          </w:p>
        </w:tc>
        <w:tc>
          <w:tcPr>
            <w:tcW w:w="2027" w:type="dxa"/>
          </w:tcPr>
          <w:p w14:paraId="242BBE15" w14:textId="77777777" w:rsidR="002456DD" w:rsidRPr="00C20A25" w:rsidRDefault="002456DD" w:rsidP="00C20A25">
            <w:pPr>
              <w:rPr>
                <w:rFonts w:ascii="Times New Roman" w:hAnsi="Times New Roman" w:cs="Times New Roman"/>
                <w:sz w:val="22"/>
                <w:szCs w:val="22"/>
              </w:rPr>
            </w:pPr>
          </w:p>
        </w:tc>
        <w:tc>
          <w:tcPr>
            <w:tcW w:w="1375" w:type="dxa"/>
          </w:tcPr>
          <w:p w14:paraId="3D2802FF" w14:textId="77777777" w:rsidR="002456DD" w:rsidRPr="00C20A25" w:rsidRDefault="002456DD" w:rsidP="00C20A25">
            <w:pPr>
              <w:rPr>
                <w:rFonts w:ascii="Times New Roman" w:hAnsi="Times New Roman" w:cs="Times New Roman"/>
                <w:sz w:val="22"/>
                <w:szCs w:val="22"/>
              </w:rPr>
            </w:pPr>
          </w:p>
        </w:tc>
      </w:tr>
      <w:tr w:rsidR="00B50CC0" w:rsidRPr="00C20A25" w14:paraId="4AD698F0" w14:textId="77777777" w:rsidTr="007C25EA">
        <w:tc>
          <w:tcPr>
            <w:tcW w:w="709" w:type="dxa"/>
          </w:tcPr>
          <w:p w14:paraId="1BBEC9B4"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86" w:type="dxa"/>
          </w:tcPr>
          <w:p w14:paraId="014CC042" w14:textId="77777777" w:rsidR="002456DD" w:rsidRPr="00C20A25" w:rsidRDefault="002456DD" w:rsidP="00C20A25">
            <w:pPr>
              <w:rPr>
                <w:rFonts w:ascii="Times New Roman" w:hAnsi="Times New Roman" w:cs="Times New Roman"/>
                <w:sz w:val="22"/>
                <w:szCs w:val="22"/>
              </w:rPr>
            </w:pPr>
          </w:p>
        </w:tc>
        <w:tc>
          <w:tcPr>
            <w:tcW w:w="2156" w:type="dxa"/>
          </w:tcPr>
          <w:p w14:paraId="78784A7D" w14:textId="77777777" w:rsidR="002456DD" w:rsidRPr="00C20A25" w:rsidRDefault="002456DD" w:rsidP="00C20A25">
            <w:pPr>
              <w:rPr>
                <w:rFonts w:ascii="Times New Roman" w:hAnsi="Times New Roman" w:cs="Times New Roman"/>
                <w:sz w:val="22"/>
                <w:szCs w:val="22"/>
              </w:rPr>
            </w:pPr>
          </w:p>
        </w:tc>
        <w:tc>
          <w:tcPr>
            <w:tcW w:w="1980" w:type="dxa"/>
          </w:tcPr>
          <w:p w14:paraId="39CE8530" w14:textId="77777777" w:rsidR="002456DD" w:rsidRPr="00C20A25" w:rsidRDefault="002456DD" w:rsidP="00C20A25">
            <w:pPr>
              <w:rPr>
                <w:rFonts w:ascii="Times New Roman" w:hAnsi="Times New Roman" w:cs="Times New Roman"/>
                <w:sz w:val="22"/>
                <w:szCs w:val="22"/>
              </w:rPr>
            </w:pPr>
          </w:p>
        </w:tc>
        <w:tc>
          <w:tcPr>
            <w:tcW w:w="1438" w:type="dxa"/>
          </w:tcPr>
          <w:p w14:paraId="42D8577B" w14:textId="77777777" w:rsidR="002456DD" w:rsidRPr="00C20A25" w:rsidRDefault="002456DD" w:rsidP="00C20A25">
            <w:pPr>
              <w:rPr>
                <w:rFonts w:ascii="Times New Roman" w:hAnsi="Times New Roman" w:cs="Times New Roman"/>
                <w:sz w:val="22"/>
                <w:szCs w:val="22"/>
              </w:rPr>
            </w:pPr>
          </w:p>
        </w:tc>
        <w:tc>
          <w:tcPr>
            <w:tcW w:w="1854" w:type="dxa"/>
          </w:tcPr>
          <w:p w14:paraId="00A0E9B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01" w:type="dxa"/>
          </w:tcPr>
          <w:p w14:paraId="3833F29E" w14:textId="77777777" w:rsidR="002456DD" w:rsidRPr="00C20A25" w:rsidRDefault="002456DD" w:rsidP="00C20A25">
            <w:pPr>
              <w:rPr>
                <w:rFonts w:ascii="Times New Roman" w:hAnsi="Times New Roman" w:cs="Times New Roman"/>
                <w:sz w:val="22"/>
                <w:szCs w:val="22"/>
              </w:rPr>
            </w:pPr>
          </w:p>
        </w:tc>
        <w:tc>
          <w:tcPr>
            <w:tcW w:w="2027" w:type="dxa"/>
          </w:tcPr>
          <w:p w14:paraId="3BEF7403" w14:textId="77777777" w:rsidR="002456DD" w:rsidRPr="00C20A25" w:rsidRDefault="002456DD" w:rsidP="00C20A25">
            <w:pPr>
              <w:rPr>
                <w:rFonts w:ascii="Times New Roman" w:hAnsi="Times New Roman" w:cs="Times New Roman"/>
                <w:sz w:val="22"/>
                <w:szCs w:val="22"/>
              </w:rPr>
            </w:pPr>
          </w:p>
        </w:tc>
        <w:tc>
          <w:tcPr>
            <w:tcW w:w="1375" w:type="dxa"/>
          </w:tcPr>
          <w:p w14:paraId="6C426982" w14:textId="77777777" w:rsidR="002456DD" w:rsidRPr="00C20A25" w:rsidRDefault="002456DD" w:rsidP="00C20A25">
            <w:pPr>
              <w:rPr>
                <w:rFonts w:ascii="Times New Roman" w:hAnsi="Times New Roman" w:cs="Times New Roman"/>
                <w:sz w:val="22"/>
                <w:szCs w:val="22"/>
              </w:rPr>
            </w:pPr>
          </w:p>
        </w:tc>
      </w:tr>
      <w:tr w:rsidR="00B50CC0" w:rsidRPr="00C20A25" w14:paraId="00D5635E" w14:textId="77777777" w:rsidTr="007C25EA">
        <w:tc>
          <w:tcPr>
            <w:tcW w:w="709" w:type="dxa"/>
          </w:tcPr>
          <w:p w14:paraId="25B5FAA4"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w:t>
            </w:r>
          </w:p>
        </w:tc>
        <w:tc>
          <w:tcPr>
            <w:tcW w:w="14317" w:type="dxa"/>
            <w:gridSpan w:val="8"/>
          </w:tcPr>
          <w:p w14:paraId="515D3C0B"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Medici veterinari asociați care vor presta activități in executarea contractului – deținător de părți sociale (în cazul unităților cu personalitate juridică constituite ca societăți prevăzute de Legea </w:t>
            </w:r>
            <w:hyperlink r:id="rId52" w:tgtFrame="_blank" w:history="1">
              <w:r w:rsidRPr="00C20A25">
                <w:rPr>
                  <w:rFonts w:ascii="Times New Roman" w:hAnsi="Times New Roman" w:cs="Times New Roman"/>
                  <w:sz w:val="22"/>
                  <w:szCs w:val="22"/>
                  <w:lang w:val="ro-RO"/>
                </w:rPr>
                <w:t>nr. 31/1990</w:t>
              </w:r>
            </w:hyperlink>
            <w:r w:rsidRPr="00C20A25">
              <w:rPr>
                <w:rFonts w:ascii="Times New Roman" w:hAnsi="Times New Roman" w:cs="Times New Roman"/>
                <w:sz w:val="22"/>
                <w:szCs w:val="22"/>
                <w:lang w:val="ro-RO"/>
              </w:rPr>
              <w:t>, republicată, cu modificările și completările ulterioare)</w:t>
            </w:r>
          </w:p>
        </w:tc>
      </w:tr>
      <w:tr w:rsidR="00B50CC0" w:rsidRPr="00C20A25" w14:paraId="40974351" w14:textId="77777777" w:rsidTr="007C25EA">
        <w:tc>
          <w:tcPr>
            <w:tcW w:w="709" w:type="dxa"/>
          </w:tcPr>
          <w:p w14:paraId="1551B9CF" w14:textId="77777777" w:rsidR="002456DD" w:rsidRPr="00C20A25" w:rsidRDefault="002456DD" w:rsidP="00C20A25">
            <w:pPr>
              <w:rPr>
                <w:rFonts w:ascii="Times New Roman" w:hAnsi="Times New Roman" w:cs="Times New Roman"/>
                <w:sz w:val="22"/>
                <w:szCs w:val="22"/>
              </w:rPr>
            </w:pPr>
            <w:r w:rsidRPr="00C20A25">
              <w:rPr>
                <w:rFonts w:ascii="Times New Roman" w:hAnsi="Times New Roman" w:cs="Times New Roman"/>
                <w:sz w:val="22"/>
                <w:szCs w:val="22"/>
                <w:lang w:val="ro-RO"/>
              </w:rPr>
              <w:t>C - 1</w:t>
            </w:r>
          </w:p>
        </w:tc>
        <w:tc>
          <w:tcPr>
            <w:tcW w:w="1786" w:type="dxa"/>
          </w:tcPr>
          <w:p w14:paraId="7B51F790" w14:textId="77777777" w:rsidR="002456DD" w:rsidRPr="00C20A25" w:rsidRDefault="002456DD" w:rsidP="00C20A25">
            <w:pPr>
              <w:rPr>
                <w:rFonts w:ascii="Times New Roman" w:hAnsi="Times New Roman" w:cs="Times New Roman"/>
                <w:sz w:val="22"/>
                <w:szCs w:val="22"/>
              </w:rPr>
            </w:pPr>
          </w:p>
        </w:tc>
        <w:tc>
          <w:tcPr>
            <w:tcW w:w="2156" w:type="dxa"/>
          </w:tcPr>
          <w:p w14:paraId="129351F4" w14:textId="77777777" w:rsidR="002456DD" w:rsidRPr="00C20A25" w:rsidRDefault="002456DD" w:rsidP="00C20A25">
            <w:pPr>
              <w:rPr>
                <w:rFonts w:ascii="Times New Roman" w:hAnsi="Times New Roman" w:cs="Times New Roman"/>
                <w:sz w:val="22"/>
                <w:szCs w:val="22"/>
              </w:rPr>
            </w:pPr>
          </w:p>
        </w:tc>
        <w:tc>
          <w:tcPr>
            <w:tcW w:w="1980" w:type="dxa"/>
          </w:tcPr>
          <w:p w14:paraId="38BBB876" w14:textId="77777777" w:rsidR="002456DD" w:rsidRPr="00C20A25" w:rsidRDefault="002456DD" w:rsidP="00C20A25">
            <w:pPr>
              <w:rPr>
                <w:rFonts w:ascii="Times New Roman" w:hAnsi="Times New Roman" w:cs="Times New Roman"/>
                <w:sz w:val="22"/>
                <w:szCs w:val="22"/>
              </w:rPr>
            </w:pPr>
          </w:p>
        </w:tc>
        <w:tc>
          <w:tcPr>
            <w:tcW w:w="1438" w:type="dxa"/>
          </w:tcPr>
          <w:p w14:paraId="14A050E6" w14:textId="77777777" w:rsidR="002456DD" w:rsidRPr="00C20A25" w:rsidRDefault="002456DD" w:rsidP="00C20A25">
            <w:pPr>
              <w:rPr>
                <w:rFonts w:ascii="Times New Roman" w:hAnsi="Times New Roman" w:cs="Times New Roman"/>
                <w:sz w:val="22"/>
                <w:szCs w:val="22"/>
              </w:rPr>
            </w:pPr>
          </w:p>
        </w:tc>
        <w:tc>
          <w:tcPr>
            <w:tcW w:w="1854" w:type="dxa"/>
          </w:tcPr>
          <w:p w14:paraId="654C4CB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01" w:type="dxa"/>
          </w:tcPr>
          <w:p w14:paraId="3B27D50F" w14:textId="77777777" w:rsidR="002456DD" w:rsidRPr="00C20A25" w:rsidRDefault="002456DD" w:rsidP="00C20A25">
            <w:pPr>
              <w:rPr>
                <w:rFonts w:ascii="Times New Roman" w:hAnsi="Times New Roman" w:cs="Times New Roman"/>
                <w:sz w:val="22"/>
                <w:szCs w:val="22"/>
              </w:rPr>
            </w:pPr>
          </w:p>
        </w:tc>
        <w:tc>
          <w:tcPr>
            <w:tcW w:w="2027" w:type="dxa"/>
          </w:tcPr>
          <w:p w14:paraId="02256C5B" w14:textId="77777777" w:rsidR="002456DD" w:rsidRPr="00C20A25" w:rsidRDefault="002456DD" w:rsidP="00C20A25">
            <w:pPr>
              <w:rPr>
                <w:rFonts w:ascii="Times New Roman" w:hAnsi="Times New Roman" w:cs="Times New Roman"/>
                <w:sz w:val="22"/>
                <w:szCs w:val="22"/>
              </w:rPr>
            </w:pPr>
          </w:p>
        </w:tc>
        <w:tc>
          <w:tcPr>
            <w:tcW w:w="1375" w:type="dxa"/>
          </w:tcPr>
          <w:p w14:paraId="70BA929B" w14:textId="77777777" w:rsidR="002456DD" w:rsidRPr="00C20A25" w:rsidRDefault="002456DD" w:rsidP="00C20A25">
            <w:pPr>
              <w:rPr>
                <w:rFonts w:ascii="Times New Roman" w:hAnsi="Times New Roman" w:cs="Times New Roman"/>
                <w:sz w:val="22"/>
                <w:szCs w:val="22"/>
              </w:rPr>
            </w:pPr>
          </w:p>
        </w:tc>
      </w:tr>
      <w:tr w:rsidR="00B50CC0" w:rsidRPr="00C20A25" w14:paraId="04C1BE22" w14:textId="77777777" w:rsidTr="007C25EA">
        <w:tc>
          <w:tcPr>
            <w:tcW w:w="709" w:type="dxa"/>
          </w:tcPr>
          <w:p w14:paraId="05FE405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 - 2</w:t>
            </w:r>
          </w:p>
        </w:tc>
        <w:tc>
          <w:tcPr>
            <w:tcW w:w="1786" w:type="dxa"/>
          </w:tcPr>
          <w:p w14:paraId="05F6E8C8" w14:textId="77777777" w:rsidR="002456DD" w:rsidRPr="00C20A25" w:rsidRDefault="002456DD" w:rsidP="00C20A25">
            <w:pPr>
              <w:rPr>
                <w:rFonts w:ascii="Times New Roman" w:hAnsi="Times New Roman" w:cs="Times New Roman"/>
                <w:sz w:val="22"/>
                <w:szCs w:val="22"/>
                <w:lang w:val="ro-RO"/>
              </w:rPr>
            </w:pPr>
          </w:p>
        </w:tc>
        <w:tc>
          <w:tcPr>
            <w:tcW w:w="2156" w:type="dxa"/>
          </w:tcPr>
          <w:p w14:paraId="6C4CE358" w14:textId="77777777" w:rsidR="002456DD" w:rsidRPr="00C20A25" w:rsidRDefault="002456DD" w:rsidP="00C20A25">
            <w:pPr>
              <w:rPr>
                <w:rFonts w:ascii="Times New Roman" w:hAnsi="Times New Roman" w:cs="Times New Roman"/>
                <w:sz w:val="22"/>
                <w:szCs w:val="22"/>
              </w:rPr>
            </w:pPr>
          </w:p>
        </w:tc>
        <w:tc>
          <w:tcPr>
            <w:tcW w:w="1980" w:type="dxa"/>
          </w:tcPr>
          <w:p w14:paraId="5CBAAAFE" w14:textId="77777777" w:rsidR="002456DD" w:rsidRPr="00C20A25" w:rsidRDefault="002456DD" w:rsidP="00C20A25">
            <w:pPr>
              <w:rPr>
                <w:rFonts w:ascii="Times New Roman" w:hAnsi="Times New Roman" w:cs="Times New Roman"/>
                <w:sz w:val="22"/>
                <w:szCs w:val="22"/>
              </w:rPr>
            </w:pPr>
          </w:p>
        </w:tc>
        <w:tc>
          <w:tcPr>
            <w:tcW w:w="1438" w:type="dxa"/>
          </w:tcPr>
          <w:p w14:paraId="003EAE37" w14:textId="77777777" w:rsidR="002456DD" w:rsidRPr="00C20A25" w:rsidRDefault="002456DD" w:rsidP="00C20A25">
            <w:pPr>
              <w:rPr>
                <w:rFonts w:ascii="Times New Roman" w:hAnsi="Times New Roman" w:cs="Times New Roman"/>
                <w:sz w:val="22"/>
                <w:szCs w:val="22"/>
              </w:rPr>
            </w:pPr>
          </w:p>
        </w:tc>
        <w:tc>
          <w:tcPr>
            <w:tcW w:w="1854" w:type="dxa"/>
          </w:tcPr>
          <w:p w14:paraId="7FAE2295"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01" w:type="dxa"/>
          </w:tcPr>
          <w:p w14:paraId="5671AD95" w14:textId="77777777" w:rsidR="002456DD" w:rsidRPr="00C20A25" w:rsidRDefault="002456DD" w:rsidP="00C20A25">
            <w:pPr>
              <w:rPr>
                <w:rFonts w:ascii="Times New Roman" w:hAnsi="Times New Roman" w:cs="Times New Roman"/>
                <w:sz w:val="22"/>
                <w:szCs w:val="22"/>
              </w:rPr>
            </w:pPr>
          </w:p>
        </w:tc>
        <w:tc>
          <w:tcPr>
            <w:tcW w:w="2027" w:type="dxa"/>
          </w:tcPr>
          <w:p w14:paraId="621D144E" w14:textId="77777777" w:rsidR="002456DD" w:rsidRPr="00C20A25" w:rsidRDefault="002456DD" w:rsidP="00C20A25">
            <w:pPr>
              <w:rPr>
                <w:rFonts w:ascii="Times New Roman" w:hAnsi="Times New Roman" w:cs="Times New Roman"/>
                <w:sz w:val="22"/>
                <w:szCs w:val="22"/>
              </w:rPr>
            </w:pPr>
          </w:p>
        </w:tc>
        <w:tc>
          <w:tcPr>
            <w:tcW w:w="1375" w:type="dxa"/>
          </w:tcPr>
          <w:p w14:paraId="10A0D2C0" w14:textId="77777777" w:rsidR="002456DD" w:rsidRPr="00C20A25" w:rsidRDefault="002456DD" w:rsidP="00C20A25">
            <w:pPr>
              <w:rPr>
                <w:rFonts w:ascii="Times New Roman" w:hAnsi="Times New Roman" w:cs="Times New Roman"/>
                <w:sz w:val="22"/>
                <w:szCs w:val="22"/>
              </w:rPr>
            </w:pPr>
          </w:p>
        </w:tc>
      </w:tr>
      <w:tr w:rsidR="00B50CC0" w:rsidRPr="00C20A25" w14:paraId="333BA714" w14:textId="77777777" w:rsidTr="007C25EA">
        <w:tc>
          <w:tcPr>
            <w:tcW w:w="709" w:type="dxa"/>
          </w:tcPr>
          <w:p w14:paraId="17A7E28A"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86" w:type="dxa"/>
          </w:tcPr>
          <w:p w14:paraId="1EAA86DA" w14:textId="77777777" w:rsidR="002456DD" w:rsidRPr="00C20A25" w:rsidRDefault="002456DD" w:rsidP="00C20A25">
            <w:pPr>
              <w:rPr>
                <w:rFonts w:ascii="Times New Roman" w:hAnsi="Times New Roman" w:cs="Times New Roman"/>
                <w:sz w:val="22"/>
                <w:szCs w:val="22"/>
                <w:lang w:val="ro-RO"/>
              </w:rPr>
            </w:pPr>
          </w:p>
        </w:tc>
        <w:tc>
          <w:tcPr>
            <w:tcW w:w="2156" w:type="dxa"/>
          </w:tcPr>
          <w:p w14:paraId="0F040DF3" w14:textId="77777777" w:rsidR="002456DD" w:rsidRPr="00C20A25" w:rsidRDefault="002456DD" w:rsidP="00C20A25">
            <w:pPr>
              <w:rPr>
                <w:rFonts w:ascii="Times New Roman" w:hAnsi="Times New Roman" w:cs="Times New Roman"/>
                <w:sz w:val="22"/>
                <w:szCs w:val="22"/>
              </w:rPr>
            </w:pPr>
          </w:p>
        </w:tc>
        <w:tc>
          <w:tcPr>
            <w:tcW w:w="1980" w:type="dxa"/>
          </w:tcPr>
          <w:p w14:paraId="2997D1F6" w14:textId="77777777" w:rsidR="002456DD" w:rsidRPr="00C20A25" w:rsidRDefault="002456DD" w:rsidP="00C20A25">
            <w:pPr>
              <w:rPr>
                <w:rFonts w:ascii="Times New Roman" w:hAnsi="Times New Roman" w:cs="Times New Roman"/>
                <w:sz w:val="22"/>
                <w:szCs w:val="22"/>
              </w:rPr>
            </w:pPr>
          </w:p>
        </w:tc>
        <w:tc>
          <w:tcPr>
            <w:tcW w:w="1438" w:type="dxa"/>
          </w:tcPr>
          <w:p w14:paraId="405E8410" w14:textId="77777777" w:rsidR="002456DD" w:rsidRPr="00C20A25" w:rsidRDefault="002456DD" w:rsidP="00C20A25">
            <w:pPr>
              <w:rPr>
                <w:rFonts w:ascii="Times New Roman" w:hAnsi="Times New Roman" w:cs="Times New Roman"/>
                <w:sz w:val="22"/>
                <w:szCs w:val="22"/>
              </w:rPr>
            </w:pPr>
          </w:p>
        </w:tc>
        <w:tc>
          <w:tcPr>
            <w:tcW w:w="1854" w:type="dxa"/>
          </w:tcPr>
          <w:p w14:paraId="04FD2E6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01" w:type="dxa"/>
          </w:tcPr>
          <w:p w14:paraId="7FEA2864" w14:textId="77777777" w:rsidR="002456DD" w:rsidRPr="00C20A25" w:rsidRDefault="002456DD" w:rsidP="00C20A25">
            <w:pPr>
              <w:rPr>
                <w:rFonts w:ascii="Times New Roman" w:hAnsi="Times New Roman" w:cs="Times New Roman"/>
                <w:sz w:val="22"/>
                <w:szCs w:val="22"/>
              </w:rPr>
            </w:pPr>
          </w:p>
        </w:tc>
        <w:tc>
          <w:tcPr>
            <w:tcW w:w="2027" w:type="dxa"/>
          </w:tcPr>
          <w:p w14:paraId="551C71A6" w14:textId="77777777" w:rsidR="002456DD" w:rsidRPr="00C20A25" w:rsidRDefault="002456DD" w:rsidP="00C20A25">
            <w:pPr>
              <w:rPr>
                <w:rFonts w:ascii="Times New Roman" w:hAnsi="Times New Roman" w:cs="Times New Roman"/>
                <w:sz w:val="22"/>
                <w:szCs w:val="22"/>
              </w:rPr>
            </w:pPr>
          </w:p>
        </w:tc>
        <w:tc>
          <w:tcPr>
            <w:tcW w:w="1375" w:type="dxa"/>
          </w:tcPr>
          <w:p w14:paraId="3F40C7BE" w14:textId="77777777" w:rsidR="002456DD" w:rsidRPr="00C20A25" w:rsidRDefault="002456DD" w:rsidP="00C20A25">
            <w:pPr>
              <w:rPr>
                <w:rFonts w:ascii="Times New Roman" w:hAnsi="Times New Roman" w:cs="Times New Roman"/>
                <w:sz w:val="22"/>
                <w:szCs w:val="22"/>
              </w:rPr>
            </w:pPr>
          </w:p>
        </w:tc>
      </w:tr>
      <w:tr w:rsidR="00B50CC0" w:rsidRPr="00C20A25" w14:paraId="787D81DB" w14:textId="77777777" w:rsidTr="007C25EA">
        <w:tc>
          <w:tcPr>
            <w:tcW w:w="709" w:type="dxa"/>
          </w:tcPr>
          <w:p w14:paraId="1285890E"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D</w:t>
            </w:r>
          </w:p>
        </w:tc>
        <w:tc>
          <w:tcPr>
            <w:tcW w:w="14317" w:type="dxa"/>
            <w:gridSpan w:val="8"/>
          </w:tcPr>
          <w:p w14:paraId="27E788F2"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Medici veterinari angajați care vor presta activități în executarea contractului</w:t>
            </w:r>
          </w:p>
        </w:tc>
      </w:tr>
      <w:tr w:rsidR="00B50CC0" w:rsidRPr="00C20A25" w14:paraId="2594BCF4" w14:textId="77777777" w:rsidTr="007C25EA">
        <w:tc>
          <w:tcPr>
            <w:tcW w:w="709" w:type="dxa"/>
          </w:tcPr>
          <w:p w14:paraId="01EB9584" w14:textId="77777777" w:rsidR="002456DD" w:rsidRPr="00C20A25" w:rsidRDefault="002456DD" w:rsidP="00C20A25">
            <w:pPr>
              <w:rPr>
                <w:rFonts w:ascii="Times New Roman" w:hAnsi="Times New Roman" w:cs="Times New Roman"/>
                <w:sz w:val="22"/>
                <w:szCs w:val="22"/>
              </w:rPr>
            </w:pPr>
            <w:r w:rsidRPr="00C20A25">
              <w:rPr>
                <w:rFonts w:ascii="Times New Roman" w:hAnsi="Times New Roman" w:cs="Times New Roman"/>
                <w:sz w:val="22"/>
                <w:szCs w:val="22"/>
                <w:lang w:val="ro-RO"/>
              </w:rPr>
              <w:t>D - 1</w:t>
            </w:r>
          </w:p>
        </w:tc>
        <w:tc>
          <w:tcPr>
            <w:tcW w:w="1786" w:type="dxa"/>
          </w:tcPr>
          <w:p w14:paraId="45D38C3F" w14:textId="77777777" w:rsidR="002456DD" w:rsidRPr="00C20A25" w:rsidRDefault="002456DD" w:rsidP="00C20A25">
            <w:pPr>
              <w:rPr>
                <w:rFonts w:ascii="Times New Roman" w:hAnsi="Times New Roman" w:cs="Times New Roman"/>
                <w:sz w:val="22"/>
                <w:szCs w:val="22"/>
              </w:rPr>
            </w:pPr>
          </w:p>
        </w:tc>
        <w:tc>
          <w:tcPr>
            <w:tcW w:w="2156" w:type="dxa"/>
          </w:tcPr>
          <w:p w14:paraId="5FB81591" w14:textId="77777777" w:rsidR="002456DD" w:rsidRPr="00C20A25" w:rsidRDefault="002456DD" w:rsidP="00C20A25">
            <w:pPr>
              <w:rPr>
                <w:rFonts w:ascii="Times New Roman" w:hAnsi="Times New Roman" w:cs="Times New Roman"/>
                <w:sz w:val="22"/>
                <w:szCs w:val="22"/>
              </w:rPr>
            </w:pPr>
          </w:p>
        </w:tc>
        <w:tc>
          <w:tcPr>
            <w:tcW w:w="1980" w:type="dxa"/>
          </w:tcPr>
          <w:p w14:paraId="342053DD" w14:textId="77777777" w:rsidR="002456DD" w:rsidRPr="00C20A25" w:rsidRDefault="002456DD" w:rsidP="00C20A25">
            <w:pPr>
              <w:rPr>
                <w:rFonts w:ascii="Times New Roman" w:hAnsi="Times New Roman" w:cs="Times New Roman"/>
                <w:sz w:val="22"/>
                <w:szCs w:val="22"/>
              </w:rPr>
            </w:pPr>
          </w:p>
        </w:tc>
        <w:tc>
          <w:tcPr>
            <w:tcW w:w="1438" w:type="dxa"/>
          </w:tcPr>
          <w:p w14:paraId="573E063F" w14:textId="77777777" w:rsidR="002456DD" w:rsidRPr="00C20A25" w:rsidRDefault="002456DD" w:rsidP="00C20A25">
            <w:pPr>
              <w:rPr>
                <w:rFonts w:ascii="Times New Roman" w:hAnsi="Times New Roman" w:cs="Times New Roman"/>
                <w:sz w:val="22"/>
                <w:szCs w:val="22"/>
              </w:rPr>
            </w:pPr>
          </w:p>
        </w:tc>
        <w:tc>
          <w:tcPr>
            <w:tcW w:w="1854" w:type="dxa"/>
          </w:tcPr>
          <w:p w14:paraId="01828B3D" w14:textId="77777777" w:rsidR="002456DD" w:rsidRPr="00C20A25" w:rsidRDefault="002456DD" w:rsidP="00C20A25">
            <w:pPr>
              <w:rPr>
                <w:rFonts w:ascii="Times New Roman" w:hAnsi="Times New Roman" w:cs="Times New Roman"/>
                <w:sz w:val="22"/>
                <w:szCs w:val="22"/>
              </w:rPr>
            </w:pPr>
          </w:p>
        </w:tc>
        <w:tc>
          <w:tcPr>
            <w:tcW w:w="1701" w:type="dxa"/>
          </w:tcPr>
          <w:p w14:paraId="0824494D" w14:textId="77777777" w:rsidR="002456DD" w:rsidRPr="00C20A25" w:rsidRDefault="002456DD" w:rsidP="00C20A25">
            <w:pPr>
              <w:rPr>
                <w:rFonts w:ascii="Times New Roman" w:hAnsi="Times New Roman" w:cs="Times New Roman"/>
                <w:sz w:val="22"/>
                <w:szCs w:val="22"/>
              </w:rPr>
            </w:pPr>
          </w:p>
        </w:tc>
        <w:tc>
          <w:tcPr>
            <w:tcW w:w="2027" w:type="dxa"/>
          </w:tcPr>
          <w:p w14:paraId="731CD3E8" w14:textId="77777777" w:rsidR="002456DD" w:rsidRPr="00C20A25" w:rsidRDefault="002456DD" w:rsidP="00C20A25">
            <w:pPr>
              <w:rPr>
                <w:rFonts w:ascii="Times New Roman" w:hAnsi="Times New Roman" w:cs="Times New Roman"/>
                <w:sz w:val="22"/>
                <w:szCs w:val="22"/>
              </w:rPr>
            </w:pPr>
          </w:p>
        </w:tc>
        <w:tc>
          <w:tcPr>
            <w:tcW w:w="1375" w:type="dxa"/>
          </w:tcPr>
          <w:p w14:paraId="33FA54D2" w14:textId="77777777" w:rsidR="002456DD" w:rsidRPr="00C20A25" w:rsidRDefault="002456DD" w:rsidP="00C20A25">
            <w:pPr>
              <w:rPr>
                <w:rFonts w:ascii="Times New Roman" w:hAnsi="Times New Roman" w:cs="Times New Roman"/>
                <w:sz w:val="22"/>
                <w:szCs w:val="22"/>
              </w:rPr>
            </w:pPr>
          </w:p>
        </w:tc>
      </w:tr>
      <w:tr w:rsidR="00B50CC0" w:rsidRPr="00C20A25" w14:paraId="55239F4F" w14:textId="77777777" w:rsidTr="007C25EA">
        <w:tc>
          <w:tcPr>
            <w:tcW w:w="709" w:type="dxa"/>
          </w:tcPr>
          <w:p w14:paraId="5621AD1D"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D – 2</w:t>
            </w:r>
          </w:p>
        </w:tc>
        <w:tc>
          <w:tcPr>
            <w:tcW w:w="1786" w:type="dxa"/>
          </w:tcPr>
          <w:p w14:paraId="64FB0E85" w14:textId="77777777" w:rsidR="002456DD" w:rsidRPr="00C20A25" w:rsidRDefault="002456DD" w:rsidP="00C20A25">
            <w:pPr>
              <w:rPr>
                <w:rFonts w:ascii="Times New Roman" w:hAnsi="Times New Roman" w:cs="Times New Roman"/>
                <w:sz w:val="22"/>
                <w:szCs w:val="22"/>
                <w:lang w:val="ro-RO"/>
              </w:rPr>
            </w:pPr>
          </w:p>
        </w:tc>
        <w:tc>
          <w:tcPr>
            <w:tcW w:w="2156" w:type="dxa"/>
          </w:tcPr>
          <w:p w14:paraId="0E68EE1E" w14:textId="77777777" w:rsidR="002456DD" w:rsidRPr="00C20A25" w:rsidRDefault="002456DD" w:rsidP="00C20A25">
            <w:pPr>
              <w:rPr>
                <w:rFonts w:ascii="Times New Roman" w:hAnsi="Times New Roman" w:cs="Times New Roman"/>
                <w:sz w:val="22"/>
                <w:szCs w:val="22"/>
              </w:rPr>
            </w:pPr>
          </w:p>
        </w:tc>
        <w:tc>
          <w:tcPr>
            <w:tcW w:w="1980" w:type="dxa"/>
          </w:tcPr>
          <w:p w14:paraId="6A83BAA8" w14:textId="77777777" w:rsidR="002456DD" w:rsidRPr="00C20A25" w:rsidRDefault="002456DD" w:rsidP="00C20A25">
            <w:pPr>
              <w:rPr>
                <w:rFonts w:ascii="Times New Roman" w:hAnsi="Times New Roman" w:cs="Times New Roman"/>
                <w:sz w:val="22"/>
                <w:szCs w:val="22"/>
              </w:rPr>
            </w:pPr>
          </w:p>
        </w:tc>
        <w:tc>
          <w:tcPr>
            <w:tcW w:w="1438" w:type="dxa"/>
          </w:tcPr>
          <w:p w14:paraId="5A9C9CFD" w14:textId="77777777" w:rsidR="002456DD" w:rsidRPr="00C20A25" w:rsidRDefault="002456DD" w:rsidP="00C20A25">
            <w:pPr>
              <w:rPr>
                <w:rFonts w:ascii="Times New Roman" w:hAnsi="Times New Roman" w:cs="Times New Roman"/>
                <w:sz w:val="22"/>
                <w:szCs w:val="22"/>
              </w:rPr>
            </w:pPr>
          </w:p>
        </w:tc>
        <w:tc>
          <w:tcPr>
            <w:tcW w:w="1854" w:type="dxa"/>
          </w:tcPr>
          <w:p w14:paraId="453F8D92" w14:textId="77777777" w:rsidR="002456DD" w:rsidRPr="00C20A25" w:rsidRDefault="002456DD" w:rsidP="00C20A25">
            <w:pPr>
              <w:rPr>
                <w:rFonts w:ascii="Times New Roman" w:hAnsi="Times New Roman" w:cs="Times New Roman"/>
                <w:sz w:val="22"/>
                <w:szCs w:val="22"/>
              </w:rPr>
            </w:pPr>
          </w:p>
        </w:tc>
        <w:tc>
          <w:tcPr>
            <w:tcW w:w="1701" w:type="dxa"/>
          </w:tcPr>
          <w:p w14:paraId="3226F6F4" w14:textId="77777777" w:rsidR="002456DD" w:rsidRPr="00C20A25" w:rsidRDefault="002456DD" w:rsidP="00C20A25">
            <w:pPr>
              <w:rPr>
                <w:rFonts w:ascii="Times New Roman" w:hAnsi="Times New Roman" w:cs="Times New Roman"/>
                <w:sz w:val="22"/>
                <w:szCs w:val="22"/>
              </w:rPr>
            </w:pPr>
          </w:p>
        </w:tc>
        <w:tc>
          <w:tcPr>
            <w:tcW w:w="2027" w:type="dxa"/>
          </w:tcPr>
          <w:p w14:paraId="1BDCAB1C" w14:textId="77777777" w:rsidR="002456DD" w:rsidRPr="00C20A25" w:rsidRDefault="002456DD" w:rsidP="00C20A25">
            <w:pPr>
              <w:rPr>
                <w:rFonts w:ascii="Times New Roman" w:hAnsi="Times New Roman" w:cs="Times New Roman"/>
                <w:sz w:val="22"/>
                <w:szCs w:val="22"/>
              </w:rPr>
            </w:pPr>
          </w:p>
        </w:tc>
        <w:tc>
          <w:tcPr>
            <w:tcW w:w="1375" w:type="dxa"/>
          </w:tcPr>
          <w:p w14:paraId="7B9D1B0C" w14:textId="77777777" w:rsidR="002456DD" w:rsidRPr="00C20A25" w:rsidRDefault="002456DD" w:rsidP="00C20A25">
            <w:pPr>
              <w:rPr>
                <w:rFonts w:ascii="Times New Roman" w:hAnsi="Times New Roman" w:cs="Times New Roman"/>
                <w:sz w:val="22"/>
                <w:szCs w:val="22"/>
              </w:rPr>
            </w:pPr>
          </w:p>
        </w:tc>
      </w:tr>
      <w:tr w:rsidR="00B50CC0" w:rsidRPr="00C20A25" w14:paraId="34EBCF0D" w14:textId="77777777" w:rsidTr="007C25EA">
        <w:tc>
          <w:tcPr>
            <w:tcW w:w="709" w:type="dxa"/>
          </w:tcPr>
          <w:p w14:paraId="52A36E98"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86" w:type="dxa"/>
          </w:tcPr>
          <w:p w14:paraId="62D68F57" w14:textId="77777777" w:rsidR="002456DD" w:rsidRPr="00C20A25" w:rsidRDefault="002456DD" w:rsidP="00C20A25">
            <w:pPr>
              <w:rPr>
                <w:rFonts w:ascii="Times New Roman" w:hAnsi="Times New Roman" w:cs="Times New Roman"/>
                <w:sz w:val="22"/>
                <w:szCs w:val="22"/>
                <w:lang w:val="ro-RO"/>
              </w:rPr>
            </w:pPr>
          </w:p>
        </w:tc>
        <w:tc>
          <w:tcPr>
            <w:tcW w:w="2156" w:type="dxa"/>
          </w:tcPr>
          <w:p w14:paraId="5C45D971" w14:textId="77777777" w:rsidR="002456DD" w:rsidRPr="00C20A25" w:rsidRDefault="002456DD" w:rsidP="00C20A25">
            <w:pPr>
              <w:rPr>
                <w:rFonts w:ascii="Times New Roman" w:hAnsi="Times New Roman" w:cs="Times New Roman"/>
                <w:sz w:val="22"/>
                <w:szCs w:val="22"/>
              </w:rPr>
            </w:pPr>
          </w:p>
        </w:tc>
        <w:tc>
          <w:tcPr>
            <w:tcW w:w="1980" w:type="dxa"/>
          </w:tcPr>
          <w:p w14:paraId="7EB39FE9" w14:textId="77777777" w:rsidR="002456DD" w:rsidRPr="00C20A25" w:rsidRDefault="002456DD" w:rsidP="00C20A25">
            <w:pPr>
              <w:rPr>
                <w:rFonts w:ascii="Times New Roman" w:hAnsi="Times New Roman" w:cs="Times New Roman"/>
                <w:sz w:val="22"/>
                <w:szCs w:val="22"/>
              </w:rPr>
            </w:pPr>
          </w:p>
        </w:tc>
        <w:tc>
          <w:tcPr>
            <w:tcW w:w="1438" w:type="dxa"/>
          </w:tcPr>
          <w:p w14:paraId="4C0AA202" w14:textId="77777777" w:rsidR="002456DD" w:rsidRPr="00C20A25" w:rsidRDefault="002456DD" w:rsidP="00C20A25">
            <w:pPr>
              <w:rPr>
                <w:rFonts w:ascii="Times New Roman" w:hAnsi="Times New Roman" w:cs="Times New Roman"/>
                <w:sz w:val="22"/>
                <w:szCs w:val="22"/>
              </w:rPr>
            </w:pPr>
          </w:p>
        </w:tc>
        <w:tc>
          <w:tcPr>
            <w:tcW w:w="1854" w:type="dxa"/>
          </w:tcPr>
          <w:p w14:paraId="4EF60403" w14:textId="77777777" w:rsidR="002456DD" w:rsidRPr="00C20A25" w:rsidRDefault="002456DD" w:rsidP="00C20A25">
            <w:pPr>
              <w:rPr>
                <w:rFonts w:ascii="Times New Roman" w:hAnsi="Times New Roman" w:cs="Times New Roman"/>
                <w:sz w:val="22"/>
                <w:szCs w:val="22"/>
              </w:rPr>
            </w:pPr>
          </w:p>
        </w:tc>
        <w:tc>
          <w:tcPr>
            <w:tcW w:w="1701" w:type="dxa"/>
          </w:tcPr>
          <w:p w14:paraId="4F04C666" w14:textId="77777777" w:rsidR="002456DD" w:rsidRPr="00C20A25" w:rsidRDefault="002456DD" w:rsidP="00C20A25">
            <w:pPr>
              <w:rPr>
                <w:rFonts w:ascii="Times New Roman" w:hAnsi="Times New Roman" w:cs="Times New Roman"/>
                <w:sz w:val="22"/>
                <w:szCs w:val="22"/>
              </w:rPr>
            </w:pPr>
          </w:p>
        </w:tc>
        <w:tc>
          <w:tcPr>
            <w:tcW w:w="2027" w:type="dxa"/>
          </w:tcPr>
          <w:p w14:paraId="053C12B2" w14:textId="77777777" w:rsidR="002456DD" w:rsidRPr="00C20A25" w:rsidRDefault="002456DD" w:rsidP="00C20A25">
            <w:pPr>
              <w:rPr>
                <w:rFonts w:ascii="Times New Roman" w:hAnsi="Times New Roman" w:cs="Times New Roman"/>
                <w:sz w:val="22"/>
                <w:szCs w:val="22"/>
              </w:rPr>
            </w:pPr>
          </w:p>
        </w:tc>
        <w:tc>
          <w:tcPr>
            <w:tcW w:w="1375" w:type="dxa"/>
          </w:tcPr>
          <w:p w14:paraId="6CA5EFC2" w14:textId="77777777" w:rsidR="002456DD" w:rsidRPr="00C20A25" w:rsidRDefault="002456DD" w:rsidP="00C20A25">
            <w:pPr>
              <w:rPr>
                <w:rFonts w:ascii="Times New Roman" w:hAnsi="Times New Roman" w:cs="Times New Roman"/>
                <w:sz w:val="22"/>
                <w:szCs w:val="22"/>
              </w:rPr>
            </w:pPr>
          </w:p>
        </w:tc>
      </w:tr>
      <w:tr w:rsidR="00B50CC0" w:rsidRPr="00C20A25" w14:paraId="2AE274A8" w14:textId="77777777" w:rsidTr="007C25EA">
        <w:tc>
          <w:tcPr>
            <w:tcW w:w="709" w:type="dxa"/>
          </w:tcPr>
          <w:p w14:paraId="5572FD03"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E</w:t>
            </w:r>
          </w:p>
        </w:tc>
        <w:tc>
          <w:tcPr>
            <w:tcW w:w="14317" w:type="dxa"/>
            <w:gridSpan w:val="8"/>
          </w:tcPr>
          <w:p w14:paraId="37614D62"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A</w:t>
            </w:r>
            <w:r w:rsidRPr="00C20A25">
              <w:rPr>
                <w:rFonts w:ascii="Times New Roman" w:hAnsi="Times New Roman" w:cs="Times New Roman"/>
                <w:sz w:val="22"/>
                <w:szCs w:val="22"/>
                <w:lang w:val="it-IT"/>
              </w:rPr>
              <w:t>sisten</w:t>
            </w:r>
            <w:r w:rsidRPr="00C20A25">
              <w:rPr>
                <w:rFonts w:ascii="Times New Roman" w:hAnsi="Times New Roman" w:cs="Times New Roman"/>
                <w:sz w:val="22"/>
                <w:szCs w:val="22"/>
                <w:lang w:val="ro-RO"/>
              </w:rPr>
              <w:t>ți</w:t>
            </w:r>
            <w:r w:rsidRPr="00C20A25">
              <w:rPr>
                <w:rFonts w:ascii="Times New Roman" w:hAnsi="Times New Roman" w:cs="Times New Roman"/>
                <w:sz w:val="22"/>
                <w:szCs w:val="22"/>
                <w:lang w:val="it-IT"/>
              </w:rPr>
              <w:t xml:space="preserve"> veterinar</w:t>
            </w:r>
            <w:r w:rsidRPr="00C20A25">
              <w:rPr>
                <w:rFonts w:ascii="Times New Roman" w:hAnsi="Times New Roman" w:cs="Times New Roman"/>
                <w:sz w:val="22"/>
                <w:szCs w:val="22"/>
                <w:lang w:val="ro-RO"/>
              </w:rPr>
              <w:t>i</w:t>
            </w:r>
            <w:r w:rsidRPr="00C20A25">
              <w:rPr>
                <w:rFonts w:ascii="Times New Roman" w:hAnsi="Times New Roman" w:cs="Times New Roman"/>
                <w:sz w:val="22"/>
                <w:szCs w:val="22"/>
                <w:lang w:val="it-IT"/>
              </w:rPr>
              <w:t>/tehnici</w:t>
            </w:r>
            <w:proofErr w:type="spellStart"/>
            <w:r w:rsidRPr="00C20A25">
              <w:rPr>
                <w:rFonts w:ascii="Times New Roman" w:hAnsi="Times New Roman" w:cs="Times New Roman"/>
                <w:sz w:val="22"/>
                <w:szCs w:val="22"/>
                <w:lang w:val="ro-RO"/>
              </w:rPr>
              <w:t>eni</w:t>
            </w:r>
            <w:proofErr w:type="spellEnd"/>
            <w:r w:rsidRPr="00C20A25">
              <w:rPr>
                <w:rFonts w:ascii="Times New Roman" w:hAnsi="Times New Roman" w:cs="Times New Roman"/>
                <w:sz w:val="22"/>
                <w:szCs w:val="22"/>
                <w:lang w:val="it-IT"/>
              </w:rPr>
              <w:t xml:space="preserve"> veterinar</w:t>
            </w:r>
            <w:r w:rsidRPr="00C20A25">
              <w:rPr>
                <w:rFonts w:ascii="Times New Roman" w:hAnsi="Times New Roman" w:cs="Times New Roman"/>
                <w:sz w:val="22"/>
                <w:szCs w:val="22"/>
                <w:lang w:val="ro-RO"/>
              </w:rPr>
              <w:t>i</w:t>
            </w:r>
            <w:r w:rsidRPr="00C20A25">
              <w:rPr>
                <w:rFonts w:ascii="Times New Roman" w:hAnsi="Times New Roman" w:cs="Times New Roman"/>
                <w:sz w:val="22"/>
                <w:szCs w:val="22"/>
                <w:lang w:val="it-IT"/>
              </w:rPr>
              <w:t xml:space="preserve"> angaja</w:t>
            </w:r>
            <w:r w:rsidRPr="00C20A25">
              <w:rPr>
                <w:rFonts w:ascii="Times New Roman" w:hAnsi="Times New Roman" w:cs="Times New Roman"/>
                <w:sz w:val="22"/>
                <w:szCs w:val="22"/>
                <w:lang w:val="ro-RO"/>
              </w:rPr>
              <w:t>ți care vor presta activități în executarea contractului</w:t>
            </w:r>
          </w:p>
        </w:tc>
      </w:tr>
      <w:tr w:rsidR="00B50CC0" w:rsidRPr="00C20A25" w14:paraId="2D835B4C" w14:textId="77777777" w:rsidTr="007C25EA">
        <w:tc>
          <w:tcPr>
            <w:tcW w:w="709" w:type="dxa"/>
          </w:tcPr>
          <w:p w14:paraId="4CA21285"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E - 1</w:t>
            </w:r>
          </w:p>
        </w:tc>
        <w:tc>
          <w:tcPr>
            <w:tcW w:w="1786" w:type="dxa"/>
          </w:tcPr>
          <w:p w14:paraId="00AD48B8" w14:textId="77777777" w:rsidR="002456DD" w:rsidRPr="00C20A25" w:rsidRDefault="002456DD" w:rsidP="00C20A25">
            <w:pPr>
              <w:rPr>
                <w:rFonts w:ascii="Times New Roman" w:hAnsi="Times New Roman" w:cs="Times New Roman"/>
                <w:sz w:val="22"/>
                <w:szCs w:val="22"/>
                <w:lang w:val="ro-RO"/>
              </w:rPr>
            </w:pPr>
          </w:p>
        </w:tc>
        <w:tc>
          <w:tcPr>
            <w:tcW w:w="2156" w:type="dxa"/>
          </w:tcPr>
          <w:p w14:paraId="12CB6A80" w14:textId="77777777" w:rsidR="002456DD" w:rsidRPr="00C20A25" w:rsidRDefault="002456DD" w:rsidP="00C20A25">
            <w:pPr>
              <w:rPr>
                <w:rFonts w:ascii="Times New Roman" w:hAnsi="Times New Roman" w:cs="Times New Roman"/>
                <w:sz w:val="22"/>
                <w:szCs w:val="22"/>
              </w:rPr>
            </w:pPr>
          </w:p>
        </w:tc>
        <w:tc>
          <w:tcPr>
            <w:tcW w:w="1980" w:type="dxa"/>
          </w:tcPr>
          <w:p w14:paraId="20C1780F" w14:textId="77777777" w:rsidR="002456DD" w:rsidRPr="00C20A25" w:rsidRDefault="002456DD" w:rsidP="00C20A25">
            <w:pPr>
              <w:rPr>
                <w:rFonts w:ascii="Times New Roman" w:hAnsi="Times New Roman" w:cs="Times New Roman"/>
                <w:sz w:val="22"/>
                <w:szCs w:val="22"/>
              </w:rPr>
            </w:pPr>
          </w:p>
        </w:tc>
        <w:tc>
          <w:tcPr>
            <w:tcW w:w="1438" w:type="dxa"/>
          </w:tcPr>
          <w:p w14:paraId="3927A856" w14:textId="77777777" w:rsidR="002456DD" w:rsidRPr="00C20A25" w:rsidRDefault="002456DD" w:rsidP="00C20A25">
            <w:pPr>
              <w:rPr>
                <w:rFonts w:ascii="Times New Roman" w:hAnsi="Times New Roman" w:cs="Times New Roman"/>
                <w:sz w:val="22"/>
                <w:szCs w:val="22"/>
              </w:rPr>
            </w:pPr>
          </w:p>
        </w:tc>
        <w:tc>
          <w:tcPr>
            <w:tcW w:w="1854" w:type="dxa"/>
          </w:tcPr>
          <w:p w14:paraId="4171B502" w14:textId="77777777" w:rsidR="002456DD" w:rsidRPr="00C20A25" w:rsidRDefault="002456DD" w:rsidP="00C20A25">
            <w:pPr>
              <w:rPr>
                <w:rFonts w:ascii="Times New Roman" w:hAnsi="Times New Roman" w:cs="Times New Roman"/>
                <w:sz w:val="22"/>
                <w:szCs w:val="22"/>
              </w:rPr>
            </w:pPr>
          </w:p>
        </w:tc>
        <w:tc>
          <w:tcPr>
            <w:tcW w:w="1701" w:type="dxa"/>
          </w:tcPr>
          <w:p w14:paraId="4239F414" w14:textId="77777777" w:rsidR="002456DD" w:rsidRPr="00C20A25" w:rsidRDefault="002456DD" w:rsidP="00C20A25">
            <w:pPr>
              <w:rPr>
                <w:rFonts w:ascii="Times New Roman" w:hAnsi="Times New Roman" w:cs="Times New Roman"/>
                <w:sz w:val="22"/>
                <w:szCs w:val="22"/>
              </w:rPr>
            </w:pPr>
          </w:p>
        </w:tc>
        <w:tc>
          <w:tcPr>
            <w:tcW w:w="2027" w:type="dxa"/>
          </w:tcPr>
          <w:p w14:paraId="445581C0" w14:textId="77777777" w:rsidR="002456DD" w:rsidRPr="00C20A25" w:rsidRDefault="002456DD" w:rsidP="00C20A25">
            <w:pPr>
              <w:jc w:val="center"/>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375" w:type="dxa"/>
          </w:tcPr>
          <w:p w14:paraId="1F5F7E77" w14:textId="77777777" w:rsidR="002456DD" w:rsidRPr="00C20A25" w:rsidRDefault="002456DD" w:rsidP="00C20A25">
            <w:pPr>
              <w:rPr>
                <w:rFonts w:ascii="Times New Roman" w:hAnsi="Times New Roman" w:cs="Times New Roman"/>
                <w:sz w:val="22"/>
                <w:szCs w:val="22"/>
              </w:rPr>
            </w:pPr>
          </w:p>
        </w:tc>
      </w:tr>
      <w:tr w:rsidR="00B50CC0" w:rsidRPr="00C20A25" w14:paraId="035ECB1C" w14:textId="77777777" w:rsidTr="007C25EA">
        <w:tc>
          <w:tcPr>
            <w:tcW w:w="709" w:type="dxa"/>
          </w:tcPr>
          <w:p w14:paraId="235231B3"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E - 2</w:t>
            </w:r>
          </w:p>
        </w:tc>
        <w:tc>
          <w:tcPr>
            <w:tcW w:w="1786" w:type="dxa"/>
          </w:tcPr>
          <w:p w14:paraId="2349779F" w14:textId="77777777" w:rsidR="002456DD" w:rsidRPr="00C20A25" w:rsidRDefault="002456DD" w:rsidP="00C20A25">
            <w:pPr>
              <w:rPr>
                <w:rFonts w:ascii="Times New Roman" w:hAnsi="Times New Roman" w:cs="Times New Roman"/>
                <w:sz w:val="22"/>
                <w:szCs w:val="22"/>
                <w:lang w:val="ro-RO"/>
              </w:rPr>
            </w:pPr>
          </w:p>
        </w:tc>
        <w:tc>
          <w:tcPr>
            <w:tcW w:w="2156" w:type="dxa"/>
          </w:tcPr>
          <w:p w14:paraId="547ECF33" w14:textId="77777777" w:rsidR="002456DD" w:rsidRPr="00C20A25" w:rsidRDefault="002456DD" w:rsidP="00C20A25">
            <w:pPr>
              <w:rPr>
                <w:rFonts w:ascii="Times New Roman" w:hAnsi="Times New Roman" w:cs="Times New Roman"/>
                <w:sz w:val="22"/>
                <w:szCs w:val="22"/>
              </w:rPr>
            </w:pPr>
          </w:p>
        </w:tc>
        <w:tc>
          <w:tcPr>
            <w:tcW w:w="1980" w:type="dxa"/>
          </w:tcPr>
          <w:p w14:paraId="1FDFB976" w14:textId="77777777" w:rsidR="002456DD" w:rsidRPr="00C20A25" w:rsidRDefault="002456DD" w:rsidP="00C20A25">
            <w:pPr>
              <w:rPr>
                <w:rFonts w:ascii="Times New Roman" w:hAnsi="Times New Roman" w:cs="Times New Roman"/>
                <w:sz w:val="22"/>
                <w:szCs w:val="22"/>
              </w:rPr>
            </w:pPr>
          </w:p>
        </w:tc>
        <w:tc>
          <w:tcPr>
            <w:tcW w:w="1438" w:type="dxa"/>
          </w:tcPr>
          <w:p w14:paraId="64DAA6DA" w14:textId="77777777" w:rsidR="002456DD" w:rsidRPr="00C20A25" w:rsidRDefault="002456DD" w:rsidP="00C20A25">
            <w:pPr>
              <w:rPr>
                <w:rFonts w:ascii="Times New Roman" w:hAnsi="Times New Roman" w:cs="Times New Roman"/>
                <w:sz w:val="22"/>
                <w:szCs w:val="22"/>
              </w:rPr>
            </w:pPr>
          </w:p>
        </w:tc>
        <w:tc>
          <w:tcPr>
            <w:tcW w:w="1854" w:type="dxa"/>
          </w:tcPr>
          <w:p w14:paraId="333FE1DF" w14:textId="77777777" w:rsidR="002456DD" w:rsidRPr="00C20A25" w:rsidRDefault="002456DD" w:rsidP="00C20A25">
            <w:pPr>
              <w:rPr>
                <w:rFonts w:ascii="Times New Roman" w:hAnsi="Times New Roman" w:cs="Times New Roman"/>
                <w:sz w:val="22"/>
                <w:szCs w:val="22"/>
              </w:rPr>
            </w:pPr>
          </w:p>
        </w:tc>
        <w:tc>
          <w:tcPr>
            <w:tcW w:w="1701" w:type="dxa"/>
          </w:tcPr>
          <w:p w14:paraId="34C8F856" w14:textId="77777777" w:rsidR="002456DD" w:rsidRPr="00C20A25" w:rsidRDefault="002456DD" w:rsidP="00C20A25">
            <w:pPr>
              <w:rPr>
                <w:rFonts w:ascii="Times New Roman" w:hAnsi="Times New Roman" w:cs="Times New Roman"/>
                <w:sz w:val="22"/>
                <w:szCs w:val="22"/>
              </w:rPr>
            </w:pPr>
          </w:p>
        </w:tc>
        <w:tc>
          <w:tcPr>
            <w:tcW w:w="2027" w:type="dxa"/>
          </w:tcPr>
          <w:p w14:paraId="1CEBCA4B" w14:textId="77777777" w:rsidR="002456DD" w:rsidRPr="00C20A25" w:rsidRDefault="002456DD" w:rsidP="00C20A25">
            <w:pPr>
              <w:jc w:val="center"/>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375" w:type="dxa"/>
          </w:tcPr>
          <w:p w14:paraId="1CBC6AED" w14:textId="77777777" w:rsidR="002456DD" w:rsidRPr="00C20A25" w:rsidRDefault="002456DD" w:rsidP="00C20A25">
            <w:pPr>
              <w:rPr>
                <w:rFonts w:ascii="Times New Roman" w:hAnsi="Times New Roman" w:cs="Times New Roman"/>
                <w:sz w:val="22"/>
                <w:szCs w:val="22"/>
              </w:rPr>
            </w:pPr>
          </w:p>
        </w:tc>
      </w:tr>
      <w:tr w:rsidR="00B50CC0" w:rsidRPr="00C20A25" w14:paraId="41DB4C91" w14:textId="77777777" w:rsidTr="007C25EA">
        <w:tc>
          <w:tcPr>
            <w:tcW w:w="709" w:type="dxa"/>
          </w:tcPr>
          <w:p w14:paraId="66A2AFC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86" w:type="dxa"/>
          </w:tcPr>
          <w:p w14:paraId="0A3F92B6" w14:textId="77777777" w:rsidR="002456DD" w:rsidRPr="00C20A25" w:rsidRDefault="002456DD" w:rsidP="00C20A25">
            <w:pPr>
              <w:rPr>
                <w:rFonts w:ascii="Times New Roman" w:hAnsi="Times New Roman" w:cs="Times New Roman"/>
                <w:sz w:val="22"/>
                <w:szCs w:val="22"/>
                <w:lang w:val="ro-RO"/>
              </w:rPr>
            </w:pPr>
          </w:p>
        </w:tc>
        <w:tc>
          <w:tcPr>
            <w:tcW w:w="2156" w:type="dxa"/>
          </w:tcPr>
          <w:p w14:paraId="43EC02EB" w14:textId="77777777" w:rsidR="002456DD" w:rsidRPr="00C20A25" w:rsidRDefault="002456DD" w:rsidP="00C20A25">
            <w:pPr>
              <w:rPr>
                <w:rFonts w:ascii="Times New Roman" w:hAnsi="Times New Roman" w:cs="Times New Roman"/>
                <w:sz w:val="22"/>
                <w:szCs w:val="22"/>
              </w:rPr>
            </w:pPr>
          </w:p>
        </w:tc>
        <w:tc>
          <w:tcPr>
            <w:tcW w:w="1980" w:type="dxa"/>
          </w:tcPr>
          <w:p w14:paraId="5038D10E" w14:textId="77777777" w:rsidR="002456DD" w:rsidRPr="00C20A25" w:rsidRDefault="002456DD" w:rsidP="00C20A25">
            <w:pPr>
              <w:rPr>
                <w:rFonts w:ascii="Times New Roman" w:hAnsi="Times New Roman" w:cs="Times New Roman"/>
                <w:sz w:val="22"/>
                <w:szCs w:val="22"/>
              </w:rPr>
            </w:pPr>
          </w:p>
        </w:tc>
        <w:tc>
          <w:tcPr>
            <w:tcW w:w="1438" w:type="dxa"/>
          </w:tcPr>
          <w:p w14:paraId="2EB8DE34" w14:textId="77777777" w:rsidR="002456DD" w:rsidRPr="00C20A25" w:rsidRDefault="002456DD" w:rsidP="00C20A25">
            <w:pPr>
              <w:rPr>
                <w:rFonts w:ascii="Times New Roman" w:hAnsi="Times New Roman" w:cs="Times New Roman"/>
                <w:sz w:val="22"/>
                <w:szCs w:val="22"/>
              </w:rPr>
            </w:pPr>
          </w:p>
        </w:tc>
        <w:tc>
          <w:tcPr>
            <w:tcW w:w="1854" w:type="dxa"/>
          </w:tcPr>
          <w:p w14:paraId="05313BBF" w14:textId="77777777" w:rsidR="002456DD" w:rsidRPr="00C20A25" w:rsidRDefault="002456DD" w:rsidP="00C20A25">
            <w:pPr>
              <w:rPr>
                <w:rFonts w:ascii="Times New Roman" w:hAnsi="Times New Roman" w:cs="Times New Roman"/>
                <w:sz w:val="22"/>
                <w:szCs w:val="22"/>
              </w:rPr>
            </w:pPr>
          </w:p>
        </w:tc>
        <w:tc>
          <w:tcPr>
            <w:tcW w:w="1701" w:type="dxa"/>
          </w:tcPr>
          <w:p w14:paraId="4CCDD378" w14:textId="77777777" w:rsidR="002456DD" w:rsidRPr="00C20A25" w:rsidRDefault="002456DD" w:rsidP="00C20A25">
            <w:pPr>
              <w:rPr>
                <w:rFonts w:ascii="Times New Roman" w:hAnsi="Times New Roman" w:cs="Times New Roman"/>
                <w:sz w:val="22"/>
                <w:szCs w:val="22"/>
              </w:rPr>
            </w:pPr>
          </w:p>
        </w:tc>
        <w:tc>
          <w:tcPr>
            <w:tcW w:w="2027" w:type="dxa"/>
          </w:tcPr>
          <w:p w14:paraId="0F368E92" w14:textId="77777777" w:rsidR="002456DD" w:rsidRPr="00C20A25" w:rsidRDefault="002456DD" w:rsidP="00C20A25">
            <w:pPr>
              <w:jc w:val="center"/>
              <w:rPr>
                <w:rFonts w:ascii="Times New Roman" w:hAnsi="Times New Roman" w:cs="Times New Roman"/>
                <w:sz w:val="22"/>
                <w:szCs w:val="22"/>
                <w:lang w:val="ro-RO"/>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375" w:type="dxa"/>
          </w:tcPr>
          <w:p w14:paraId="3B0820B3" w14:textId="77777777" w:rsidR="002456DD" w:rsidRPr="00C20A25" w:rsidRDefault="002456DD" w:rsidP="00C20A25">
            <w:pPr>
              <w:rPr>
                <w:rFonts w:ascii="Times New Roman" w:hAnsi="Times New Roman" w:cs="Times New Roman"/>
                <w:sz w:val="22"/>
                <w:szCs w:val="22"/>
              </w:rPr>
            </w:pPr>
          </w:p>
        </w:tc>
      </w:tr>
    </w:tbl>
    <w:p w14:paraId="151532D7" w14:textId="77777777" w:rsidR="002456DD" w:rsidRPr="00C20A25" w:rsidRDefault="002456DD" w:rsidP="00C20A25">
      <w:pPr>
        <w:rPr>
          <w:rFonts w:ascii="Times New Roman" w:hAnsi="Times New Roman" w:cs="Times New Roman"/>
          <w:sz w:val="22"/>
          <w:szCs w:val="22"/>
        </w:rPr>
      </w:pPr>
      <w:r w:rsidRPr="00C20A25">
        <w:rPr>
          <w:rFonts w:ascii="Times New Roman" w:hAnsi="Times New Roman" w:cs="Times New Roman"/>
          <w:sz w:val="22"/>
          <w:szCs w:val="22"/>
        </w:rPr>
        <w:t xml:space="preserve">***Se </w:t>
      </w:r>
      <w:proofErr w:type="spellStart"/>
      <w:r w:rsidRPr="00C20A25">
        <w:rPr>
          <w:rFonts w:ascii="Times New Roman" w:hAnsi="Times New Roman" w:cs="Times New Roman"/>
          <w:sz w:val="22"/>
          <w:szCs w:val="22"/>
        </w:rPr>
        <w:t>va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bifa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cu”X</w:t>
      </w:r>
      <w:proofErr w:type="spellEnd"/>
      <w:r w:rsidRPr="00C20A25">
        <w:rPr>
          <w:rFonts w:ascii="Times New Roman" w:hAnsi="Times New Roman" w:cs="Times New Roman"/>
          <w:sz w:val="22"/>
          <w:szCs w:val="22"/>
        </w:rPr>
        <w:t xml:space="preserve">” </w:t>
      </w:r>
      <w:r w:rsidRPr="00C20A25">
        <w:rPr>
          <w:rFonts w:ascii="Times New Roman" w:hAnsi="Times New Roman" w:cs="Times New Roman"/>
          <w:sz w:val="22"/>
          <w:szCs w:val="22"/>
          <w:lang w:val="ro-RO"/>
        </w:rPr>
        <w:t xml:space="preserve">în dreptul persoanelor care sunt considerate personal minimal obligatoriu </w:t>
      </w:r>
      <w:r w:rsidRPr="00C20A25">
        <w:rPr>
          <w:rFonts w:ascii="Times New Roman" w:hAnsi="Times New Roman" w:cs="Times New Roman"/>
          <w:sz w:val="22"/>
          <w:szCs w:val="22"/>
        </w:rPr>
        <w:t>pentru CSV cu un num</w:t>
      </w:r>
      <w:r w:rsidRPr="00C20A25">
        <w:rPr>
          <w:rFonts w:ascii="Times New Roman" w:hAnsi="Times New Roman" w:cs="Times New Roman"/>
          <w:sz w:val="22"/>
          <w:szCs w:val="22"/>
          <w:lang w:val="ro-RO"/>
        </w:rPr>
        <w:t>ă</w:t>
      </w:r>
      <w:r w:rsidRPr="00C20A25">
        <w:rPr>
          <w:rFonts w:ascii="Times New Roman" w:hAnsi="Times New Roman" w:cs="Times New Roman"/>
          <w:sz w:val="22"/>
          <w:szCs w:val="22"/>
        </w:rPr>
        <w:t xml:space="preserve">r de UVM &gt;1000. </w:t>
      </w:r>
    </w:p>
    <w:p w14:paraId="694C259D"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rPr>
        <w:t xml:space="preserve">***Se </w:t>
      </w:r>
      <w:proofErr w:type="spellStart"/>
      <w:r w:rsidRPr="00C20A25">
        <w:rPr>
          <w:rFonts w:ascii="Times New Roman" w:hAnsi="Times New Roman" w:cs="Times New Roman"/>
          <w:sz w:val="22"/>
          <w:szCs w:val="22"/>
        </w:rPr>
        <w:t>va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bifa</w:t>
      </w:r>
      <w:proofErr w:type="spellEnd"/>
      <w:r w:rsidRPr="00C20A25">
        <w:rPr>
          <w:rFonts w:ascii="Times New Roman" w:hAnsi="Times New Roman" w:cs="Times New Roman"/>
          <w:sz w:val="22"/>
          <w:szCs w:val="22"/>
        </w:rPr>
        <w:t xml:space="preserve"> </w:t>
      </w:r>
      <w:proofErr w:type="gramStart"/>
      <w:r w:rsidRPr="00C20A25">
        <w:rPr>
          <w:rFonts w:ascii="Times New Roman" w:hAnsi="Times New Roman" w:cs="Times New Roman"/>
          <w:sz w:val="22"/>
          <w:szCs w:val="22"/>
        </w:rPr>
        <w:t>cu ”XX</w:t>
      </w:r>
      <w:proofErr w:type="gramEnd"/>
      <w:r w:rsidRPr="00C20A25">
        <w:rPr>
          <w:rFonts w:ascii="Times New Roman" w:hAnsi="Times New Roman" w:cs="Times New Roman"/>
          <w:sz w:val="22"/>
          <w:szCs w:val="22"/>
        </w:rPr>
        <w:t>” î</w:t>
      </w:r>
      <w:r w:rsidRPr="00C20A25">
        <w:rPr>
          <w:rFonts w:ascii="Times New Roman" w:hAnsi="Times New Roman" w:cs="Times New Roman"/>
          <w:sz w:val="22"/>
          <w:szCs w:val="22"/>
          <w:lang w:val="ro-RO"/>
        </w:rPr>
        <w:t>n dreptul a maxim 4 persoane care sunt considerate personal suplimentar.</w:t>
      </w:r>
    </w:p>
    <w:p w14:paraId="294BEB20" w14:textId="77777777" w:rsidR="002456DD" w:rsidRPr="00C20A25" w:rsidRDefault="002456DD" w:rsidP="00C20A25">
      <w:pPr>
        <w:rPr>
          <w:rFonts w:ascii="Times New Roman" w:hAnsi="Times New Roman" w:cs="Times New Roman"/>
          <w:sz w:val="22"/>
          <w:szCs w:val="22"/>
          <w:lang w:val="ro-RO"/>
        </w:rPr>
      </w:pPr>
    </w:p>
    <w:p w14:paraId="60880476" w14:textId="77777777" w:rsidR="002456DD" w:rsidRPr="00C20A25" w:rsidRDefault="002456DD" w:rsidP="00C20A25">
      <w:pP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 xml:space="preserve">Nr. ........ înregistrare/data </w:t>
      </w:r>
    </w:p>
    <w:p w14:paraId="5D201AE7"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eastAsia="ro-RO"/>
        </w:rPr>
        <w:t>Consiliul</w:t>
      </w:r>
      <w:r w:rsidRPr="00C20A25">
        <w:rPr>
          <w:rFonts w:ascii="Times New Roman" w:hAnsi="Times New Roman" w:cs="Times New Roman"/>
          <w:sz w:val="22"/>
          <w:szCs w:val="22"/>
          <w:lang w:val="ro-RO"/>
        </w:rPr>
        <w:t xml:space="preserve">...............(Județului/Mun. București) </w:t>
      </w:r>
      <w:r w:rsidRPr="00C20A25">
        <w:rPr>
          <w:rFonts w:ascii="Times New Roman" w:hAnsi="Times New Roman" w:cs="Times New Roman"/>
          <w:sz w:val="22"/>
          <w:szCs w:val="22"/>
          <w:lang w:val="ro-RO" w:eastAsia="ro-RO"/>
        </w:rPr>
        <w:t>al Colegiului Medicilor Veterinari,</w:t>
      </w:r>
      <w:r w:rsidRPr="00C20A25">
        <w:rPr>
          <w:rFonts w:ascii="Times New Roman" w:hAnsi="Times New Roman" w:cs="Times New Roman"/>
          <w:sz w:val="22"/>
          <w:szCs w:val="22"/>
          <w:lang w:val="ro-RO"/>
        </w:rPr>
        <w:t xml:space="preserve"> pe baza </w:t>
      </w:r>
      <w:proofErr w:type="spellStart"/>
      <w:r w:rsidRPr="00C20A25">
        <w:rPr>
          <w:rFonts w:ascii="Times New Roman" w:hAnsi="Times New Roman" w:cs="Times New Roman"/>
          <w:sz w:val="22"/>
          <w:szCs w:val="22"/>
          <w:lang w:val="ro-RO"/>
        </w:rPr>
        <w:t>informaţiilor</w:t>
      </w:r>
      <w:proofErr w:type="spellEnd"/>
      <w:r w:rsidRPr="00C20A25">
        <w:rPr>
          <w:rFonts w:ascii="Times New Roman" w:hAnsi="Times New Roman" w:cs="Times New Roman"/>
          <w:sz w:val="22"/>
          <w:szCs w:val="22"/>
          <w:lang w:val="ro-RO"/>
        </w:rPr>
        <w:t xml:space="preserve"> </w:t>
      </w:r>
      <w:proofErr w:type="spellStart"/>
      <w:r w:rsidRPr="00C20A25">
        <w:rPr>
          <w:rFonts w:ascii="Times New Roman" w:hAnsi="Times New Roman" w:cs="Times New Roman"/>
          <w:sz w:val="22"/>
          <w:szCs w:val="22"/>
          <w:lang w:val="ro-RO"/>
        </w:rPr>
        <w:t>deţinute</w:t>
      </w:r>
      <w:proofErr w:type="spellEnd"/>
      <w:r w:rsidRPr="00C20A25">
        <w:rPr>
          <w:rFonts w:ascii="Times New Roman" w:hAnsi="Times New Roman" w:cs="Times New Roman"/>
          <w:sz w:val="22"/>
          <w:szCs w:val="22"/>
          <w:lang w:val="ro-RO"/>
        </w:rPr>
        <w:t xml:space="preserve"> sau </w:t>
      </w:r>
      <w:proofErr w:type="spellStart"/>
      <w:r w:rsidRPr="00C20A25">
        <w:rPr>
          <w:rFonts w:ascii="Times New Roman" w:hAnsi="Times New Roman" w:cs="Times New Roman"/>
          <w:sz w:val="22"/>
          <w:szCs w:val="22"/>
          <w:lang w:val="ro-RO"/>
        </w:rPr>
        <w:t>recepţionate</w:t>
      </w:r>
      <w:proofErr w:type="spellEnd"/>
      <w:r w:rsidRPr="00C20A25">
        <w:rPr>
          <w:rFonts w:ascii="Times New Roman" w:hAnsi="Times New Roman" w:cs="Times New Roman"/>
          <w:sz w:val="22"/>
          <w:szCs w:val="22"/>
          <w:lang w:val="ro-RO"/>
        </w:rPr>
        <w:t xml:space="preserve"> de la CMV atestă faptul că unitatea medical - veterinară de asistență deține </w:t>
      </w:r>
      <w:proofErr w:type="spellStart"/>
      <w:r w:rsidRPr="00C20A25">
        <w:rPr>
          <w:rFonts w:ascii="Times New Roman" w:hAnsi="Times New Roman" w:cs="Times New Roman"/>
          <w:sz w:val="22"/>
          <w:szCs w:val="22"/>
          <w:lang w:val="ro-RO"/>
        </w:rPr>
        <w:t>deține</w:t>
      </w:r>
      <w:proofErr w:type="spellEnd"/>
      <w:r w:rsidRPr="00C20A25">
        <w:rPr>
          <w:rFonts w:ascii="Times New Roman" w:hAnsi="Times New Roman" w:cs="Times New Roman"/>
          <w:sz w:val="22"/>
          <w:szCs w:val="22"/>
          <w:lang w:val="ro-RO"/>
        </w:rPr>
        <w:t>, în bună regulă,</w:t>
      </w:r>
      <w:r w:rsidRPr="00C20A25">
        <w:rPr>
          <w:rFonts w:ascii="Times New Roman" w:hAnsi="Times New Roman" w:cs="Times New Roman"/>
          <w:i/>
          <w:iCs/>
          <w:sz w:val="22"/>
          <w:szCs w:val="22"/>
          <w:lang w:val="ro-RO"/>
        </w:rPr>
        <w:t xml:space="preserve"> </w:t>
      </w:r>
      <w:r w:rsidRPr="00C20A25">
        <w:rPr>
          <w:rFonts w:ascii="Times New Roman" w:hAnsi="Times New Roman" w:cs="Times New Roman"/>
          <w:sz w:val="22"/>
          <w:szCs w:val="22"/>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33B4E94F" w14:textId="77777777" w:rsidR="002456DD" w:rsidRPr="00C20A25" w:rsidRDefault="002456DD" w:rsidP="00C20A25">
      <w:pPr>
        <w:jc w:val="both"/>
        <w:rPr>
          <w:rFonts w:ascii="Times New Roman" w:hAnsi="Times New Roman" w:cs="Times New Roman"/>
          <w:sz w:val="22"/>
          <w:szCs w:val="22"/>
          <w:lang w:val="ro-RO"/>
        </w:rPr>
      </w:pPr>
    </w:p>
    <w:p w14:paraId="3E6749ED"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Președinte filiala CMV................(numele și </w:t>
      </w:r>
      <w:proofErr w:type="spellStart"/>
      <w:r w:rsidRPr="00C20A25">
        <w:rPr>
          <w:rFonts w:ascii="Times New Roman" w:hAnsi="Times New Roman" w:cs="Times New Roman"/>
          <w:sz w:val="22"/>
          <w:szCs w:val="22"/>
          <w:lang w:val="ro-RO"/>
        </w:rPr>
        <w:t>prenulele</w:t>
      </w:r>
      <w:proofErr w:type="spellEnd"/>
      <w:r w:rsidRPr="00C20A25">
        <w:rPr>
          <w:rFonts w:ascii="Times New Roman" w:hAnsi="Times New Roman" w:cs="Times New Roman"/>
          <w:sz w:val="22"/>
          <w:szCs w:val="22"/>
          <w:lang w:val="ro-RO"/>
        </w:rPr>
        <w:t xml:space="preserve"> în clar) ..........(data) .............(semnătura)</w:t>
      </w:r>
    </w:p>
    <w:p w14:paraId="1B8BD4DA" w14:textId="77777777" w:rsidR="002456DD" w:rsidRPr="00C20A25" w:rsidRDefault="002456DD" w:rsidP="00C20A25">
      <w:pPr>
        <w:jc w:val="right"/>
        <w:rPr>
          <w:rFonts w:ascii="Times New Roman" w:hAnsi="Times New Roman" w:cs="Times New Roman"/>
          <w:b/>
          <w:bCs/>
          <w:sz w:val="22"/>
          <w:szCs w:val="22"/>
          <w:lang w:val="ro-RO"/>
        </w:rPr>
      </w:pPr>
    </w:p>
    <w:p w14:paraId="5E717B2C" w14:textId="33793A59" w:rsidR="002456DD" w:rsidRPr="00C20A25" w:rsidRDefault="002456DD" w:rsidP="00C20A25">
      <w:pPr>
        <w:jc w:val="right"/>
        <w:rPr>
          <w:rFonts w:ascii="Times New Roman" w:hAnsi="Times New Roman" w:cs="Times New Roman"/>
          <w:b/>
          <w:bCs/>
          <w:sz w:val="22"/>
          <w:szCs w:val="22"/>
          <w:lang w:val="ro-RO"/>
        </w:rPr>
      </w:pPr>
    </w:p>
    <w:p w14:paraId="4CC0391B" w14:textId="055B934F" w:rsidR="000B557F" w:rsidRPr="00C20A25" w:rsidRDefault="000B557F" w:rsidP="00C20A25">
      <w:pPr>
        <w:jc w:val="right"/>
        <w:rPr>
          <w:rFonts w:ascii="Times New Roman" w:hAnsi="Times New Roman" w:cs="Times New Roman"/>
          <w:b/>
          <w:bCs/>
          <w:sz w:val="22"/>
          <w:szCs w:val="22"/>
          <w:lang w:val="ro-RO"/>
        </w:rPr>
      </w:pPr>
    </w:p>
    <w:p w14:paraId="252EF0A7" w14:textId="14D2FDEE" w:rsidR="000B557F" w:rsidRPr="00C20A25" w:rsidRDefault="000B557F" w:rsidP="00C20A25">
      <w:pPr>
        <w:jc w:val="right"/>
        <w:rPr>
          <w:rFonts w:ascii="Times New Roman" w:hAnsi="Times New Roman" w:cs="Times New Roman"/>
          <w:b/>
          <w:bCs/>
          <w:sz w:val="22"/>
          <w:szCs w:val="22"/>
          <w:lang w:val="ro-RO"/>
        </w:rPr>
      </w:pPr>
    </w:p>
    <w:p w14:paraId="7D643CF8" w14:textId="367969B1" w:rsidR="000B557F" w:rsidRDefault="000B557F" w:rsidP="00C20A25">
      <w:pPr>
        <w:jc w:val="right"/>
        <w:rPr>
          <w:rFonts w:ascii="Times New Roman" w:hAnsi="Times New Roman" w:cs="Times New Roman"/>
          <w:b/>
          <w:bCs/>
          <w:sz w:val="22"/>
          <w:szCs w:val="22"/>
          <w:lang w:val="ro-RO"/>
        </w:rPr>
      </w:pPr>
    </w:p>
    <w:p w14:paraId="6AD88523" w14:textId="0F7887C1" w:rsidR="00D457AC" w:rsidRDefault="00D457AC" w:rsidP="00C20A25">
      <w:pPr>
        <w:jc w:val="right"/>
        <w:rPr>
          <w:rFonts w:ascii="Times New Roman" w:hAnsi="Times New Roman" w:cs="Times New Roman"/>
          <w:b/>
          <w:bCs/>
          <w:sz w:val="22"/>
          <w:szCs w:val="22"/>
          <w:lang w:val="ro-RO"/>
        </w:rPr>
      </w:pPr>
    </w:p>
    <w:p w14:paraId="1DFCAA4B" w14:textId="011DB50C" w:rsidR="00D457AC" w:rsidRDefault="00D457AC" w:rsidP="00C20A25">
      <w:pPr>
        <w:jc w:val="right"/>
        <w:rPr>
          <w:rFonts w:ascii="Times New Roman" w:hAnsi="Times New Roman" w:cs="Times New Roman"/>
          <w:b/>
          <w:bCs/>
          <w:sz w:val="22"/>
          <w:szCs w:val="22"/>
          <w:lang w:val="ro-RO"/>
        </w:rPr>
      </w:pPr>
    </w:p>
    <w:p w14:paraId="6BB750DE" w14:textId="72A647BD" w:rsidR="00D457AC" w:rsidRDefault="00D457AC" w:rsidP="00C20A25">
      <w:pPr>
        <w:jc w:val="right"/>
        <w:rPr>
          <w:rFonts w:ascii="Times New Roman" w:hAnsi="Times New Roman" w:cs="Times New Roman"/>
          <w:b/>
          <w:bCs/>
          <w:sz w:val="22"/>
          <w:szCs w:val="22"/>
          <w:lang w:val="ro-RO"/>
        </w:rPr>
      </w:pPr>
    </w:p>
    <w:p w14:paraId="701B0309" w14:textId="57506754" w:rsidR="00D457AC" w:rsidRDefault="00D457AC" w:rsidP="00C20A25">
      <w:pPr>
        <w:jc w:val="right"/>
        <w:rPr>
          <w:rFonts w:ascii="Times New Roman" w:hAnsi="Times New Roman" w:cs="Times New Roman"/>
          <w:b/>
          <w:bCs/>
          <w:sz w:val="22"/>
          <w:szCs w:val="22"/>
          <w:lang w:val="ro-RO"/>
        </w:rPr>
      </w:pPr>
    </w:p>
    <w:p w14:paraId="4298F37B" w14:textId="00C19A17" w:rsidR="00D457AC" w:rsidRDefault="00D457AC" w:rsidP="00C20A25">
      <w:pPr>
        <w:jc w:val="right"/>
        <w:rPr>
          <w:rFonts w:ascii="Times New Roman" w:hAnsi="Times New Roman" w:cs="Times New Roman"/>
          <w:b/>
          <w:bCs/>
          <w:sz w:val="22"/>
          <w:szCs w:val="22"/>
          <w:lang w:val="ro-RO"/>
        </w:rPr>
      </w:pPr>
    </w:p>
    <w:p w14:paraId="1E41271E" w14:textId="44867DAB" w:rsidR="00D457AC" w:rsidRDefault="00D457AC" w:rsidP="00C20A25">
      <w:pPr>
        <w:jc w:val="right"/>
        <w:rPr>
          <w:rFonts w:ascii="Times New Roman" w:hAnsi="Times New Roman" w:cs="Times New Roman"/>
          <w:b/>
          <w:bCs/>
          <w:sz w:val="22"/>
          <w:szCs w:val="22"/>
          <w:lang w:val="ro-RO"/>
        </w:rPr>
      </w:pPr>
    </w:p>
    <w:p w14:paraId="768FF14E" w14:textId="0B294050" w:rsidR="00D457AC" w:rsidRDefault="00D457AC" w:rsidP="00C20A25">
      <w:pPr>
        <w:jc w:val="right"/>
        <w:rPr>
          <w:rFonts w:ascii="Times New Roman" w:hAnsi="Times New Roman" w:cs="Times New Roman"/>
          <w:b/>
          <w:bCs/>
          <w:sz w:val="22"/>
          <w:szCs w:val="22"/>
          <w:lang w:val="ro-RO"/>
        </w:rPr>
      </w:pPr>
    </w:p>
    <w:p w14:paraId="48950405" w14:textId="17C80E2F" w:rsidR="00D457AC" w:rsidRDefault="00D457AC" w:rsidP="00C20A25">
      <w:pPr>
        <w:jc w:val="right"/>
        <w:rPr>
          <w:rFonts w:ascii="Times New Roman" w:hAnsi="Times New Roman" w:cs="Times New Roman"/>
          <w:b/>
          <w:bCs/>
          <w:sz w:val="22"/>
          <w:szCs w:val="22"/>
          <w:lang w:val="ro-RO"/>
        </w:rPr>
      </w:pPr>
    </w:p>
    <w:p w14:paraId="70D4D6CC" w14:textId="30413304" w:rsidR="00D457AC" w:rsidRDefault="00D457AC" w:rsidP="00C20A25">
      <w:pPr>
        <w:jc w:val="right"/>
        <w:rPr>
          <w:rFonts w:ascii="Times New Roman" w:hAnsi="Times New Roman" w:cs="Times New Roman"/>
          <w:b/>
          <w:bCs/>
          <w:sz w:val="22"/>
          <w:szCs w:val="22"/>
          <w:lang w:val="ro-RO"/>
        </w:rPr>
      </w:pPr>
    </w:p>
    <w:p w14:paraId="504EF14D" w14:textId="7F8BF06F" w:rsidR="00D457AC" w:rsidRDefault="00D457AC" w:rsidP="00C20A25">
      <w:pPr>
        <w:jc w:val="right"/>
        <w:rPr>
          <w:rFonts w:ascii="Times New Roman" w:hAnsi="Times New Roman" w:cs="Times New Roman"/>
          <w:b/>
          <w:bCs/>
          <w:sz w:val="22"/>
          <w:szCs w:val="22"/>
          <w:lang w:val="ro-RO"/>
        </w:rPr>
      </w:pPr>
    </w:p>
    <w:p w14:paraId="3693CDE2" w14:textId="5F4E1ECE" w:rsidR="00D457AC" w:rsidRDefault="00D457AC" w:rsidP="00C20A25">
      <w:pPr>
        <w:jc w:val="right"/>
        <w:rPr>
          <w:rFonts w:ascii="Times New Roman" w:hAnsi="Times New Roman" w:cs="Times New Roman"/>
          <w:b/>
          <w:bCs/>
          <w:sz w:val="22"/>
          <w:szCs w:val="22"/>
          <w:lang w:val="ro-RO"/>
        </w:rPr>
      </w:pPr>
    </w:p>
    <w:p w14:paraId="5300BE85" w14:textId="5E99CD8E" w:rsidR="00D457AC" w:rsidRDefault="00D457AC" w:rsidP="00C20A25">
      <w:pPr>
        <w:jc w:val="right"/>
        <w:rPr>
          <w:rFonts w:ascii="Times New Roman" w:hAnsi="Times New Roman" w:cs="Times New Roman"/>
          <w:b/>
          <w:bCs/>
          <w:sz w:val="22"/>
          <w:szCs w:val="22"/>
          <w:lang w:val="ro-RO"/>
        </w:rPr>
      </w:pPr>
    </w:p>
    <w:p w14:paraId="4D6FA73D" w14:textId="4F6FA327" w:rsidR="00D457AC" w:rsidRDefault="00D457AC" w:rsidP="00C20A25">
      <w:pPr>
        <w:jc w:val="right"/>
        <w:rPr>
          <w:rFonts w:ascii="Times New Roman" w:hAnsi="Times New Roman" w:cs="Times New Roman"/>
          <w:b/>
          <w:bCs/>
          <w:sz w:val="22"/>
          <w:szCs w:val="22"/>
          <w:lang w:val="ro-RO"/>
        </w:rPr>
      </w:pPr>
    </w:p>
    <w:p w14:paraId="08D300C3" w14:textId="21D0FA67" w:rsidR="00D457AC" w:rsidRDefault="00D457AC" w:rsidP="00C20A25">
      <w:pPr>
        <w:jc w:val="right"/>
        <w:rPr>
          <w:rFonts w:ascii="Times New Roman" w:hAnsi="Times New Roman" w:cs="Times New Roman"/>
          <w:b/>
          <w:bCs/>
          <w:sz w:val="22"/>
          <w:szCs w:val="22"/>
          <w:lang w:val="ro-RO"/>
        </w:rPr>
      </w:pPr>
    </w:p>
    <w:p w14:paraId="692318C8" w14:textId="027AA8EC" w:rsidR="00D457AC" w:rsidRDefault="00D457AC" w:rsidP="00C20A25">
      <w:pPr>
        <w:jc w:val="right"/>
        <w:rPr>
          <w:rFonts w:ascii="Times New Roman" w:hAnsi="Times New Roman" w:cs="Times New Roman"/>
          <w:b/>
          <w:bCs/>
          <w:sz w:val="22"/>
          <w:szCs w:val="22"/>
          <w:lang w:val="ro-RO"/>
        </w:rPr>
      </w:pPr>
    </w:p>
    <w:p w14:paraId="36AF074E" w14:textId="73B7FD33" w:rsidR="00D457AC" w:rsidRDefault="00D457AC" w:rsidP="00C20A25">
      <w:pPr>
        <w:jc w:val="right"/>
        <w:rPr>
          <w:rFonts w:ascii="Times New Roman" w:hAnsi="Times New Roman" w:cs="Times New Roman"/>
          <w:b/>
          <w:bCs/>
          <w:sz w:val="22"/>
          <w:szCs w:val="22"/>
          <w:lang w:val="ro-RO"/>
        </w:rPr>
      </w:pPr>
    </w:p>
    <w:p w14:paraId="74797167" w14:textId="72008190" w:rsidR="00D457AC" w:rsidRDefault="00D457AC" w:rsidP="00C20A25">
      <w:pPr>
        <w:jc w:val="right"/>
        <w:rPr>
          <w:rFonts w:ascii="Times New Roman" w:hAnsi="Times New Roman" w:cs="Times New Roman"/>
          <w:b/>
          <w:bCs/>
          <w:sz w:val="22"/>
          <w:szCs w:val="22"/>
          <w:lang w:val="ro-RO"/>
        </w:rPr>
      </w:pPr>
    </w:p>
    <w:p w14:paraId="187768FA" w14:textId="3802F572" w:rsidR="00D457AC" w:rsidRDefault="00D457AC" w:rsidP="00C20A25">
      <w:pPr>
        <w:jc w:val="right"/>
        <w:rPr>
          <w:rFonts w:ascii="Times New Roman" w:hAnsi="Times New Roman" w:cs="Times New Roman"/>
          <w:b/>
          <w:bCs/>
          <w:sz w:val="22"/>
          <w:szCs w:val="22"/>
          <w:lang w:val="ro-RO"/>
        </w:rPr>
      </w:pPr>
    </w:p>
    <w:p w14:paraId="648ED9D9" w14:textId="574845F4" w:rsidR="00D457AC" w:rsidRDefault="00D457AC" w:rsidP="00C20A25">
      <w:pPr>
        <w:jc w:val="right"/>
        <w:rPr>
          <w:rFonts w:ascii="Times New Roman" w:hAnsi="Times New Roman" w:cs="Times New Roman"/>
          <w:b/>
          <w:bCs/>
          <w:sz w:val="22"/>
          <w:szCs w:val="22"/>
          <w:lang w:val="ro-RO"/>
        </w:rPr>
      </w:pPr>
    </w:p>
    <w:p w14:paraId="0AB07F9B" w14:textId="301C083E" w:rsidR="00D457AC" w:rsidRDefault="00D457AC" w:rsidP="00C20A25">
      <w:pPr>
        <w:jc w:val="right"/>
        <w:rPr>
          <w:rFonts w:ascii="Times New Roman" w:hAnsi="Times New Roman" w:cs="Times New Roman"/>
          <w:b/>
          <w:bCs/>
          <w:sz w:val="22"/>
          <w:szCs w:val="22"/>
          <w:lang w:val="ro-RO"/>
        </w:rPr>
      </w:pPr>
    </w:p>
    <w:p w14:paraId="3E750F6F" w14:textId="2BDDF828" w:rsidR="00D457AC" w:rsidRDefault="00D457AC" w:rsidP="00C20A25">
      <w:pPr>
        <w:jc w:val="right"/>
        <w:rPr>
          <w:rFonts w:ascii="Times New Roman" w:hAnsi="Times New Roman" w:cs="Times New Roman"/>
          <w:b/>
          <w:bCs/>
          <w:sz w:val="22"/>
          <w:szCs w:val="22"/>
          <w:lang w:val="ro-RO"/>
        </w:rPr>
      </w:pPr>
    </w:p>
    <w:p w14:paraId="7D85E068" w14:textId="13FEF9BC" w:rsidR="00D457AC" w:rsidRDefault="00D457AC" w:rsidP="00C20A25">
      <w:pPr>
        <w:jc w:val="right"/>
        <w:rPr>
          <w:rFonts w:ascii="Times New Roman" w:hAnsi="Times New Roman" w:cs="Times New Roman"/>
          <w:b/>
          <w:bCs/>
          <w:sz w:val="22"/>
          <w:szCs w:val="22"/>
          <w:lang w:val="ro-RO"/>
        </w:rPr>
      </w:pPr>
    </w:p>
    <w:p w14:paraId="37BF4FD4" w14:textId="41664A23" w:rsidR="00D457AC" w:rsidRDefault="00D457AC" w:rsidP="00C20A25">
      <w:pPr>
        <w:jc w:val="right"/>
        <w:rPr>
          <w:rFonts w:ascii="Times New Roman" w:hAnsi="Times New Roman" w:cs="Times New Roman"/>
          <w:b/>
          <w:bCs/>
          <w:sz w:val="22"/>
          <w:szCs w:val="22"/>
          <w:lang w:val="ro-RO"/>
        </w:rPr>
      </w:pPr>
    </w:p>
    <w:p w14:paraId="0C36FD8E" w14:textId="34A9E616" w:rsidR="00D457AC" w:rsidRDefault="00D457AC" w:rsidP="00C20A25">
      <w:pPr>
        <w:jc w:val="right"/>
        <w:rPr>
          <w:rFonts w:ascii="Times New Roman" w:hAnsi="Times New Roman" w:cs="Times New Roman"/>
          <w:b/>
          <w:bCs/>
          <w:sz w:val="22"/>
          <w:szCs w:val="22"/>
          <w:lang w:val="ro-RO"/>
        </w:rPr>
      </w:pPr>
    </w:p>
    <w:p w14:paraId="74ECA7FD" w14:textId="35F5987C" w:rsidR="00D457AC" w:rsidRDefault="00D457AC" w:rsidP="00C20A25">
      <w:pPr>
        <w:jc w:val="right"/>
        <w:rPr>
          <w:rFonts w:ascii="Times New Roman" w:hAnsi="Times New Roman" w:cs="Times New Roman"/>
          <w:b/>
          <w:bCs/>
          <w:sz w:val="22"/>
          <w:szCs w:val="22"/>
          <w:lang w:val="ro-RO"/>
        </w:rPr>
      </w:pPr>
    </w:p>
    <w:p w14:paraId="29E7A564" w14:textId="77777777" w:rsidR="00D457AC" w:rsidRPr="00C20A25" w:rsidRDefault="00D457AC" w:rsidP="00C20A25">
      <w:pPr>
        <w:jc w:val="right"/>
        <w:rPr>
          <w:rFonts w:ascii="Times New Roman" w:hAnsi="Times New Roman" w:cs="Times New Roman"/>
          <w:b/>
          <w:bCs/>
          <w:sz w:val="22"/>
          <w:szCs w:val="22"/>
          <w:lang w:val="ro-RO"/>
        </w:rPr>
      </w:pPr>
    </w:p>
    <w:p w14:paraId="60932423" w14:textId="77777777" w:rsidR="000B557F" w:rsidRPr="00C20A25" w:rsidRDefault="000B557F" w:rsidP="00C20A25">
      <w:pPr>
        <w:jc w:val="right"/>
        <w:rPr>
          <w:rFonts w:ascii="Times New Roman" w:hAnsi="Times New Roman" w:cs="Times New Roman"/>
          <w:b/>
          <w:bCs/>
          <w:sz w:val="22"/>
          <w:szCs w:val="22"/>
          <w:lang w:val="ro-RO"/>
        </w:rPr>
      </w:pPr>
    </w:p>
    <w:p w14:paraId="5DB8FB43" w14:textId="001A417E" w:rsidR="002456DD" w:rsidRPr="00C20A25" w:rsidRDefault="002456DD" w:rsidP="00C32102">
      <w:pPr>
        <w:jc w:val="cente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FORMULARUL  15</w:t>
      </w:r>
      <w:r w:rsidR="00C32102">
        <w:rPr>
          <w:rFonts w:ascii="Times New Roman" w:hAnsi="Times New Roman" w:cs="Times New Roman"/>
          <w:b/>
          <w:bCs/>
          <w:sz w:val="22"/>
          <w:szCs w:val="22"/>
          <w:lang w:val="ro-RO"/>
        </w:rPr>
        <w:t xml:space="preserve">   </w:t>
      </w:r>
      <w:r w:rsidRPr="00C20A25">
        <w:rPr>
          <w:rFonts w:ascii="Times New Roman" w:hAnsi="Times New Roman" w:cs="Times New Roman"/>
          <w:b/>
          <w:bCs/>
          <w:sz w:val="22"/>
          <w:szCs w:val="22"/>
          <w:lang w:val="ro-RO"/>
        </w:rPr>
        <w:t>PARTEA B (verso)</w:t>
      </w:r>
    </w:p>
    <w:p w14:paraId="1C8C2AC9" w14:textId="2DDF2B17" w:rsidR="002456DD" w:rsidRDefault="002456DD" w:rsidP="00C20A25">
      <w:pPr>
        <w:rPr>
          <w:rFonts w:ascii="Times New Roman" w:hAnsi="Times New Roman" w:cs="Times New Roman"/>
          <w:b/>
          <w:bCs/>
          <w:sz w:val="22"/>
          <w:szCs w:val="22"/>
          <w:lang w:val="ro-RO"/>
        </w:rPr>
      </w:pPr>
    </w:p>
    <w:p w14:paraId="6584ED71" w14:textId="77777777" w:rsidR="00C32102" w:rsidRPr="00C20A25" w:rsidRDefault="00C32102" w:rsidP="00C20A25">
      <w:pPr>
        <w:rPr>
          <w:rFonts w:ascii="Times New Roman" w:hAnsi="Times New Roman" w:cs="Times New Roman"/>
          <w:b/>
          <w:bCs/>
          <w:sz w:val="22"/>
          <w:szCs w:val="22"/>
          <w:lang w:val="ro-RO"/>
        </w:rPr>
      </w:pPr>
    </w:p>
    <w:p w14:paraId="485214A5" w14:textId="77777777" w:rsidR="002456DD" w:rsidRPr="00C20A25" w:rsidRDefault="002456DD" w:rsidP="00C20A25">
      <w:pPr>
        <w:pStyle w:val="NormalWeb"/>
        <w:rPr>
          <w:sz w:val="22"/>
          <w:szCs w:val="22"/>
          <w:lang w:val="it-IT"/>
        </w:rPr>
      </w:pPr>
      <w:r w:rsidRPr="00C20A25">
        <w:rPr>
          <w:b/>
          <w:bCs/>
          <w:sz w:val="22"/>
          <w:szCs w:val="22"/>
          <w:lang w:val="it-IT"/>
        </w:rPr>
        <w:t xml:space="preserve">DECLARAŢIE PE PROPRIA RĂSPUNDERE </w:t>
      </w:r>
    </w:p>
    <w:p w14:paraId="0FEEDD8E" w14:textId="77777777" w:rsidR="002456DD" w:rsidRPr="00C20A25" w:rsidRDefault="002456DD" w:rsidP="00C20A25">
      <w:pPr>
        <w:pStyle w:val="NormalWeb"/>
        <w:jc w:val="both"/>
        <w:rPr>
          <w:sz w:val="22"/>
          <w:szCs w:val="22"/>
          <w:lang w:val="it-IT"/>
        </w:rPr>
      </w:pPr>
      <w:r w:rsidRPr="00C20A25">
        <w:rPr>
          <w:sz w:val="22"/>
          <w:szCs w:val="22"/>
          <w:lang w:val="it-IT"/>
        </w:rPr>
        <w:t>Subsemnatul/(a), ______________________________________, în calitate de administrator/reprezentant legal al __________________________________</w:t>
      </w:r>
      <w:r w:rsidRPr="00C20A25">
        <w:rPr>
          <w:sz w:val="22"/>
          <w:szCs w:val="22"/>
          <w:lang w:val="ro-RO"/>
        </w:rPr>
        <w:t xml:space="preserve"> (/OFERTANT)</w:t>
      </w:r>
      <w:r w:rsidRPr="00C20A25">
        <w:rPr>
          <w:sz w:val="22"/>
          <w:szCs w:val="22"/>
          <w:lang w:val="it-IT"/>
        </w:rPr>
        <w:t>, CUI/CIF</w:t>
      </w:r>
      <w:r w:rsidRPr="00C20A25">
        <w:rPr>
          <w:sz w:val="22"/>
          <w:szCs w:val="22"/>
          <w:lang w:val="ro-RO"/>
        </w:rPr>
        <w:t>/CNP</w:t>
      </w:r>
      <w:r w:rsidRPr="00C20A25">
        <w:rPr>
          <w:sz w:val="22"/>
          <w:szCs w:val="22"/>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C20A25">
        <w:rPr>
          <w:sz w:val="22"/>
          <w:szCs w:val="22"/>
          <w:lang w:val="ro-RO"/>
        </w:rPr>
        <w:t>datele prezentate la partea A (față) a prezentului formular sunt corecte, complete și asumate în numele ofertantului</w:t>
      </w:r>
      <w:r w:rsidRPr="00C20A25">
        <w:rPr>
          <w:sz w:val="22"/>
          <w:szCs w:val="22"/>
          <w:lang w:val="it-IT"/>
        </w:rPr>
        <w:t xml:space="preserve">. </w:t>
      </w:r>
    </w:p>
    <w:p w14:paraId="59B63B5E" w14:textId="77777777" w:rsidR="002456DD" w:rsidRPr="00C20A25" w:rsidRDefault="002456DD" w:rsidP="00C20A25">
      <w:pPr>
        <w:pStyle w:val="NormalWeb"/>
        <w:jc w:val="both"/>
        <w:rPr>
          <w:sz w:val="22"/>
          <w:szCs w:val="22"/>
          <w:lang w:val="ro-RO"/>
        </w:rPr>
      </w:pPr>
      <w:r w:rsidRPr="00C20A25">
        <w:rPr>
          <w:sz w:val="22"/>
          <w:szCs w:val="22"/>
          <w:lang w:val="ro-RO"/>
        </w:rPr>
        <w:t>La documentație/ofertă sunt anexate documentele doveditoare, in copie, conformată cu originalul.</w:t>
      </w:r>
    </w:p>
    <w:p w14:paraId="3F107A7D" w14:textId="77777777" w:rsidR="002456DD" w:rsidRPr="00C20A25" w:rsidRDefault="002456DD" w:rsidP="00C20A25">
      <w:pPr>
        <w:pStyle w:val="NormalWeb"/>
        <w:rPr>
          <w:sz w:val="22"/>
          <w:szCs w:val="22"/>
          <w:lang w:val="pt-BR"/>
        </w:rPr>
      </w:pPr>
      <w:r w:rsidRPr="00C20A25">
        <w:rPr>
          <w:sz w:val="22"/>
          <w:szCs w:val="22"/>
          <w:lang w:val="pt-BR"/>
        </w:rPr>
        <w:t xml:space="preserve">Numele şi prenumele administratorului/reprezentantului legal (în clar) ____________________________ </w:t>
      </w:r>
    </w:p>
    <w:p w14:paraId="7637D21E" w14:textId="07DE39D2" w:rsidR="002456DD" w:rsidRPr="00C20A25" w:rsidRDefault="002456DD" w:rsidP="00C20A25">
      <w:pPr>
        <w:pStyle w:val="NormalWeb"/>
        <w:rPr>
          <w:sz w:val="22"/>
          <w:szCs w:val="22"/>
          <w:lang w:val="pt-BR"/>
        </w:rPr>
      </w:pPr>
      <w:r w:rsidRPr="00C20A25">
        <w:rPr>
          <w:sz w:val="22"/>
          <w:szCs w:val="22"/>
          <w:lang w:val="pt-BR"/>
        </w:rPr>
        <w:t>Semnătura olografă</w:t>
      </w:r>
      <w:r w:rsidRPr="00C20A25">
        <w:rPr>
          <w:sz w:val="22"/>
          <w:szCs w:val="22"/>
          <w:lang w:val="pt-BR"/>
        </w:rPr>
        <w:br/>
        <w:t xml:space="preserve">Data _________________ </w:t>
      </w:r>
    </w:p>
    <w:p w14:paraId="735CDE5D" w14:textId="4CCB9503" w:rsidR="000B557F" w:rsidRPr="00C20A25" w:rsidRDefault="000B557F" w:rsidP="00C20A25">
      <w:pPr>
        <w:pStyle w:val="NormalWeb"/>
        <w:rPr>
          <w:sz w:val="22"/>
          <w:szCs w:val="22"/>
          <w:lang w:val="pt-BR"/>
        </w:rPr>
      </w:pPr>
    </w:p>
    <w:p w14:paraId="39207E6A" w14:textId="2E9E78AF" w:rsidR="000B557F" w:rsidRPr="00C20A25" w:rsidRDefault="000B557F" w:rsidP="00C20A25">
      <w:pPr>
        <w:pStyle w:val="NormalWeb"/>
        <w:rPr>
          <w:sz w:val="22"/>
          <w:szCs w:val="22"/>
          <w:lang w:val="pt-BR"/>
        </w:rPr>
      </w:pPr>
    </w:p>
    <w:p w14:paraId="108892B1" w14:textId="62703DDB" w:rsidR="000B557F" w:rsidRPr="00C20A25" w:rsidRDefault="000B557F" w:rsidP="00C20A25">
      <w:pPr>
        <w:pStyle w:val="NormalWeb"/>
        <w:rPr>
          <w:sz w:val="22"/>
          <w:szCs w:val="22"/>
          <w:lang w:val="pt-BR"/>
        </w:rPr>
      </w:pPr>
    </w:p>
    <w:p w14:paraId="0701E52F" w14:textId="6EC201C1" w:rsidR="000B557F" w:rsidRPr="00C20A25" w:rsidRDefault="000B557F" w:rsidP="00C20A25">
      <w:pPr>
        <w:pStyle w:val="NormalWeb"/>
        <w:rPr>
          <w:sz w:val="22"/>
          <w:szCs w:val="22"/>
          <w:lang w:val="pt-BR"/>
        </w:rPr>
      </w:pPr>
    </w:p>
    <w:p w14:paraId="23CA4678" w14:textId="21FE3F17" w:rsidR="000B557F" w:rsidRPr="00C20A25" w:rsidRDefault="000B557F" w:rsidP="00C20A25">
      <w:pPr>
        <w:pStyle w:val="NormalWeb"/>
        <w:rPr>
          <w:sz w:val="22"/>
          <w:szCs w:val="22"/>
          <w:lang w:val="pt-BR"/>
        </w:rPr>
      </w:pPr>
    </w:p>
    <w:p w14:paraId="31C71280" w14:textId="3D1D745E" w:rsidR="000B557F" w:rsidRPr="00C20A25" w:rsidRDefault="000B557F" w:rsidP="00C20A25">
      <w:pPr>
        <w:pStyle w:val="NormalWeb"/>
        <w:rPr>
          <w:sz w:val="22"/>
          <w:szCs w:val="22"/>
          <w:lang w:val="pt-BR"/>
        </w:rPr>
      </w:pPr>
    </w:p>
    <w:p w14:paraId="2E061902" w14:textId="3AFA39EB" w:rsidR="000B557F" w:rsidRPr="00C20A25" w:rsidRDefault="000B557F" w:rsidP="00C20A25">
      <w:pPr>
        <w:pStyle w:val="NormalWeb"/>
        <w:rPr>
          <w:sz w:val="22"/>
          <w:szCs w:val="22"/>
          <w:lang w:val="pt-BR"/>
        </w:rPr>
      </w:pPr>
    </w:p>
    <w:p w14:paraId="2C8CBE32" w14:textId="2E694521" w:rsidR="000B557F" w:rsidRPr="00C20A25" w:rsidRDefault="000B557F" w:rsidP="00C20A25">
      <w:pPr>
        <w:pStyle w:val="NormalWeb"/>
        <w:rPr>
          <w:sz w:val="22"/>
          <w:szCs w:val="22"/>
          <w:lang w:val="pt-BR"/>
        </w:rPr>
      </w:pPr>
    </w:p>
    <w:p w14:paraId="178DC8F9" w14:textId="3563C4F6" w:rsidR="000B557F" w:rsidRPr="00C20A25" w:rsidRDefault="000B557F" w:rsidP="00C20A25">
      <w:pPr>
        <w:pStyle w:val="NormalWeb"/>
        <w:rPr>
          <w:sz w:val="22"/>
          <w:szCs w:val="22"/>
          <w:lang w:val="pt-BR"/>
        </w:rPr>
      </w:pPr>
    </w:p>
    <w:p w14:paraId="4F87D64D" w14:textId="29352602" w:rsidR="000B557F" w:rsidRPr="00C20A25" w:rsidRDefault="000B557F" w:rsidP="00C20A25">
      <w:pPr>
        <w:pStyle w:val="NormalWeb"/>
        <w:rPr>
          <w:sz w:val="22"/>
          <w:szCs w:val="22"/>
          <w:lang w:val="pt-BR"/>
        </w:rPr>
      </w:pPr>
    </w:p>
    <w:p w14:paraId="76FFF2FD" w14:textId="36C0A6B9" w:rsidR="000B557F" w:rsidRDefault="000B557F" w:rsidP="00C20A25">
      <w:pPr>
        <w:pStyle w:val="NormalWeb"/>
        <w:rPr>
          <w:sz w:val="22"/>
          <w:szCs w:val="22"/>
          <w:lang w:val="pt-BR"/>
        </w:rPr>
      </w:pPr>
    </w:p>
    <w:p w14:paraId="17C8E64B" w14:textId="113791FB" w:rsidR="00D457AC" w:rsidRDefault="00D457AC" w:rsidP="00C20A25">
      <w:pPr>
        <w:pStyle w:val="NormalWeb"/>
        <w:rPr>
          <w:sz w:val="22"/>
          <w:szCs w:val="22"/>
          <w:lang w:val="pt-BR"/>
        </w:rPr>
      </w:pPr>
    </w:p>
    <w:p w14:paraId="1BE80FA5" w14:textId="30ACEF08" w:rsidR="00D457AC" w:rsidRDefault="00D457AC" w:rsidP="00C20A25">
      <w:pPr>
        <w:pStyle w:val="NormalWeb"/>
        <w:rPr>
          <w:sz w:val="22"/>
          <w:szCs w:val="22"/>
          <w:lang w:val="pt-BR"/>
        </w:rPr>
      </w:pPr>
    </w:p>
    <w:p w14:paraId="755AC152" w14:textId="35B76891" w:rsidR="00D457AC" w:rsidRDefault="00D457AC" w:rsidP="00C20A25">
      <w:pPr>
        <w:pStyle w:val="NormalWeb"/>
        <w:rPr>
          <w:sz w:val="22"/>
          <w:szCs w:val="22"/>
          <w:lang w:val="pt-BR"/>
        </w:rPr>
      </w:pPr>
    </w:p>
    <w:p w14:paraId="58334D3A" w14:textId="4326A002" w:rsidR="00D457AC" w:rsidRDefault="00D457AC" w:rsidP="00C20A25">
      <w:pPr>
        <w:pStyle w:val="NormalWeb"/>
        <w:rPr>
          <w:sz w:val="22"/>
          <w:szCs w:val="22"/>
          <w:lang w:val="pt-BR"/>
        </w:rPr>
      </w:pPr>
    </w:p>
    <w:p w14:paraId="3BD542D2" w14:textId="7F7140CF" w:rsidR="00D457AC" w:rsidRDefault="00D457AC" w:rsidP="00C20A25">
      <w:pPr>
        <w:pStyle w:val="NormalWeb"/>
        <w:rPr>
          <w:sz w:val="22"/>
          <w:szCs w:val="22"/>
          <w:lang w:val="pt-BR"/>
        </w:rPr>
      </w:pPr>
    </w:p>
    <w:p w14:paraId="36D05330" w14:textId="71143A5E" w:rsidR="00D457AC" w:rsidRDefault="00D457AC" w:rsidP="00C20A25">
      <w:pPr>
        <w:pStyle w:val="NormalWeb"/>
        <w:rPr>
          <w:sz w:val="22"/>
          <w:szCs w:val="22"/>
          <w:lang w:val="pt-BR"/>
        </w:rPr>
      </w:pPr>
    </w:p>
    <w:p w14:paraId="30101180" w14:textId="737C1DF5" w:rsidR="00D457AC" w:rsidRDefault="00D457AC" w:rsidP="00C20A25">
      <w:pPr>
        <w:pStyle w:val="NormalWeb"/>
        <w:rPr>
          <w:sz w:val="22"/>
          <w:szCs w:val="22"/>
          <w:lang w:val="pt-BR"/>
        </w:rPr>
      </w:pPr>
    </w:p>
    <w:p w14:paraId="7B9644A0" w14:textId="4ED39B72" w:rsidR="00D457AC" w:rsidRDefault="00D457AC" w:rsidP="00C20A25">
      <w:pPr>
        <w:pStyle w:val="NormalWeb"/>
        <w:rPr>
          <w:sz w:val="22"/>
          <w:szCs w:val="22"/>
          <w:lang w:val="pt-BR"/>
        </w:rPr>
      </w:pPr>
    </w:p>
    <w:p w14:paraId="26FF3EDB" w14:textId="291B1441" w:rsidR="00D457AC" w:rsidRDefault="00D457AC" w:rsidP="00C20A25">
      <w:pPr>
        <w:pStyle w:val="NormalWeb"/>
        <w:rPr>
          <w:sz w:val="22"/>
          <w:szCs w:val="22"/>
          <w:lang w:val="pt-BR"/>
        </w:rPr>
      </w:pPr>
    </w:p>
    <w:p w14:paraId="0EE4BA0A" w14:textId="77C1BC7D" w:rsidR="00D457AC" w:rsidRDefault="00D457AC" w:rsidP="00C20A25">
      <w:pPr>
        <w:pStyle w:val="NormalWeb"/>
        <w:rPr>
          <w:sz w:val="22"/>
          <w:szCs w:val="22"/>
          <w:lang w:val="pt-BR"/>
        </w:rPr>
      </w:pPr>
    </w:p>
    <w:p w14:paraId="5E6903B7" w14:textId="7DC06A81" w:rsidR="00D457AC" w:rsidRDefault="00D457AC" w:rsidP="00C20A25">
      <w:pPr>
        <w:pStyle w:val="NormalWeb"/>
        <w:rPr>
          <w:sz w:val="22"/>
          <w:szCs w:val="22"/>
          <w:lang w:val="pt-BR"/>
        </w:rPr>
      </w:pPr>
    </w:p>
    <w:p w14:paraId="59C2CDB3" w14:textId="215A292A" w:rsidR="00D457AC" w:rsidRDefault="00D457AC" w:rsidP="00C20A25">
      <w:pPr>
        <w:pStyle w:val="NormalWeb"/>
        <w:rPr>
          <w:sz w:val="22"/>
          <w:szCs w:val="22"/>
          <w:lang w:val="pt-BR"/>
        </w:rPr>
      </w:pPr>
    </w:p>
    <w:p w14:paraId="1AEA01A2" w14:textId="1E4D615F" w:rsidR="00D457AC" w:rsidRDefault="00D457AC" w:rsidP="00C20A25">
      <w:pPr>
        <w:pStyle w:val="NormalWeb"/>
        <w:rPr>
          <w:sz w:val="22"/>
          <w:szCs w:val="22"/>
          <w:lang w:val="pt-BR"/>
        </w:rPr>
      </w:pPr>
    </w:p>
    <w:p w14:paraId="199D31DC" w14:textId="77777777" w:rsidR="00D457AC" w:rsidRPr="00C20A25" w:rsidRDefault="00D457AC" w:rsidP="00C20A25">
      <w:pPr>
        <w:pStyle w:val="NormalWeb"/>
        <w:rPr>
          <w:sz w:val="22"/>
          <w:szCs w:val="22"/>
          <w:lang w:val="pt-BR"/>
        </w:rPr>
      </w:pPr>
    </w:p>
    <w:p w14:paraId="7FDDEBFA" w14:textId="77777777" w:rsidR="000B557F" w:rsidRPr="00C20A25" w:rsidRDefault="000B557F" w:rsidP="00C20A25">
      <w:pPr>
        <w:pStyle w:val="NormalWeb"/>
        <w:rPr>
          <w:sz w:val="22"/>
          <w:szCs w:val="22"/>
          <w:lang w:val="pt-BR"/>
        </w:rPr>
      </w:pPr>
    </w:p>
    <w:p w14:paraId="499E66AB" w14:textId="43555ACE" w:rsidR="002456DD" w:rsidRPr="00C20A25" w:rsidRDefault="002456DD" w:rsidP="00C20A25">
      <w:pPr>
        <w:jc w:val="cente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FORMULARUL NR. 16</w:t>
      </w:r>
    </w:p>
    <w:p w14:paraId="5CD59BE4" w14:textId="77777777" w:rsidR="002456DD" w:rsidRPr="00C20A25" w:rsidRDefault="002456DD" w:rsidP="00C20A25">
      <w:pP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Ofertant/prestator .............................</w:t>
      </w:r>
      <w:r w:rsidRPr="00C20A25">
        <w:rPr>
          <w:rFonts w:ascii="Times New Roman" w:hAnsi="Times New Roman" w:cs="Times New Roman"/>
          <w:sz w:val="22"/>
          <w:szCs w:val="22"/>
          <w:lang w:val="ro-RO"/>
        </w:rPr>
        <w:t>(denumirea)</w:t>
      </w:r>
    </w:p>
    <w:p w14:paraId="09CA57A4" w14:textId="77777777" w:rsidR="002456DD" w:rsidRPr="00C20A25" w:rsidRDefault="002456DD" w:rsidP="00C20A25">
      <w:pP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 xml:space="preserve">Unitatea medical - veterinară de asistență ........................ </w:t>
      </w:r>
      <w:r w:rsidRPr="00C20A25">
        <w:rPr>
          <w:rFonts w:ascii="Times New Roman" w:hAnsi="Times New Roman" w:cs="Times New Roman"/>
          <w:sz w:val="22"/>
          <w:szCs w:val="22"/>
          <w:lang w:val="ro-RO"/>
        </w:rPr>
        <w:t>(Cabinet medical - veterinar/Clinică medical - veterinară/Spital clinic veterinar)</w:t>
      </w:r>
    </w:p>
    <w:p w14:paraId="3290F1F1"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b/>
          <w:bCs/>
          <w:sz w:val="22"/>
          <w:szCs w:val="22"/>
          <w:lang w:val="ro-RO"/>
        </w:rPr>
        <w:t>1. Pentru care se deține a</w:t>
      </w:r>
      <w:r w:rsidRPr="00C20A25">
        <w:rPr>
          <w:rFonts w:ascii="Times New Roman" w:hAnsi="Times New Roman" w:cs="Times New Roman"/>
          <w:b/>
          <w:bCs/>
          <w:i/>
          <w:iCs/>
          <w:sz w:val="22"/>
          <w:szCs w:val="22"/>
          <w:lang w:val="ro-RO"/>
        </w:rPr>
        <w:t xml:space="preserve"> </w:t>
      </w:r>
      <w:r w:rsidRPr="00C20A25">
        <w:rPr>
          <w:rFonts w:ascii="Times New Roman" w:hAnsi="Times New Roman" w:cs="Times New Roman"/>
          <w:b/>
          <w:bCs/>
          <w:sz w:val="22"/>
          <w:szCs w:val="22"/>
          <w:lang w:val="ro-RO"/>
        </w:rPr>
        <w:t xml:space="preserve">certificatul de înregistrare în Registrul unic al cabinetelor medical - veterinare, cu sau fără personalitate juridică, eliberat în vederea funcționării ............................ </w:t>
      </w:r>
      <w:r w:rsidRPr="00C20A25">
        <w:rPr>
          <w:rFonts w:ascii="Times New Roman" w:hAnsi="Times New Roman" w:cs="Times New Roman"/>
          <w:sz w:val="22"/>
          <w:szCs w:val="22"/>
          <w:lang w:val="ro-RO"/>
        </w:rPr>
        <w:t>(elementele de identificare a Certificatului de înregistrare)</w:t>
      </w:r>
    </w:p>
    <w:p w14:paraId="7D9E695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b/>
          <w:bCs/>
          <w:sz w:val="22"/>
          <w:szCs w:val="22"/>
          <w:lang w:val="ro-RO"/>
        </w:rPr>
        <w:t>2. Pentru care se asumă un program săptămânal de .... ore, după cum urmează: L- ;M- ;M- ;J- ;V- ;S- ;D- .</w:t>
      </w:r>
    </w:p>
    <w:p w14:paraId="413C10B0" w14:textId="77777777" w:rsidR="002456DD" w:rsidRPr="00C20A25" w:rsidRDefault="002456DD" w:rsidP="00C20A25">
      <w:pP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PARTEA A (față)</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8"/>
        <w:gridCol w:w="1723"/>
        <w:gridCol w:w="2838"/>
        <w:gridCol w:w="2977"/>
        <w:gridCol w:w="2453"/>
        <w:gridCol w:w="2372"/>
        <w:gridCol w:w="1979"/>
      </w:tblGrid>
      <w:tr w:rsidR="00B50CC0" w:rsidRPr="00C20A25" w14:paraId="449FBD58" w14:textId="77777777" w:rsidTr="00F11289">
        <w:tc>
          <w:tcPr>
            <w:tcW w:w="968" w:type="dxa"/>
          </w:tcPr>
          <w:p w14:paraId="385900F0"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Nr crt.</w:t>
            </w:r>
          </w:p>
        </w:tc>
        <w:tc>
          <w:tcPr>
            <w:tcW w:w="1723" w:type="dxa"/>
          </w:tcPr>
          <w:p w14:paraId="4985B83A"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Nume/Prenume</w:t>
            </w:r>
          </w:p>
        </w:tc>
        <w:tc>
          <w:tcPr>
            <w:tcW w:w="2838" w:type="dxa"/>
          </w:tcPr>
          <w:p w14:paraId="29F9560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Orașul/comuna de domiciliul sau de reședință și numărul de km până la comuna sau orașul care constituie CSV ……………..</w:t>
            </w:r>
          </w:p>
          <w:p w14:paraId="5D65EC8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(se va prezenta o singură </w:t>
            </w:r>
            <w:proofErr w:type="spellStart"/>
            <w:r w:rsidRPr="00C20A25">
              <w:rPr>
                <w:rFonts w:ascii="Times New Roman" w:hAnsi="Times New Roman" w:cs="Times New Roman"/>
                <w:sz w:val="22"/>
                <w:szCs w:val="22"/>
                <w:lang w:val="ro-RO"/>
              </w:rPr>
              <w:t>optiune</w:t>
            </w:r>
            <w:proofErr w:type="spellEnd"/>
            <w:r w:rsidRPr="00C20A25">
              <w:rPr>
                <w:rFonts w:ascii="Times New Roman" w:hAnsi="Times New Roman" w:cs="Times New Roman"/>
                <w:sz w:val="22"/>
                <w:szCs w:val="22"/>
                <w:lang w:val="ro-RO"/>
              </w:rPr>
              <w:t>)</w:t>
            </w:r>
          </w:p>
        </w:tc>
        <w:tc>
          <w:tcPr>
            <w:tcW w:w="2977" w:type="dxa"/>
          </w:tcPr>
          <w:p w14:paraId="2A31159F" w14:textId="77777777" w:rsidR="002456DD" w:rsidRPr="00C20A25" w:rsidRDefault="002456DD" w:rsidP="00C20A25">
            <w:pPr>
              <w:rPr>
                <w:rFonts w:ascii="Times New Roman" w:hAnsi="Times New Roman" w:cs="Times New Roman"/>
                <w:sz w:val="22"/>
                <w:szCs w:val="22"/>
                <w:lang w:val="it-IT"/>
              </w:rPr>
            </w:pPr>
            <w:r w:rsidRPr="00C20A25">
              <w:rPr>
                <w:rFonts w:ascii="Times New Roman" w:hAnsi="Times New Roman" w:cs="Times New Roman"/>
                <w:sz w:val="22"/>
                <w:szCs w:val="22"/>
                <w:lang w:val="it-IT"/>
              </w:rPr>
              <w:t>Orașul/comuna de domiciliul sau de reședință și data de la care și-a stabilit domiciliul sau resedinta</w:t>
            </w:r>
          </w:p>
          <w:p w14:paraId="38174F47" w14:textId="77777777" w:rsidR="002456DD" w:rsidRPr="00C20A25" w:rsidRDefault="002456DD" w:rsidP="00C20A25">
            <w:pPr>
              <w:rPr>
                <w:rFonts w:ascii="Times New Roman" w:hAnsi="Times New Roman" w:cs="Times New Roman"/>
                <w:sz w:val="22"/>
                <w:szCs w:val="22"/>
                <w:lang w:val="es-ES"/>
              </w:rPr>
            </w:pPr>
            <w:r w:rsidRPr="00C20A25">
              <w:rPr>
                <w:rFonts w:ascii="Times New Roman" w:hAnsi="Times New Roman" w:cs="Times New Roman"/>
                <w:sz w:val="22"/>
                <w:szCs w:val="22"/>
                <w:lang w:val="ro-RO"/>
              </w:rPr>
              <w:t xml:space="preserve">(se va prezenta aceeași </w:t>
            </w:r>
            <w:proofErr w:type="spellStart"/>
            <w:r w:rsidRPr="00C20A25">
              <w:rPr>
                <w:rFonts w:ascii="Times New Roman" w:hAnsi="Times New Roman" w:cs="Times New Roman"/>
                <w:sz w:val="22"/>
                <w:szCs w:val="22"/>
                <w:lang w:val="ro-RO"/>
              </w:rPr>
              <w:t>optiune</w:t>
            </w:r>
            <w:proofErr w:type="spellEnd"/>
            <w:r w:rsidRPr="00C20A25">
              <w:rPr>
                <w:rFonts w:ascii="Times New Roman" w:hAnsi="Times New Roman" w:cs="Times New Roman"/>
                <w:sz w:val="22"/>
                <w:szCs w:val="22"/>
                <w:lang w:val="ro-RO"/>
              </w:rPr>
              <w:t xml:space="preserve"> ca la coloana anterioară)</w:t>
            </w:r>
          </w:p>
        </w:tc>
        <w:tc>
          <w:tcPr>
            <w:tcW w:w="2453" w:type="dxa"/>
          </w:tcPr>
          <w:p w14:paraId="71491A73"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Experiența</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medicului</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veterinar</w:t>
            </w:r>
            <w:proofErr w:type="spellEnd"/>
            <w:r w:rsidRPr="00C20A25">
              <w:rPr>
                <w:rFonts w:ascii="Times New Roman" w:hAnsi="Times New Roman" w:cs="Times New Roman"/>
                <w:sz w:val="22"/>
                <w:szCs w:val="22"/>
                <w:lang w:val="fr-FR"/>
              </w:rPr>
              <w:t xml:space="preserve"> </w:t>
            </w:r>
            <w:proofErr w:type="spellStart"/>
            <w:r w:rsidRPr="00C20A25">
              <w:rPr>
                <w:rFonts w:ascii="Times New Roman" w:hAnsi="Times New Roman" w:cs="Times New Roman"/>
                <w:sz w:val="22"/>
                <w:szCs w:val="22"/>
                <w:lang w:val="fr-FR"/>
              </w:rPr>
              <w:t>titular</w:t>
            </w:r>
            <w:proofErr w:type="spellEnd"/>
          </w:p>
          <w:p w14:paraId="1C88AECE" w14:textId="77777777" w:rsidR="002456DD" w:rsidRPr="00C20A25" w:rsidRDefault="002456DD" w:rsidP="00C20A25">
            <w:pPr>
              <w:jc w:val="center"/>
              <w:rPr>
                <w:rFonts w:ascii="Times New Roman" w:hAnsi="Times New Roman" w:cs="Times New Roman"/>
                <w:sz w:val="22"/>
                <w:szCs w:val="22"/>
                <w:lang w:val="ro-RO"/>
              </w:rPr>
            </w:pPr>
            <w:r w:rsidRPr="00C20A25">
              <w:rPr>
                <w:rFonts w:ascii="Times New Roman" w:hAnsi="Times New Roman" w:cs="Times New Roman"/>
                <w:sz w:val="22"/>
                <w:szCs w:val="22"/>
                <w:lang w:val="ro-RO"/>
              </w:rPr>
              <w:t>(se exprimă în ani și luni, calculată la data limită de depunere a ofertelor)</w:t>
            </w:r>
          </w:p>
        </w:tc>
        <w:tc>
          <w:tcPr>
            <w:tcW w:w="2372" w:type="dxa"/>
          </w:tcPr>
          <w:p w14:paraId="42A6E695"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Observații</w:t>
            </w:r>
          </w:p>
          <w:p w14:paraId="17E8C27D"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referitoare la vârsta medicului veterinar titular</w:t>
            </w:r>
          </w:p>
          <w:p w14:paraId="5779FF83"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(se exprimă în ani și luni, calculată la data limită de depunere a ofertelor)</w:t>
            </w:r>
          </w:p>
        </w:tc>
        <w:tc>
          <w:tcPr>
            <w:tcW w:w="1979" w:type="dxa"/>
          </w:tcPr>
          <w:p w14:paraId="7E4C3714" w14:textId="77777777" w:rsidR="002456DD" w:rsidRPr="00C20A25" w:rsidRDefault="002456DD" w:rsidP="00C20A25">
            <w:pPr>
              <w:rPr>
                <w:rFonts w:ascii="Times New Roman" w:hAnsi="Times New Roman" w:cs="Times New Roman"/>
                <w:sz w:val="22"/>
                <w:szCs w:val="22"/>
                <w:lang w:val="it-IT"/>
              </w:rPr>
            </w:pPr>
            <w:r w:rsidRPr="00C20A25">
              <w:rPr>
                <w:rFonts w:ascii="Times New Roman" w:hAnsi="Times New Roman" w:cs="Times New Roman"/>
                <w:sz w:val="22"/>
                <w:szCs w:val="22"/>
                <w:lang w:val="it-IT"/>
              </w:rPr>
              <w:t>Observații referitoare la obțiunea de punctare</w:t>
            </w:r>
          </w:p>
          <w:p w14:paraId="4CE9E916" w14:textId="77777777" w:rsidR="002456DD" w:rsidRPr="00C20A25" w:rsidRDefault="002456DD" w:rsidP="00C20A25">
            <w:pPr>
              <w:rPr>
                <w:rFonts w:ascii="Times New Roman" w:hAnsi="Times New Roman" w:cs="Times New Roman"/>
                <w:sz w:val="22"/>
                <w:szCs w:val="22"/>
                <w:lang w:val="it-IT"/>
              </w:rPr>
            </w:pPr>
            <w:r w:rsidRPr="00C20A25">
              <w:rPr>
                <w:rFonts w:ascii="Times New Roman" w:hAnsi="Times New Roman" w:cs="Times New Roman"/>
                <w:sz w:val="22"/>
                <w:szCs w:val="22"/>
                <w:lang w:val="it-IT"/>
              </w:rPr>
              <w:t>*</w:t>
            </w:r>
          </w:p>
        </w:tc>
      </w:tr>
      <w:tr w:rsidR="00B50CC0" w:rsidRPr="00C20A25" w14:paraId="5BA93543" w14:textId="77777777" w:rsidTr="000B557F">
        <w:tc>
          <w:tcPr>
            <w:tcW w:w="968" w:type="dxa"/>
          </w:tcPr>
          <w:p w14:paraId="3F2FB654"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A</w:t>
            </w:r>
          </w:p>
        </w:tc>
        <w:tc>
          <w:tcPr>
            <w:tcW w:w="14342" w:type="dxa"/>
            <w:gridSpan w:val="6"/>
          </w:tcPr>
          <w:p w14:paraId="24729ACB"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Medic veterinar titular al unității medical veterinare de asistență</w:t>
            </w:r>
          </w:p>
        </w:tc>
      </w:tr>
      <w:tr w:rsidR="00B50CC0" w:rsidRPr="00C20A25" w14:paraId="64437607" w14:textId="77777777" w:rsidTr="00F11289">
        <w:tc>
          <w:tcPr>
            <w:tcW w:w="968" w:type="dxa"/>
          </w:tcPr>
          <w:p w14:paraId="056D2B2D"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A - 1</w:t>
            </w:r>
          </w:p>
        </w:tc>
        <w:tc>
          <w:tcPr>
            <w:tcW w:w="1723" w:type="dxa"/>
          </w:tcPr>
          <w:p w14:paraId="481E1D09" w14:textId="77777777" w:rsidR="002456DD" w:rsidRPr="00C20A25" w:rsidRDefault="002456DD" w:rsidP="00C20A25">
            <w:pPr>
              <w:rPr>
                <w:rFonts w:ascii="Times New Roman" w:hAnsi="Times New Roman" w:cs="Times New Roman"/>
                <w:sz w:val="22"/>
                <w:szCs w:val="22"/>
                <w:lang w:val="ro-RO"/>
              </w:rPr>
            </w:pPr>
          </w:p>
        </w:tc>
        <w:tc>
          <w:tcPr>
            <w:tcW w:w="2838" w:type="dxa"/>
          </w:tcPr>
          <w:p w14:paraId="464CCB3E" w14:textId="77777777" w:rsidR="002456DD" w:rsidRPr="00C20A25" w:rsidRDefault="002456DD" w:rsidP="00C20A25">
            <w:pPr>
              <w:rPr>
                <w:rFonts w:ascii="Times New Roman" w:hAnsi="Times New Roman" w:cs="Times New Roman"/>
                <w:sz w:val="22"/>
                <w:szCs w:val="22"/>
                <w:lang w:val="es-ES"/>
              </w:rPr>
            </w:pPr>
          </w:p>
        </w:tc>
        <w:tc>
          <w:tcPr>
            <w:tcW w:w="2977" w:type="dxa"/>
          </w:tcPr>
          <w:p w14:paraId="0B1DF5B9" w14:textId="77777777" w:rsidR="002456DD" w:rsidRPr="00C20A25" w:rsidRDefault="002456DD" w:rsidP="00C20A25">
            <w:pPr>
              <w:rPr>
                <w:rFonts w:ascii="Times New Roman" w:hAnsi="Times New Roman" w:cs="Times New Roman"/>
                <w:sz w:val="22"/>
                <w:szCs w:val="22"/>
                <w:lang w:val="es-ES"/>
              </w:rPr>
            </w:pPr>
          </w:p>
        </w:tc>
        <w:tc>
          <w:tcPr>
            <w:tcW w:w="2453" w:type="dxa"/>
          </w:tcPr>
          <w:p w14:paraId="176878C6" w14:textId="77777777" w:rsidR="002456DD" w:rsidRPr="00C20A25" w:rsidRDefault="002456DD" w:rsidP="00C20A25">
            <w:pPr>
              <w:rPr>
                <w:rFonts w:ascii="Times New Roman" w:hAnsi="Times New Roman" w:cs="Times New Roman"/>
                <w:sz w:val="22"/>
                <w:szCs w:val="22"/>
                <w:lang w:val="fr-FR"/>
              </w:rPr>
            </w:pPr>
          </w:p>
        </w:tc>
        <w:tc>
          <w:tcPr>
            <w:tcW w:w="2372" w:type="dxa"/>
          </w:tcPr>
          <w:p w14:paraId="1DEE111C" w14:textId="77777777" w:rsidR="002456DD" w:rsidRPr="00C20A25" w:rsidRDefault="002456DD" w:rsidP="00C20A25">
            <w:pPr>
              <w:rPr>
                <w:rFonts w:ascii="Times New Roman" w:hAnsi="Times New Roman" w:cs="Times New Roman"/>
                <w:sz w:val="22"/>
                <w:szCs w:val="22"/>
                <w:lang w:val="it-IT"/>
              </w:rPr>
            </w:pPr>
          </w:p>
        </w:tc>
        <w:tc>
          <w:tcPr>
            <w:tcW w:w="1979" w:type="dxa"/>
          </w:tcPr>
          <w:p w14:paraId="51131618" w14:textId="77777777" w:rsidR="002456DD" w:rsidRPr="00C20A25" w:rsidRDefault="002456DD" w:rsidP="00C20A25">
            <w:pPr>
              <w:rPr>
                <w:rFonts w:ascii="Times New Roman" w:hAnsi="Times New Roman" w:cs="Times New Roman"/>
                <w:sz w:val="22"/>
                <w:szCs w:val="22"/>
                <w:lang w:val="it-IT"/>
              </w:rPr>
            </w:pPr>
          </w:p>
        </w:tc>
      </w:tr>
      <w:tr w:rsidR="00B50CC0" w:rsidRPr="00C20A25" w14:paraId="660E0531" w14:textId="77777777" w:rsidTr="000B557F">
        <w:tc>
          <w:tcPr>
            <w:tcW w:w="968" w:type="dxa"/>
          </w:tcPr>
          <w:p w14:paraId="0B13C62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B</w:t>
            </w:r>
          </w:p>
        </w:tc>
        <w:tc>
          <w:tcPr>
            <w:tcW w:w="14342" w:type="dxa"/>
            <w:gridSpan w:val="6"/>
          </w:tcPr>
          <w:p w14:paraId="10A6B22C"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Medici veterinari asociați care vor presta activități în executarea contractului </w:t>
            </w:r>
            <w:r w:rsidRPr="00C20A25">
              <w:rPr>
                <w:rFonts w:ascii="Times New Roman" w:hAnsi="Times New Roman" w:cs="Times New Roman"/>
                <w:b/>
                <w:bCs/>
                <w:sz w:val="22"/>
                <w:szCs w:val="22"/>
                <w:lang w:val="ro-RO"/>
              </w:rPr>
              <w:t>în calitate de angajați</w:t>
            </w:r>
            <w:r w:rsidRPr="00C20A25">
              <w:rPr>
                <w:rFonts w:ascii="Times New Roman" w:hAnsi="Times New Roman" w:cs="Times New Roman"/>
                <w:sz w:val="22"/>
                <w:szCs w:val="22"/>
                <w:lang w:val="ro-RO"/>
              </w:rPr>
              <w:t xml:space="preserve"> – (medici veterinari asociați ai CMVA)</w:t>
            </w:r>
          </w:p>
        </w:tc>
      </w:tr>
      <w:tr w:rsidR="00B50CC0" w:rsidRPr="00C20A25" w14:paraId="00283555" w14:textId="77777777" w:rsidTr="00F11289">
        <w:tc>
          <w:tcPr>
            <w:tcW w:w="968" w:type="dxa"/>
          </w:tcPr>
          <w:p w14:paraId="42EA2661"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B - 1</w:t>
            </w:r>
          </w:p>
        </w:tc>
        <w:tc>
          <w:tcPr>
            <w:tcW w:w="1723" w:type="dxa"/>
          </w:tcPr>
          <w:p w14:paraId="2BCF4190" w14:textId="77777777" w:rsidR="002456DD" w:rsidRPr="00C20A25" w:rsidRDefault="002456DD" w:rsidP="00C20A25">
            <w:pPr>
              <w:rPr>
                <w:rFonts w:ascii="Times New Roman" w:hAnsi="Times New Roman" w:cs="Times New Roman"/>
                <w:sz w:val="22"/>
                <w:szCs w:val="22"/>
                <w:lang w:val="ro-RO"/>
              </w:rPr>
            </w:pPr>
          </w:p>
        </w:tc>
        <w:tc>
          <w:tcPr>
            <w:tcW w:w="2838" w:type="dxa"/>
          </w:tcPr>
          <w:p w14:paraId="4913017C" w14:textId="77777777" w:rsidR="002456DD" w:rsidRPr="00C20A25" w:rsidRDefault="002456DD" w:rsidP="00C20A25">
            <w:pPr>
              <w:rPr>
                <w:rFonts w:ascii="Times New Roman" w:hAnsi="Times New Roman" w:cs="Times New Roman"/>
                <w:sz w:val="22"/>
                <w:szCs w:val="22"/>
                <w:lang w:val="es-ES"/>
              </w:rPr>
            </w:pPr>
          </w:p>
        </w:tc>
        <w:tc>
          <w:tcPr>
            <w:tcW w:w="2977" w:type="dxa"/>
          </w:tcPr>
          <w:p w14:paraId="792CD985" w14:textId="77777777" w:rsidR="002456DD" w:rsidRPr="00C20A25" w:rsidRDefault="002456DD" w:rsidP="00C20A25">
            <w:pPr>
              <w:rPr>
                <w:rFonts w:ascii="Times New Roman" w:hAnsi="Times New Roman" w:cs="Times New Roman"/>
                <w:sz w:val="22"/>
                <w:szCs w:val="22"/>
                <w:lang w:val="es-ES"/>
              </w:rPr>
            </w:pPr>
          </w:p>
        </w:tc>
        <w:tc>
          <w:tcPr>
            <w:tcW w:w="2453" w:type="dxa"/>
          </w:tcPr>
          <w:p w14:paraId="48A1BD99"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2372" w:type="dxa"/>
          </w:tcPr>
          <w:p w14:paraId="7FF38134" w14:textId="77777777" w:rsidR="002456DD" w:rsidRPr="00C20A25" w:rsidRDefault="002456DD" w:rsidP="00C20A25">
            <w:pPr>
              <w:rPr>
                <w:rFonts w:ascii="Times New Roman" w:hAnsi="Times New Roman" w:cs="Times New Roman"/>
                <w:sz w:val="22"/>
                <w:szCs w:val="22"/>
                <w:lang w:val="it-IT"/>
              </w:rPr>
            </w:pPr>
            <w:proofErr w:type="spellStart"/>
            <w:r w:rsidRPr="00C20A25">
              <w:rPr>
                <w:rFonts w:ascii="Times New Roman" w:hAnsi="Times New Roman" w:cs="Times New Roman"/>
                <w:sz w:val="22"/>
                <w:szCs w:val="22"/>
                <w:lang w:val="fr-FR"/>
              </w:rPr>
              <w:t>Neaplicabil</w:t>
            </w:r>
            <w:proofErr w:type="spellEnd"/>
          </w:p>
        </w:tc>
        <w:tc>
          <w:tcPr>
            <w:tcW w:w="1979" w:type="dxa"/>
          </w:tcPr>
          <w:p w14:paraId="3BB093F0" w14:textId="77777777" w:rsidR="002456DD" w:rsidRPr="00C20A25" w:rsidRDefault="002456DD" w:rsidP="00C20A25">
            <w:pPr>
              <w:rPr>
                <w:rFonts w:ascii="Times New Roman" w:hAnsi="Times New Roman" w:cs="Times New Roman"/>
                <w:sz w:val="22"/>
                <w:szCs w:val="22"/>
                <w:lang w:val="fr-FR"/>
              </w:rPr>
            </w:pPr>
          </w:p>
        </w:tc>
      </w:tr>
      <w:tr w:rsidR="00B50CC0" w:rsidRPr="00C20A25" w14:paraId="29AFA604" w14:textId="77777777" w:rsidTr="00F11289">
        <w:tc>
          <w:tcPr>
            <w:tcW w:w="968" w:type="dxa"/>
          </w:tcPr>
          <w:p w14:paraId="2192BADF"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B - 2</w:t>
            </w:r>
          </w:p>
        </w:tc>
        <w:tc>
          <w:tcPr>
            <w:tcW w:w="1723" w:type="dxa"/>
          </w:tcPr>
          <w:p w14:paraId="1517D14F" w14:textId="77777777" w:rsidR="002456DD" w:rsidRPr="00C20A25" w:rsidRDefault="002456DD" w:rsidP="00C20A25">
            <w:pPr>
              <w:rPr>
                <w:rFonts w:ascii="Times New Roman" w:hAnsi="Times New Roman" w:cs="Times New Roman"/>
                <w:sz w:val="22"/>
                <w:szCs w:val="22"/>
                <w:lang w:val="ro-RO"/>
              </w:rPr>
            </w:pPr>
          </w:p>
        </w:tc>
        <w:tc>
          <w:tcPr>
            <w:tcW w:w="2838" w:type="dxa"/>
          </w:tcPr>
          <w:p w14:paraId="4DC592D3" w14:textId="77777777" w:rsidR="002456DD" w:rsidRPr="00C20A25" w:rsidRDefault="002456DD" w:rsidP="00C20A25">
            <w:pPr>
              <w:rPr>
                <w:rFonts w:ascii="Times New Roman" w:hAnsi="Times New Roman" w:cs="Times New Roman"/>
                <w:sz w:val="22"/>
                <w:szCs w:val="22"/>
                <w:lang w:val="es-ES"/>
              </w:rPr>
            </w:pPr>
          </w:p>
        </w:tc>
        <w:tc>
          <w:tcPr>
            <w:tcW w:w="2977" w:type="dxa"/>
          </w:tcPr>
          <w:p w14:paraId="2F9E7B4D" w14:textId="77777777" w:rsidR="002456DD" w:rsidRPr="00C20A25" w:rsidRDefault="002456DD" w:rsidP="00C20A25">
            <w:pPr>
              <w:rPr>
                <w:rFonts w:ascii="Times New Roman" w:hAnsi="Times New Roman" w:cs="Times New Roman"/>
                <w:sz w:val="22"/>
                <w:szCs w:val="22"/>
                <w:lang w:val="es-ES"/>
              </w:rPr>
            </w:pPr>
          </w:p>
        </w:tc>
        <w:tc>
          <w:tcPr>
            <w:tcW w:w="2453" w:type="dxa"/>
          </w:tcPr>
          <w:p w14:paraId="6DECF9DC"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2372" w:type="dxa"/>
          </w:tcPr>
          <w:p w14:paraId="373A524D" w14:textId="77777777" w:rsidR="002456DD" w:rsidRPr="00C20A25" w:rsidRDefault="002456DD" w:rsidP="00C20A25">
            <w:pPr>
              <w:rPr>
                <w:rFonts w:ascii="Times New Roman" w:hAnsi="Times New Roman" w:cs="Times New Roman"/>
                <w:sz w:val="22"/>
                <w:szCs w:val="22"/>
                <w:lang w:val="it-IT"/>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979" w:type="dxa"/>
          </w:tcPr>
          <w:p w14:paraId="537424AB" w14:textId="77777777" w:rsidR="002456DD" w:rsidRPr="00C20A25" w:rsidRDefault="002456DD" w:rsidP="00C20A25">
            <w:pPr>
              <w:rPr>
                <w:rFonts w:ascii="Times New Roman" w:hAnsi="Times New Roman" w:cs="Times New Roman"/>
                <w:sz w:val="22"/>
                <w:szCs w:val="22"/>
                <w:lang w:val="fr-FR"/>
              </w:rPr>
            </w:pPr>
          </w:p>
        </w:tc>
      </w:tr>
      <w:tr w:rsidR="00B50CC0" w:rsidRPr="00C20A25" w14:paraId="763CC14F" w14:textId="77777777" w:rsidTr="00F11289">
        <w:trPr>
          <w:trHeight w:val="83"/>
        </w:trPr>
        <w:tc>
          <w:tcPr>
            <w:tcW w:w="968" w:type="dxa"/>
          </w:tcPr>
          <w:p w14:paraId="52809E8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23" w:type="dxa"/>
          </w:tcPr>
          <w:p w14:paraId="2B4E67ED" w14:textId="77777777" w:rsidR="002456DD" w:rsidRPr="00C20A25" w:rsidRDefault="002456DD" w:rsidP="00C20A25">
            <w:pPr>
              <w:rPr>
                <w:rFonts w:ascii="Times New Roman" w:hAnsi="Times New Roman" w:cs="Times New Roman"/>
                <w:sz w:val="22"/>
                <w:szCs w:val="22"/>
                <w:lang w:val="ro-RO"/>
              </w:rPr>
            </w:pPr>
          </w:p>
        </w:tc>
        <w:tc>
          <w:tcPr>
            <w:tcW w:w="2838" w:type="dxa"/>
          </w:tcPr>
          <w:p w14:paraId="79F5C27D" w14:textId="77777777" w:rsidR="002456DD" w:rsidRPr="00C20A25" w:rsidRDefault="002456DD" w:rsidP="00C20A25">
            <w:pPr>
              <w:rPr>
                <w:rFonts w:ascii="Times New Roman" w:hAnsi="Times New Roman" w:cs="Times New Roman"/>
                <w:sz w:val="22"/>
                <w:szCs w:val="22"/>
                <w:lang w:val="es-ES"/>
              </w:rPr>
            </w:pPr>
          </w:p>
        </w:tc>
        <w:tc>
          <w:tcPr>
            <w:tcW w:w="2977" w:type="dxa"/>
          </w:tcPr>
          <w:p w14:paraId="64333BFB" w14:textId="77777777" w:rsidR="002456DD" w:rsidRPr="00C20A25" w:rsidRDefault="002456DD" w:rsidP="00C20A25">
            <w:pPr>
              <w:rPr>
                <w:rFonts w:ascii="Times New Roman" w:hAnsi="Times New Roman" w:cs="Times New Roman"/>
                <w:sz w:val="22"/>
                <w:szCs w:val="22"/>
                <w:lang w:val="es-ES"/>
              </w:rPr>
            </w:pPr>
          </w:p>
        </w:tc>
        <w:tc>
          <w:tcPr>
            <w:tcW w:w="2453" w:type="dxa"/>
          </w:tcPr>
          <w:p w14:paraId="1C90EEB7" w14:textId="77777777" w:rsidR="002456DD" w:rsidRPr="00C20A25" w:rsidRDefault="002456DD" w:rsidP="00C20A25">
            <w:pPr>
              <w:rPr>
                <w:rFonts w:ascii="Times New Roman" w:hAnsi="Times New Roman" w:cs="Times New Roman"/>
                <w:sz w:val="22"/>
                <w:szCs w:val="22"/>
                <w:lang w:val="fr-FR"/>
              </w:rPr>
            </w:pPr>
          </w:p>
        </w:tc>
        <w:tc>
          <w:tcPr>
            <w:tcW w:w="2372" w:type="dxa"/>
          </w:tcPr>
          <w:p w14:paraId="7F22B6D9" w14:textId="77777777" w:rsidR="002456DD" w:rsidRPr="00C20A25" w:rsidRDefault="002456DD" w:rsidP="00C20A25">
            <w:pPr>
              <w:rPr>
                <w:rFonts w:ascii="Times New Roman" w:hAnsi="Times New Roman" w:cs="Times New Roman"/>
                <w:sz w:val="22"/>
                <w:szCs w:val="22"/>
                <w:lang w:val="it-IT"/>
              </w:rPr>
            </w:pPr>
          </w:p>
        </w:tc>
        <w:tc>
          <w:tcPr>
            <w:tcW w:w="1979" w:type="dxa"/>
          </w:tcPr>
          <w:p w14:paraId="71CD90E6" w14:textId="77777777" w:rsidR="002456DD" w:rsidRPr="00C20A25" w:rsidRDefault="002456DD" w:rsidP="00C20A25">
            <w:pPr>
              <w:rPr>
                <w:rFonts w:ascii="Times New Roman" w:hAnsi="Times New Roman" w:cs="Times New Roman"/>
                <w:sz w:val="22"/>
                <w:szCs w:val="22"/>
                <w:lang w:val="it-IT"/>
              </w:rPr>
            </w:pPr>
          </w:p>
        </w:tc>
      </w:tr>
      <w:tr w:rsidR="00B50CC0" w:rsidRPr="00C20A25" w14:paraId="30F90AB7" w14:textId="77777777" w:rsidTr="000B557F">
        <w:tc>
          <w:tcPr>
            <w:tcW w:w="968" w:type="dxa"/>
          </w:tcPr>
          <w:p w14:paraId="13D0FA5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w:t>
            </w:r>
          </w:p>
        </w:tc>
        <w:tc>
          <w:tcPr>
            <w:tcW w:w="14342" w:type="dxa"/>
            <w:gridSpan w:val="6"/>
          </w:tcPr>
          <w:p w14:paraId="5320EB8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lang w:val="ro-RO"/>
              </w:rPr>
              <w:t xml:space="preserve">Medici veterinari asociați care vor presta activități în executarea contractului </w:t>
            </w:r>
            <w:r w:rsidRPr="00C20A25">
              <w:rPr>
                <w:rFonts w:ascii="Times New Roman" w:hAnsi="Times New Roman" w:cs="Times New Roman"/>
                <w:b/>
                <w:bCs/>
                <w:sz w:val="22"/>
                <w:szCs w:val="22"/>
                <w:lang w:val="ro-RO"/>
              </w:rPr>
              <w:t>în calitate de angajați</w:t>
            </w:r>
            <w:r w:rsidRPr="00C20A25">
              <w:rPr>
                <w:rFonts w:ascii="Times New Roman" w:hAnsi="Times New Roman" w:cs="Times New Roman"/>
                <w:sz w:val="22"/>
                <w:szCs w:val="22"/>
                <w:lang w:val="ro-RO"/>
              </w:rPr>
              <w:t xml:space="preserve"> - deținător de părți sociale (în cazul unităților cu personalitate juridică constituite ca societăți prevăzute de Legea </w:t>
            </w:r>
            <w:hyperlink r:id="rId53" w:tgtFrame="_blank" w:history="1">
              <w:r w:rsidRPr="00C20A25">
                <w:rPr>
                  <w:rFonts w:ascii="Times New Roman" w:hAnsi="Times New Roman" w:cs="Times New Roman"/>
                  <w:sz w:val="22"/>
                  <w:szCs w:val="22"/>
                  <w:lang w:val="ro-RO"/>
                </w:rPr>
                <w:t>nr. 31/1990</w:t>
              </w:r>
            </w:hyperlink>
            <w:r w:rsidRPr="00C20A25">
              <w:rPr>
                <w:rFonts w:ascii="Times New Roman" w:hAnsi="Times New Roman" w:cs="Times New Roman"/>
                <w:sz w:val="22"/>
                <w:szCs w:val="22"/>
                <w:lang w:val="ro-RO"/>
              </w:rPr>
              <w:t>, republicată, cu modificările și completările ulterioare)</w:t>
            </w:r>
          </w:p>
        </w:tc>
      </w:tr>
      <w:tr w:rsidR="00B50CC0" w:rsidRPr="00C20A25" w14:paraId="161F4CAA" w14:textId="77777777" w:rsidTr="00F11289">
        <w:tc>
          <w:tcPr>
            <w:tcW w:w="968" w:type="dxa"/>
          </w:tcPr>
          <w:p w14:paraId="5D1CD270"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 - 1</w:t>
            </w:r>
          </w:p>
        </w:tc>
        <w:tc>
          <w:tcPr>
            <w:tcW w:w="1723" w:type="dxa"/>
          </w:tcPr>
          <w:p w14:paraId="35C2093A" w14:textId="77777777" w:rsidR="002456DD" w:rsidRPr="00C20A25" w:rsidRDefault="002456DD" w:rsidP="00C20A25">
            <w:pPr>
              <w:rPr>
                <w:rFonts w:ascii="Times New Roman" w:hAnsi="Times New Roman" w:cs="Times New Roman"/>
                <w:sz w:val="22"/>
                <w:szCs w:val="22"/>
                <w:lang w:val="ro-RO"/>
              </w:rPr>
            </w:pPr>
          </w:p>
        </w:tc>
        <w:tc>
          <w:tcPr>
            <w:tcW w:w="2838" w:type="dxa"/>
          </w:tcPr>
          <w:p w14:paraId="6FE8B72E" w14:textId="77777777" w:rsidR="002456DD" w:rsidRPr="00C20A25" w:rsidRDefault="002456DD" w:rsidP="00C20A25">
            <w:pPr>
              <w:rPr>
                <w:rFonts w:ascii="Times New Roman" w:hAnsi="Times New Roman" w:cs="Times New Roman"/>
                <w:sz w:val="22"/>
                <w:szCs w:val="22"/>
                <w:lang w:val="es-ES"/>
              </w:rPr>
            </w:pPr>
          </w:p>
        </w:tc>
        <w:tc>
          <w:tcPr>
            <w:tcW w:w="2977" w:type="dxa"/>
          </w:tcPr>
          <w:p w14:paraId="4DC859FE" w14:textId="77777777" w:rsidR="002456DD" w:rsidRPr="00C20A25" w:rsidRDefault="002456DD" w:rsidP="00C20A25">
            <w:pPr>
              <w:rPr>
                <w:rFonts w:ascii="Times New Roman" w:hAnsi="Times New Roman" w:cs="Times New Roman"/>
                <w:sz w:val="22"/>
                <w:szCs w:val="22"/>
                <w:lang w:val="es-ES"/>
              </w:rPr>
            </w:pPr>
          </w:p>
        </w:tc>
        <w:tc>
          <w:tcPr>
            <w:tcW w:w="2453" w:type="dxa"/>
          </w:tcPr>
          <w:p w14:paraId="1A314FE6"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2372" w:type="dxa"/>
          </w:tcPr>
          <w:p w14:paraId="70D2F03C" w14:textId="77777777" w:rsidR="002456DD" w:rsidRPr="00C20A25" w:rsidRDefault="002456DD" w:rsidP="00C20A25">
            <w:pPr>
              <w:rPr>
                <w:rFonts w:ascii="Times New Roman" w:hAnsi="Times New Roman" w:cs="Times New Roman"/>
                <w:sz w:val="22"/>
                <w:szCs w:val="22"/>
                <w:lang w:val="it-IT"/>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979" w:type="dxa"/>
          </w:tcPr>
          <w:p w14:paraId="67572B26" w14:textId="77777777" w:rsidR="002456DD" w:rsidRPr="00C20A25" w:rsidRDefault="002456DD" w:rsidP="00C20A25">
            <w:pPr>
              <w:rPr>
                <w:rFonts w:ascii="Times New Roman" w:hAnsi="Times New Roman" w:cs="Times New Roman"/>
                <w:sz w:val="22"/>
                <w:szCs w:val="22"/>
                <w:lang w:val="fr-FR"/>
              </w:rPr>
            </w:pPr>
          </w:p>
        </w:tc>
      </w:tr>
      <w:tr w:rsidR="00B50CC0" w:rsidRPr="00C20A25" w14:paraId="26BC6D6A" w14:textId="77777777" w:rsidTr="00F11289">
        <w:tc>
          <w:tcPr>
            <w:tcW w:w="968" w:type="dxa"/>
          </w:tcPr>
          <w:p w14:paraId="49CCD2E6"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C - 2</w:t>
            </w:r>
          </w:p>
        </w:tc>
        <w:tc>
          <w:tcPr>
            <w:tcW w:w="1723" w:type="dxa"/>
          </w:tcPr>
          <w:p w14:paraId="51C3A3C9" w14:textId="77777777" w:rsidR="002456DD" w:rsidRPr="00C20A25" w:rsidRDefault="002456DD" w:rsidP="00C20A25">
            <w:pPr>
              <w:rPr>
                <w:rFonts w:ascii="Times New Roman" w:hAnsi="Times New Roman" w:cs="Times New Roman"/>
                <w:sz w:val="22"/>
                <w:szCs w:val="22"/>
                <w:lang w:val="ro-RO"/>
              </w:rPr>
            </w:pPr>
          </w:p>
        </w:tc>
        <w:tc>
          <w:tcPr>
            <w:tcW w:w="2838" w:type="dxa"/>
          </w:tcPr>
          <w:p w14:paraId="596F34E1" w14:textId="77777777" w:rsidR="002456DD" w:rsidRPr="00C20A25" w:rsidRDefault="002456DD" w:rsidP="00C20A25">
            <w:pPr>
              <w:rPr>
                <w:rFonts w:ascii="Times New Roman" w:hAnsi="Times New Roman" w:cs="Times New Roman"/>
                <w:sz w:val="22"/>
                <w:szCs w:val="22"/>
                <w:lang w:val="es-ES"/>
              </w:rPr>
            </w:pPr>
          </w:p>
        </w:tc>
        <w:tc>
          <w:tcPr>
            <w:tcW w:w="2977" w:type="dxa"/>
          </w:tcPr>
          <w:p w14:paraId="1A4C73EE" w14:textId="77777777" w:rsidR="002456DD" w:rsidRPr="00C20A25" w:rsidRDefault="002456DD" w:rsidP="00C20A25">
            <w:pPr>
              <w:rPr>
                <w:rFonts w:ascii="Times New Roman" w:hAnsi="Times New Roman" w:cs="Times New Roman"/>
                <w:sz w:val="22"/>
                <w:szCs w:val="22"/>
                <w:lang w:val="es-ES"/>
              </w:rPr>
            </w:pPr>
          </w:p>
        </w:tc>
        <w:tc>
          <w:tcPr>
            <w:tcW w:w="2453" w:type="dxa"/>
          </w:tcPr>
          <w:p w14:paraId="02084349"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2372" w:type="dxa"/>
          </w:tcPr>
          <w:p w14:paraId="120A087C" w14:textId="77777777" w:rsidR="002456DD" w:rsidRPr="00C20A25" w:rsidRDefault="002456DD" w:rsidP="00C20A25">
            <w:pPr>
              <w:rPr>
                <w:rFonts w:ascii="Times New Roman" w:hAnsi="Times New Roman" w:cs="Times New Roman"/>
                <w:sz w:val="22"/>
                <w:szCs w:val="22"/>
                <w:lang w:val="it-IT"/>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979" w:type="dxa"/>
          </w:tcPr>
          <w:p w14:paraId="25F44309" w14:textId="77777777" w:rsidR="002456DD" w:rsidRPr="00C20A25" w:rsidRDefault="002456DD" w:rsidP="00C20A25">
            <w:pPr>
              <w:rPr>
                <w:rFonts w:ascii="Times New Roman" w:hAnsi="Times New Roman" w:cs="Times New Roman"/>
                <w:sz w:val="22"/>
                <w:szCs w:val="22"/>
                <w:lang w:val="fr-FR"/>
              </w:rPr>
            </w:pPr>
          </w:p>
        </w:tc>
      </w:tr>
      <w:tr w:rsidR="00B50CC0" w:rsidRPr="00C20A25" w14:paraId="53E57377" w14:textId="77777777" w:rsidTr="00F11289">
        <w:tc>
          <w:tcPr>
            <w:tcW w:w="968" w:type="dxa"/>
          </w:tcPr>
          <w:p w14:paraId="25BE3761"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23" w:type="dxa"/>
          </w:tcPr>
          <w:p w14:paraId="0D5F3CBD" w14:textId="77777777" w:rsidR="002456DD" w:rsidRPr="00C20A25" w:rsidRDefault="002456DD" w:rsidP="00C20A25">
            <w:pPr>
              <w:rPr>
                <w:rFonts w:ascii="Times New Roman" w:hAnsi="Times New Roman" w:cs="Times New Roman"/>
                <w:sz w:val="22"/>
                <w:szCs w:val="22"/>
                <w:lang w:val="ro-RO"/>
              </w:rPr>
            </w:pPr>
          </w:p>
        </w:tc>
        <w:tc>
          <w:tcPr>
            <w:tcW w:w="2838" w:type="dxa"/>
          </w:tcPr>
          <w:p w14:paraId="19A9D07D" w14:textId="77777777" w:rsidR="002456DD" w:rsidRPr="00C20A25" w:rsidRDefault="002456DD" w:rsidP="00C20A25">
            <w:pPr>
              <w:rPr>
                <w:rFonts w:ascii="Times New Roman" w:hAnsi="Times New Roman" w:cs="Times New Roman"/>
                <w:sz w:val="22"/>
                <w:szCs w:val="22"/>
                <w:lang w:val="es-ES"/>
              </w:rPr>
            </w:pPr>
          </w:p>
        </w:tc>
        <w:tc>
          <w:tcPr>
            <w:tcW w:w="2977" w:type="dxa"/>
          </w:tcPr>
          <w:p w14:paraId="22B01D3C" w14:textId="77777777" w:rsidR="002456DD" w:rsidRPr="00C20A25" w:rsidRDefault="002456DD" w:rsidP="00C20A25">
            <w:pPr>
              <w:rPr>
                <w:rFonts w:ascii="Times New Roman" w:hAnsi="Times New Roman" w:cs="Times New Roman"/>
                <w:sz w:val="22"/>
                <w:szCs w:val="22"/>
                <w:lang w:val="es-ES"/>
              </w:rPr>
            </w:pPr>
          </w:p>
        </w:tc>
        <w:tc>
          <w:tcPr>
            <w:tcW w:w="2453" w:type="dxa"/>
          </w:tcPr>
          <w:p w14:paraId="595E47C2" w14:textId="77777777" w:rsidR="002456DD" w:rsidRPr="00C20A25" w:rsidRDefault="002456DD" w:rsidP="00C20A25">
            <w:pPr>
              <w:rPr>
                <w:rFonts w:ascii="Times New Roman" w:hAnsi="Times New Roman" w:cs="Times New Roman"/>
                <w:sz w:val="22"/>
                <w:szCs w:val="22"/>
                <w:lang w:val="fr-FR"/>
              </w:rPr>
            </w:pPr>
          </w:p>
        </w:tc>
        <w:tc>
          <w:tcPr>
            <w:tcW w:w="2372" w:type="dxa"/>
          </w:tcPr>
          <w:p w14:paraId="10F3C9D3" w14:textId="77777777" w:rsidR="002456DD" w:rsidRPr="00C20A25" w:rsidRDefault="002456DD" w:rsidP="00C20A25">
            <w:pPr>
              <w:rPr>
                <w:rFonts w:ascii="Times New Roman" w:hAnsi="Times New Roman" w:cs="Times New Roman"/>
                <w:sz w:val="22"/>
                <w:szCs w:val="22"/>
                <w:lang w:val="it-IT"/>
              </w:rPr>
            </w:pPr>
          </w:p>
        </w:tc>
        <w:tc>
          <w:tcPr>
            <w:tcW w:w="1979" w:type="dxa"/>
          </w:tcPr>
          <w:p w14:paraId="73927027" w14:textId="77777777" w:rsidR="002456DD" w:rsidRPr="00C20A25" w:rsidRDefault="002456DD" w:rsidP="00C20A25">
            <w:pPr>
              <w:rPr>
                <w:rFonts w:ascii="Times New Roman" w:hAnsi="Times New Roman" w:cs="Times New Roman"/>
                <w:sz w:val="22"/>
                <w:szCs w:val="22"/>
                <w:lang w:val="it-IT"/>
              </w:rPr>
            </w:pPr>
          </w:p>
        </w:tc>
      </w:tr>
      <w:tr w:rsidR="00B50CC0" w:rsidRPr="00C20A25" w14:paraId="0E54B4E3" w14:textId="77777777" w:rsidTr="000B557F">
        <w:tc>
          <w:tcPr>
            <w:tcW w:w="968" w:type="dxa"/>
          </w:tcPr>
          <w:p w14:paraId="248B7A44"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D</w:t>
            </w:r>
          </w:p>
        </w:tc>
        <w:tc>
          <w:tcPr>
            <w:tcW w:w="14342" w:type="dxa"/>
            <w:gridSpan w:val="6"/>
          </w:tcPr>
          <w:p w14:paraId="15DE5AF9"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Medici veterinari angajați care vor presta activități în executarea contractului</w:t>
            </w:r>
          </w:p>
        </w:tc>
      </w:tr>
      <w:tr w:rsidR="00B50CC0" w:rsidRPr="00C20A25" w14:paraId="3F713596" w14:textId="77777777" w:rsidTr="00F11289">
        <w:tc>
          <w:tcPr>
            <w:tcW w:w="968" w:type="dxa"/>
          </w:tcPr>
          <w:p w14:paraId="62AC254E"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D - 1</w:t>
            </w:r>
          </w:p>
        </w:tc>
        <w:tc>
          <w:tcPr>
            <w:tcW w:w="1723" w:type="dxa"/>
          </w:tcPr>
          <w:p w14:paraId="01200E10" w14:textId="77777777" w:rsidR="002456DD" w:rsidRPr="00C20A25" w:rsidRDefault="002456DD" w:rsidP="00C20A25">
            <w:pPr>
              <w:rPr>
                <w:rFonts w:ascii="Times New Roman" w:hAnsi="Times New Roman" w:cs="Times New Roman"/>
                <w:sz w:val="22"/>
                <w:szCs w:val="22"/>
                <w:lang w:val="ro-RO"/>
              </w:rPr>
            </w:pPr>
          </w:p>
        </w:tc>
        <w:tc>
          <w:tcPr>
            <w:tcW w:w="2838" w:type="dxa"/>
          </w:tcPr>
          <w:p w14:paraId="45C81E6E" w14:textId="77777777" w:rsidR="002456DD" w:rsidRPr="00C20A25" w:rsidRDefault="002456DD" w:rsidP="00C20A25">
            <w:pPr>
              <w:rPr>
                <w:rFonts w:ascii="Times New Roman" w:hAnsi="Times New Roman" w:cs="Times New Roman"/>
                <w:sz w:val="22"/>
                <w:szCs w:val="22"/>
                <w:lang w:val="es-ES"/>
              </w:rPr>
            </w:pPr>
          </w:p>
        </w:tc>
        <w:tc>
          <w:tcPr>
            <w:tcW w:w="2977" w:type="dxa"/>
          </w:tcPr>
          <w:p w14:paraId="294438A8" w14:textId="77777777" w:rsidR="002456DD" w:rsidRPr="00C20A25" w:rsidRDefault="002456DD" w:rsidP="00C20A25">
            <w:pPr>
              <w:rPr>
                <w:rFonts w:ascii="Times New Roman" w:hAnsi="Times New Roman" w:cs="Times New Roman"/>
                <w:sz w:val="22"/>
                <w:szCs w:val="22"/>
                <w:lang w:val="es-ES"/>
              </w:rPr>
            </w:pPr>
          </w:p>
        </w:tc>
        <w:tc>
          <w:tcPr>
            <w:tcW w:w="2453" w:type="dxa"/>
          </w:tcPr>
          <w:p w14:paraId="393E4A0A"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2372" w:type="dxa"/>
          </w:tcPr>
          <w:p w14:paraId="25AB46A3" w14:textId="77777777" w:rsidR="002456DD" w:rsidRPr="00C20A25" w:rsidRDefault="002456DD" w:rsidP="00C20A25">
            <w:pPr>
              <w:rPr>
                <w:rFonts w:ascii="Times New Roman" w:hAnsi="Times New Roman" w:cs="Times New Roman"/>
                <w:sz w:val="22"/>
                <w:szCs w:val="22"/>
                <w:lang w:val="it-IT"/>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979" w:type="dxa"/>
          </w:tcPr>
          <w:p w14:paraId="36C1AF5C" w14:textId="77777777" w:rsidR="002456DD" w:rsidRPr="00C20A25" w:rsidRDefault="002456DD" w:rsidP="00C20A25">
            <w:pPr>
              <w:rPr>
                <w:rFonts w:ascii="Times New Roman" w:hAnsi="Times New Roman" w:cs="Times New Roman"/>
                <w:sz w:val="22"/>
                <w:szCs w:val="22"/>
                <w:lang w:val="fr-FR"/>
              </w:rPr>
            </w:pPr>
          </w:p>
        </w:tc>
      </w:tr>
      <w:tr w:rsidR="00B50CC0" w:rsidRPr="00C20A25" w14:paraId="6753C245" w14:textId="77777777" w:rsidTr="00F11289">
        <w:tc>
          <w:tcPr>
            <w:tcW w:w="968" w:type="dxa"/>
          </w:tcPr>
          <w:p w14:paraId="75219B2C"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D - 2</w:t>
            </w:r>
          </w:p>
        </w:tc>
        <w:tc>
          <w:tcPr>
            <w:tcW w:w="1723" w:type="dxa"/>
          </w:tcPr>
          <w:p w14:paraId="254AE577" w14:textId="77777777" w:rsidR="002456DD" w:rsidRPr="00C20A25" w:rsidRDefault="002456DD" w:rsidP="00C20A25">
            <w:pPr>
              <w:rPr>
                <w:rFonts w:ascii="Times New Roman" w:hAnsi="Times New Roman" w:cs="Times New Roman"/>
                <w:sz w:val="22"/>
                <w:szCs w:val="22"/>
                <w:lang w:val="ro-RO"/>
              </w:rPr>
            </w:pPr>
          </w:p>
        </w:tc>
        <w:tc>
          <w:tcPr>
            <w:tcW w:w="2838" w:type="dxa"/>
          </w:tcPr>
          <w:p w14:paraId="4551D115" w14:textId="77777777" w:rsidR="002456DD" w:rsidRPr="00C20A25" w:rsidRDefault="002456DD" w:rsidP="00C20A25">
            <w:pPr>
              <w:rPr>
                <w:rFonts w:ascii="Times New Roman" w:hAnsi="Times New Roman" w:cs="Times New Roman"/>
                <w:sz w:val="22"/>
                <w:szCs w:val="22"/>
                <w:lang w:val="es-ES"/>
              </w:rPr>
            </w:pPr>
          </w:p>
        </w:tc>
        <w:tc>
          <w:tcPr>
            <w:tcW w:w="2977" w:type="dxa"/>
          </w:tcPr>
          <w:p w14:paraId="6ECEFE13" w14:textId="77777777" w:rsidR="002456DD" w:rsidRPr="00C20A25" w:rsidRDefault="002456DD" w:rsidP="00C20A25">
            <w:pPr>
              <w:rPr>
                <w:rFonts w:ascii="Times New Roman" w:hAnsi="Times New Roman" w:cs="Times New Roman"/>
                <w:sz w:val="22"/>
                <w:szCs w:val="22"/>
                <w:lang w:val="es-ES"/>
              </w:rPr>
            </w:pPr>
          </w:p>
        </w:tc>
        <w:tc>
          <w:tcPr>
            <w:tcW w:w="2453" w:type="dxa"/>
          </w:tcPr>
          <w:p w14:paraId="15F60AE0"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2372" w:type="dxa"/>
          </w:tcPr>
          <w:p w14:paraId="1B0C037A" w14:textId="77777777" w:rsidR="002456DD" w:rsidRPr="00C20A25" w:rsidRDefault="002456DD" w:rsidP="00C20A25">
            <w:pPr>
              <w:rPr>
                <w:rFonts w:ascii="Times New Roman" w:hAnsi="Times New Roman" w:cs="Times New Roman"/>
                <w:sz w:val="22"/>
                <w:szCs w:val="22"/>
                <w:lang w:val="it-IT"/>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979" w:type="dxa"/>
          </w:tcPr>
          <w:p w14:paraId="36EE1977" w14:textId="77777777" w:rsidR="002456DD" w:rsidRPr="00C20A25" w:rsidRDefault="002456DD" w:rsidP="00C20A25">
            <w:pPr>
              <w:rPr>
                <w:rFonts w:ascii="Times New Roman" w:hAnsi="Times New Roman" w:cs="Times New Roman"/>
                <w:sz w:val="22"/>
                <w:szCs w:val="22"/>
                <w:lang w:val="fr-FR"/>
              </w:rPr>
            </w:pPr>
          </w:p>
        </w:tc>
      </w:tr>
      <w:tr w:rsidR="00B50CC0" w:rsidRPr="00C20A25" w14:paraId="2A0108E0" w14:textId="77777777" w:rsidTr="00F11289">
        <w:tc>
          <w:tcPr>
            <w:tcW w:w="968" w:type="dxa"/>
          </w:tcPr>
          <w:p w14:paraId="1350BB51"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23" w:type="dxa"/>
          </w:tcPr>
          <w:p w14:paraId="1B2EDBA2" w14:textId="77777777" w:rsidR="002456DD" w:rsidRPr="00C20A25" w:rsidRDefault="002456DD" w:rsidP="00C20A25">
            <w:pPr>
              <w:rPr>
                <w:rFonts w:ascii="Times New Roman" w:hAnsi="Times New Roman" w:cs="Times New Roman"/>
                <w:sz w:val="22"/>
                <w:szCs w:val="22"/>
                <w:lang w:val="ro-RO"/>
              </w:rPr>
            </w:pPr>
          </w:p>
        </w:tc>
        <w:tc>
          <w:tcPr>
            <w:tcW w:w="2838" w:type="dxa"/>
          </w:tcPr>
          <w:p w14:paraId="6FAC9B15" w14:textId="77777777" w:rsidR="002456DD" w:rsidRPr="00C20A25" w:rsidRDefault="002456DD" w:rsidP="00C20A25">
            <w:pPr>
              <w:rPr>
                <w:rFonts w:ascii="Times New Roman" w:hAnsi="Times New Roman" w:cs="Times New Roman"/>
                <w:sz w:val="22"/>
                <w:szCs w:val="22"/>
                <w:lang w:val="es-ES"/>
              </w:rPr>
            </w:pPr>
          </w:p>
        </w:tc>
        <w:tc>
          <w:tcPr>
            <w:tcW w:w="2977" w:type="dxa"/>
          </w:tcPr>
          <w:p w14:paraId="4BC66E89" w14:textId="77777777" w:rsidR="002456DD" w:rsidRPr="00C20A25" w:rsidRDefault="002456DD" w:rsidP="00C20A25">
            <w:pPr>
              <w:rPr>
                <w:rFonts w:ascii="Times New Roman" w:hAnsi="Times New Roman" w:cs="Times New Roman"/>
                <w:sz w:val="22"/>
                <w:szCs w:val="22"/>
                <w:lang w:val="es-ES"/>
              </w:rPr>
            </w:pPr>
          </w:p>
        </w:tc>
        <w:tc>
          <w:tcPr>
            <w:tcW w:w="2453" w:type="dxa"/>
          </w:tcPr>
          <w:p w14:paraId="168B6BFE" w14:textId="77777777" w:rsidR="002456DD" w:rsidRPr="00C20A25" w:rsidRDefault="002456DD" w:rsidP="00C20A25">
            <w:pPr>
              <w:rPr>
                <w:rFonts w:ascii="Times New Roman" w:hAnsi="Times New Roman" w:cs="Times New Roman"/>
                <w:sz w:val="22"/>
                <w:szCs w:val="22"/>
                <w:lang w:val="fr-FR"/>
              </w:rPr>
            </w:pPr>
          </w:p>
        </w:tc>
        <w:tc>
          <w:tcPr>
            <w:tcW w:w="2372" w:type="dxa"/>
          </w:tcPr>
          <w:p w14:paraId="7DBAAA2A" w14:textId="77777777" w:rsidR="002456DD" w:rsidRPr="00C20A25" w:rsidRDefault="002456DD" w:rsidP="00C20A25">
            <w:pPr>
              <w:rPr>
                <w:rFonts w:ascii="Times New Roman" w:hAnsi="Times New Roman" w:cs="Times New Roman"/>
                <w:sz w:val="22"/>
                <w:szCs w:val="22"/>
                <w:lang w:val="it-IT"/>
              </w:rPr>
            </w:pPr>
          </w:p>
        </w:tc>
        <w:tc>
          <w:tcPr>
            <w:tcW w:w="1979" w:type="dxa"/>
          </w:tcPr>
          <w:p w14:paraId="7D1F049D" w14:textId="77777777" w:rsidR="002456DD" w:rsidRPr="00C20A25" w:rsidRDefault="002456DD" w:rsidP="00C20A25">
            <w:pPr>
              <w:rPr>
                <w:rFonts w:ascii="Times New Roman" w:hAnsi="Times New Roman" w:cs="Times New Roman"/>
                <w:sz w:val="22"/>
                <w:szCs w:val="22"/>
                <w:lang w:val="it-IT"/>
              </w:rPr>
            </w:pPr>
          </w:p>
        </w:tc>
      </w:tr>
      <w:tr w:rsidR="00B50CC0" w:rsidRPr="00C20A25" w14:paraId="22483A96" w14:textId="77777777" w:rsidTr="000B557F">
        <w:tc>
          <w:tcPr>
            <w:tcW w:w="968" w:type="dxa"/>
          </w:tcPr>
          <w:p w14:paraId="04BE4D60"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E</w:t>
            </w:r>
          </w:p>
        </w:tc>
        <w:tc>
          <w:tcPr>
            <w:tcW w:w="14342" w:type="dxa"/>
            <w:gridSpan w:val="6"/>
          </w:tcPr>
          <w:p w14:paraId="13AB00BE"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A</w:t>
            </w:r>
            <w:r w:rsidRPr="00C20A25">
              <w:rPr>
                <w:rFonts w:ascii="Times New Roman" w:hAnsi="Times New Roman" w:cs="Times New Roman"/>
                <w:sz w:val="22"/>
                <w:szCs w:val="22"/>
                <w:lang w:val="it-IT"/>
              </w:rPr>
              <w:t>sisten</w:t>
            </w:r>
            <w:r w:rsidRPr="00C20A25">
              <w:rPr>
                <w:rFonts w:ascii="Times New Roman" w:hAnsi="Times New Roman" w:cs="Times New Roman"/>
                <w:sz w:val="22"/>
                <w:szCs w:val="22"/>
                <w:lang w:val="ro-RO"/>
              </w:rPr>
              <w:t>ți</w:t>
            </w:r>
            <w:r w:rsidRPr="00C20A25">
              <w:rPr>
                <w:rFonts w:ascii="Times New Roman" w:hAnsi="Times New Roman" w:cs="Times New Roman"/>
                <w:sz w:val="22"/>
                <w:szCs w:val="22"/>
                <w:lang w:val="it-IT"/>
              </w:rPr>
              <w:t xml:space="preserve"> veterinar</w:t>
            </w:r>
            <w:r w:rsidRPr="00C20A25">
              <w:rPr>
                <w:rFonts w:ascii="Times New Roman" w:hAnsi="Times New Roman" w:cs="Times New Roman"/>
                <w:sz w:val="22"/>
                <w:szCs w:val="22"/>
                <w:lang w:val="ro-RO"/>
              </w:rPr>
              <w:t>i</w:t>
            </w:r>
            <w:r w:rsidRPr="00C20A25">
              <w:rPr>
                <w:rFonts w:ascii="Times New Roman" w:hAnsi="Times New Roman" w:cs="Times New Roman"/>
                <w:sz w:val="22"/>
                <w:szCs w:val="22"/>
                <w:lang w:val="it-IT"/>
              </w:rPr>
              <w:t>/tehnici</w:t>
            </w:r>
            <w:proofErr w:type="spellStart"/>
            <w:r w:rsidRPr="00C20A25">
              <w:rPr>
                <w:rFonts w:ascii="Times New Roman" w:hAnsi="Times New Roman" w:cs="Times New Roman"/>
                <w:sz w:val="22"/>
                <w:szCs w:val="22"/>
                <w:lang w:val="ro-RO"/>
              </w:rPr>
              <w:t>eni</w:t>
            </w:r>
            <w:proofErr w:type="spellEnd"/>
            <w:r w:rsidRPr="00C20A25">
              <w:rPr>
                <w:rFonts w:ascii="Times New Roman" w:hAnsi="Times New Roman" w:cs="Times New Roman"/>
                <w:sz w:val="22"/>
                <w:szCs w:val="22"/>
                <w:lang w:val="it-IT"/>
              </w:rPr>
              <w:t xml:space="preserve"> veterinar</w:t>
            </w:r>
            <w:r w:rsidRPr="00C20A25">
              <w:rPr>
                <w:rFonts w:ascii="Times New Roman" w:hAnsi="Times New Roman" w:cs="Times New Roman"/>
                <w:sz w:val="22"/>
                <w:szCs w:val="22"/>
                <w:lang w:val="ro-RO"/>
              </w:rPr>
              <w:t>i</w:t>
            </w:r>
            <w:r w:rsidRPr="00C20A25">
              <w:rPr>
                <w:rFonts w:ascii="Times New Roman" w:hAnsi="Times New Roman" w:cs="Times New Roman"/>
                <w:sz w:val="22"/>
                <w:szCs w:val="22"/>
                <w:lang w:val="it-IT"/>
              </w:rPr>
              <w:t xml:space="preserve"> angaja</w:t>
            </w:r>
            <w:r w:rsidRPr="00C20A25">
              <w:rPr>
                <w:rFonts w:ascii="Times New Roman" w:hAnsi="Times New Roman" w:cs="Times New Roman"/>
                <w:sz w:val="22"/>
                <w:szCs w:val="22"/>
                <w:lang w:val="ro-RO"/>
              </w:rPr>
              <w:t>ți care vor presta activități în executarea contractului</w:t>
            </w:r>
          </w:p>
        </w:tc>
      </w:tr>
      <w:tr w:rsidR="00B50CC0" w:rsidRPr="00C20A25" w14:paraId="42FFD31E" w14:textId="77777777" w:rsidTr="00F11289">
        <w:tc>
          <w:tcPr>
            <w:tcW w:w="968" w:type="dxa"/>
          </w:tcPr>
          <w:p w14:paraId="47FC63DC"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E - 1</w:t>
            </w:r>
          </w:p>
        </w:tc>
        <w:tc>
          <w:tcPr>
            <w:tcW w:w="1723" w:type="dxa"/>
          </w:tcPr>
          <w:p w14:paraId="388FC0D2" w14:textId="77777777" w:rsidR="002456DD" w:rsidRPr="00C20A25" w:rsidRDefault="002456DD" w:rsidP="00C20A25">
            <w:pPr>
              <w:rPr>
                <w:rFonts w:ascii="Times New Roman" w:hAnsi="Times New Roman" w:cs="Times New Roman"/>
                <w:sz w:val="22"/>
                <w:szCs w:val="22"/>
                <w:lang w:val="ro-RO"/>
              </w:rPr>
            </w:pPr>
          </w:p>
        </w:tc>
        <w:tc>
          <w:tcPr>
            <w:tcW w:w="2838" w:type="dxa"/>
          </w:tcPr>
          <w:p w14:paraId="7DE50037" w14:textId="77777777" w:rsidR="002456DD" w:rsidRPr="00C20A25" w:rsidRDefault="002456DD" w:rsidP="00C20A25">
            <w:pPr>
              <w:rPr>
                <w:rFonts w:ascii="Times New Roman" w:hAnsi="Times New Roman" w:cs="Times New Roman"/>
                <w:sz w:val="22"/>
                <w:szCs w:val="22"/>
                <w:lang w:val="es-ES"/>
              </w:rPr>
            </w:pPr>
          </w:p>
        </w:tc>
        <w:tc>
          <w:tcPr>
            <w:tcW w:w="2977" w:type="dxa"/>
          </w:tcPr>
          <w:p w14:paraId="55464C91" w14:textId="77777777" w:rsidR="002456DD" w:rsidRPr="00C20A25" w:rsidRDefault="002456DD" w:rsidP="00C20A25">
            <w:pPr>
              <w:rPr>
                <w:rFonts w:ascii="Times New Roman" w:hAnsi="Times New Roman" w:cs="Times New Roman"/>
                <w:sz w:val="22"/>
                <w:szCs w:val="22"/>
                <w:lang w:val="es-ES"/>
              </w:rPr>
            </w:pPr>
          </w:p>
        </w:tc>
        <w:tc>
          <w:tcPr>
            <w:tcW w:w="2453" w:type="dxa"/>
          </w:tcPr>
          <w:p w14:paraId="04F449FF"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2372" w:type="dxa"/>
          </w:tcPr>
          <w:p w14:paraId="2AC75DA8" w14:textId="77777777" w:rsidR="002456DD" w:rsidRPr="00C20A25" w:rsidRDefault="002456DD" w:rsidP="00C20A25">
            <w:pPr>
              <w:rPr>
                <w:rFonts w:ascii="Times New Roman" w:hAnsi="Times New Roman" w:cs="Times New Roman"/>
                <w:sz w:val="22"/>
                <w:szCs w:val="22"/>
                <w:lang w:val="it-IT"/>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979" w:type="dxa"/>
          </w:tcPr>
          <w:p w14:paraId="3D60BB57" w14:textId="77777777" w:rsidR="002456DD" w:rsidRPr="00C20A25" w:rsidRDefault="002456DD" w:rsidP="00C20A25">
            <w:pPr>
              <w:rPr>
                <w:rFonts w:ascii="Times New Roman" w:hAnsi="Times New Roman" w:cs="Times New Roman"/>
                <w:sz w:val="22"/>
                <w:szCs w:val="22"/>
                <w:lang w:val="fr-FR"/>
              </w:rPr>
            </w:pPr>
          </w:p>
        </w:tc>
      </w:tr>
      <w:tr w:rsidR="00B50CC0" w:rsidRPr="00C20A25" w14:paraId="581E0FAF" w14:textId="77777777" w:rsidTr="00F11289">
        <w:tc>
          <w:tcPr>
            <w:tcW w:w="968" w:type="dxa"/>
          </w:tcPr>
          <w:p w14:paraId="6B530FEB"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E - 2</w:t>
            </w:r>
          </w:p>
        </w:tc>
        <w:tc>
          <w:tcPr>
            <w:tcW w:w="1723" w:type="dxa"/>
          </w:tcPr>
          <w:p w14:paraId="6C96AB65" w14:textId="77777777" w:rsidR="002456DD" w:rsidRPr="00C20A25" w:rsidRDefault="002456DD" w:rsidP="00C20A25">
            <w:pPr>
              <w:rPr>
                <w:rFonts w:ascii="Times New Roman" w:hAnsi="Times New Roman" w:cs="Times New Roman"/>
                <w:sz w:val="22"/>
                <w:szCs w:val="22"/>
                <w:lang w:val="ro-RO"/>
              </w:rPr>
            </w:pPr>
          </w:p>
        </w:tc>
        <w:tc>
          <w:tcPr>
            <w:tcW w:w="2838" w:type="dxa"/>
          </w:tcPr>
          <w:p w14:paraId="6B3A39CD" w14:textId="77777777" w:rsidR="002456DD" w:rsidRPr="00C20A25" w:rsidRDefault="002456DD" w:rsidP="00C20A25">
            <w:pPr>
              <w:rPr>
                <w:rFonts w:ascii="Times New Roman" w:hAnsi="Times New Roman" w:cs="Times New Roman"/>
                <w:sz w:val="22"/>
                <w:szCs w:val="22"/>
                <w:lang w:val="es-ES"/>
              </w:rPr>
            </w:pPr>
          </w:p>
        </w:tc>
        <w:tc>
          <w:tcPr>
            <w:tcW w:w="2977" w:type="dxa"/>
          </w:tcPr>
          <w:p w14:paraId="33C84DE8" w14:textId="77777777" w:rsidR="002456DD" w:rsidRPr="00C20A25" w:rsidRDefault="002456DD" w:rsidP="00C20A25">
            <w:pPr>
              <w:rPr>
                <w:rFonts w:ascii="Times New Roman" w:hAnsi="Times New Roman" w:cs="Times New Roman"/>
                <w:sz w:val="22"/>
                <w:szCs w:val="22"/>
                <w:lang w:val="es-ES"/>
              </w:rPr>
            </w:pPr>
          </w:p>
        </w:tc>
        <w:tc>
          <w:tcPr>
            <w:tcW w:w="2453" w:type="dxa"/>
          </w:tcPr>
          <w:p w14:paraId="26618E6E" w14:textId="77777777" w:rsidR="002456DD" w:rsidRPr="00C20A25" w:rsidRDefault="002456DD" w:rsidP="00C20A25">
            <w:pPr>
              <w:rPr>
                <w:rFonts w:ascii="Times New Roman" w:hAnsi="Times New Roman" w:cs="Times New Roman"/>
                <w:sz w:val="22"/>
                <w:szCs w:val="22"/>
                <w:lang w:val="fr-FR"/>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2372" w:type="dxa"/>
          </w:tcPr>
          <w:p w14:paraId="07A1E0F0" w14:textId="77777777" w:rsidR="002456DD" w:rsidRPr="00C20A25" w:rsidRDefault="002456DD" w:rsidP="00C20A25">
            <w:pPr>
              <w:rPr>
                <w:rFonts w:ascii="Times New Roman" w:hAnsi="Times New Roman" w:cs="Times New Roman"/>
                <w:sz w:val="22"/>
                <w:szCs w:val="22"/>
                <w:lang w:val="it-IT"/>
              </w:rPr>
            </w:pPr>
            <w:proofErr w:type="spellStart"/>
            <w:r w:rsidRPr="00C20A25">
              <w:rPr>
                <w:rFonts w:ascii="Times New Roman" w:hAnsi="Times New Roman" w:cs="Times New Roman"/>
                <w:sz w:val="22"/>
                <w:szCs w:val="22"/>
                <w:lang w:val="fr-FR"/>
              </w:rPr>
              <w:t>Neaplicabil</w:t>
            </w:r>
            <w:proofErr w:type="spellEnd"/>
            <w:r w:rsidRPr="00C20A25">
              <w:rPr>
                <w:rFonts w:ascii="Times New Roman" w:hAnsi="Times New Roman" w:cs="Times New Roman"/>
                <w:sz w:val="22"/>
                <w:szCs w:val="22"/>
                <w:lang w:val="fr-FR"/>
              </w:rPr>
              <w:t xml:space="preserve"> </w:t>
            </w:r>
          </w:p>
        </w:tc>
        <w:tc>
          <w:tcPr>
            <w:tcW w:w="1979" w:type="dxa"/>
          </w:tcPr>
          <w:p w14:paraId="683F1BE5" w14:textId="77777777" w:rsidR="002456DD" w:rsidRPr="00C20A25" w:rsidRDefault="002456DD" w:rsidP="00C20A25">
            <w:pPr>
              <w:rPr>
                <w:rFonts w:ascii="Times New Roman" w:hAnsi="Times New Roman" w:cs="Times New Roman"/>
                <w:sz w:val="22"/>
                <w:szCs w:val="22"/>
                <w:lang w:val="fr-FR"/>
              </w:rPr>
            </w:pPr>
          </w:p>
        </w:tc>
      </w:tr>
      <w:tr w:rsidR="00B50CC0" w:rsidRPr="00C20A25" w14:paraId="09832F08" w14:textId="77777777" w:rsidTr="00F11289">
        <w:tc>
          <w:tcPr>
            <w:tcW w:w="968" w:type="dxa"/>
          </w:tcPr>
          <w:p w14:paraId="144C9135" w14:textId="77777777" w:rsidR="002456DD" w:rsidRPr="00C20A25" w:rsidRDefault="002456DD" w:rsidP="00C20A25">
            <w:pPr>
              <w:rPr>
                <w:rFonts w:ascii="Times New Roman" w:hAnsi="Times New Roman" w:cs="Times New Roman"/>
                <w:sz w:val="22"/>
                <w:szCs w:val="22"/>
                <w:lang w:val="ro-RO"/>
              </w:rPr>
            </w:pPr>
            <w:r w:rsidRPr="00C20A25">
              <w:rPr>
                <w:rFonts w:ascii="Times New Roman" w:hAnsi="Times New Roman" w:cs="Times New Roman"/>
                <w:sz w:val="22"/>
                <w:szCs w:val="22"/>
                <w:lang w:val="ro-RO"/>
              </w:rPr>
              <w:t>...</w:t>
            </w:r>
          </w:p>
        </w:tc>
        <w:tc>
          <w:tcPr>
            <w:tcW w:w="1723" w:type="dxa"/>
          </w:tcPr>
          <w:p w14:paraId="586B4F8E" w14:textId="77777777" w:rsidR="002456DD" w:rsidRPr="00C20A25" w:rsidRDefault="002456DD" w:rsidP="00C20A25">
            <w:pPr>
              <w:rPr>
                <w:rFonts w:ascii="Times New Roman" w:hAnsi="Times New Roman" w:cs="Times New Roman"/>
                <w:sz w:val="22"/>
                <w:szCs w:val="22"/>
                <w:lang w:val="ro-RO"/>
              </w:rPr>
            </w:pPr>
          </w:p>
        </w:tc>
        <w:tc>
          <w:tcPr>
            <w:tcW w:w="2838" w:type="dxa"/>
          </w:tcPr>
          <w:p w14:paraId="27D7E85C" w14:textId="77777777" w:rsidR="002456DD" w:rsidRPr="00C20A25" w:rsidRDefault="002456DD" w:rsidP="00C20A25">
            <w:pPr>
              <w:rPr>
                <w:rFonts w:ascii="Times New Roman" w:hAnsi="Times New Roman" w:cs="Times New Roman"/>
                <w:sz w:val="22"/>
                <w:szCs w:val="22"/>
                <w:lang w:val="es-ES"/>
              </w:rPr>
            </w:pPr>
          </w:p>
        </w:tc>
        <w:tc>
          <w:tcPr>
            <w:tcW w:w="2977" w:type="dxa"/>
          </w:tcPr>
          <w:p w14:paraId="20F9C8DF" w14:textId="77777777" w:rsidR="002456DD" w:rsidRPr="00C20A25" w:rsidRDefault="002456DD" w:rsidP="00C20A25">
            <w:pPr>
              <w:rPr>
                <w:rFonts w:ascii="Times New Roman" w:hAnsi="Times New Roman" w:cs="Times New Roman"/>
                <w:sz w:val="22"/>
                <w:szCs w:val="22"/>
                <w:lang w:val="es-ES"/>
              </w:rPr>
            </w:pPr>
          </w:p>
        </w:tc>
        <w:tc>
          <w:tcPr>
            <w:tcW w:w="2453" w:type="dxa"/>
          </w:tcPr>
          <w:p w14:paraId="299BD660" w14:textId="77777777" w:rsidR="002456DD" w:rsidRPr="00C20A25" w:rsidRDefault="002456DD" w:rsidP="00C20A25">
            <w:pPr>
              <w:rPr>
                <w:rFonts w:ascii="Times New Roman" w:hAnsi="Times New Roman" w:cs="Times New Roman"/>
                <w:sz w:val="22"/>
                <w:szCs w:val="22"/>
                <w:lang w:val="fr-FR"/>
              </w:rPr>
            </w:pPr>
          </w:p>
        </w:tc>
        <w:tc>
          <w:tcPr>
            <w:tcW w:w="2372" w:type="dxa"/>
          </w:tcPr>
          <w:p w14:paraId="5A7BDFAA" w14:textId="77777777" w:rsidR="002456DD" w:rsidRPr="00C20A25" w:rsidRDefault="002456DD" w:rsidP="00C20A25">
            <w:pPr>
              <w:rPr>
                <w:rFonts w:ascii="Times New Roman" w:hAnsi="Times New Roman" w:cs="Times New Roman"/>
                <w:sz w:val="22"/>
                <w:szCs w:val="22"/>
                <w:lang w:val="it-IT"/>
              </w:rPr>
            </w:pPr>
          </w:p>
        </w:tc>
        <w:tc>
          <w:tcPr>
            <w:tcW w:w="1979" w:type="dxa"/>
          </w:tcPr>
          <w:p w14:paraId="5D405ED6" w14:textId="77777777" w:rsidR="002456DD" w:rsidRPr="00C20A25" w:rsidRDefault="002456DD" w:rsidP="00C20A25">
            <w:pPr>
              <w:rPr>
                <w:rFonts w:ascii="Times New Roman" w:hAnsi="Times New Roman" w:cs="Times New Roman"/>
                <w:sz w:val="22"/>
                <w:szCs w:val="22"/>
                <w:lang w:val="it-IT"/>
              </w:rPr>
            </w:pPr>
          </w:p>
        </w:tc>
      </w:tr>
    </w:tbl>
    <w:p w14:paraId="08AFFFFB" w14:textId="77777777" w:rsidR="002456DD" w:rsidRPr="00C20A25" w:rsidRDefault="002456DD" w:rsidP="00C20A25">
      <w:pPr>
        <w:jc w:val="both"/>
        <w:rPr>
          <w:rFonts w:ascii="Times New Roman" w:hAnsi="Times New Roman" w:cs="Times New Roman"/>
          <w:sz w:val="22"/>
          <w:szCs w:val="22"/>
          <w:lang w:val="ro-RO"/>
        </w:rPr>
      </w:pPr>
      <w:r w:rsidRPr="00C20A25">
        <w:rPr>
          <w:rFonts w:ascii="Times New Roman" w:hAnsi="Times New Roman" w:cs="Times New Roman"/>
          <w:sz w:val="22"/>
          <w:szCs w:val="22"/>
        </w:rPr>
        <w:t xml:space="preserve">* Se </w:t>
      </w:r>
      <w:proofErr w:type="spellStart"/>
      <w:r w:rsidRPr="00C20A25">
        <w:rPr>
          <w:rFonts w:ascii="Times New Roman" w:hAnsi="Times New Roman" w:cs="Times New Roman"/>
          <w:sz w:val="22"/>
          <w:szCs w:val="22"/>
        </w:rPr>
        <w:t>va</w:t>
      </w:r>
      <w:proofErr w:type="spellEnd"/>
      <w:r w:rsidRPr="00C20A25">
        <w:rPr>
          <w:rFonts w:ascii="Times New Roman" w:hAnsi="Times New Roman" w:cs="Times New Roman"/>
          <w:sz w:val="22"/>
          <w:szCs w:val="22"/>
        </w:rPr>
        <w:t xml:space="preserve"> </w:t>
      </w:r>
      <w:proofErr w:type="spellStart"/>
      <w:r w:rsidRPr="00C20A25">
        <w:rPr>
          <w:rFonts w:ascii="Times New Roman" w:hAnsi="Times New Roman" w:cs="Times New Roman"/>
          <w:sz w:val="22"/>
          <w:szCs w:val="22"/>
        </w:rPr>
        <w:t>bifa</w:t>
      </w:r>
      <w:proofErr w:type="spellEnd"/>
      <w:r w:rsidRPr="00C20A25">
        <w:rPr>
          <w:rFonts w:ascii="Times New Roman" w:hAnsi="Times New Roman" w:cs="Times New Roman"/>
          <w:sz w:val="22"/>
          <w:szCs w:val="22"/>
        </w:rPr>
        <w:t xml:space="preserve"> cu </w:t>
      </w:r>
      <w:r w:rsidRPr="00C20A25">
        <w:rPr>
          <w:rFonts w:ascii="Times New Roman" w:hAnsi="Times New Roman" w:cs="Times New Roman"/>
          <w:sz w:val="22"/>
          <w:szCs w:val="22"/>
          <w:lang w:val="ro-RO"/>
        </w:rPr>
        <w:t>„</w:t>
      </w:r>
      <w:r w:rsidRPr="00C20A25">
        <w:rPr>
          <w:rFonts w:ascii="Times New Roman" w:hAnsi="Times New Roman" w:cs="Times New Roman"/>
          <w:sz w:val="22"/>
          <w:szCs w:val="22"/>
        </w:rPr>
        <w:t xml:space="preserve">X” </w:t>
      </w:r>
      <w:r w:rsidRPr="00C20A25">
        <w:rPr>
          <w:rFonts w:ascii="Times New Roman" w:hAnsi="Times New Roman" w:cs="Times New Roman"/>
          <w:sz w:val="22"/>
          <w:szCs w:val="22"/>
          <w:lang w:val="ro-RO"/>
        </w:rPr>
        <w:t>în dreptul medicului veterinar titular și al maxim 4 persoane pentru care se optează pentru aplicarea factorului de evaluare „</w:t>
      </w:r>
      <w:r w:rsidRPr="00C20A25">
        <w:rPr>
          <w:rFonts w:ascii="Times New Roman" w:hAnsi="Times New Roman" w:cs="Times New Roman"/>
          <w:i/>
          <w:iCs/>
          <w:sz w:val="22"/>
          <w:szCs w:val="22"/>
          <w:lang w:val="ro-RO"/>
        </w:rPr>
        <w:t>b) domiciliul/reședința al/a medicului veterinar titular și personalului angajat</w:t>
      </w:r>
      <w:r w:rsidRPr="00C20A25">
        <w:rPr>
          <w:rFonts w:ascii="Times New Roman" w:hAnsi="Times New Roman" w:cs="Times New Roman"/>
          <w:sz w:val="22"/>
          <w:szCs w:val="22"/>
          <w:lang w:val="ro-RO"/>
        </w:rPr>
        <w:t>”.</w:t>
      </w:r>
    </w:p>
    <w:p w14:paraId="62FBEAE4" w14:textId="77777777" w:rsidR="002456DD" w:rsidRPr="00C20A25" w:rsidRDefault="002456DD" w:rsidP="00C20A25">
      <w:pPr>
        <w:jc w:val="both"/>
        <w:rPr>
          <w:rFonts w:ascii="Times New Roman" w:hAnsi="Times New Roman" w:cs="Times New Roman"/>
          <w:sz w:val="22"/>
          <w:szCs w:val="22"/>
          <w:lang w:val="ro-RO"/>
        </w:rPr>
      </w:pPr>
    </w:p>
    <w:p w14:paraId="756F1B32" w14:textId="77777777" w:rsidR="002456DD" w:rsidRPr="00C20A25" w:rsidRDefault="002456DD" w:rsidP="00C20A25">
      <w:pPr>
        <w:jc w:val="both"/>
        <w:rPr>
          <w:rFonts w:ascii="Times New Roman" w:hAnsi="Times New Roman" w:cs="Times New Roman"/>
          <w:sz w:val="22"/>
          <w:szCs w:val="22"/>
          <w:lang w:val="ro-RO"/>
        </w:rPr>
      </w:pPr>
    </w:p>
    <w:p w14:paraId="42733C5C" w14:textId="77777777" w:rsidR="002456DD" w:rsidRPr="00C20A25" w:rsidRDefault="002456DD" w:rsidP="00C20A25">
      <w:pPr>
        <w:jc w:val="right"/>
        <w:rPr>
          <w:rFonts w:ascii="Times New Roman" w:hAnsi="Times New Roman" w:cs="Times New Roman"/>
          <w:sz w:val="22"/>
          <w:szCs w:val="22"/>
        </w:rPr>
      </w:pPr>
      <w:r w:rsidRPr="00C20A25">
        <w:rPr>
          <w:rFonts w:ascii="Times New Roman" w:hAnsi="Times New Roman" w:cs="Times New Roman"/>
          <w:sz w:val="22"/>
          <w:szCs w:val="22"/>
        </w:rPr>
        <w:tab/>
      </w:r>
    </w:p>
    <w:p w14:paraId="59DF5E2D" w14:textId="77777777" w:rsidR="002456DD" w:rsidRPr="00C20A25" w:rsidRDefault="002456DD" w:rsidP="00C20A25">
      <w:pPr>
        <w:jc w:val="center"/>
        <w:rPr>
          <w:rFonts w:ascii="Times New Roman" w:hAnsi="Times New Roman" w:cs="Times New Roman"/>
          <w:sz w:val="22"/>
          <w:szCs w:val="22"/>
        </w:rPr>
      </w:pPr>
    </w:p>
    <w:p w14:paraId="50224944" w14:textId="4E23A048" w:rsidR="002456DD" w:rsidRPr="00C20A25" w:rsidRDefault="002456DD" w:rsidP="00C32102">
      <w:pPr>
        <w:jc w:val="center"/>
        <w:rPr>
          <w:rFonts w:ascii="Times New Roman" w:hAnsi="Times New Roman" w:cs="Times New Roman"/>
          <w:b/>
          <w:bCs/>
          <w:sz w:val="22"/>
          <w:szCs w:val="22"/>
          <w:lang w:val="ro-RO"/>
        </w:rPr>
      </w:pPr>
      <w:r w:rsidRPr="00C20A25">
        <w:rPr>
          <w:rFonts w:ascii="Times New Roman" w:hAnsi="Times New Roman" w:cs="Times New Roman"/>
          <w:b/>
          <w:bCs/>
          <w:sz w:val="22"/>
          <w:szCs w:val="22"/>
          <w:lang w:val="ro-RO"/>
        </w:rPr>
        <w:t>FORMULARUL NR. 16</w:t>
      </w:r>
      <w:r w:rsidR="00C32102">
        <w:rPr>
          <w:rFonts w:ascii="Times New Roman" w:hAnsi="Times New Roman" w:cs="Times New Roman"/>
          <w:b/>
          <w:bCs/>
          <w:sz w:val="22"/>
          <w:szCs w:val="22"/>
          <w:lang w:val="ro-RO"/>
        </w:rPr>
        <w:t xml:space="preserve">    </w:t>
      </w:r>
      <w:r w:rsidRPr="00C20A25">
        <w:rPr>
          <w:rFonts w:ascii="Times New Roman" w:hAnsi="Times New Roman" w:cs="Times New Roman"/>
          <w:b/>
          <w:bCs/>
          <w:sz w:val="22"/>
          <w:szCs w:val="22"/>
          <w:lang w:val="ro-RO"/>
        </w:rPr>
        <w:t>PARTEA B (verso)</w:t>
      </w:r>
    </w:p>
    <w:p w14:paraId="4E61935D" w14:textId="77777777" w:rsidR="002456DD" w:rsidRPr="00C20A25" w:rsidRDefault="002456DD" w:rsidP="00C20A25">
      <w:pPr>
        <w:rPr>
          <w:rFonts w:ascii="Times New Roman" w:hAnsi="Times New Roman" w:cs="Times New Roman"/>
          <w:b/>
          <w:bCs/>
          <w:sz w:val="22"/>
          <w:szCs w:val="22"/>
          <w:lang w:val="ro-RO"/>
        </w:rPr>
      </w:pPr>
    </w:p>
    <w:p w14:paraId="105F3293" w14:textId="77777777" w:rsidR="002456DD" w:rsidRPr="00C20A25" w:rsidRDefault="002456DD" w:rsidP="00C20A25">
      <w:pPr>
        <w:pStyle w:val="NormalWeb"/>
        <w:rPr>
          <w:b/>
          <w:bCs/>
          <w:sz w:val="22"/>
          <w:szCs w:val="22"/>
          <w:lang w:val="it-IT"/>
        </w:rPr>
      </w:pPr>
      <w:r w:rsidRPr="00C20A25">
        <w:rPr>
          <w:b/>
          <w:bCs/>
          <w:sz w:val="22"/>
          <w:szCs w:val="22"/>
          <w:lang w:val="it-IT"/>
        </w:rPr>
        <w:t>DECLARAŢIE PE PROPRIA RĂSPUNDERE</w:t>
      </w:r>
    </w:p>
    <w:p w14:paraId="2F23F870" w14:textId="77777777" w:rsidR="002456DD" w:rsidRPr="00C20A25" w:rsidRDefault="002456DD" w:rsidP="00C20A25">
      <w:pPr>
        <w:pStyle w:val="NormalWeb"/>
        <w:rPr>
          <w:sz w:val="22"/>
          <w:szCs w:val="22"/>
          <w:lang w:val="it-IT"/>
        </w:rPr>
      </w:pPr>
      <w:r w:rsidRPr="00C20A25">
        <w:rPr>
          <w:b/>
          <w:bCs/>
          <w:sz w:val="22"/>
          <w:szCs w:val="22"/>
          <w:lang w:val="it-IT"/>
        </w:rPr>
        <w:t xml:space="preserve"> </w:t>
      </w:r>
    </w:p>
    <w:p w14:paraId="11FE9BA9" w14:textId="77777777" w:rsidR="002456DD" w:rsidRPr="00C20A25" w:rsidRDefault="002456DD" w:rsidP="00C20A25">
      <w:pPr>
        <w:pStyle w:val="NormalWeb"/>
        <w:jc w:val="both"/>
        <w:rPr>
          <w:sz w:val="22"/>
          <w:szCs w:val="22"/>
          <w:lang w:val="it-IT"/>
        </w:rPr>
      </w:pPr>
      <w:r w:rsidRPr="00C20A25">
        <w:rPr>
          <w:sz w:val="22"/>
          <w:szCs w:val="22"/>
          <w:lang w:val="it-IT"/>
        </w:rPr>
        <w:t>Subsemnatul/(a), ______________________________________, în calitate de administrator/reprezentant legal al __________________________________</w:t>
      </w:r>
      <w:r w:rsidRPr="00C20A25">
        <w:rPr>
          <w:sz w:val="22"/>
          <w:szCs w:val="22"/>
          <w:lang w:val="ro-RO"/>
        </w:rPr>
        <w:t xml:space="preserve"> (OFERTANT)</w:t>
      </w:r>
      <w:r w:rsidRPr="00C20A25">
        <w:rPr>
          <w:sz w:val="22"/>
          <w:szCs w:val="22"/>
          <w:lang w:val="it-IT"/>
        </w:rPr>
        <w:t>, CUI/CIF</w:t>
      </w:r>
      <w:r w:rsidRPr="00C20A25">
        <w:rPr>
          <w:sz w:val="22"/>
          <w:szCs w:val="22"/>
          <w:lang w:val="ro-RO"/>
        </w:rPr>
        <w:t>/CNP</w:t>
      </w:r>
      <w:r w:rsidRPr="00C20A25">
        <w:rPr>
          <w:sz w:val="22"/>
          <w:szCs w:val="22"/>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C20A25">
        <w:rPr>
          <w:sz w:val="22"/>
          <w:szCs w:val="22"/>
          <w:lang w:val="ro-RO"/>
        </w:rPr>
        <w:t xml:space="preserve">Legea nr. 286/2009 privind Codul penal, cu modificările </w:t>
      </w:r>
      <w:proofErr w:type="spellStart"/>
      <w:r w:rsidRPr="00C20A25">
        <w:rPr>
          <w:sz w:val="22"/>
          <w:szCs w:val="22"/>
          <w:lang w:val="ro-RO"/>
        </w:rPr>
        <w:t>şi</w:t>
      </w:r>
      <w:proofErr w:type="spellEnd"/>
      <w:r w:rsidRPr="00C20A25">
        <w:rPr>
          <w:sz w:val="22"/>
          <w:szCs w:val="22"/>
          <w:lang w:val="ro-RO"/>
        </w:rPr>
        <w:t xml:space="preserve"> completările ulterioare</w:t>
      </w:r>
      <w:r w:rsidRPr="00C20A25">
        <w:rPr>
          <w:sz w:val="22"/>
          <w:szCs w:val="22"/>
          <w:lang w:val="it-IT"/>
        </w:rPr>
        <w:t xml:space="preserve">, cu privire la falsul în declaraţii, declar pe propria răspundere că </w:t>
      </w:r>
      <w:r w:rsidRPr="00C20A25">
        <w:rPr>
          <w:sz w:val="22"/>
          <w:szCs w:val="22"/>
          <w:lang w:val="ro-RO"/>
        </w:rPr>
        <w:t>datele prezentate la partea A (față) a prezentului formular, sunt corecte, complete și asumate în numele ofertantului</w:t>
      </w:r>
      <w:r w:rsidRPr="00C20A25">
        <w:rPr>
          <w:sz w:val="22"/>
          <w:szCs w:val="22"/>
          <w:lang w:val="it-IT"/>
        </w:rPr>
        <w:t xml:space="preserve">. </w:t>
      </w:r>
    </w:p>
    <w:p w14:paraId="6FA653FF" w14:textId="77777777" w:rsidR="002456DD" w:rsidRPr="00C20A25" w:rsidRDefault="002456DD" w:rsidP="00C20A25">
      <w:pPr>
        <w:pStyle w:val="NormalWeb"/>
        <w:jc w:val="both"/>
        <w:rPr>
          <w:sz w:val="22"/>
          <w:szCs w:val="22"/>
          <w:lang w:val="ro-RO"/>
        </w:rPr>
      </w:pPr>
      <w:r w:rsidRPr="00C20A25">
        <w:rPr>
          <w:sz w:val="22"/>
          <w:szCs w:val="22"/>
          <w:lang w:val="ro-RO"/>
        </w:rPr>
        <w:t>La documentație/ofertă sunt anexate documentele doveditoare, in copie, conformată cu originalul.</w:t>
      </w:r>
    </w:p>
    <w:p w14:paraId="5AF140EA" w14:textId="77777777" w:rsidR="002456DD" w:rsidRPr="00C20A25" w:rsidRDefault="002456DD" w:rsidP="00C20A25">
      <w:pPr>
        <w:pStyle w:val="NormalWeb"/>
        <w:rPr>
          <w:sz w:val="22"/>
          <w:szCs w:val="22"/>
          <w:lang w:val="pt-BR"/>
        </w:rPr>
      </w:pPr>
      <w:r w:rsidRPr="00C20A25">
        <w:rPr>
          <w:sz w:val="22"/>
          <w:szCs w:val="22"/>
          <w:lang w:val="pt-BR"/>
        </w:rPr>
        <w:t xml:space="preserve">Numele şi prenumele administratorului/reprezentantului legal (în clar) ____________________________ </w:t>
      </w:r>
    </w:p>
    <w:p w14:paraId="745444C5" w14:textId="77777777" w:rsidR="002456DD" w:rsidRPr="00C20A25" w:rsidRDefault="002456DD" w:rsidP="00C20A25">
      <w:pPr>
        <w:pStyle w:val="NormalWeb"/>
        <w:rPr>
          <w:sz w:val="22"/>
          <w:szCs w:val="22"/>
          <w:lang w:val="pt-BR"/>
        </w:rPr>
      </w:pPr>
    </w:p>
    <w:p w14:paraId="5FDF2BC1" w14:textId="77777777" w:rsidR="002456DD" w:rsidRPr="00C20A25" w:rsidRDefault="002456DD" w:rsidP="00C20A25">
      <w:pPr>
        <w:pStyle w:val="NormalWeb"/>
        <w:rPr>
          <w:sz w:val="22"/>
          <w:szCs w:val="22"/>
          <w:lang w:val="pt-BR"/>
        </w:rPr>
      </w:pPr>
      <w:r w:rsidRPr="00C20A25">
        <w:rPr>
          <w:sz w:val="22"/>
          <w:szCs w:val="22"/>
          <w:lang w:val="pt-BR"/>
        </w:rPr>
        <w:t>Semnătura olografă</w:t>
      </w:r>
    </w:p>
    <w:p w14:paraId="0F9E846D" w14:textId="77777777" w:rsidR="002456DD" w:rsidRPr="00C20A25" w:rsidRDefault="002456DD" w:rsidP="00C20A25">
      <w:pPr>
        <w:pStyle w:val="NormalWeb"/>
        <w:rPr>
          <w:sz w:val="22"/>
          <w:szCs w:val="22"/>
          <w:lang w:val="ro-RO"/>
        </w:rPr>
      </w:pPr>
      <w:r w:rsidRPr="00C20A25">
        <w:rPr>
          <w:sz w:val="22"/>
          <w:szCs w:val="22"/>
          <w:lang w:val="pt-BR"/>
        </w:rPr>
        <w:br/>
      </w:r>
      <w:r w:rsidRPr="00C20A25">
        <w:rPr>
          <w:sz w:val="22"/>
          <w:szCs w:val="22"/>
        </w:rPr>
        <w:t xml:space="preserve">Data _________________ </w:t>
      </w:r>
    </w:p>
    <w:p w14:paraId="4F4AFFFF" w14:textId="68F6AB2B" w:rsidR="002456DD" w:rsidRPr="00C20A25" w:rsidRDefault="002456DD" w:rsidP="00C20A25">
      <w:pPr>
        <w:autoSpaceDE w:val="0"/>
        <w:autoSpaceDN w:val="0"/>
        <w:adjustRightInd w:val="0"/>
        <w:jc w:val="both"/>
        <w:rPr>
          <w:rFonts w:ascii="Times New Roman" w:hAnsi="Times New Roman" w:cs="Times New Roman"/>
          <w:sz w:val="22"/>
          <w:szCs w:val="22"/>
          <w:lang w:val="ro-RO"/>
        </w:rPr>
      </w:pPr>
    </w:p>
    <w:p w14:paraId="5A118655" w14:textId="7FB2D81E" w:rsidR="00F56BA0" w:rsidRPr="00C20A25" w:rsidRDefault="00F56BA0" w:rsidP="00C20A25">
      <w:pPr>
        <w:autoSpaceDE w:val="0"/>
        <w:autoSpaceDN w:val="0"/>
        <w:adjustRightInd w:val="0"/>
        <w:jc w:val="both"/>
        <w:rPr>
          <w:rFonts w:ascii="Times New Roman" w:hAnsi="Times New Roman" w:cs="Times New Roman"/>
          <w:sz w:val="22"/>
          <w:szCs w:val="22"/>
          <w:lang w:val="ro-RO"/>
        </w:rPr>
      </w:pPr>
    </w:p>
    <w:p w14:paraId="0B19F24F" w14:textId="7D717A77" w:rsidR="000B557F" w:rsidRPr="00C20A25" w:rsidRDefault="000B557F" w:rsidP="00C20A25">
      <w:pPr>
        <w:autoSpaceDE w:val="0"/>
        <w:autoSpaceDN w:val="0"/>
        <w:adjustRightInd w:val="0"/>
        <w:jc w:val="both"/>
        <w:rPr>
          <w:rFonts w:ascii="Times New Roman" w:hAnsi="Times New Roman" w:cs="Times New Roman"/>
          <w:sz w:val="22"/>
          <w:szCs w:val="22"/>
          <w:lang w:val="ro-RO"/>
        </w:rPr>
      </w:pPr>
    </w:p>
    <w:p w14:paraId="05742929" w14:textId="545BBC2C" w:rsidR="000B557F" w:rsidRPr="00C20A25" w:rsidRDefault="000B557F" w:rsidP="00C20A25">
      <w:pPr>
        <w:autoSpaceDE w:val="0"/>
        <w:autoSpaceDN w:val="0"/>
        <w:adjustRightInd w:val="0"/>
        <w:jc w:val="both"/>
        <w:rPr>
          <w:rFonts w:ascii="Times New Roman" w:hAnsi="Times New Roman" w:cs="Times New Roman"/>
          <w:sz w:val="22"/>
          <w:szCs w:val="22"/>
          <w:lang w:val="ro-RO"/>
        </w:rPr>
      </w:pPr>
    </w:p>
    <w:p w14:paraId="5E4EB940" w14:textId="0D25C137" w:rsidR="000B557F" w:rsidRPr="00C20A25" w:rsidRDefault="000B557F" w:rsidP="00C20A25">
      <w:pPr>
        <w:autoSpaceDE w:val="0"/>
        <w:autoSpaceDN w:val="0"/>
        <w:adjustRightInd w:val="0"/>
        <w:jc w:val="both"/>
        <w:rPr>
          <w:rFonts w:ascii="Times New Roman" w:hAnsi="Times New Roman" w:cs="Times New Roman"/>
          <w:sz w:val="22"/>
          <w:szCs w:val="22"/>
          <w:lang w:val="ro-RO"/>
        </w:rPr>
      </w:pPr>
    </w:p>
    <w:p w14:paraId="7C722335" w14:textId="41BDAC5A" w:rsidR="000B557F" w:rsidRPr="00C20A25" w:rsidRDefault="000B557F" w:rsidP="00C20A25">
      <w:pPr>
        <w:autoSpaceDE w:val="0"/>
        <w:autoSpaceDN w:val="0"/>
        <w:adjustRightInd w:val="0"/>
        <w:jc w:val="both"/>
        <w:rPr>
          <w:rFonts w:ascii="Times New Roman" w:hAnsi="Times New Roman" w:cs="Times New Roman"/>
          <w:sz w:val="22"/>
          <w:szCs w:val="22"/>
          <w:lang w:val="ro-RO"/>
        </w:rPr>
      </w:pPr>
    </w:p>
    <w:p w14:paraId="2489DB87" w14:textId="57B793EC" w:rsidR="000B557F" w:rsidRPr="00C20A25" w:rsidRDefault="000B557F" w:rsidP="00C20A25">
      <w:pPr>
        <w:autoSpaceDE w:val="0"/>
        <w:autoSpaceDN w:val="0"/>
        <w:adjustRightInd w:val="0"/>
        <w:jc w:val="both"/>
        <w:rPr>
          <w:rFonts w:ascii="Times New Roman" w:hAnsi="Times New Roman" w:cs="Times New Roman"/>
          <w:sz w:val="22"/>
          <w:szCs w:val="22"/>
          <w:lang w:val="ro-RO"/>
        </w:rPr>
      </w:pPr>
    </w:p>
    <w:p w14:paraId="38B2A252" w14:textId="3809F89C" w:rsidR="000B557F" w:rsidRPr="00C20A25" w:rsidRDefault="000B557F" w:rsidP="00C20A25">
      <w:pPr>
        <w:autoSpaceDE w:val="0"/>
        <w:autoSpaceDN w:val="0"/>
        <w:adjustRightInd w:val="0"/>
        <w:jc w:val="both"/>
        <w:rPr>
          <w:rFonts w:ascii="Times New Roman" w:hAnsi="Times New Roman" w:cs="Times New Roman"/>
          <w:sz w:val="22"/>
          <w:szCs w:val="22"/>
          <w:lang w:val="ro-RO"/>
        </w:rPr>
      </w:pPr>
    </w:p>
    <w:p w14:paraId="719343D2" w14:textId="399DD69C" w:rsidR="000B557F" w:rsidRPr="00C20A25" w:rsidRDefault="000B557F" w:rsidP="00C20A25">
      <w:pPr>
        <w:autoSpaceDE w:val="0"/>
        <w:autoSpaceDN w:val="0"/>
        <w:adjustRightInd w:val="0"/>
        <w:jc w:val="both"/>
        <w:rPr>
          <w:rFonts w:ascii="Times New Roman" w:hAnsi="Times New Roman" w:cs="Times New Roman"/>
          <w:sz w:val="22"/>
          <w:szCs w:val="22"/>
          <w:lang w:val="ro-RO"/>
        </w:rPr>
      </w:pPr>
    </w:p>
    <w:p w14:paraId="773EFA4E" w14:textId="77777777" w:rsidR="000B557F" w:rsidRPr="00C20A25" w:rsidRDefault="000B557F" w:rsidP="00C20A25">
      <w:pPr>
        <w:autoSpaceDE w:val="0"/>
        <w:autoSpaceDN w:val="0"/>
        <w:adjustRightInd w:val="0"/>
        <w:jc w:val="both"/>
        <w:rPr>
          <w:rFonts w:ascii="Times New Roman" w:hAnsi="Times New Roman" w:cs="Times New Roman"/>
          <w:sz w:val="22"/>
          <w:szCs w:val="22"/>
          <w:lang w:val="ro-RO"/>
        </w:rPr>
      </w:pPr>
    </w:p>
    <w:p w14:paraId="0B4BAE89" w14:textId="47C8D93D" w:rsidR="002456DD" w:rsidRDefault="002456DD" w:rsidP="00C20A25">
      <w:pPr>
        <w:autoSpaceDE w:val="0"/>
        <w:autoSpaceDN w:val="0"/>
        <w:adjustRightInd w:val="0"/>
        <w:jc w:val="both"/>
        <w:rPr>
          <w:rFonts w:ascii="Times New Roman" w:hAnsi="Times New Roman" w:cs="Times New Roman"/>
          <w:sz w:val="22"/>
          <w:szCs w:val="22"/>
          <w:lang w:val="ro-RO"/>
        </w:rPr>
      </w:pPr>
    </w:p>
    <w:p w14:paraId="7F42CAAE" w14:textId="40666707" w:rsidR="00C32102" w:rsidRDefault="00C32102" w:rsidP="00C20A25">
      <w:pPr>
        <w:autoSpaceDE w:val="0"/>
        <w:autoSpaceDN w:val="0"/>
        <w:adjustRightInd w:val="0"/>
        <w:jc w:val="both"/>
        <w:rPr>
          <w:rFonts w:ascii="Times New Roman" w:hAnsi="Times New Roman" w:cs="Times New Roman"/>
          <w:sz w:val="22"/>
          <w:szCs w:val="22"/>
          <w:lang w:val="ro-RO"/>
        </w:rPr>
      </w:pPr>
    </w:p>
    <w:p w14:paraId="338B4E16" w14:textId="023F73F8" w:rsidR="00C32102" w:rsidRDefault="00C32102" w:rsidP="00C20A25">
      <w:pPr>
        <w:autoSpaceDE w:val="0"/>
        <w:autoSpaceDN w:val="0"/>
        <w:adjustRightInd w:val="0"/>
        <w:jc w:val="both"/>
        <w:rPr>
          <w:rFonts w:ascii="Times New Roman" w:hAnsi="Times New Roman" w:cs="Times New Roman"/>
          <w:sz w:val="22"/>
          <w:szCs w:val="22"/>
          <w:lang w:val="ro-RO"/>
        </w:rPr>
      </w:pPr>
    </w:p>
    <w:p w14:paraId="575099A1" w14:textId="4A229998" w:rsidR="00C32102" w:rsidRDefault="00C32102" w:rsidP="00C20A25">
      <w:pPr>
        <w:autoSpaceDE w:val="0"/>
        <w:autoSpaceDN w:val="0"/>
        <w:adjustRightInd w:val="0"/>
        <w:jc w:val="both"/>
        <w:rPr>
          <w:rFonts w:ascii="Times New Roman" w:hAnsi="Times New Roman" w:cs="Times New Roman"/>
          <w:sz w:val="22"/>
          <w:szCs w:val="22"/>
          <w:lang w:val="ro-RO"/>
        </w:rPr>
      </w:pPr>
    </w:p>
    <w:p w14:paraId="2C6B4079" w14:textId="29953D25" w:rsidR="00C32102" w:rsidRDefault="00C32102" w:rsidP="00C20A25">
      <w:pPr>
        <w:autoSpaceDE w:val="0"/>
        <w:autoSpaceDN w:val="0"/>
        <w:adjustRightInd w:val="0"/>
        <w:jc w:val="both"/>
        <w:rPr>
          <w:rFonts w:ascii="Times New Roman" w:hAnsi="Times New Roman" w:cs="Times New Roman"/>
          <w:sz w:val="22"/>
          <w:szCs w:val="22"/>
          <w:lang w:val="ro-RO"/>
        </w:rPr>
      </w:pPr>
    </w:p>
    <w:p w14:paraId="5D579074" w14:textId="034D8E15" w:rsidR="00C32102" w:rsidRDefault="00C32102" w:rsidP="00C20A25">
      <w:pPr>
        <w:autoSpaceDE w:val="0"/>
        <w:autoSpaceDN w:val="0"/>
        <w:adjustRightInd w:val="0"/>
        <w:jc w:val="both"/>
        <w:rPr>
          <w:rFonts w:ascii="Times New Roman" w:hAnsi="Times New Roman" w:cs="Times New Roman"/>
          <w:sz w:val="22"/>
          <w:szCs w:val="22"/>
          <w:lang w:val="ro-RO"/>
        </w:rPr>
      </w:pPr>
    </w:p>
    <w:p w14:paraId="51506A3C" w14:textId="150858E4" w:rsidR="00C32102" w:rsidRDefault="00C32102" w:rsidP="00C20A25">
      <w:pPr>
        <w:autoSpaceDE w:val="0"/>
        <w:autoSpaceDN w:val="0"/>
        <w:adjustRightInd w:val="0"/>
        <w:jc w:val="both"/>
        <w:rPr>
          <w:rFonts w:ascii="Times New Roman" w:hAnsi="Times New Roman" w:cs="Times New Roman"/>
          <w:sz w:val="22"/>
          <w:szCs w:val="22"/>
          <w:lang w:val="ro-RO"/>
        </w:rPr>
      </w:pPr>
    </w:p>
    <w:p w14:paraId="7C46EC2E" w14:textId="47DF9A3F" w:rsidR="00C32102" w:rsidRDefault="00C32102" w:rsidP="00C20A25">
      <w:pPr>
        <w:autoSpaceDE w:val="0"/>
        <w:autoSpaceDN w:val="0"/>
        <w:adjustRightInd w:val="0"/>
        <w:jc w:val="both"/>
        <w:rPr>
          <w:rFonts w:ascii="Times New Roman" w:hAnsi="Times New Roman" w:cs="Times New Roman"/>
          <w:sz w:val="22"/>
          <w:szCs w:val="22"/>
          <w:lang w:val="ro-RO"/>
        </w:rPr>
      </w:pPr>
    </w:p>
    <w:p w14:paraId="5983EB94" w14:textId="4ABA81F1" w:rsidR="00272E53" w:rsidRDefault="00272E53" w:rsidP="00C20A25">
      <w:pPr>
        <w:autoSpaceDE w:val="0"/>
        <w:autoSpaceDN w:val="0"/>
        <w:adjustRightInd w:val="0"/>
        <w:jc w:val="both"/>
        <w:rPr>
          <w:rFonts w:ascii="Times New Roman" w:hAnsi="Times New Roman" w:cs="Times New Roman"/>
          <w:sz w:val="22"/>
          <w:szCs w:val="22"/>
          <w:lang w:val="ro-RO"/>
        </w:rPr>
      </w:pPr>
    </w:p>
    <w:p w14:paraId="7017E133" w14:textId="77777777" w:rsidR="009F24AA" w:rsidRPr="00C20A25" w:rsidRDefault="009F24AA" w:rsidP="00C20A25">
      <w:pPr>
        <w:autoSpaceDE w:val="0"/>
        <w:autoSpaceDN w:val="0"/>
        <w:adjustRightInd w:val="0"/>
        <w:jc w:val="both"/>
        <w:rPr>
          <w:rFonts w:ascii="Times New Roman" w:hAnsi="Times New Roman" w:cs="Times New Roman"/>
          <w:sz w:val="22"/>
          <w:szCs w:val="22"/>
          <w:lang w:val="ro-RO"/>
        </w:rPr>
      </w:pPr>
    </w:p>
    <w:p w14:paraId="2DC8E529" w14:textId="0F0C23F9" w:rsidR="00272E53" w:rsidRPr="00C20A25" w:rsidRDefault="00272E53" w:rsidP="00C20A25">
      <w:pPr>
        <w:autoSpaceDE w:val="0"/>
        <w:autoSpaceDN w:val="0"/>
        <w:adjustRightInd w:val="0"/>
        <w:jc w:val="both"/>
        <w:rPr>
          <w:rFonts w:ascii="Times New Roman" w:hAnsi="Times New Roman" w:cs="Times New Roman"/>
          <w:sz w:val="22"/>
          <w:szCs w:val="22"/>
          <w:lang w:val="ro-RO"/>
        </w:rPr>
      </w:pPr>
    </w:p>
    <w:p w14:paraId="1BD49727" w14:textId="0086F4B9" w:rsidR="009F24AA" w:rsidRPr="009F24AA" w:rsidRDefault="009F24AA" w:rsidP="009F24AA">
      <w:pPr>
        <w:widowControl w:val="0"/>
        <w:tabs>
          <w:tab w:val="left" w:pos="4846"/>
        </w:tabs>
        <w:autoSpaceDE w:val="0"/>
        <w:autoSpaceDN w:val="0"/>
        <w:adjustRightInd w:val="0"/>
        <w:jc w:val="right"/>
        <w:rPr>
          <w:rFonts w:ascii="Trebuchet MS" w:eastAsia="Times New Roman" w:hAnsi="Trebuchet MS" w:cs="Times New Roman"/>
          <w:sz w:val="20"/>
          <w:szCs w:val="20"/>
        </w:rPr>
      </w:pPr>
      <w:proofErr w:type="spellStart"/>
      <w:r w:rsidRPr="009F24AA">
        <w:rPr>
          <w:rFonts w:ascii="Trebuchet MS" w:eastAsia="Times New Roman" w:hAnsi="Trebuchet MS" w:cs="Times New Roman"/>
          <w:sz w:val="20"/>
          <w:szCs w:val="20"/>
        </w:rPr>
        <w:lastRenderedPageBreak/>
        <w:t>Formularul</w:t>
      </w:r>
      <w:proofErr w:type="spellEnd"/>
      <w:r w:rsidRPr="009F24AA">
        <w:rPr>
          <w:rFonts w:ascii="Trebuchet MS" w:eastAsia="Times New Roman" w:hAnsi="Trebuchet MS" w:cs="Times New Roman"/>
          <w:sz w:val="20"/>
          <w:szCs w:val="20"/>
        </w:rPr>
        <w:t xml:space="preserve"> nr. 2</w:t>
      </w:r>
      <w:r w:rsidR="00BE50CD">
        <w:rPr>
          <w:rFonts w:ascii="Trebuchet MS" w:eastAsia="Times New Roman" w:hAnsi="Trebuchet MS" w:cs="Times New Roman"/>
          <w:sz w:val="20"/>
          <w:szCs w:val="20"/>
        </w:rPr>
        <w:t>0</w:t>
      </w:r>
      <w:r w:rsidRPr="009F24AA">
        <w:rPr>
          <w:rFonts w:ascii="Trebuchet MS" w:eastAsia="Times New Roman" w:hAnsi="Trebuchet MS" w:cs="Times New Roman"/>
          <w:sz w:val="20"/>
          <w:szCs w:val="20"/>
        </w:rPr>
        <w:t xml:space="preserve"> </w:t>
      </w:r>
    </w:p>
    <w:p w14:paraId="45B76E83" w14:textId="77777777" w:rsidR="009F24AA" w:rsidRPr="009F24AA" w:rsidRDefault="009F24AA" w:rsidP="009F24AA">
      <w:pPr>
        <w:widowControl w:val="0"/>
        <w:tabs>
          <w:tab w:val="left" w:pos="4846"/>
        </w:tabs>
        <w:autoSpaceDE w:val="0"/>
        <w:autoSpaceDN w:val="0"/>
        <w:adjustRightInd w:val="0"/>
        <w:jc w:val="right"/>
        <w:rPr>
          <w:rFonts w:ascii="Trebuchet MS" w:eastAsia="Times New Roman" w:hAnsi="Trebuchet MS" w:cs="Times New Roman"/>
          <w:sz w:val="20"/>
          <w:szCs w:val="20"/>
        </w:rPr>
      </w:pPr>
    </w:p>
    <w:p w14:paraId="29176C09"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roofErr w:type="spellStart"/>
      <w:r w:rsidRPr="009F24AA">
        <w:rPr>
          <w:rFonts w:ascii="Trebuchet MS" w:eastAsia="Times New Roman" w:hAnsi="Trebuchet MS" w:cs="Times New Roman"/>
          <w:sz w:val="20"/>
          <w:szCs w:val="20"/>
        </w:rPr>
        <w:t>Denumire</w:t>
      </w:r>
      <w:proofErr w:type="spellEnd"/>
      <w:r w:rsidRPr="009F24AA">
        <w:rPr>
          <w:rFonts w:ascii="Trebuchet MS" w:eastAsia="Times New Roman" w:hAnsi="Trebuchet MS" w:cs="Times New Roman"/>
          <w:sz w:val="20"/>
          <w:szCs w:val="20"/>
        </w:rPr>
        <w:t xml:space="preserve"> operator economic </w:t>
      </w:r>
    </w:p>
    <w:p w14:paraId="029863F3"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r w:rsidRPr="009F24AA">
        <w:rPr>
          <w:rFonts w:ascii="Trebuchet MS" w:eastAsia="Times New Roman" w:hAnsi="Trebuchet MS" w:cs="Times New Roman"/>
          <w:sz w:val="20"/>
          <w:szCs w:val="20"/>
        </w:rPr>
        <w:t xml:space="preserve">Nr. </w:t>
      </w:r>
      <w:proofErr w:type="spellStart"/>
      <w:r w:rsidRPr="009F24AA">
        <w:rPr>
          <w:rFonts w:ascii="Trebuchet MS" w:eastAsia="Times New Roman" w:hAnsi="Trebuchet MS" w:cs="Times New Roman"/>
          <w:sz w:val="20"/>
          <w:szCs w:val="20"/>
        </w:rPr>
        <w:t>înregistrare</w:t>
      </w:r>
      <w:proofErr w:type="spellEnd"/>
      <w:r w:rsidRPr="009F24AA">
        <w:rPr>
          <w:rFonts w:ascii="Trebuchet MS" w:eastAsia="Times New Roman" w:hAnsi="Trebuchet MS" w:cs="Times New Roman"/>
          <w:sz w:val="20"/>
          <w:szCs w:val="20"/>
        </w:rPr>
        <w:t xml:space="preserve"> ..................Data .............................. </w:t>
      </w:r>
    </w:p>
    <w:p w14:paraId="2B3F0A1D"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2C73D427"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729EAFEF"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4CD066E0" w14:textId="77777777" w:rsidR="009F24AA" w:rsidRPr="009F24AA" w:rsidRDefault="009F24AA" w:rsidP="009F24AA">
      <w:pPr>
        <w:widowControl w:val="0"/>
        <w:tabs>
          <w:tab w:val="left" w:pos="4846"/>
        </w:tabs>
        <w:autoSpaceDE w:val="0"/>
        <w:autoSpaceDN w:val="0"/>
        <w:adjustRightInd w:val="0"/>
        <w:jc w:val="center"/>
        <w:rPr>
          <w:rFonts w:ascii="Trebuchet MS" w:eastAsia="Times New Roman" w:hAnsi="Trebuchet MS" w:cs="Times New Roman"/>
          <w:sz w:val="20"/>
          <w:szCs w:val="20"/>
        </w:rPr>
      </w:pPr>
      <w:r w:rsidRPr="009F24AA">
        <w:rPr>
          <w:rFonts w:ascii="Trebuchet MS" w:eastAsia="Times New Roman" w:hAnsi="Trebuchet MS" w:cs="Times New Roman"/>
          <w:sz w:val="20"/>
          <w:szCs w:val="20"/>
        </w:rPr>
        <w:t>FORMULARUL PENTRU PROPUNEREA TEHNICĂ</w:t>
      </w:r>
    </w:p>
    <w:p w14:paraId="72076D5F" w14:textId="77777777" w:rsidR="009F24AA" w:rsidRPr="009F24AA" w:rsidRDefault="009F24AA" w:rsidP="009F24AA">
      <w:pPr>
        <w:widowControl w:val="0"/>
        <w:tabs>
          <w:tab w:val="left" w:pos="4846"/>
        </w:tabs>
        <w:autoSpaceDE w:val="0"/>
        <w:autoSpaceDN w:val="0"/>
        <w:adjustRightInd w:val="0"/>
        <w:jc w:val="center"/>
        <w:rPr>
          <w:rFonts w:ascii="Trebuchet MS" w:eastAsia="Times New Roman" w:hAnsi="Trebuchet MS" w:cs="Times New Roman"/>
          <w:sz w:val="20"/>
          <w:szCs w:val="20"/>
        </w:rPr>
      </w:pPr>
      <w:proofErr w:type="spellStart"/>
      <w:r w:rsidRPr="009F24AA">
        <w:rPr>
          <w:rFonts w:ascii="Trebuchet MS" w:eastAsia="Times New Roman" w:hAnsi="Trebuchet MS" w:cs="Times New Roman"/>
          <w:sz w:val="20"/>
          <w:szCs w:val="20"/>
        </w:rPr>
        <w:t>Matricea</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conformitate</w:t>
      </w:r>
      <w:proofErr w:type="spellEnd"/>
    </w:p>
    <w:p w14:paraId="55C3F955" w14:textId="67659FC8"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5A4111A3"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r w:rsidRPr="009F24AA">
        <w:rPr>
          <w:rFonts w:ascii="Trebuchet MS" w:eastAsia="Times New Roman" w:hAnsi="Trebuchet MS" w:cs="Times New Roman"/>
          <w:sz w:val="20"/>
          <w:szCs w:val="20"/>
        </w:rPr>
        <w:t xml:space="preserve">1. </w:t>
      </w:r>
      <w:proofErr w:type="spellStart"/>
      <w:r w:rsidRPr="009F24AA">
        <w:rPr>
          <w:rFonts w:ascii="Trebuchet MS" w:eastAsia="Times New Roman" w:hAnsi="Trebuchet MS" w:cs="Times New Roman"/>
          <w:sz w:val="20"/>
          <w:szCs w:val="20"/>
        </w:rPr>
        <w:t>Introducere</w:t>
      </w:r>
      <w:proofErr w:type="spellEnd"/>
      <w:r w:rsidRPr="009F24AA">
        <w:rPr>
          <w:rFonts w:ascii="Trebuchet MS" w:eastAsia="Times New Roman" w:hAnsi="Trebuchet MS" w:cs="Times New Roman"/>
          <w:sz w:val="20"/>
          <w:szCs w:val="20"/>
        </w:rPr>
        <w:t xml:space="preserve"> S.C.......................................... S.R.L./ C.M.V.I..................................</w:t>
      </w:r>
      <w:proofErr w:type="gramStart"/>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dupa</w:t>
      </w:r>
      <w:proofErr w:type="spellEnd"/>
      <w:proofErr w:type="gram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caz</w:t>
      </w:r>
      <w:proofErr w:type="spellEnd"/>
      <w:r w:rsidRPr="009F24AA">
        <w:rPr>
          <w:rFonts w:ascii="Trebuchet MS" w:eastAsia="Times New Roman" w:hAnsi="Trebuchet MS" w:cs="Times New Roman"/>
          <w:sz w:val="20"/>
          <w:szCs w:val="20"/>
        </w:rPr>
        <w:t xml:space="preserve"> ) </w:t>
      </w:r>
      <w:proofErr w:type="spellStart"/>
      <w:r w:rsidRPr="009F24AA">
        <w:rPr>
          <w:rFonts w:ascii="Trebuchet MS" w:eastAsia="Times New Roman" w:hAnsi="Trebuchet MS" w:cs="Times New Roman"/>
          <w:sz w:val="20"/>
          <w:szCs w:val="20"/>
        </w:rPr>
        <w:t>intelege</w:t>
      </w:r>
      <w:proofErr w:type="spellEnd"/>
      <w:r w:rsidRPr="009F24AA">
        <w:rPr>
          <w:rFonts w:ascii="Trebuchet MS" w:eastAsia="Times New Roman" w:hAnsi="Trebuchet MS" w:cs="Times New Roman"/>
          <w:sz w:val="20"/>
          <w:szCs w:val="20"/>
        </w:rPr>
        <w:t xml:space="preserve"> ca in </w:t>
      </w:r>
      <w:proofErr w:type="spellStart"/>
      <w:r w:rsidRPr="009F24AA">
        <w:rPr>
          <w:rFonts w:ascii="Trebuchet MS" w:eastAsia="Times New Roman" w:hAnsi="Trebuchet MS" w:cs="Times New Roman"/>
          <w:sz w:val="20"/>
          <w:szCs w:val="20"/>
        </w:rPr>
        <w:t>cadrul</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acestei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proceduri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Direcţia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Sanitară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Veterinară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și</w:t>
      </w:r>
      <w:proofErr w:type="spellEnd"/>
      <w:r w:rsidRPr="009F24AA">
        <w:rPr>
          <w:rFonts w:ascii="Trebuchet MS" w:eastAsia="Times New Roman" w:hAnsi="Trebuchet MS" w:cs="Times New Roman"/>
          <w:sz w:val="20"/>
          <w:szCs w:val="20"/>
        </w:rPr>
        <w:t xml:space="preserve"> pentru </w:t>
      </w:r>
      <w:proofErr w:type="spellStart"/>
      <w:r w:rsidRPr="009F24AA">
        <w:rPr>
          <w:rFonts w:ascii="Trebuchet MS" w:eastAsia="Times New Roman" w:hAnsi="Trebuchet MS" w:cs="Times New Roman"/>
          <w:sz w:val="20"/>
          <w:szCs w:val="20"/>
        </w:rPr>
        <w:t>Siguranţa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Alimentelor</w:t>
      </w:r>
      <w:proofErr w:type="spellEnd"/>
      <w:r w:rsidRPr="009F24AA">
        <w:rPr>
          <w:rFonts w:ascii="Trebuchet MS" w:eastAsia="Times New Roman" w:hAnsi="Trebuchet MS" w:cs="Times New Roman"/>
          <w:sz w:val="20"/>
          <w:szCs w:val="20"/>
        </w:rPr>
        <w:t xml:space="preserve"> BRAILA </w:t>
      </w:r>
      <w:proofErr w:type="spellStart"/>
      <w:r w:rsidRPr="009F24AA">
        <w:rPr>
          <w:rFonts w:ascii="Trebuchet MS" w:eastAsia="Times New Roman" w:hAnsi="Trebuchet MS" w:cs="Times New Roman"/>
          <w:sz w:val="20"/>
          <w:szCs w:val="20"/>
        </w:rPr>
        <w:t>îndeplineşte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rolul</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Autoritate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Contractantă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respectiv</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concedent</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cadrul</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contractului</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concesiune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Intelegem</w:t>
      </w:r>
      <w:proofErr w:type="spellEnd"/>
      <w:r w:rsidRPr="009F24AA">
        <w:rPr>
          <w:rFonts w:ascii="Trebuchet MS" w:eastAsia="Times New Roman" w:hAnsi="Trebuchet MS" w:cs="Times New Roman"/>
          <w:sz w:val="20"/>
          <w:szCs w:val="20"/>
        </w:rPr>
        <w:t xml:space="preserve"> ca pentru </w:t>
      </w:r>
      <w:proofErr w:type="spellStart"/>
      <w:r w:rsidRPr="009F24AA">
        <w:rPr>
          <w:rFonts w:ascii="Trebuchet MS" w:eastAsia="Times New Roman" w:hAnsi="Trebuchet MS" w:cs="Times New Roman"/>
          <w:sz w:val="20"/>
          <w:szCs w:val="20"/>
        </w:rPr>
        <w:t>scopul</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prezentei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secţiuni</w:t>
      </w:r>
      <w:proofErr w:type="spellEnd"/>
      <w:r w:rsidRPr="009F24AA">
        <w:rPr>
          <w:rFonts w:ascii="Trebuchet MS" w:eastAsia="Times New Roman" w:hAnsi="Trebuchet MS" w:cs="Times New Roman"/>
          <w:sz w:val="20"/>
          <w:szCs w:val="20"/>
        </w:rPr>
        <w:t xml:space="preserve"> a </w:t>
      </w:r>
      <w:proofErr w:type="spellStart"/>
      <w:r w:rsidRPr="009F24AA">
        <w:rPr>
          <w:rFonts w:ascii="Trebuchet MS" w:eastAsia="Times New Roman" w:hAnsi="Trebuchet MS" w:cs="Times New Roman"/>
          <w:sz w:val="20"/>
          <w:szCs w:val="20"/>
        </w:rPr>
        <w:t>Documentaţiei</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Atribuire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orice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activitate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descrisă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într</w:t>
      </w:r>
      <w:proofErr w:type="spellEnd"/>
      <w:r w:rsidRPr="009F24AA">
        <w:rPr>
          <w:rFonts w:ascii="Trebuchet MS" w:eastAsia="Times New Roman" w:hAnsi="Trebuchet MS" w:cs="Times New Roman"/>
          <w:sz w:val="20"/>
          <w:szCs w:val="20"/>
        </w:rPr>
        <w:t xml:space="preserve">-un </w:t>
      </w:r>
      <w:proofErr w:type="spellStart"/>
      <w:r w:rsidRPr="009F24AA">
        <w:rPr>
          <w:rFonts w:ascii="Trebuchet MS" w:eastAsia="Times New Roman" w:hAnsi="Trebuchet MS" w:cs="Times New Roman"/>
          <w:sz w:val="20"/>
          <w:szCs w:val="20"/>
        </w:rPr>
        <w:t>anumit</w:t>
      </w:r>
      <w:proofErr w:type="spellEnd"/>
      <w:r w:rsidRPr="009F24AA">
        <w:rPr>
          <w:rFonts w:ascii="Trebuchet MS" w:eastAsia="Times New Roman" w:hAnsi="Trebuchet MS" w:cs="Times New Roman"/>
          <w:sz w:val="20"/>
          <w:szCs w:val="20"/>
        </w:rPr>
        <w:t xml:space="preserve"> capitol din </w:t>
      </w:r>
      <w:proofErr w:type="spellStart"/>
      <w:r w:rsidRPr="009F24AA">
        <w:rPr>
          <w:rFonts w:ascii="Trebuchet MS" w:eastAsia="Times New Roman" w:hAnsi="Trebuchet MS" w:cs="Times New Roman"/>
          <w:sz w:val="20"/>
          <w:szCs w:val="20"/>
        </w:rPr>
        <w:t>Caietul</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Sarcini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şi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nespecificată</w:t>
      </w:r>
      <w:proofErr w:type="spellEnd"/>
      <w:r w:rsidRPr="009F24AA">
        <w:rPr>
          <w:rFonts w:ascii="Trebuchet MS" w:eastAsia="Times New Roman" w:hAnsi="Trebuchet MS" w:cs="Times New Roman"/>
          <w:sz w:val="20"/>
          <w:szCs w:val="20"/>
        </w:rPr>
        <w:t xml:space="preserve"> explicit </w:t>
      </w:r>
      <w:proofErr w:type="spellStart"/>
      <w:r w:rsidRPr="009F24AA">
        <w:rPr>
          <w:rFonts w:ascii="Trebuchet MS" w:eastAsia="Times New Roman" w:hAnsi="Trebuchet MS" w:cs="Times New Roman"/>
          <w:sz w:val="20"/>
          <w:szCs w:val="20"/>
        </w:rPr>
        <w:t>în</w:t>
      </w:r>
      <w:proofErr w:type="spellEnd"/>
      <w:r w:rsidRPr="009F24AA">
        <w:rPr>
          <w:rFonts w:ascii="Trebuchet MS" w:eastAsia="Times New Roman" w:hAnsi="Trebuchet MS" w:cs="Times New Roman"/>
          <w:sz w:val="20"/>
          <w:szCs w:val="20"/>
        </w:rPr>
        <w:t xml:space="preserve"> alt capitol </w:t>
      </w:r>
      <w:proofErr w:type="spellStart"/>
      <w:r w:rsidRPr="009F24AA">
        <w:rPr>
          <w:rFonts w:ascii="Trebuchet MS" w:eastAsia="Times New Roman" w:hAnsi="Trebuchet MS" w:cs="Times New Roman"/>
          <w:sz w:val="20"/>
          <w:szCs w:val="20"/>
        </w:rPr>
        <w:t>trebuie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interpretată</w:t>
      </w:r>
      <w:proofErr w:type="spellEnd"/>
      <w:r w:rsidRPr="009F24AA">
        <w:rPr>
          <w:rFonts w:ascii="Trebuchet MS" w:eastAsia="Times New Roman" w:hAnsi="Trebuchet MS" w:cs="Times New Roman"/>
          <w:sz w:val="20"/>
          <w:szCs w:val="20"/>
        </w:rPr>
        <w:t xml:space="preserve"> ca </w:t>
      </w:r>
      <w:proofErr w:type="spellStart"/>
      <w:r w:rsidRPr="009F24AA">
        <w:rPr>
          <w:rFonts w:ascii="Trebuchet MS" w:eastAsia="Times New Roman" w:hAnsi="Trebuchet MS" w:cs="Times New Roman"/>
          <w:sz w:val="20"/>
          <w:szCs w:val="20"/>
        </w:rPr>
        <w:t>fiind</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menţionată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toate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capitolele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unde</w:t>
      </w:r>
      <w:proofErr w:type="spellEnd"/>
      <w:r w:rsidRPr="009F24AA">
        <w:rPr>
          <w:rFonts w:ascii="Trebuchet MS" w:eastAsia="Times New Roman" w:hAnsi="Trebuchet MS" w:cs="Times New Roman"/>
          <w:sz w:val="20"/>
          <w:szCs w:val="20"/>
        </w:rPr>
        <w:t xml:space="preserve"> se </w:t>
      </w:r>
      <w:proofErr w:type="spellStart"/>
      <w:r w:rsidRPr="009F24AA">
        <w:rPr>
          <w:rFonts w:ascii="Trebuchet MS" w:eastAsia="Times New Roman" w:hAnsi="Trebuchet MS" w:cs="Times New Roman"/>
          <w:sz w:val="20"/>
          <w:szCs w:val="20"/>
        </w:rPr>
        <w:t>consideră</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către</w:t>
      </w:r>
      <w:proofErr w:type="spellEnd"/>
      <w:r w:rsidRPr="009F24AA">
        <w:rPr>
          <w:rFonts w:ascii="Trebuchet MS" w:eastAsia="Times New Roman" w:hAnsi="Trebuchet MS" w:cs="Times New Roman"/>
          <w:sz w:val="20"/>
          <w:szCs w:val="20"/>
        </w:rPr>
        <w:t xml:space="preserve"> S.C....................................... S.R.L./ C.M.V.I...................................</w:t>
      </w:r>
      <w:proofErr w:type="gramStart"/>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dupa</w:t>
      </w:r>
      <w:proofErr w:type="spellEnd"/>
      <w:proofErr w:type="gram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caz</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aceasta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trebuia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menţionată</w:t>
      </w:r>
      <w:proofErr w:type="spellEnd"/>
      <w:r w:rsidRPr="009F24AA">
        <w:rPr>
          <w:rFonts w:ascii="Trebuchet MS" w:eastAsia="Times New Roman" w:hAnsi="Trebuchet MS" w:cs="Times New Roman"/>
          <w:sz w:val="20"/>
          <w:szCs w:val="20"/>
        </w:rPr>
        <w:t xml:space="preserve"> pentru </w:t>
      </w:r>
      <w:proofErr w:type="spellStart"/>
      <w:r w:rsidRPr="009F24AA">
        <w:rPr>
          <w:rFonts w:ascii="Trebuchet MS" w:eastAsia="Times New Roman" w:hAnsi="Trebuchet MS" w:cs="Times New Roman"/>
          <w:sz w:val="20"/>
          <w:szCs w:val="20"/>
        </w:rPr>
        <w:t>asigurarea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îndeplinirii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obiectului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contractului</w:t>
      </w:r>
      <w:proofErr w:type="spellEnd"/>
      <w:r w:rsidRPr="009F24AA">
        <w:rPr>
          <w:rFonts w:ascii="Trebuchet MS" w:eastAsia="Times New Roman" w:hAnsi="Trebuchet MS" w:cs="Times New Roman"/>
          <w:sz w:val="20"/>
          <w:szCs w:val="20"/>
        </w:rPr>
        <w:t xml:space="preserve">. </w:t>
      </w:r>
    </w:p>
    <w:p w14:paraId="0D4E794D"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roofErr w:type="spellStart"/>
      <w:r w:rsidRPr="009F24AA">
        <w:rPr>
          <w:rFonts w:ascii="Trebuchet MS" w:eastAsia="Times New Roman" w:hAnsi="Trebuchet MS" w:cs="Times New Roman"/>
          <w:sz w:val="20"/>
          <w:szCs w:val="20"/>
        </w:rPr>
        <w:t>Cerint</w:t>
      </w:r>
      <w:r w:rsidRPr="009F24AA">
        <w:rPr>
          <w:rFonts w:ascii="Arial" w:eastAsia="Times New Roman" w:hAnsi="Arial" w:cs="Arial"/>
          <w:sz w:val="20"/>
          <w:szCs w:val="20"/>
        </w:rPr>
        <w:t>̧</w:t>
      </w:r>
      <w:r w:rsidRPr="009F24AA">
        <w:rPr>
          <w:rFonts w:ascii="Trebuchet MS" w:eastAsia="Times New Roman" w:hAnsi="Trebuchet MS" w:cs="Times New Roman"/>
          <w:sz w:val="20"/>
          <w:szCs w:val="20"/>
        </w:rPr>
        <w:t>ele</w:t>
      </w:r>
      <w:proofErr w:type="spellEnd"/>
      <w:r w:rsidRPr="009F24AA">
        <w:rPr>
          <w:rFonts w:ascii="Trebuchet MS" w:eastAsia="Times New Roman" w:hAnsi="Trebuchet MS" w:cs="Times New Roman"/>
          <w:sz w:val="20"/>
          <w:szCs w:val="20"/>
        </w:rPr>
        <w:t xml:space="preserve"> din </w:t>
      </w:r>
      <w:proofErr w:type="spellStart"/>
      <w:r w:rsidRPr="009F24AA">
        <w:rPr>
          <w:rFonts w:ascii="Trebuchet MS" w:eastAsia="Times New Roman" w:hAnsi="Trebuchet MS" w:cs="Times New Roman"/>
          <w:sz w:val="20"/>
          <w:szCs w:val="20"/>
        </w:rPr>
        <w:t>caietul</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sarcini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vor</w:t>
      </w:r>
      <w:proofErr w:type="spellEnd"/>
      <w:r w:rsidRPr="009F24AA">
        <w:rPr>
          <w:rFonts w:ascii="Trebuchet MS" w:eastAsia="Times New Roman" w:hAnsi="Trebuchet MS" w:cs="Times New Roman"/>
          <w:sz w:val="20"/>
          <w:szCs w:val="20"/>
        </w:rPr>
        <w:t xml:space="preserve"> fi considerate ca </w:t>
      </w:r>
      <w:proofErr w:type="spellStart"/>
      <w:r w:rsidRPr="009F24AA">
        <w:rPr>
          <w:rFonts w:ascii="Trebuchet MS" w:eastAsia="Times New Roman" w:hAnsi="Trebuchet MS" w:cs="Times New Roman"/>
          <w:sz w:val="20"/>
          <w:szCs w:val="20"/>
        </w:rPr>
        <w:t>fiind</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minimale</w:t>
      </w:r>
      <w:proofErr w:type="spellEnd"/>
      <w:r w:rsidRPr="009F24AA">
        <w:rPr>
          <w:rFonts w:ascii="Trebuchet MS" w:eastAsia="Times New Roman" w:hAnsi="Trebuchet MS" w:cs="Times New Roman"/>
          <w:sz w:val="20"/>
          <w:szCs w:val="20"/>
        </w:rPr>
        <w:t xml:space="preserve">. </w:t>
      </w:r>
    </w:p>
    <w:p w14:paraId="169045B5"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37CEF637"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r w:rsidRPr="009F24AA">
        <w:rPr>
          <w:rFonts w:ascii="Trebuchet MS" w:eastAsia="Times New Roman" w:hAnsi="Trebuchet MS" w:cs="Times New Roman"/>
          <w:sz w:val="20"/>
          <w:szCs w:val="20"/>
        </w:rPr>
        <w:t xml:space="preserve">2. </w:t>
      </w:r>
      <w:proofErr w:type="spellStart"/>
      <w:r w:rsidRPr="009F24AA">
        <w:rPr>
          <w:rFonts w:ascii="Trebuchet MS" w:eastAsia="Times New Roman" w:hAnsi="Trebuchet MS" w:cs="Times New Roman"/>
          <w:sz w:val="20"/>
          <w:szCs w:val="20"/>
        </w:rPr>
        <w:t>Informaţii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despre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Autoritatea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Contractantă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şi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circumscripţia</w:t>
      </w:r>
      <w:proofErr w:type="spellEnd"/>
      <w:r w:rsidRPr="009F24AA">
        <w:rPr>
          <w:rFonts w:ascii="Trebuchet MS" w:eastAsia="Times New Roman" w:hAnsi="Trebuchet MS" w:cs="Times New Roman"/>
          <w:sz w:val="20"/>
          <w:szCs w:val="20"/>
        </w:rPr>
        <w:t>/</w:t>
      </w:r>
      <w:proofErr w:type="spellStart"/>
      <w:r w:rsidRPr="009F24AA">
        <w:rPr>
          <w:rFonts w:ascii="Trebuchet MS" w:eastAsia="Times New Roman" w:hAnsi="Trebuchet MS" w:cs="Times New Roman"/>
          <w:sz w:val="20"/>
          <w:szCs w:val="20"/>
        </w:rPr>
        <w:t>circumscripţiile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sanitar</w:t>
      </w:r>
      <w:proofErr w:type="spellEnd"/>
      <w:r w:rsidRPr="009F24AA">
        <w:rPr>
          <w:rFonts w:ascii="Trebuchet MS" w:eastAsia="Times New Roman" w:hAnsi="Trebuchet MS" w:cs="Times New Roman"/>
          <w:sz w:val="20"/>
          <w:szCs w:val="20"/>
        </w:rPr>
        <w:t xml:space="preserve"> - </w:t>
      </w:r>
      <w:proofErr w:type="spellStart"/>
      <w:r w:rsidRPr="009F24AA">
        <w:rPr>
          <w:rFonts w:ascii="Trebuchet MS" w:eastAsia="Times New Roman" w:hAnsi="Trebuchet MS" w:cs="Times New Roman"/>
          <w:sz w:val="20"/>
          <w:szCs w:val="20"/>
        </w:rPr>
        <w:t>veterinare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denumite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continuare</w:t>
      </w:r>
      <w:proofErr w:type="spellEnd"/>
      <w:r w:rsidRPr="009F24AA">
        <w:rPr>
          <w:rFonts w:ascii="Trebuchet MS" w:eastAsia="Times New Roman" w:hAnsi="Trebuchet MS" w:cs="Times New Roman"/>
          <w:sz w:val="20"/>
          <w:szCs w:val="20"/>
        </w:rPr>
        <w:t xml:space="preserve"> C.S.V., care fac </w:t>
      </w:r>
      <w:proofErr w:type="spellStart"/>
      <w:r w:rsidRPr="009F24AA">
        <w:rPr>
          <w:rFonts w:ascii="Trebuchet MS" w:eastAsia="Times New Roman" w:hAnsi="Trebuchet MS" w:cs="Times New Roman"/>
          <w:sz w:val="20"/>
          <w:szCs w:val="20"/>
        </w:rPr>
        <w:t>obiectul</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caietului</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sarcini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Direcţia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Sanitara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Veterinară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si</w:t>
      </w:r>
      <w:proofErr w:type="spellEnd"/>
      <w:r w:rsidRPr="009F24AA">
        <w:rPr>
          <w:rFonts w:ascii="Trebuchet MS" w:eastAsia="Times New Roman" w:hAnsi="Trebuchet MS" w:cs="Times New Roman"/>
          <w:sz w:val="20"/>
          <w:szCs w:val="20"/>
        </w:rPr>
        <w:t xml:space="preserve"> pentru </w:t>
      </w:r>
      <w:proofErr w:type="spellStart"/>
      <w:r w:rsidRPr="009F24AA">
        <w:rPr>
          <w:rFonts w:ascii="Trebuchet MS" w:eastAsia="Times New Roman" w:hAnsi="Trebuchet MS" w:cs="Times New Roman"/>
          <w:sz w:val="20"/>
          <w:szCs w:val="20"/>
        </w:rPr>
        <w:t>Siguranţa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Alimentelor</w:t>
      </w:r>
      <w:proofErr w:type="spellEnd"/>
      <w:r w:rsidRPr="009F24AA">
        <w:rPr>
          <w:rFonts w:ascii="Trebuchet MS" w:eastAsia="Times New Roman" w:hAnsi="Trebuchet MS" w:cs="Times New Roman"/>
          <w:sz w:val="20"/>
          <w:szCs w:val="20"/>
        </w:rPr>
        <w:t xml:space="preserve"> BRAILA, </w:t>
      </w:r>
      <w:proofErr w:type="spellStart"/>
      <w:r w:rsidRPr="009F24AA">
        <w:rPr>
          <w:rFonts w:ascii="Trebuchet MS" w:eastAsia="Times New Roman" w:hAnsi="Trebuchet MS" w:cs="Times New Roman"/>
          <w:sz w:val="20"/>
          <w:szCs w:val="20"/>
        </w:rPr>
        <w:t>unitate</w:t>
      </w:r>
      <w:proofErr w:type="spellEnd"/>
      <w:r w:rsidRPr="009F24AA">
        <w:rPr>
          <w:rFonts w:ascii="Trebuchet MS" w:eastAsia="Times New Roman" w:hAnsi="Trebuchet MS" w:cs="Times New Roman"/>
          <w:sz w:val="20"/>
          <w:szCs w:val="20"/>
        </w:rPr>
        <w:t xml:space="preserve"> cu </w:t>
      </w:r>
      <w:proofErr w:type="spellStart"/>
      <w:r w:rsidRPr="009F24AA">
        <w:rPr>
          <w:rFonts w:ascii="Trebuchet MS" w:eastAsia="Times New Roman" w:hAnsi="Trebuchet MS" w:cs="Times New Roman"/>
          <w:sz w:val="20"/>
          <w:szCs w:val="20"/>
        </w:rPr>
        <w:t>personalitate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juridica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reprezintă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autoritatea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sanitara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veterinara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si</w:t>
      </w:r>
      <w:proofErr w:type="spellEnd"/>
      <w:r w:rsidRPr="009F24AA">
        <w:rPr>
          <w:rFonts w:ascii="Trebuchet MS" w:eastAsia="Times New Roman" w:hAnsi="Trebuchet MS" w:cs="Times New Roman"/>
          <w:sz w:val="20"/>
          <w:szCs w:val="20"/>
        </w:rPr>
        <w:t xml:space="preserve"> pentru </w:t>
      </w:r>
      <w:proofErr w:type="spellStart"/>
      <w:r w:rsidRPr="009F24AA">
        <w:rPr>
          <w:rFonts w:ascii="Trebuchet MS" w:eastAsia="Times New Roman" w:hAnsi="Trebuchet MS" w:cs="Times New Roman"/>
          <w:sz w:val="20"/>
          <w:szCs w:val="20"/>
        </w:rPr>
        <w:t>siguranta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alimentelor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unitate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deconcentrată</w:t>
      </w:r>
      <w:proofErr w:type="spellEnd"/>
      <w:r w:rsidRPr="009F24AA">
        <w:rPr>
          <w:rFonts w:ascii="Trebuchet MS" w:eastAsia="Times New Roman" w:hAnsi="Trebuchet MS" w:cs="Times New Roman"/>
          <w:sz w:val="20"/>
          <w:szCs w:val="20"/>
        </w:rPr>
        <w:t xml:space="preserve"> a </w:t>
      </w:r>
      <w:proofErr w:type="spellStart"/>
      <w:r w:rsidRPr="009F24AA">
        <w:rPr>
          <w:rFonts w:ascii="Trebuchet MS" w:eastAsia="Times New Roman" w:hAnsi="Trebuchet MS" w:cs="Times New Roman"/>
          <w:sz w:val="20"/>
          <w:szCs w:val="20"/>
        </w:rPr>
        <w:t>Autorităţii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Nationale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Sanitare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Veterinare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si</w:t>
      </w:r>
      <w:proofErr w:type="spellEnd"/>
      <w:r w:rsidRPr="009F24AA">
        <w:rPr>
          <w:rFonts w:ascii="Trebuchet MS" w:eastAsia="Times New Roman" w:hAnsi="Trebuchet MS" w:cs="Times New Roman"/>
          <w:sz w:val="20"/>
          <w:szCs w:val="20"/>
        </w:rPr>
        <w:t xml:space="preserve"> pentru </w:t>
      </w:r>
      <w:proofErr w:type="spellStart"/>
      <w:r w:rsidRPr="009F24AA">
        <w:rPr>
          <w:rFonts w:ascii="Trebuchet MS" w:eastAsia="Times New Roman" w:hAnsi="Trebuchet MS" w:cs="Times New Roman"/>
          <w:sz w:val="20"/>
          <w:szCs w:val="20"/>
        </w:rPr>
        <w:t>Siguranta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Alimentelor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denumită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continuare</w:t>
      </w:r>
      <w:proofErr w:type="spellEnd"/>
      <w:r w:rsidRPr="009F24AA">
        <w:rPr>
          <w:rFonts w:ascii="Trebuchet MS" w:eastAsia="Times New Roman" w:hAnsi="Trebuchet MS" w:cs="Times New Roman"/>
          <w:sz w:val="20"/>
          <w:szCs w:val="20"/>
        </w:rPr>
        <w:t xml:space="preserve"> A.N.S.V.S.A., care </w:t>
      </w:r>
      <w:proofErr w:type="spellStart"/>
      <w:r w:rsidRPr="009F24AA">
        <w:rPr>
          <w:rFonts w:ascii="Trebuchet MS" w:eastAsia="Times New Roman" w:hAnsi="Trebuchet MS" w:cs="Times New Roman"/>
          <w:sz w:val="20"/>
          <w:szCs w:val="20"/>
        </w:rPr>
        <w:t>organizeaza“si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controleaza“efectuarea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activitatjlor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publice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sanitar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veterinare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si</w:t>
      </w:r>
      <w:proofErr w:type="spellEnd"/>
      <w:r w:rsidRPr="009F24AA">
        <w:rPr>
          <w:rFonts w:ascii="Trebuchet MS" w:eastAsia="Times New Roman" w:hAnsi="Trebuchet MS" w:cs="Times New Roman"/>
          <w:sz w:val="20"/>
          <w:szCs w:val="20"/>
        </w:rPr>
        <w:t xml:space="preserve"> pentru </w:t>
      </w:r>
      <w:proofErr w:type="spellStart"/>
      <w:r w:rsidRPr="009F24AA">
        <w:rPr>
          <w:rFonts w:ascii="Trebuchet MS" w:eastAsia="Times New Roman" w:hAnsi="Trebuchet MS" w:cs="Times New Roman"/>
          <w:sz w:val="20"/>
          <w:szCs w:val="20"/>
        </w:rPr>
        <w:t>siguranta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alimentelor</w:t>
      </w:r>
      <w:proofErr w:type="spellEnd"/>
      <w:r w:rsidRPr="009F24AA">
        <w:rPr>
          <w:rFonts w:ascii="Trebuchet MS" w:eastAsia="Times New Roman" w:hAnsi="Trebuchet MS" w:cs="Times New Roman"/>
          <w:sz w:val="20"/>
          <w:szCs w:val="20"/>
        </w:rPr>
        <w:t xml:space="preserve"> pe </w:t>
      </w:r>
      <w:proofErr w:type="spellStart"/>
      <w:r w:rsidRPr="009F24AA">
        <w:rPr>
          <w:rFonts w:ascii="Trebuchet MS" w:eastAsia="Times New Roman" w:hAnsi="Trebuchet MS" w:cs="Times New Roman"/>
          <w:sz w:val="20"/>
          <w:szCs w:val="20"/>
        </w:rPr>
        <w:t>teritoriul</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României</w:t>
      </w:r>
      <w:proofErr w:type="spellEnd"/>
      <w:r w:rsidRPr="009F24AA">
        <w:rPr>
          <w:rFonts w:ascii="Trebuchet MS" w:eastAsia="Times New Roman" w:hAnsi="Trebuchet MS" w:cs="Times New Roman"/>
          <w:sz w:val="20"/>
          <w:szCs w:val="20"/>
        </w:rPr>
        <w:t xml:space="preserve">. </w:t>
      </w:r>
    </w:p>
    <w:p w14:paraId="19C85E12"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roofErr w:type="spellStart"/>
      <w:r w:rsidRPr="009F24AA">
        <w:rPr>
          <w:rFonts w:ascii="Trebuchet MS" w:eastAsia="Times New Roman" w:hAnsi="Trebuchet MS" w:cs="Times New Roman"/>
          <w:sz w:val="20"/>
          <w:szCs w:val="20"/>
        </w:rPr>
        <w:t>Direcţia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Sanitara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Veterinară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si</w:t>
      </w:r>
      <w:proofErr w:type="spellEnd"/>
      <w:r w:rsidRPr="009F24AA">
        <w:rPr>
          <w:rFonts w:ascii="Trebuchet MS" w:eastAsia="Times New Roman" w:hAnsi="Trebuchet MS" w:cs="Times New Roman"/>
          <w:sz w:val="20"/>
          <w:szCs w:val="20"/>
        </w:rPr>
        <w:t xml:space="preserve"> pentru </w:t>
      </w:r>
      <w:proofErr w:type="spellStart"/>
      <w:r w:rsidRPr="009F24AA">
        <w:rPr>
          <w:rFonts w:ascii="Trebuchet MS" w:eastAsia="Times New Roman" w:hAnsi="Trebuchet MS" w:cs="Times New Roman"/>
          <w:sz w:val="20"/>
          <w:szCs w:val="20"/>
        </w:rPr>
        <w:t>Siguranta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Alimentelor</w:t>
      </w:r>
      <w:proofErr w:type="spellEnd"/>
      <w:r w:rsidRPr="009F24AA">
        <w:rPr>
          <w:rFonts w:ascii="Trebuchet MS" w:eastAsia="Times New Roman" w:hAnsi="Trebuchet MS" w:cs="Times New Roman"/>
          <w:sz w:val="20"/>
          <w:szCs w:val="20"/>
        </w:rPr>
        <w:t xml:space="preserve"> BRAILA  </w:t>
      </w:r>
      <w:proofErr w:type="spellStart"/>
      <w:r w:rsidRPr="009F24AA">
        <w:rPr>
          <w:rFonts w:ascii="Trebuchet MS" w:eastAsia="Times New Roman" w:hAnsi="Trebuchet MS" w:cs="Times New Roman"/>
          <w:sz w:val="20"/>
          <w:szCs w:val="20"/>
        </w:rPr>
        <w:t>pune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aplicare</w:t>
      </w:r>
      <w:proofErr w:type="spellEnd"/>
      <w:r w:rsidRPr="009F24AA">
        <w:rPr>
          <w:rFonts w:ascii="Trebuchet MS" w:eastAsia="Times New Roman" w:hAnsi="Trebuchet MS" w:cs="Times New Roman"/>
          <w:sz w:val="20"/>
          <w:szCs w:val="20"/>
        </w:rPr>
        <w:t xml:space="preserve">, pe </w:t>
      </w:r>
      <w:proofErr w:type="spellStart"/>
      <w:r w:rsidRPr="009F24AA">
        <w:rPr>
          <w:rFonts w:ascii="Trebuchet MS" w:eastAsia="Times New Roman" w:hAnsi="Trebuchet MS" w:cs="Times New Roman"/>
          <w:sz w:val="20"/>
          <w:szCs w:val="20"/>
        </w:rPr>
        <w:t>teritoriul</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competenţă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şi</w:t>
      </w:r>
      <w:proofErr w:type="spellEnd"/>
      <w:r w:rsidRPr="009F24AA">
        <w:rPr>
          <w:rFonts w:ascii="Trebuchet MS" w:eastAsia="Times New Roman" w:hAnsi="Trebuchet MS" w:cs="Times New Roman"/>
          <w:sz w:val="20"/>
          <w:szCs w:val="20"/>
        </w:rPr>
        <w:t xml:space="preserve"> la </w:t>
      </w:r>
      <w:proofErr w:type="spellStart"/>
      <w:r w:rsidRPr="009F24AA">
        <w:rPr>
          <w:rFonts w:ascii="Trebuchet MS" w:eastAsia="Times New Roman" w:hAnsi="Trebuchet MS" w:cs="Times New Roman"/>
          <w:sz w:val="20"/>
          <w:szCs w:val="20"/>
        </w:rPr>
        <w:t>nivelul</w:t>
      </w:r>
      <w:proofErr w:type="spellEnd"/>
      <w:r w:rsidRPr="009F24AA">
        <w:rPr>
          <w:rFonts w:ascii="Trebuchet MS" w:eastAsia="Times New Roman" w:hAnsi="Trebuchet MS" w:cs="Times New Roman"/>
          <w:sz w:val="20"/>
          <w:szCs w:val="20"/>
        </w:rPr>
        <w:t xml:space="preserve"> C.S.V., </w:t>
      </w:r>
      <w:proofErr w:type="spellStart"/>
      <w:r w:rsidRPr="009F24AA">
        <w:rPr>
          <w:rFonts w:ascii="Trebuchet MS" w:eastAsia="Times New Roman" w:hAnsi="Trebuchet MS" w:cs="Times New Roman"/>
          <w:sz w:val="20"/>
          <w:szCs w:val="20"/>
        </w:rPr>
        <w:t>programele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naţionale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stabilite</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Autoritătea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Natjonală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Sanitară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Veterinară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si</w:t>
      </w:r>
      <w:proofErr w:type="spellEnd"/>
      <w:r w:rsidRPr="009F24AA">
        <w:rPr>
          <w:rFonts w:ascii="Trebuchet MS" w:eastAsia="Times New Roman" w:hAnsi="Trebuchet MS" w:cs="Times New Roman"/>
          <w:sz w:val="20"/>
          <w:szCs w:val="20"/>
        </w:rPr>
        <w:t xml:space="preserve"> pentru </w:t>
      </w:r>
      <w:proofErr w:type="spellStart"/>
      <w:r w:rsidRPr="009F24AA">
        <w:rPr>
          <w:rFonts w:ascii="Trebuchet MS" w:eastAsia="Times New Roman" w:hAnsi="Trebuchet MS" w:cs="Times New Roman"/>
          <w:sz w:val="20"/>
          <w:szCs w:val="20"/>
        </w:rPr>
        <w:t>Siguranta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Alimentelor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programe</w:t>
      </w:r>
      <w:proofErr w:type="spellEnd"/>
      <w:r w:rsidRPr="009F24AA">
        <w:rPr>
          <w:rFonts w:ascii="Trebuchet MS" w:eastAsia="Times New Roman" w:hAnsi="Trebuchet MS" w:cs="Times New Roman"/>
          <w:sz w:val="20"/>
          <w:szCs w:val="20"/>
        </w:rPr>
        <w:t xml:space="preserve"> destinate </w:t>
      </w:r>
      <w:proofErr w:type="spellStart"/>
      <w:r w:rsidRPr="009F24AA">
        <w:rPr>
          <w:rFonts w:ascii="Trebuchet MS" w:eastAsia="Times New Roman" w:hAnsi="Trebuchet MS" w:cs="Times New Roman"/>
          <w:sz w:val="20"/>
          <w:szCs w:val="20"/>
        </w:rPr>
        <w:t>apărarii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sănătăţii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animalelor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şi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realizarea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siguranţei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alimentelor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deplină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concordanţă</w:t>
      </w:r>
      <w:proofErr w:type="spellEnd"/>
      <w:r w:rsidRPr="009F24AA">
        <w:rPr>
          <w:rFonts w:ascii="Trebuchet MS" w:eastAsia="Times New Roman" w:hAnsi="Trebuchet MS" w:cs="Times New Roman"/>
          <w:sz w:val="20"/>
          <w:szCs w:val="20"/>
        </w:rPr>
        <w:t xml:space="preserve"> cu </w:t>
      </w:r>
      <w:proofErr w:type="spellStart"/>
      <w:r w:rsidRPr="009F24AA">
        <w:rPr>
          <w:rFonts w:ascii="Trebuchet MS" w:eastAsia="Times New Roman" w:hAnsi="Trebuchet MS" w:cs="Times New Roman"/>
          <w:sz w:val="20"/>
          <w:szCs w:val="20"/>
        </w:rPr>
        <w:t>legislaţia</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europeană</w:t>
      </w:r>
      <w:proofErr w:type="spellEnd"/>
      <w:r w:rsidRPr="009F24AA">
        <w:rPr>
          <w:rFonts w:ascii="Trebuchet MS" w:eastAsia="Times New Roman" w:hAnsi="Trebuchet MS" w:cs="Times New Roman"/>
          <w:sz w:val="20"/>
          <w:szCs w:val="20"/>
        </w:rPr>
        <w:t xml:space="preserve"> din </w:t>
      </w:r>
      <w:proofErr w:type="spellStart"/>
      <w:r w:rsidRPr="009F24AA">
        <w:rPr>
          <w:rFonts w:ascii="Trebuchet MS" w:eastAsia="Times New Roman" w:hAnsi="Trebuchet MS" w:cs="Times New Roman"/>
          <w:sz w:val="20"/>
          <w:szCs w:val="20"/>
        </w:rPr>
        <w:t>acest</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domeniu</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programe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realizate</w:t>
      </w:r>
      <w:proofErr w:type="spellEnd"/>
      <w:r w:rsidRPr="009F24AA">
        <w:rPr>
          <w:rFonts w:ascii="Trebuchet MS" w:eastAsia="Times New Roman" w:hAnsi="Trebuchet MS" w:cs="Times New Roman"/>
          <w:sz w:val="20"/>
          <w:szCs w:val="20"/>
        </w:rPr>
        <w:t xml:space="preserve">, la </w:t>
      </w:r>
      <w:proofErr w:type="spellStart"/>
      <w:r w:rsidRPr="009F24AA">
        <w:rPr>
          <w:rFonts w:ascii="Trebuchet MS" w:eastAsia="Times New Roman" w:hAnsi="Trebuchet MS" w:cs="Times New Roman"/>
          <w:sz w:val="20"/>
          <w:szCs w:val="20"/>
        </w:rPr>
        <w:t>nivelul</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exploataţiilor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nonprofesionale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prin</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intermediul</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medicilor</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veterinari</w:t>
      </w:r>
      <w:proofErr w:type="spellEnd"/>
      <w:r w:rsidRPr="009F24AA">
        <w:rPr>
          <w:rFonts w:ascii="Trebuchet MS" w:eastAsia="Times New Roman" w:hAnsi="Trebuchet MS" w:cs="Times New Roman"/>
          <w:sz w:val="20"/>
          <w:szCs w:val="20"/>
        </w:rPr>
        <w:t xml:space="preserve"> de </w:t>
      </w:r>
      <w:proofErr w:type="spellStart"/>
      <w:r w:rsidRPr="009F24AA">
        <w:rPr>
          <w:rFonts w:ascii="Trebuchet MS" w:eastAsia="Times New Roman" w:hAnsi="Trebuchet MS" w:cs="Times New Roman"/>
          <w:sz w:val="20"/>
          <w:szCs w:val="20"/>
        </w:rPr>
        <w:t>liberă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practică</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organizaţi</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în</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condiţiile</w:t>
      </w:r>
      <w:proofErr w:type="spellEnd"/>
      <w:r w:rsidRPr="009F24AA">
        <w:rPr>
          <w:rFonts w:ascii="Trebuchet MS" w:eastAsia="Times New Roman" w:hAnsi="Trebuchet MS" w:cs="Times New Roman"/>
          <w:sz w:val="20"/>
          <w:szCs w:val="20"/>
        </w:rPr>
        <w:t xml:space="preserve"> </w:t>
      </w:r>
      <w:proofErr w:type="spellStart"/>
      <w:r w:rsidRPr="009F24AA">
        <w:rPr>
          <w:rFonts w:ascii="Trebuchet MS" w:eastAsia="Times New Roman" w:hAnsi="Trebuchet MS" w:cs="Times New Roman"/>
          <w:sz w:val="20"/>
          <w:szCs w:val="20"/>
        </w:rPr>
        <w:t>legii</w:t>
      </w:r>
      <w:proofErr w:type="spellEnd"/>
      <w:r w:rsidRPr="009F24AA">
        <w:rPr>
          <w:rFonts w:ascii="Trebuchet MS" w:eastAsia="Times New Roman" w:hAnsi="Trebuchet MS" w:cs="Times New Roman"/>
          <w:sz w:val="20"/>
          <w:szCs w:val="20"/>
        </w:rPr>
        <w:t>.</w:t>
      </w:r>
    </w:p>
    <w:p w14:paraId="36CD93F5"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07B1F96C"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r w:rsidRPr="009F24AA">
        <w:rPr>
          <w:rFonts w:ascii="Trebuchet MS" w:eastAsia="Times New Roman" w:hAnsi="Trebuchet MS" w:cs="Times New Roman"/>
          <w:sz w:val="20"/>
          <w:szCs w:val="20"/>
          <w:lang w:val="it-IT"/>
        </w:rPr>
        <w:t>DATE TEHNICE REFERITOARE LA C.S.V. ......................</w:t>
      </w:r>
    </w:p>
    <w:p w14:paraId="51BA486D"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r w:rsidRPr="009F24AA">
        <w:rPr>
          <w:rFonts w:ascii="Trebuchet MS" w:eastAsia="Times New Roman" w:hAnsi="Trebuchet MS" w:cs="Times New Roman"/>
          <w:sz w:val="20"/>
          <w:szCs w:val="20"/>
          <w:lang w:val="it-IT"/>
        </w:rPr>
        <w:t>Efectivele de animale pe specii (cu prezentarea și a numărului de unităţi vită mare, denumite în continuare U.V.M., pentru speciile la care este aplicabil): .............................</w:t>
      </w:r>
    </w:p>
    <w:p w14:paraId="72794D2B"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5103"/>
        <w:gridCol w:w="3544"/>
        <w:gridCol w:w="4819"/>
      </w:tblGrid>
      <w:tr w:rsidR="009F24AA" w:rsidRPr="009F24AA" w14:paraId="169AA9CA" w14:textId="77777777" w:rsidTr="009F24AA">
        <w:tc>
          <w:tcPr>
            <w:tcW w:w="1271" w:type="dxa"/>
          </w:tcPr>
          <w:p w14:paraId="32926714"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r w:rsidRPr="009F24AA">
              <w:rPr>
                <w:rFonts w:ascii="Trebuchet MS" w:eastAsia="Times New Roman" w:hAnsi="Trebuchet MS" w:cs="Times New Roman"/>
                <w:sz w:val="20"/>
                <w:szCs w:val="20"/>
                <w:lang w:val="it-IT"/>
              </w:rPr>
              <w:t>Nr. crt.</w:t>
            </w:r>
          </w:p>
        </w:tc>
        <w:tc>
          <w:tcPr>
            <w:tcW w:w="5103" w:type="dxa"/>
          </w:tcPr>
          <w:p w14:paraId="358938DE"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r w:rsidRPr="009F24AA">
              <w:rPr>
                <w:rFonts w:ascii="Trebuchet MS" w:eastAsia="Times New Roman" w:hAnsi="Trebuchet MS" w:cs="Times New Roman"/>
                <w:sz w:val="20"/>
                <w:szCs w:val="20"/>
                <w:lang w:val="it-IT"/>
              </w:rPr>
              <w:t xml:space="preserve">Denumire </w:t>
            </w:r>
          </w:p>
        </w:tc>
        <w:tc>
          <w:tcPr>
            <w:tcW w:w="3544" w:type="dxa"/>
          </w:tcPr>
          <w:p w14:paraId="6C5764E0"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r w:rsidRPr="009F24AA">
              <w:rPr>
                <w:rFonts w:ascii="Trebuchet MS" w:eastAsia="Times New Roman" w:hAnsi="Trebuchet MS" w:cs="Times New Roman"/>
                <w:sz w:val="20"/>
                <w:szCs w:val="20"/>
                <w:lang w:val="it-IT"/>
              </w:rPr>
              <w:t>Nr. capete</w:t>
            </w:r>
          </w:p>
        </w:tc>
        <w:tc>
          <w:tcPr>
            <w:tcW w:w="4819" w:type="dxa"/>
          </w:tcPr>
          <w:p w14:paraId="6FC5E979"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r w:rsidRPr="009F24AA">
              <w:rPr>
                <w:rFonts w:ascii="Trebuchet MS" w:eastAsia="Times New Roman" w:hAnsi="Trebuchet MS" w:cs="Times New Roman"/>
                <w:sz w:val="20"/>
                <w:szCs w:val="20"/>
                <w:lang w:val="it-IT"/>
              </w:rPr>
              <w:t>Nr. UVM.</w:t>
            </w:r>
          </w:p>
        </w:tc>
      </w:tr>
      <w:tr w:rsidR="009F24AA" w:rsidRPr="009F24AA" w14:paraId="65D0D601" w14:textId="77777777" w:rsidTr="009F24AA">
        <w:tc>
          <w:tcPr>
            <w:tcW w:w="1271" w:type="dxa"/>
          </w:tcPr>
          <w:p w14:paraId="46707456"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5103" w:type="dxa"/>
          </w:tcPr>
          <w:p w14:paraId="632BEBCB"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3544" w:type="dxa"/>
          </w:tcPr>
          <w:p w14:paraId="2701C1CF"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4819" w:type="dxa"/>
          </w:tcPr>
          <w:p w14:paraId="0974EDBB"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r>
      <w:tr w:rsidR="009F24AA" w:rsidRPr="009F24AA" w14:paraId="39BE67CC" w14:textId="77777777" w:rsidTr="009F24AA">
        <w:tc>
          <w:tcPr>
            <w:tcW w:w="1271" w:type="dxa"/>
          </w:tcPr>
          <w:p w14:paraId="17AED19D"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5103" w:type="dxa"/>
          </w:tcPr>
          <w:p w14:paraId="28AC2112"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3544" w:type="dxa"/>
          </w:tcPr>
          <w:p w14:paraId="6E7D6962"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4819" w:type="dxa"/>
          </w:tcPr>
          <w:p w14:paraId="5C40B722"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r>
      <w:tr w:rsidR="009F24AA" w:rsidRPr="009F24AA" w14:paraId="7662361A" w14:textId="77777777" w:rsidTr="009F24AA">
        <w:tc>
          <w:tcPr>
            <w:tcW w:w="1271" w:type="dxa"/>
          </w:tcPr>
          <w:p w14:paraId="58A0CBC8"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5103" w:type="dxa"/>
          </w:tcPr>
          <w:p w14:paraId="2BB6AD38"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3544" w:type="dxa"/>
          </w:tcPr>
          <w:p w14:paraId="1A2016F6"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4819" w:type="dxa"/>
          </w:tcPr>
          <w:p w14:paraId="5C1D9822"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r>
      <w:tr w:rsidR="009F24AA" w:rsidRPr="009F24AA" w14:paraId="2656DEC6" w14:textId="77777777" w:rsidTr="009F24AA">
        <w:tc>
          <w:tcPr>
            <w:tcW w:w="1271" w:type="dxa"/>
          </w:tcPr>
          <w:p w14:paraId="30C276E9"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5103" w:type="dxa"/>
          </w:tcPr>
          <w:p w14:paraId="2F589F0A"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3544" w:type="dxa"/>
          </w:tcPr>
          <w:p w14:paraId="75DA06AA"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4819" w:type="dxa"/>
          </w:tcPr>
          <w:p w14:paraId="483EA543"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r>
      <w:tr w:rsidR="009F24AA" w:rsidRPr="009F24AA" w14:paraId="54F8F681" w14:textId="77777777" w:rsidTr="009F24AA">
        <w:tc>
          <w:tcPr>
            <w:tcW w:w="1271" w:type="dxa"/>
          </w:tcPr>
          <w:p w14:paraId="6DAD06D4"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5103" w:type="dxa"/>
          </w:tcPr>
          <w:p w14:paraId="21EBD600"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3544" w:type="dxa"/>
          </w:tcPr>
          <w:p w14:paraId="6F7D6F86"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c>
          <w:tcPr>
            <w:tcW w:w="4819" w:type="dxa"/>
          </w:tcPr>
          <w:p w14:paraId="3A2C6A5B"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p>
        </w:tc>
      </w:tr>
    </w:tbl>
    <w:p w14:paraId="6E159DB5"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pt-BR"/>
        </w:rPr>
      </w:pPr>
    </w:p>
    <w:p w14:paraId="4E5029B4"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pt-BR"/>
        </w:rPr>
      </w:pPr>
      <w:r w:rsidRPr="009F24AA">
        <w:rPr>
          <w:rFonts w:ascii="Trebuchet MS" w:eastAsia="Times New Roman" w:hAnsi="Trebuchet MS" w:cs="Times New Roman"/>
          <w:sz w:val="20"/>
          <w:szCs w:val="20"/>
          <w:lang w:val="pt-BR"/>
        </w:rPr>
        <w:t>Numărul total de U.V.M.: ...................</w:t>
      </w:r>
    </w:p>
    <w:p w14:paraId="745CCF74"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pt-BR"/>
        </w:rPr>
      </w:pPr>
      <w:r w:rsidRPr="009F24AA">
        <w:rPr>
          <w:rFonts w:ascii="Trebuchet MS" w:eastAsia="Times New Roman" w:hAnsi="Trebuchet MS" w:cs="Times New Roman"/>
          <w:sz w:val="20"/>
          <w:szCs w:val="20"/>
          <w:lang w:val="pt-BR"/>
        </w:rPr>
        <w:t>Situaţia epizootologică a localităţii: .................</w:t>
      </w:r>
    </w:p>
    <w:p w14:paraId="278F9904"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pt-BR"/>
        </w:rPr>
      </w:pPr>
      <w:r w:rsidRPr="009F24AA">
        <w:rPr>
          <w:rFonts w:ascii="Trebuchet MS" w:eastAsia="Times New Roman" w:hAnsi="Trebuchet MS" w:cs="Times New Roman"/>
          <w:sz w:val="20"/>
          <w:szCs w:val="20"/>
          <w:lang w:val="pt-BR"/>
        </w:rPr>
        <w:t>Personal sanitar - veterinar minim necesar pentru realizarea serviciilor (care include si medicul veterinar titular): un nr. minim de ..................., din care ................ medici veterinari, respectiv ............... personal de specialitate – tehnician/asistent veterinar.</w:t>
      </w:r>
    </w:p>
    <w:p w14:paraId="4AEDFC4E" w14:textId="77777777" w:rsidR="009F24AA" w:rsidRPr="009F24AA" w:rsidRDefault="009F24AA" w:rsidP="009F24AA">
      <w:pPr>
        <w:tabs>
          <w:tab w:val="left" w:pos="632"/>
        </w:tabs>
        <w:autoSpaceDE w:val="0"/>
        <w:autoSpaceDN w:val="0"/>
        <w:adjustRightInd w:val="0"/>
        <w:jc w:val="both"/>
        <w:rPr>
          <w:rFonts w:ascii="Trebuchet MS" w:eastAsia="Times New Roman" w:hAnsi="Trebuchet MS" w:cs="Times New Roman"/>
          <w:sz w:val="20"/>
          <w:szCs w:val="20"/>
          <w:lang w:val="it-IT"/>
        </w:rPr>
      </w:pPr>
      <w:r w:rsidRPr="009F24AA">
        <w:rPr>
          <w:rFonts w:ascii="Trebuchet MS" w:eastAsia="Times New Roman" w:hAnsi="Trebuchet MS" w:cs="Times New Roman"/>
          <w:sz w:val="20"/>
          <w:szCs w:val="20"/>
          <w:lang w:val="it-IT"/>
        </w:rPr>
        <w:t>Alte date tehnice ...........................</w:t>
      </w:r>
    </w:p>
    <w:p w14:paraId="66C61BF4" w14:textId="1F382327" w:rsidR="006744DC" w:rsidRPr="006744DC" w:rsidRDefault="006744DC" w:rsidP="006744DC">
      <w:pPr>
        <w:rPr>
          <w:rFonts w:ascii="Trebuchet MS" w:hAnsi="Trebuchet MS"/>
          <w:sz w:val="20"/>
          <w:szCs w:val="20"/>
        </w:rPr>
      </w:pPr>
      <w:r w:rsidRPr="006744DC">
        <w:rPr>
          <w:rFonts w:ascii="Trebuchet MS" w:hAnsi="Trebuchet MS"/>
          <w:sz w:val="20"/>
          <w:szCs w:val="20"/>
        </w:rPr>
        <w:lastRenderedPageBreak/>
        <w:t xml:space="preserve">PARTEA I.   - OFERTA </w:t>
      </w:r>
      <w:proofErr w:type="gramStart"/>
      <w:r w:rsidRPr="006744DC">
        <w:rPr>
          <w:rFonts w:ascii="Trebuchet MS" w:hAnsi="Trebuchet MS"/>
          <w:sz w:val="20"/>
          <w:szCs w:val="20"/>
        </w:rPr>
        <w:t>TEHNICA  -</w:t>
      </w:r>
      <w:proofErr w:type="gramEnd"/>
      <w:r w:rsidRPr="006744DC">
        <w:rPr>
          <w:rFonts w:ascii="Trebuchet MS" w:hAnsi="Trebuchet MS"/>
          <w:sz w:val="20"/>
          <w:szCs w:val="20"/>
        </w:rPr>
        <w:t xml:space="preserve"> METODOLOGIE, ORGANIZARE</w:t>
      </w:r>
      <w:r w:rsidR="004F3557">
        <w:rPr>
          <w:rFonts w:ascii="Trebuchet MS" w:hAnsi="Trebuchet MS"/>
          <w:sz w:val="20"/>
          <w:szCs w:val="20"/>
        </w:rPr>
        <w:t xml:space="preserve">                                                                                                            ANEXE LA FORMULARUL 20</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1"/>
        <w:gridCol w:w="6725"/>
      </w:tblGrid>
      <w:tr w:rsidR="006744DC" w:rsidRPr="006744DC" w14:paraId="4290AF6A" w14:textId="77777777" w:rsidTr="000E67FE">
        <w:tc>
          <w:tcPr>
            <w:tcW w:w="8301" w:type="dxa"/>
          </w:tcPr>
          <w:p w14:paraId="592B4F6F"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Cerințele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minime</w:t>
            </w:r>
            <w:proofErr w:type="spellEnd"/>
            <w:r w:rsidRPr="006744DC">
              <w:rPr>
                <w:rFonts w:ascii="Trebuchet MS" w:hAnsi="Trebuchet MS"/>
                <w:sz w:val="20"/>
                <w:szCs w:val="20"/>
              </w:rPr>
              <w:t xml:space="preserve"> solicitate in </w:t>
            </w:r>
            <w:proofErr w:type="spellStart"/>
            <w:r w:rsidRPr="006744DC">
              <w:rPr>
                <w:rFonts w:ascii="Trebuchet MS" w:hAnsi="Trebuchet MS"/>
                <w:sz w:val="20"/>
                <w:szCs w:val="20"/>
              </w:rPr>
              <w:t>cadrul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procedurii</w:t>
            </w:r>
            <w:proofErr w:type="spellEnd"/>
          </w:p>
        </w:tc>
        <w:tc>
          <w:tcPr>
            <w:tcW w:w="6725" w:type="dxa"/>
          </w:tcPr>
          <w:p w14:paraId="6D932F76"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Răspuns</w:t>
            </w:r>
            <w:proofErr w:type="spellEnd"/>
            <w:r w:rsidRPr="006744DC">
              <w:rPr>
                <w:rFonts w:ascii="Trebuchet MS" w:hAnsi="Trebuchet MS"/>
                <w:sz w:val="20"/>
                <w:szCs w:val="20"/>
              </w:rPr>
              <w:t xml:space="preserve"> </w:t>
            </w:r>
            <w:proofErr w:type="spellStart"/>
            <w:proofErr w:type="gramStart"/>
            <w:r w:rsidRPr="006744DC">
              <w:rPr>
                <w:rFonts w:ascii="Trebuchet MS" w:hAnsi="Trebuchet MS"/>
                <w:sz w:val="20"/>
                <w:szCs w:val="20"/>
              </w:rPr>
              <w:t>cerințe</w:t>
            </w:r>
            <w:proofErr w:type="spellEnd"/>
            <w:r w:rsidRPr="006744DC">
              <w:rPr>
                <w:rFonts w:ascii="Trebuchet MS" w:hAnsi="Trebuchet MS"/>
                <w:sz w:val="20"/>
                <w:szCs w:val="20"/>
              </w:rPr>
              <w:t xml:space="preserve">  (</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specificații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ofertate</w:t>
            </w:r>
            <w:proofErr w:type="spellEnd"/>
            <w:r w:rsidRPr="006744DC">
              <w:rPr>
                <w:rFonts w:ascii="Trebuchet MS" w:hAnsi="Trebuchet MS"/>
                <w:sz w:val="20"/>
                <w:szCs w:val="20"/>
              </w:rPr>
              <w:t xml:space="preserve"> )</w:t>
            </w:r>
          </w:p>
        </w:tc>
      </w:tr>
      <w:tr w:rsidR="006744DC" w:rsidRPr="006744DC" w14:paraId="2EC7E73F" w14:textId="77777777" w:rsidTr="000E67FE">
        <w:tc>
          <w:tcPr>
            <w:tcW w:w="8301" w:type="dxa"/>
          </w:tcPr>
          <w:p w14:paraId="43A63E90"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3.Descrierea </w:t>
            </w:r>
            <w:proofErr w:type="spellStart"/>
            <w:r w:rsidRPr="006744DC">
              <w:rPr>
                <w:rFonts w:ascii="Trebuchet MS" w:hAnsi="Trebuchet MS"/>
                <w:sz w:val="20"/>
                <w:szCs w:val="20"/>
              </w:rPr>
              <w:t>serviciilor</w:t>
            </w:r>
            <w:proofErr w:type="spellEnd"/>
            <w:r w:rsidRPr="006744DC">
              <w:rPr>
                <w:rFonts w:ascii="Trebuchet MS" w:hAnsi="Trebuchet MS"/>
                <w:sz w:val="20"/>
                <w:szCs w:val="20"/>
              </w:rPr>
              <w:t xml:space="preserve"> solicitate a fi </w:t>
            </w:r>
            <w:proofErr w:type="spellStart"/>
            <w:r w:rsidRPr="006744DC">
              <w:rPr>
                <w:rFonts w:ascii="Trebuchet MS" w:hAnsi="Trebuchet MS"/>
                <w:sz w:val="20"/>
                <w:szCs w:val="20"/>
              </w:rPr>
              <w:t>contractate</w:t>
            </w:r>
            <w:proofErr w:type="spellEnd"/>
          </w:p>
        </w:tc>
        <w:tc>
          <w:tcPr>
            <w:tcW w:w="6725" w:type="dxa"/>
          </w:tcPr>
          <w:p w14:paraId="5BBAF7F9" w14:textId="77777777" w:rsidR="006744DC" w:rsidRPr="006744DC" w:rsidRDefault="006744DC" w:rsidP="006744DC">
            <w:pPr>
              <w:rPr>
                <w:rFonts w:ascii="Trebuchet MS" w:hAnsi="Trebuchet MS"/>
                <w:sz w:val="20"/>
                <w:szCs w:val="20"/>
              </w:rPr>
            </w:pPr>
          </w:p>
        </w:tc>
      </w:tr>
      <w:tr w:rsidR="006744DC" w:rsidRPr="006744DC" w14:paraId="4180F05D" w14:textId="77777777" w:rsidTr="000E67FE">
        <w:trPr>
          <w:trHeight w:val="713"/>
        </w:trPr>
        <w:tc>
          <w:tcPr>
            <w:tcW w:w="8301" w:type="dxa"/>
          </w:tcPr>
          <w:p w14:paraId="45FF22EB"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67EB72B3"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 Servicii de supraveghere, prevenire, control şi eradicare a bolilor la animale, a celor transmisibile de la animale la om, protecţia animalelor şi protecţia mediului:</w:t>
            </w:r>
          </w:p>
          <w:p w14:paraId="4E9C3B5B"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1.</w:t>
            </w:r>
            <w:r w:rsidRPr="006744DC">
              <w:rPr>
                <w:rFonts w:ascii="Trebuchet MS" w:hAnsi="Trebuchet MS"/>
                <w:sz w:val="20"/>
                <w:szCs w:val="20"/>
                <w:lang w:val="it-IT"/>
              </w:rPr>
              <w:tab/>
              <w:t>Inspecţia animalelor şi a exploataţiilor nonprofesionale;</w:t>
            </w:r>
          </w:p>
          <w:p w14:paraId="5A9DF556"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2.</w:t>
            </w:r>
            <w:r w:rsidRPr="006744DC">
              <w:rPr>
                <w:rFonts w:ascii="Trebuchet MS" w:hAnsi="Trebuchet MS"/>
                <w:sz w:val="20"/>
                <w:szCs w:val="20"/>
                <w:lang w:val="it-IT"/>
              </w:rPr>
              <w:tab/>
              <w:t>examinare clinică a animalelor pentru suspiciunea bolilor majore:</w:t>
            </w:r>
          </w:p>
          <w:p w14:paraId="78D9D7EE"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 bovine;</w:t>
            </w:r>
          </w:p>
          <w:p w14:paraId="583DB0AF"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b) ecvidee;</w:t>
            </w:r>
          </w:p>
          <w:p w14:paraId="51B000B7"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c) ovine, caprine;</w:t>
            </w:r>
          </w:p>
          <w:p w14:paraId="68184FD5"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d)</w:t>
            </w:r>
            <w:r w:rsidRPr="006744DC">
              <w:rPr>
                <w:rFonts w:ascii="Trebuchet MS" w:hAnsi="Trebuchet MS"/>
                <w:sz w:val="20"/>
                <w:szCs w:val="20"/>
                <w:lang w:val="it-IT"/>
              </w:rPr>
              <w:tab/>
              <w:t>porcine;</w:t>
            </w:r>
          </w:p>
          <w:p w14:paraId="07BB990A"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e)</w:t>
            </w:r>
            <w:r w:rsidRPr="006744DC">
              <w:rPr>
                <w:rFonts w:ascii="Trebuchet MS" w:hAnsi="Trebuchet MS"/>
                <w:sz w:val="20"/>
                <w:szCs w:val="20"/>
                <w:lang w:val="it-IT"/>
              </w:rPr>
              <w:tab/>
              <w:t>carnasiere,</w:t>
            </w:r>
          </w:p>
          <w:p w14:paraId="42EAD55F"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f)</w:t>
            </w:r>
            <w:r w:rsidRPr="006744DC">
              <w:rPr>
                <w:rFonts w:ascii="Trebuchet MS" w:hAnsi="Trebuchet MS"/>
                <w:sz w:val="20"/>
                <w:szCs w:val="20"/>
                <w:lang w:val="it-IT"/>
              </w:rPr>
              <w:tab/>
              <w:t>păsări;</w:t>
            </w:r>
          </w:p>
          <w:p w14:paraId="460874F4"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g)</w:t>
            </w:r>
            <w:r w:rsidRPr="006744DC">
              <w:rPr>
                <w:rFonts w:ascii="Trebuchet MS" w:hAnsi="Trebuchet MS"/>
                <w:sz w:val="20"/>
                <w:szCs w:val="20"/>
                <w:lang w:val="it-IT"/>
              </w:rPr>
              <w:tab/>
              <w:t>albine, viermi de mătase etc.;</w:t>
            </w:r>
          </w:p>
          <w:p w14:paraId="4D7B8D81"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3.</w:t>
            </w:r>
            <w:r w:rsidRPr="006744DC">
              <w:rPr>
                <w:rFonts w:ascii="Trebuchet MS" w:hAnsi="Trebuchet MS"/>
                <w:sz w:val="20"/>
                <w:szCs w:val="20"/>
                <w:lang w:val="it-IT"/>
              </w:rPr>
              <w:tab/>
              <w:t>recoltări de probe de sânge pentru examene de laborator - serologice, hematologice, biochimice, virusologice, parazitologice etc.:</w:t>
            </w:r>
          </w:p>
          <w:p w14:paraId="17F0780A"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w:t>
            </w:r>
            <w:r w:rsidRPr="006744DC">
              <w:rPr>
                <w:rFonts w:ascii="Trebuchet MS" w:hAnsi="Trebuchet MS"/>
                <w:sz w:val="20"/>
                <w:szCs w:val="20"/>
                <w:lang w:val="it-IT"/>
              </w:rPr>
              <w:tab/>
              <w:t>animale mari;</w:t>
            </w:r>
          </w:p>
          <w:p w14:paraId="7F39D9DE"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b)</w:t>
            </w:r>
            <w:r w:rsidRPr="006744DC">
              <w:rPr>
                <w:rFonts w:ascii="Trebuchet MS" w:hAnsi="Trebuchet MS"/>
                <w:sz w:val="20"/>
                <w:szCs w:val="20"/>
                <w:lang w:val="it-IT"/>
              </w:rPr>
              <w:tab/>
              <w:t>animale mici şi mijlocii cu excepţia porcinelor;</w:t>
            </w:r>
          </w:p>
          <w:p w14:paraId="6968095D"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c) porcine;</w:t>
            </w:r>
          </w:p>
          <w:p w14:paraId="573C2E65"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d)</w:t>
            </w:r>
            <w:r w:rsidRPr="006744DC">
              <w:rPr>
                <w:rFonts w:ascii="Trebuchet MS" w:hAnsi="Trebuchet MS"/>
                <w:sz w:val="20"/>
                <w:szCs w:val="20"/>
                <w:lang w:val="it-IT"/>
              </w:rPr>
              <w:tab/>
              <w:t>păsări;</w:t>
            </w:r>
          </w:p>
          <w:p w14:paraId="3ACCAAF7"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e)</w:t>
            </w:r>
            <w:r w:rsidRPr="006744DC">
              <w:rPr>
                <w:rFonts w:ascii="Trebuchet MS" w:hAnsi="Trebuchet MS"/>
                <w:sz w:val="20"/>
                <w:szCs w:val="20"/>
                <w:lang w:val="it-IT"/>
              </w:rPr>
              <w:tab/>
              <w:t>alte specii;</w:t>
            </w:r>
          </w:p>
          <w:p w14:paraId="58C78A24"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4.</w:t>
            </w:r>
            <w:r w:rsidRPr="006744DC">
              <w:rPr>
                <w:rFonts w:ascii="Trebuchet MS" w:hAnsi="Trebuchet MS"/>
                <w:sz w:val="20"/>
                <w:szCs w:val="20"/>
                <w:lang w:val="it-IT"/>
              </w:rPr>
              <w:tab/>
              <w:t>recoltarea probelor de organe, ţesuturi şi a altor probe pentru analize de laborator, efectuarea de necropsii la:</w:t>
            </w:r>
          </w:p>
          <w:p w14:paraId="7A0B5AB2"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w:t>
            </w:r>
            <w:r w:rsidRPr="006744DC">
              <w:rPr>
                <w:rFonts w:ascii="Trebuchet MS" w:hAnsi="Trebuchet MS"/>
                <w:sz w:val="20"/>
                <w:szCs w:val="20"/>
                <w:lang w:val="it-IT"/>
              </w:rPr>
              <w:tab/>
              <w:t>animale mari;</w:t>
            </w:r>
          </w:p>
          <w:p w14:paraId="20A353C7"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b)</w:t>
            </w:r>
            <w:r w:rsidRPr="006744DC">
              <w:rPr>
                <w:rFonts w:ascii="Trebuchet MS" w:hAnsi="Trebuchet MS"/>
                <w:sz w:val="20"/>
                <w:szCs w:val="20"/>
                <w:lang w:val="it-IT"/>
              </w:rPr>
              <w:tab/>
              <w:t>animale mici si mijlocii;</w:t>
            </w:r>
          </w:p>
          <w:p w14:paraId="34D1CF89"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c)</w:t>
            </w:r>
            <w:r w:rsidRPr="006744DC">
              <w:rPr>
                <w:rFonts w:ascii="Trebuchet MS" w:hAnsi="Trebuchet MS"/>
                <w:sz w:val="20"/>
                <w:szCs w:val="20"/>
                <w:lang w:val="it-IT"/>
              </w:rPr>
              <w:tab/>
              <w:t xml:space="preserve">păsări; </w:t>
            </w:r>
          </w:p>
          <w:p w14:paraId="7013973A"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d)</w:t>
            </w:r>
            <w:r w:rsidRPr="006744DC">
              <w:rPr>
                <w:rFonts w:ascii="Trebuchet MS" w:hAnsi="Trebuchet MS"/>
                <w:sz w:val="20"/>
                <w:szCs w:val="20"/>
                <w:lang w:val="it-IT"/>
              </w:rPr>
              <w:tab/>
              <w:t>alte probe, inclusiv coprologice;</w:t>
            </w:r>
          </w:p>
          <w:p w14:paraId="3A9D91D1"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fr-FR"/>
              </w:rPr>
              <w:t xml:space="preserve"> 5.</w:t>
            </w:r>
            <w:r w:rsidRPr="006744DC">
              <w:rPr>
                <w:rFonts w:ascii="Trebuchet MS" w:hAnsi="Trebuchet MS"/>
                <w:sz w:val="20"/>
                <w:szCs w:val="20"/>
                <w:lang w:val="fr-FR"/>
              </w:rPr>
              <w:tab/>
            </w:r>
            <w:proofErr w:type="spellStart"/>
            <w:r w:rsidRPr="006744DC">
              <w:rPr>
                <w:rFonts w:ascii="Trebuchet MS" w:hAnsi="Trebuchet MS"/>
                <w:sz w:val="20"/>
                <w:szCs w:val="20"/>
                <w:lang w:val="fr-FR"/>
              </w:rPr>
              <w:t>activităţi</w:t>
            </w:r>
            <w:proofErr w:type="spellEnd"/>
            <w:r w:rsidRPr="006744DC">
              <w:rPr>
                <w:rFonts w:ascii="Trebuchet MS" w:hAnsi="Trebuchet MS"/>
                <w:sz w:val="20"/>
                <w:szCs w:val="20"/>
                <w:lang w:val="fr-FR"/>
              </w:rPr>
              <w:t xml:space="preserve"> de </w:t>
            </w:r>
            <w:proofErr w:type="spellStart"/>
            <w:r w:rsidRPr="006744DC">
              <w:rPr>
                <w:rFonts w:ascii="Trebuchet MS" w:hAnsi="Trebuchet MS"/>
                <w:sz w:val="20"/>
                <w:szCs w:val="20"/>
                <w:lang w:val="fr-FR"/>
              </w:rPr>
              <w:t>depistare</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prin</w:t>
            </w:r>
            <w:proofErr w:type="spellEnd"/>
            <w:r w:rsidRPr="006744DC">
              <w:rPr>
                <w:rFonts w:ascii="Trebuchet MS" w:hAnsi="Trebuchet MS"/>
                <w:sz w:val="20"/>
                <w:szCs w:val="20"/>
                <w:lang w:val="fr-FR"/>
              </w:rPr>
              <w:t xml:space="preserve"> examen </w:t>
            </w:r>
            <w:proofErr w:type="spellStart"/>
            <w:proofErr w:type="gramStart"/>
            <w:r w:rsidRPr="006744DC">
              <w:rPr>
                <w:rFonts w:ascii="Trebuchet MS" w:hAnsi="Trebuchet MS"/>
                <w:sz w:val="20"/>
                <w:szCs w:val="20"/>
                <w:lang w:val="fr-FR"/>
              </w:rPr>
              <w:t>alergic</w:t>
            </w:r>
            <w:proofErr w:type="spellEnd"/>
            <w:r w:rsidRPr="006744DC">
              <w:rPr>
                <w:rFonts w:ascii="Trebuchet MS" w:hAnsi="Trebuchet MS"/>
                <w:sz w:val="20"/>
                <w:szCs w:val="20"/>
                <w:lang w:val="fr-FR"/>
              </w:rPr>
              <w:t>:</w:t>
            </w:r>
            <w:proofErr w:type="gramEnd"/>
          </w:p>
          <w:p w14:paraId="49EFE19B" w14:textId="77777777" w:rsidR="006744DC" w:rsidRPr="006744DC" w:rsidRDefault="006744DC" w:rsidP="006744DC">
            <w:pPr>
              <w:rPr>
                <w:rFonts w:ascii="Trebuchet MS" w:hAnsi="Trebuchet MS"/>
                <w:sz w:val="20"/>
                <w:szCs w:val="20"/>
                <w:lang w:val="fr-FR"/>
              </w:rPr>
            </w:pPr>
            <w:r w:rsidRPr="006744DC">
              <w:rPr>
                <w:rFonts w:ascii="Trebuchet MS" w:hAnsi="Trebuchet MS"/>
                <w:sz w:val="20"/>
                <w:szCs w:val="20"/>
                <w:lang w:val="fr-FR"/>
              </w:rPr>
              <w:t>a)</w:t>
            </w:r>
            <w:r w:rsidRPr="006744DC">
              <w:rPr>
                <w:rFonts w:ascii="Trebuchet MS" w:hAnsi="Trebuchet MS"/>
                <w:sz w:val="20"/>
                <w:szCs w:val="20"/>
                <w:lang w:val="fr-FR"/>
              </w:rPr>
              <w:tab/>
            </w:r>
            <w:proofErr w:type="spellStart"/>
            <w:r w:rsidRPr="006744DC">
              <w:rPr>
                <w:rFonts w:ascii="Trebuchet MS" w:hAnsi="Trebuchet MS"/>
                <w:sz w:val="20"/>
                <w:szCs w:val="20"/>
                <w:lang w:val="fr-FR"/>
              </w:rPr>
              <w:t>tuberculinare</w:t>
            </w:r>
            <w:proofErr w:type="spellEnd"/>
            <w:r w:rsidRPr="006744DC">
              <w:rPr>
                <w:rFonts w:ascii="Trebuchet MS" w:hAnsi="Trebuchet MS"/>
                <w:sz w:val="20"/>
                <w:szCs w:val="20"/>
                <w:lang w:val="fr-FR"/>
              </w:rPr>
              <w:t xml:space="preserve"> test </w:t>
            </w:r>
            <w:proofErr w:type="spellStart"/>
            <w:proofErr w:type="gramStart"/>
            <w:r w:rsidRPr="006744DC">
              <w:rPr>
                <w:rFonts w:ascii="Trebuchet MS" w:hAnsi="Trebuchet MS"/>
                <w:sz w:val="20"/>
                <w:szCs w:val="20"/>
                <w:lang w:val="fr-FR"/>
              </w:rPr>
              <w:t>unic</w:t>
            </w:r>
            <w:proofErr w:type="spellEnd"/>
            <w:r w:rsidRPr="006744DC">
              <w:rPr>
                <w:rFonts w:ascii="Trebuchet MS" w:hAnsi="Trebuchet MS"/>
                <w:sz w:val="20"/>
                <w:szCs w:val="20"/>
                <w:lang w:val="fr-FR"/>
              </w:rPr>
              <w:t>;</w:t>
            </w:r>
            <w:proofErr w:type="gramEnd"/>
          </w:p>
          <w:p w14:paraId="12AED99E"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b)</w:t>
            </w:r>
            <w:r w:rsidRPr="006744DC">
              <w:rPr>
                <w:rFonts w:ascii="Trebuchet MS" w:hAnsi="Trebuchet MS"/>
                <w:sz w:val="20"/>
                <w:szCs w:val="20"/>
                <w:lang w:val="it-IT"/>
              </w:rPr>
              <w:tab/>
              <w:t>TCS;</w:t>
            </w:r>
          </w:p>
          <w:p w14:paraId="58DF41DD"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c)</w:t>
            </w:r>
            <w:r w:rsidRPr="006744DC">
              <w:rPr>
                <w:rFonts w:ascii="Trebuchet MS" w:hAnsi="Trebuchet MS"/>
                <w:sz w:val="20"/>
                <w:szCs w:val="20"/>
                <w:lang w:val="it-IT"/>
              </w:rPr>
              <w:tab/>
              <w:t>maleinare;</w:t>
            </w:r>
          </w:p>
          <w:p w14:paraId="07EE8F5C"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6.</w:t>
            </w:r>
            <w:r w:rsidRPr="006744DC">
              <w:rPr>
                <w:rFonts w:ascii="Trebuchet MS" w:hAnsi="Trebuchet MS"/>
                <w:sz w:val="20"/>
                <w:szCs w:val="20"/>
                <w:lang w:val="it-IT"/>
              </w:rPr>
              <w:tab/>
              <w:t>recoltare probe sanitaţie, apă, furaje;</w:t>
            </w:r>
          </w:p>
          <w:p w14:paraId="65FE6841"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6BF2696A"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lastRenderedPageBreak/>
              <w:t>a)</w:t>
            </w:r>
            <w:r w:rsidRPr="006744DC">
              <w:rPr>
                <w:rFonts w:ascii="Trebuchet MS" w:hAnsi="Trebuchet MS"/>
                <w:sz w:val="20"/>
                <w:szCs w:val="20"/>
                <w:lang w:val="it-IT"/>
              </w:rPr>
              <w:tab/>
              <w:t>animale mari;</w:t>
            </w:r>
          </w:p>
          <w:p w14:paraId="4DC3059D"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b)</w:t>
            </w:r>
            <w:r w:rsidRPr="006744DC">
              <w:rPr>
                <w:rFonts w:ascii="Trebuchet MS" w:hAnsi="Trebuchet MS"/>
                <w:sz w:val="20"/>
                <w:szCs w:val="20"/>
                <w:lang w:val="it-IT"/>
              </w:rPr>
              <w:tab/>
              <w:t>ovine, caprine;</w:t>
            </w:r>
          </w:p>
          <w:p w14:paraId="4DBB267C"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c)                porcine;</w:t>
            </w:r>
          </w:p>
          <w:p w14:paraId="1FC043B5"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d)</w:t>
            </w:r>
            <w:r w:rsidRPr="006744DC">
              <w:rPr>
                <w:rFonts w:ascii="Trebuchet MS" w:hAnsi="Trebuchet MS"/>
                <w:sz w:val="20"/>
                <w:szCs w:val="20"/>
                <w:lang w:val="it-IT"/>
              </w:rPr>
              <w:tab/>
              <w:t>carnasiere;</w:t>
            </w:r>
          </w:p>
          <w:p w14:paraId="2DF2365F"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e)                păsări.</w:t>
            </w:r>
          </w:p>
          <w:p w14:paraId="401C9628"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23B9467D" w14:textId="77777777" w:rsidR="006744DC" w:rsidRPr="006744DC" w:rsidRDefault="006744DC" w:rsidP="006744DC">
            <w:pPr>
              <w:rPr>
                <w:rFonts w:ascii="Trebuchet MS" w:hAnsi="Trebuchet MS"/>
                <w:sz w:val="20"/>
                <w:szCs w:val="20"/>
                <w:lang w:val="it-IT"/>
              </w:rPr>
            </w:pPr>
          </w:p>
          <w:p w14:paraId="15D1E79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B. Servicii de identificare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 a animalelor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w:t>
            </w:r>
            <w:proofErr w:type="spellStart"/>
            <w:r w:rsidRPr="006744DC">
              <w:rPr>
                <w:rFonts w:ascii="Trebuchet MS" w:hAnsi="Trebuchet MS"/>
                <w:sz w:val="20"/>
                <w:szCs w:val="20"/>
                <w:lang w:val="ro-RO"/>
              </w:rPr>
              <w:t>mişcării</w:t>
            </w:r>
            <w:proofErr w:type="spellEnd"/>
            <w:r w:rsidRPr="006744DC">
              <w:rPr>
                <w:rFonts w:ascii="Trebuchet MS" w:hAnsi="Trebuchet MS"/>
                <w:sz w:val="20"/>
                <w:szCs w:val="20"/>
                <w:lang w:val="ro-RO"/>
              </w:rPr>
              <w:t xml:space="preserve"> acestora, în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legii,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de corectare a eventualelor erori sau </w:t>
            </w:r>
            <w:proofErr w:type="spellStart"/>
            <w:r w:rsidRPr="006744DC">
              <w:rPr>
                <w:rFonts w:ascii="Trebuchet MS" w:hAnsi="Trebuchet MS"/>
                <w:sz w:val="20"/>
                <w:szCs w:val="20"/>
                <w:lang w:val="ro-RO"/>
              </w:rPr>
              <w:t>neconformităţi</w:t>
            </w:r>
            <w:proofErr w:type="spellEnd"/>
            <w:r w:rsidRPr="006744DC">
              <w:rPr>
                <w:rFonts w:ascii="Trebuchet MS" w:hAnsi="Trebuchet MS"/>
                <w:sz w:val="20"/>
                <w:szCs w:val="20"/>
                <w:lang w:val="ro-RO"/>
              </w:rPr>
              <w:t xml:space="preserve"> generate de nerespectarea termenelor de înregistrare sau de </w:t>
            </w:r>
            <w:proofErr w:type="spellStart"/>
            <w:r w:rsidRPr="006744DC">
              <w:rPr>
                <w:rFonts w:ascii="Trebuchet MS" w:hAnsi="Trebuchet MS"/>
                <w:sz w:val="20"/>
                <w:szCs w:val="20"/>
                <w:lang w:val="ro-RO"/>
              </w:rPr>
              <w:t>greşeli</w:t>
            </w:r>
            <w:proofErr w:type="spellEnd"/>
            <w:r w:rsidRPr="006744DC">
              <w:rPr>
                <w:rFonts w:ascii="Trebuchet MS" w:hAnsi="Trebuchet MS"/>
                <w:sz w:val="20"/>
                <w:szCs w:val="20"/>
                <w:lang w:val="ro-RO"/>
              </w:rPr>
              <w:t xml:space="preserve"> de înregistrare:</w:t>
            </w:r>
          </w:p>
          <w:p w14:paraId="30AECFA5"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1.</w:t>
            </w:r>
            <w:r w:rsidRPr="006744DC">
              <w:rPr>
                <w:rFonts w:ascii="Trebuchet MS" w:hAnsi="Trebuchet MS"/>
                <w:sz w:val="20"/>
                <w:szCs w:val="20"/>
                <w:lang w:val="ro-RO"/>
              </w:rPr>
              <w:tab/>
              <w:t xml:space="preserve">identificarea animalelor din speciile bovine, ovine, caprine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porcine; </w:t>
            </w:r>
          </w:p>
          <w:p w14:paraId="3D60B878"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2.</w:t>
            </w:r>
            <w:r w:rsidRPr="006744DC">
              <w:rPr>
                <w:rFonts w:ascii="Trebuchet MS" w:hAnsi="Trebuchet MS"/>
                <w:sz w:val="20"/>
                <w:szCs w:val="20"/>
                <w:lang w:val="ro-RO"/>
              </w:rPr>
              <w:tab/>
              <w:t xml:space="preserve">identificarea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înregistrarea </w:t>
            </w:r>
            <w:proofErr w:type="spellStart"/>
            <w:r w:rsidRPr="006744DC">
              <w:rPr>
                <w:rFonts w:ascii="Trebuchet MS" w:hAnsi="Trebuchet MS"/>
                <w:sz w:val="20"/>
                <w:szCs w:val="20"/>
                <w:lang w:val="ro-RO"/>
              </w:rPr>
              <w:t>exploataţiilor</w:t>
            </w:r>
            <w:proofErr w:type="spellEnd"/>
            <w:r w:rsidRPr="006744DC">
              <w:rPr>
                <w:rFonts w:ascii="Trebuchet MS" w:hAnsi="Trebuchet MS"/>
                <w:sz w:val="20"/>
                <w:szCs w:val="20"/>
                <w:lang w:val="ro-RO"/>
              </w:rPr>
              <w:t xml:space="preserve"> în care sunt </w:t>
            </w:r>
            <w:proofErr w:type="spellStart"/>
            <w:r w:rsidRPr="006744DC">
              <w:rPr>
                <w:rFonts w:ascii="Trebuchet MS" w:hAnsi="Trebuchet MS"/>
                <w:sz w:val="20"/>
                <w:szCs w:val="20"/>
                <w:lang w:val="ro-RO"/>
              </w:rPr>
              <w:t>ţinute</w:t>
            </w:r>
            <w:proofErr w:type="spellEnd"/>
            <w:r w:rsidRPr="006744DC">
              <w:rPr>
                <w:rFonts w:ascii="Trebuchet MS" w:hAnsi="Trebuchet MS"/>
                <w:sz w:val="20"/>
                <w:szCs w:val="20"/>
                <w:lang w:val="ro-RO"/>
              </w:rPr>
              <w:t xml:space="preserve"> sau </w:t>
            </w:r>
            <w:proofErr w:type="spellStart"/>
            <w:r w:rsidRPr="006744DC">
              <w:rPr>
                <w:rFonts w:ascii="Trebuchet MS" w:hAnsi="Trebuchet MS"/>
                <w:sz w:val="20"/>
                <w:szCs w:val="20"/>
                <w:lang w:val="ro-RO"/>
              </w:rPr>
              <w:t>deţinute</w:t>
            </w:r>
            <w:proofErr w:type="spellEnd"/>
            <w:r w:rsidRPr="006744DC">
              <w:rPr>
                <w:rFonts w:ascii="Trebuchet MS" w:hAnsi="Trebuchet MS"/>
                <w:sz w:val="20"/>
                <w:szCs w:val="20"/>
                <w:lang w:val="ro-RO"/>
              </w:rPr>
              <w:t xml:space="preserve"> animale;</w:t>
            </w:r>
          </w:p>
          <w:p w14:paraId="4291B108"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3.</w:t>
            </w:r>
            <w:r w:rsidRPr="006744DC">
              <w:rPr>
                <w:rFonts w:ascii="Trebuchet MS" w:hAnsi="Trebuchet MS"/>
                <w:sz w:val="20"/>
                <w:szCs w:val="20"/>
                <w:lang w:val="ro-RO"/>
              </w:rPr>
              <w:tab/>
              <w:t xml:space="preserve">aplicarea mijloacelor oficiale de identificare prevăzute de </w:t>
            </w:r>
            <w:proofErr w:type="spellStart"/>
            <w:r w:rsidRPr="006744DC">
              <w:rPr>
                <w:rFonts w:ascii="Trebuchet MS" w:hAnsi="Trebuchet MS"/>
                <w:sz w:val="20"/>
                <w:szCs w:val="20"/>
                <w:lang w:val="ro-RO"/>
              </w:rPr>
              <w:t>legislaţia</w:t>
            </w:r>
            <w:proofErr w:type="spellEnd"/>
            <w:r w:rsidRPr="006744DC">
              <w:rPr>
                <w:rFonts w:ascii="Trebuchet MS" w:hAnsi="Trebuchet MS"/>
                <w:sz w:val="20"/>
                <w:szCs w:val="20"/>
                <w:lang w:val="ro-RO"/>
              </w:rPr>
              <w:t xml:space="preserve"> specifică în vigoare la animalele identificate din speciile bovine, ovine, caprine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porcine; </w:t>
            </w:r>
          </w:p>
          <w:p w14:paraId="6A4146C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4.</w:t>
            </w:r>
            <w:r w:rsidRPr="006744DC">
              <w:rPr>
                <w:rFonts w:ascii="Trebuchet MS" w:hAnsi="Trebuchet MS"/>
                <w:sz w:val="20"/>
                <w:szCs w:val="20"/>
                <w:lang w:val="ro-RO"/>
              </w:rPr>
              <w:tab/>
              <w:t xml:space="preserve">înregistrarea efectivelor de animale identificate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înregistrate din speciile bovine, ovine, caprine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porcine în documentele de identificare generate/tipărite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ulterior, în Baza </w:t>
            </w:r>
            <w:proofErr w:type="spellStart"/>
            <w:r w:rsidRPr="006744DC">
              <w:rPr>
                <w:rFonts w:ascii="Trebuchet MS" w:hAnsi="Trebuchet MS"/>
                <w:sz w:val="20"/>
                <w:szCs w:val="20"/>
                <w:lang w:val="ro-RO"/>
              </w:rPr>
              <w:t>Naţionala</w:t>
            </w:r>
            <w:proofErr w:type="spellEnd"/>
            <w:r w:rsidRPr="006744DC">
              <w:rPr>
                <w:rFonts w:ascii="Trebuchet MS" w:hAnsi="Trebuchet MS"/>
                <w:sz w:val="20"/>
                <w:szCs w:val="20"/>
                <w:lang w:val="ro-RO"/>
              </w:rPr>
              <w:t xml:space="preserve"> de Date, </w:t>
            </w:r>
            <w:r w:rsidRPr="006744DC">
              <w:rPr>
                <w:rFonts w:ascii="Trebuchet MS" w:hAnsi="Trebuchet MS"/>
                <w:sz w:val="20"/>
                <w:szCs w:val="20"/>
                <w:lang w:val="it-IT"/>
              </w:rPr>
              <w:t xml:space="preserve">sau direct în </w:t>
            </w:r>
            <w:r w:rsidRPr="006744DC">
              <w:rPr>
                <w:rFonts w:ascii="Trebuchet MS" w:hAnsi="Trebuchet MS"/>
                <w:sz w:val="20"/>
                <w:szCs w:val="20"/>
                <w:lang w:val="ro-RO"/>
              </w:rPr>
              <w:t xml:space="preserve">Baza </w:t>
            </w:r>
            <w:proofErr w:type="spellStart"/>
            <w:r w:rsidRPr="006744DC">
              <w:rPr>
                <w:rFonts w:ascii="Trebuchet MS" w:hAnsi="Trebuchet MS"/>
                <w:sz w:val="20"/>
                <w:szCs w:val="20"/>
                <w:lang w:val="ro-RO"/>
              </w:rPr>
              <w:t>Naţionala</w:t>
            </w:r>
            <w:proofErr w:type="spellEnd"/>
            <w:r w:rsidRPr="006744DC">
              <w:rPr>
                <w:rFonts w:ascii="Trebuchet MS" w:hAnsi="Trebuchet MS"/>
                <w:sz w:val="20"/>
                <w:szCs w:val="20"/>
                <w:lang w:val="ro-RO"/>
              </w:rPr>
              <w:t xml:space="preserve"> de Date</w:t>
            </w:r>
            <w:r w:rsidRPr="006744DC">
              <w:rPr>
                <w:rFonts w:ascii="Trebuchet MS" w:hAnsi="Trebuchet MS"/>
                <w:sz w:val="20"/>
                <w:szCs w:val="20"/>
                <w:lang w:val="it-IT"/>
              </w:rPr>
              <w:t>, dup</w:t>
            </w:r>
            <w:r w:rsidRPr="006744DC">
              <w:rPr>
                <w:rFonts w:ascii="Trebuchet MS" w:hAnsi="Trebuchet MS"/>
                <w:sz w:val="20"/>
                <w:szCs w:val="20"/>
              </w:rPr>
              <w:t xml:space="preserve">ă </w:t>
            </w:r>
            <w:proofErr w:type="spellStart"/>
            <w:r w:rsidRPr="006744DC">
              <w:rPr>
                <w:rFonts w:ascii="Trebuchet MS" w:hAnsi="Trebuchet MS"/>
                <w:sz w:val="20"/>
                <w:szCs w:val="20"/>
              </w:rPr>
              <w:t>caz</w:t>
            </w:r>
            <w:proofErr w:type="spellEnd"/>
            <w:r w:rsidRPr="006744DC">
              <w:rPr>
                <w:rFonts w:ascii="Trebuchet MS" w:hAnsi="Trebuchet MS"/>
                <w:sz w:val="20"/>
                <w:szCs w:val="20"/>
                <w:lang w:val="it-IT"/>
              </w:rPr>
              <w:t>;</w:t>
            </w:r>
            <w:r w:rsidRPr="006744DC">
              <w:rPr>
                <w:rFonts w:ascii="Trebuchet MS" w:hAnsi="Trebuchet MS"/>
                <w:sz w:val="20"/>
                <w:szCs w:val="20"/>
                <w:lang w:val="ro-RO"/>
              </w:rPr>
              <w:t xml:space="preserve"> </w:t>
            </w:r>
          </w:p>
          <w:p w14:paraId="654586C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5.</w:t>
            </w:r>
            <w:r w:rsidRPr="006744DC">
              <w:rPr>
                <w:rFonts w:ascii="Trebuchet MS" w:hAnsi="Trebuchet MS"/>
                <w:sz w:val="20"/>
                <w:szCs w:val="20"/>
                <w:lang w:val="ro-RO"/>
              </w:rPr>
              <w:tab/>
              <w:t xml:space="preserve">înregistrarea </w:t>
            </w:r>
            <w:proofErr w:type="spellStart"/>
            <w:r w:rsidRPr="006744DC">
              <w:rPr>
                <w:rFonts w:ascii="Trebuchet MS" w:hAnsi="Trebuchet MS"/>
                <w:sz w:val="20"/>
                <w:szCs w:val="20"/>
                <w:lang w:val="ro-RO"/>
              </w:rPr>
              <w:t>mişcării</w:t>
            </w:r>
            <w:proofErr w:type="spellEnd"/>
            <w:r w:rsidRPr="006744DC">
              <w:rPr>
                <w:rFonts w:ascii="Trebuchet MS" w:hAnsi="Trebuchet MS"/>
                <w:sz w:val="20"/>
                <w:szCs w:val="20"/>
                <w:lang w:val="ro-RO"/>
              </w:rPr>
              <w:t xml:space="preserve"> animalelor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evenimentelor suferite de acestea, în documentele de </w:t>
            </w:r>
            <w:proofErr w:type="spellStart"/>
            <w:r w:rsidRPr="006744DC">
              <w:rPr>
                <w:rFonts w:ascii="Trebuchet MS" w:hAnsi="Trebuchet MS"/>
                <w:sz w:val="20"/>
                <w:szCs w:val="20"/>
                <w:lang w:val="ro-RO"/>
              </w:rPr>
              <w:t>mişcare</w:t>
            </w:r>
            <w:proofErr w:type="spellEnd"/>
            <w:r w:rsidRPr="006744DC">
              <w:rPr>
                <w:rFonts w:ascii="Trebuchet MS" w:hAnsi="Trebuchet MS"/>
                <w:sz w:val="20"/>
                <w:szCs w:val="20"/>
                <w:lang w:val="ro-RO"/>
              </w:rPr>
              <w:t xml:space="preserve"> sau de declarare eveniment generate/tipărite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ulterior, în Baza </w:t>
            </w:r>
            <w:proofErr w:type="spellStart"/>
            <w:r w:rsidRPr="006744DC">
              <w:rPr>
                <w:rFonts w:ascii="Trebuchet MS" w:hAnsi="Trebuchet MS"/>
                <w:sz w:val="20"/>
                <w:szCs w:val="20"/>
                <w:lang w:val="ro-RO"/>
              </w:rPr>
              <w:t>Naţionala</w:t>
            </w:r>
            <w:proofErr w:type="spellEnd"/>
            <w:r w:rsidRPr="006744DC">
              <w:rPr>
                <w:rFonts w:ascii="Trebuchet MS" w:hAnsi="Trebuchet MS"/>
                <w:sz w:val="20"/>
                <w:szCs w:val="20"/>
                <w:lang w:val="ro-RO"/>
              </w:rPr>
              <w:t xml:space="preserve"> de Date, </w:t>
            </w:r>
            <w:r w:rsidRPr="006744DC">
              <w:rPr>
                <w:rFonts w:ascii="Trebuchet MS" w:hAnsi="Trebuchet MS"/>
                <w:sz w:val="20"/>
                <w:szCs w:val="20"/>
                <w:lang w:val="it-IT"/>
              </w:rPr>
              <w:t xml:space="preserve">sau direct în </w:t>
            </w:r>
            <w:r w:rsidRPr="006744DC">
              <w:rPr>
                <w:rFonts w:ascii="Trebuchet MS" w:hAnsi="Trebuchet MS"/>
                <w:sz w:val="20"/>
                <w:szCs w:val="20"/>
                <w:lang w:val="ro-RO"/>
              </w:rPr>
              <w:t xml:space="preserve">Baza </w:t>
            </w:r>
            <w:proofErr w:type="spellStart"/>
            <w:r w:rsidRPr="006744DC">
              <w:rPr>
                <w:rFonts w:ascii="Trebuchet MS" w:hAnsi="Trebuchet MS"/>
                <w:sz w:val="20"/>
                <w:szCs w:val="20"/>
                <w:lang w:val="ro-RO"/>
              </w:rPr>
              <w:t>Naţionala</w:t>
            </w:r>
            <w:proofErr w:type="spellEnd"/>
            <w:r w:rsidRPr="006744DC">
              <w:rPr>
                <w:rFonts w:ascii="Trebuchet MS" w:hAnsi="Trebuchet MS"/>
                <w:sz w:val="20"/>
                <w:szCs w:val="20"/>
                <w:lang w:val="ro-RO"/>
              </w:rPr>
              <w:t xml:space="preserve"> de Date</w:t>
            </w:r>
            <w:r w:rsidRPr="006744DC">
              <w:rPr>
                <w:rFonts w:ascii="Trebuchet MS" w:hAnsi="Trebuchet MS"/>
                <w:sz w:val="20"/>
                <w:szCs w:val="20"/>
                <w:lang w:val="it-IT"/>
              </w:rPr>
              <w:t>, dup</w:t>
            </w:r>
            <w:r w:rsidRPr="006744DC">
              <w:rPr>
                <w:rFonts w:ascii="Trebuchet MS" w:hAnsi="Trebuchet MS"/>
                <w:sz w:val="20"/>
                <w:szCs w:val="20"/>
              </w:rPr>
              <w:t xml:space="preserve">ă </w:t>
            </w:r>
            <w:proofErr w:type="spellStart"/>
            <w:r w:rsidRPr="006744DC">
              <w:rPr>
                <w:rFonts w:ascii="Trebuchet MS" w:hAnsi="Trebuchet MS"/>
                <w:sz w:val="20"/>
                <w:szCs w:val="20"/>
              </w:rPr>
              <w:t>caz</w:t>
            </w:r>
            <w:proofErr w:type="spellEnd"/>
            <w:r w:rsidRPr="006744DC">
              <w:rPr>
                <w:rFonts w:ascii="Trebuchet MS" w:hAnsi="Trebuchet MS"/>
                <w:sz w:val="20"/>
                <w:szCs w:val="20"/>
                <w:lang w:val="ro-RO"/>
              </w:rPr>
              <w:t xml:space="preserve">; </w:t>
            </w:r>
          </w:p>
          <w:p w14:paraId="3750608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6.</w:t>
            </w:r>
            <w:r w:rsidRPr="006744DC">
              <w:rPr>
                <w:rFonts w:ascii="Trebuchet MS" w:hAnsi="Trebuchet MS"/>
                <w:sz w:val="20"/>
                <w:szCs w:val="20"/>
                <w:lang w:val="ro-RO"/>
              </w:rPr>
              <w:tab/>
            </w:r>
            <w:proofErr w:type="spellStart"/>
            <w:r w:rsidRPr="006744DC">
              <w:rPr>
                <w:rFonts w:ascii="Trebuchet MS" w:hAnsi="Trebuchet MS"/>
                <w:sz w:val="20"/>
                <w:szCs w:val="20"/>
                <w:lang w:val="ro-RO"/>
              </w:rPr>
              <w:t>corecţia</w:t>
            </w:r>
            <w:proofErr w:type="spellEnd"/>
            <w:r w:rsidRPr="006744DC">
              <w:rPr>
                <w:rFonts w:ascii="Trebuchet MS" w:hAnsi="Trebuchet MS"/>
                <w:sz w:val="20"/>
                <w:szCs w:val="20"/>
                <w:lang w:val="ro-RO"/>
              </w:rPr>
              <w:t xml:space="preserve"> eventualelor erori sau </w:t>
            </w:r>
            <w:proofErr w:type="spellStart"/>
            <w:r w:rsidRPr="006744DC">
              <w:rPr>
                <w:rFonts w:ascii="Trebuchet MS" w:hAnsi="Trebuchet MS"/>
                <w:sz w:val="20"/>
                <w:szCs w:val="20"/>
                <w:lang w:val="ro-RO"/>
              </w:rPr>
              <w:t>neconformităţi</w:t>
            </w:r>
            <w:proofErr w:type="spellEnd"/>
            <w:r w:rsidRPr="006744DC">
              <w:rPr>
                <w:rFonts w:ascii="Trebuchet MS" w:hAnsi="Trebuchet MS"/>
                <w:sz w:val="20"/>
                <w:szCs w:val="20"/>
                <w:lang w:val="ro-RO"/>
              </w:rPr>
              <w:t xml:space="preserve"> semnalate în S.N.I.I.A., în urma nerespectării termenelor de înregistrare sau a </w:t>
            </w:r>
            <w:proofErr w:type="spellStart"/>
            <w:r w:rsidRPr="006744DC">
              <w:rPr>
                <w:rFonts w:ascii="Trebuchet MS" w:hAnsi="Trebuchet MS"/>
                <w:sz w:val="20"/>
                <w:szCs w:val="20"/>
                <w:lang w:val="ro-RO"/>
              </w:rPr>
              <w:t>greşelilor</w:t>
            </w:r>
            <w:proofErr w:type="spellEnd"/>
            <w:r w:rsidRPr="006744DC">
              <w:rPr>
                <w:rFonts w:ascii="Trebuchet MS" w:hAnsi="Trebuchet MS"/>
                <w:sz w:val="20"/>
                <w:szCs w:val="20"/>
                <w:lang w:val="ro-RO"/>
              </w:rPr>
              <w:t xml:space="preserve"> de înregistrare imputabile concesionarului, conform procedurilor stabilite de Autoritatea Națională Sanitară Veterinară și pentru Siguranța Alimentelor, denumită în continuare A.N.S.V.S.A.</w:t>
            </w:r>
          </w:p>
          <w:p w14:paraId="2192F108"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sidRPr="006744DC">
              <w:rPr>
                <w:rFonts w:ascii="Trebuchet MS" w:hAnsi="Trebuchet MS"/>
                <w:sz w:val="20"/>
                <w:szCs w:val="20"/>
                <w:lang w:val="ro-RO"/>
              </w:rPr>
              <w:t xml:space="preserve">Baza </w:t>
            </w:r>
            <w:proofErr w:type="spellStart"/>
            <w:r w:rsidRPr="006744DC">
              <w:rPr>
                <w:rFonts w:ascii="Trebuchet MS" w:hAnsi="Trebuchet MS"/>
                <w:sz w:val="20"/>
                <w:szCs w:val="20"/>
                <w:lang w:val="ro-RO"/>
              </w:rPr>
              <w:t>Naţionala</w:t>
            </w:r>
            <w:proofErr w:type="spellEnd"/>
            <w:r w:rsidRPr="006744DC">
              <w:rPr>
                <w:rFonts w:ascii="Trebuchet MS" w:hAnsi="Trebuchet MS"/>
                <w:sz w:val="20"/>
                <w:szCs w:val="20"/>
                <w:lang w:val="ro-RO"/>
              </w:rPr>
              <w:t xml:space="preserve"> de Date</w:t>
            </w:r>
            <w:r w:rsidRPr="006744DC">
              <w:rPr>
                <w:rFonts w:ascii="Trebuchet MS" w:hAnsi="Trebuchet MS"/>
                <w:sz w:val="20"/>
                <w:szCs w:val="20"/>
                <w:lang w:val="it-IT"/>
              </w:rPr>
              <w:t xml:space="preserve">, completarea şi înregistrarea în </w:t>
            </w:r>
            <w:r w:rsidRPr="006744DC">
              <w:rPr>
                <w:rFonts w:ascii="Trebuchet MS" w:hAnsi="Trebuchet MS"/>
                <w:sz w:val="20"/>
                <w:szCs w:val="20"/>
                <w:lang w:val="ro-RO"/>
              </w:rPr>
              <w:t xml:space="preserve">Baza </w:t>
            </w:r>
            <w:proofErr w:type="spellStart"/>
            <w:r w:rsidRPr="006744DC">
              <w:rPr>
                <w:rFonts w:ascii="Trebuchet MS" w:hAnsi="Trebuchet MS"/>
                <w:sz w:val="20"/>
                <w:szCs w:val="20"/>
                <w:lang w:val="ro-RO"/>
              </w:rPr>
              <w:t>Naţionala</w:t>
            </w:r>
            <w:proofErr w:type="spellEnd"/>
            <w:r w:rsidRPr="006744DC">
              <w:rPr>
                <w:rFonts w:ascii="Trebuchet MS" w:hAnsi="Trebuchet MS"/>
                <w:sz w:val="20"/>
                <w:szCs w:val="20"/>
                <w:lang w:val="ro-RO"/>
              </w:rPr>
              <w:t xml:space="preserve"> de Date</w:t>
            </w:r>
            <w:r w:rsidRPr="006744DC">
              <w:rPr>
                <w:rFonts w:ascii="Trebuchet MS" w:hAnsi="Trebuchet MS"/>
                <w:sz w:val="20"/>
                <w:szCs w:val="20"/>
                <w:lang w:val="it-IT"/>
              </w:rPr>
              <w:t xml:space="preserve"> a formularelor de mişcare sau de declarare eveniment pentru animalele aflate în exploataţiile din raza teritoriala a C.S.V. ............................, sau înregistrarea direct în </w:t>
            </w:r>
            <w:r w:rsidRPr="006744DC">
              <w:rPr>
                <w:rFonts w:ascii="Trebuchet MS" w:hAnsi="Trebuchet MS"/>
                <w:sz w:val="20"/>
                <w:szCs w:val="20"/>
                <w:lang w:val="ro-RO"/>
              </w:rPr>
              <w:t xml:space="preserve">Baza </w:t>
            </w:r>
            <w:proofErr w:type="spellStart"/>
            <w:r w:rsidRPr="006744DC">
              <w:rPr>
                <w:rFonts w:ascii="Trebuchet MS" w:hAnsi="Trebuchet MS"/>
                <w:sz w:val="20"/>
                <w:szCs w:val="20"/>
                <w:lang w:val="ro-RO"/>
              </w:rPr>
              <w:t>Naţionala</w:t>
            </w:r>
            <w:proofErr w:type="spellEnd"/>
            <w:r w:rsidRPr="006744DC">
              <w:rPr>
                <w:rFonts w:ascii="Trebuchet MS" w:hAnsi="Trebuchet MS"/>
                <w:sz w:val="20"/>
                <w:szCs w:val="20"/>
                <w:lang w:val="ro-RO"/>
              </w:rPr>
              <w:t xml:space="preserve"> de Date</w:t>
            </w:r>
            <w:r w:rsidRPr="006744DC">
              <w:rPr>
                <w:rFonts w:ascii="Trebuchet MS" w:hAnsi="Trebuchet MS"/>
                <w:sz w:val="20"/>
                <w:szCs w:val="20"/>
                <w:lang w:val="it-IT"/>
              </w:rPr>
              <w:t xml:space="preserve"> a datelor cu privire la animale, după caz; corecţia eventualelor erori sau neconformităţi semnalate în </w:t>
            </w:r>
            <w:r w:rsidRPr="006744DC">
              <w:rPr>
                <w:rFonts w:ascii="Trebuchet MS" w:hAnsi="Trebuchet MS"/>
                <w:sz w:val="20"/>
                <w:szCs w:val="20"/>
                <w:lang w:val="ro-RO"/>
              </w:rPr>
              <w:t xml:space="preserve">Baza </w:t>
            </w:r>
            <w:proofErr w:type="spellStart"/>
            <w:r w:rsidRPr="006744DC">
              <w:rPr>
                <w:rFonts w:ascii="Trebuchet MS" w:hAnsi="Trebuchet MS"/>
                <w:sz w:val="20"/>
                <w:szCs w:val="20"/>
                <w:lang w:val="ro-RO"/>
              </w:rPr>
              <w:t>Naţionala</w:t>
            </w:r>
            <w:proofErr w:type="spellEnd"/>
            <w:r w:rsidRPr="006744DC">
              <w:rPr>
                <w:rFonts w:ascii="Trebuchet MS" w:hAnsi="Trebuchet MS"/>
                <w:sz w:val="20"/>
                <w:szCs w:val="20"/>
                <w:lang w:val="ro-RO"/>
              </w:rPr>
              <w:t xml:space="preserve"> de Date</w:t>
            </w:r>
            <w:r w:rsidRPr="006744DC">
              <w:rPr>
                <w:rFonts w:ascii="Trebuchet MS" w:hAnsi="Trebuchet MS"/>
                <w:sz w:val="20"/>
                <w:szCs w:val="20"/>
                <w:lang w:val="it-IT"/>
              </w:rPr>
              <w:t xml:space="preserve"> în urma nerespectării termenelor de înregistrare sau a greşelilor de înregistrare imputabile concesionarului.</w:t>
            </w:r>
          </w:p>
          <w:p w14:paraId="1D359447" w14:textId="77777777" w:rsidR="006744DC" w:rsidRPr="006744DC" w:rsidRDefault="006744DC" w:rsidP="006744DC">
            <w:pPr>
              <w:rPr>
                <w:rFonts w:ascii="Trebuchet MS" w:hAnsi="Trebuchet MS"/>
                <w:sz w:val="20"/>
                <w:szCs w:val="20"/>
                <w:lang w:val="it-IT"/>
              </w:rPr>
            </w:pPr>
          </w:p>
          <w:p w14:paraId="2B862F8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lastRenderedPageBreak/>
              <w:t xml:space="preserve">C. Serviciile prevăzute la art. 15 alin. (7) din Ordonanța Guvernului nr. 42/2004, aprobată cu modificări și </w:t>
            </w:r>
            <w:proofErr w:type="spellStart"/>
            <w:r w:rsidRPr="006744DC">
              <w:rPr>
                <w:rFonts w:ascii="Trebuchet MS" w:hAnsi="Trebuchet MS"/>
                <w:sz w:val="20"/>
                <w:szCs w:val="20"/>
                <w:lang w:val="ro-RO"/>
              </w:rPr>
              <w:t>compeltări</w:t>
            </w:r>
            <w:proofErr w:type="spellEnd"/>
            <w:r w:rsidRPr="006744DC">
              <w:rPr>
                <w:rFonts w:ascii="Trebuchet MS" w:hAnsi="Trebuchet MS"/>
                <w:sz w:val="20"/>
                <w:szCs w:val="20"/>
                <w:lang w:val="ro-RO"/>
              </w:rPr>
              <w:t xml:space="preserve"> prin Legea 215/2004, cu modificările și completările ulterioare, respectiv:</w:t>
            </w:r>
          </w:p>
          <w:p w14:paraId="55D914D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1. program de lucru 8 ore/zi;</w:t>
            </w:r>
          </w:p>
          <w:p w14:paraId="04009588"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2. transportul probelor la laborator;</w:t>
            </w:r>
          </w:p>
          <w:p w14:paraId="257542B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3. ridicarea produselor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tipizatelor necesare;</w:t>
            </w:r>
          </w:p>
          <w:p w14:paraId="1E8C7AA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4. instruirea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formarea profesională necesara </w:t>
            </w:r>
            <w:proofErr w:type="spellStart"/>
            <w:r w:rsidRPr="006744DC">
              <w:rPr>
                <w:rFonts w:ascii="Trebuchet MS" w:hAnsi="Trebuchet MS"/>
                <w:sz w:val="20"/>
                <w:szCs w:val="20"/>
                <w:lang w:val="ro-RO"/>
              </w:rPr>
              <w:t>realizarii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contractate;</w:t>
            </w:r>
          </w:p>
          <w:p w14:paraId="0E4A70A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5. consilierea proprietarilor de animale în vederea comunicării </w:t>
            </w:r>
            <w:proofErr w:type="spellStart"/>
            <w:r w:rsidRPr="006744DC">
              <w:rPr>
                <w:rFonts w:ascii="Trebuchet MS" w:hAnsi="Trebuchet MS"/>
                <w:sz w:val="20"/>
                <w:szCs w:val="20"/>
                <w:lang w:val="ro-RO"/>
              </w:rPr>
              <w:t>informaţiilor</w:t>
            </w:r>
            <w:proofErr w:type="spellEnd"/>
            <w:r w:rsidRPr="006744DC">
              <w:rPr>
                <w:rFonts w:ascii="Trebuchet MS" w:hAnsi="Trebuchet MS"/>
                <w:sz w:val="20"/>
                <w:szCs w:val="20"/>
                <w:lang w:val="ro-RO"/>
              </w:rPr>
              <w:t xml:space="preserve"> privind </w:t>
            </w:r>
            <w:proofErr w:type="spellStart"/>
            <w:r w:rsidRPr="006744DC">
              <w:rPr>
                <w:rFonts w:ascii="Trebuchet MS" w:hAnsi="Trebuchet MS"/>
                <w:sz w:val="20"/>
                <w:szCs w:val="20"/>
                <w:lang w:val="ro-RO"/>
              </w:rPr>
              <w:t>lanţul</w:t>
            </w:r>
            <w:proofErr w:type="spellEnd"/>
            <w:r w:rsidRPr="006744DC">
              <w:rPr>
                <w:rFonts w:ascii="Trebuchet MS" w:hAnsi="Trebuchet MS"/>
                <w:sz w:val="20"/>
                <w:szCs w:val="20"/>
                <w:lang w:val="ro-RO"/>
              </w:rPr>
              <w:t xml:space="preserve"> alimentar;</w:t>
            </w:r>
          </w:p>
          <w:p w14:paraId="58CF6BB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6. consilierea proprietarilor de animale privind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biosecuritate</w:t>
            </w:r>
            <w:proofErr w:type="spellEnd"/>
            <w:r w:rsidRPr="006744DC">
              <w:rPr>
                <w:rFonts w:ascii="Trebuchet MS" w:hAnsi="Trebuchet MS"/>
                <w:sz w:val="20"/>
                <w:szCs w:val="20"/>
                <w:lang w:val="ro-RO"/>
              </w:rPr>
              <w:t>;</w:t>
            </w:r>
          </w:p>
          <w:p w14:paraId="2863164E"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7. consilierea proprietarilor de animale privind bunăstarea animalelor;</w:t>
            </w:r>
          </w:p>
          <w:p w14:paraId="7C5B803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8. efectuarea catagrafiei animalelor în </w:t>
            </w:r>
            <w:proofErr w:type="spellStart"/>
            <w:r w:rsidRPr="006744DC">
              <w:rPr>
                <w:rFonts w:ascii="Trebuchet MS" w:hAnsi="Trebuchet MS"/>
                <w:sz w:val="20"/>
                <w:szCs w:val="20"/>
                <w:lang w:val="ro-RO"/>
              </w:rPr>
              <w:t>situaţii</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urgenţă</w:t>
            </w:r>
            <w:proofErr w:type="spellEnd"/>
            <w:r w:rsidRPr="006744DC">
              <w:rPr>
                <w:rFonts w:ascii="Trebuchet MS" w:hAnsi="Trebuchet MS"/>
                <w:sz w:val="20"/>
                <w:szCs w:val="20"/>
                <w:lang w:val="ro-RO"/>
              </w:rPr>
              <w:t xml:space="preserve">, catagrafia păsărilor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animalelor pentru care nu sunt stabilite baze de date electronice din </w:t>
            </w:r>
            <w:proofErr w:type="spellStart"/>
            <w:r w:rsidRPr="006744DC">
              <w:rPr>
                <w:rFonts w:ascii="Trebuchet MS" w:hAnsi="Trebuchet MS"/>
                <w:sz w:val="20"/>
                <w:szCs w:val="20"/>
                <w:lang w:val="ro-RO"/>
              </w:rPr>
              <w:t>exploataţiile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nonprofesionale</w:t>
            </w:r>
            <w:proofErr w:type="spellEnd"/>
            <w:r w:rsidRPr="006744DC">
              <w:rPr>
                <w:rFonts w:ascii="Trebuchet MS" w:hAnsi="Trebuchet MS"/>
                <w:sz w:val="20"/>
                <w:szCs w:val="20"/>
                <w:lang w:val="ro-RO"/>
              </w:rPr>
              <w:t xml:space="preserve"> la data de </w:t>
            </w:r>
            <w:proofErr w:type="spellStart"/>
            <w:r w:rsidRPr="006744DC">
              <w:rPr>
                <w:rFonts w:ascii="Trebuchet MS" w:hAnsi="Trebuchet MS"/>
                <w:sz w:val="20"/>
                <w:szCs w:val="20"/>
                <w:lang w:val="ro-RO"/>
              </w:rPr>
              <w:t>referinţă</w:t>
            </w:r>
            <w:proofErr w:type="spellEnd"/>
            <w:r w:rsidRPr="006744DC">
              <w:rPr>
                <w:rFonts w:ascii="Trebuchet MS" w:hAnsi="Trebuchet MS"/>
                <w:sz w:val="20"/>
                <w:szCs w:val="20"/>
                <w:lang w:val="ro-RO"/>
              </w:rPr>
              <w:t xml:space="preserve"> stabilită în vederea calculului de unități vită mare aferent </w:t>
            </w:r>
            <w:proofErr w:type="spellStart"/>
            <w:r w:rsidRPr="006744DC">
              <w:rPr>
                <w:rFonts w:ascii="Trebuchet MS" w:hAnsi="Trebuchet MS"/>
                <w:sz w:val="20"/>
                <w:szCs w:val="20"/>
                <w:lang w:val="ro-RO"/>
              </w:rPr>
              <w:t>circumscripţiilor</w:t>
            </w:r>
            <w:proofErr w:type="spellEnd"/>
            <w:r w:rsidRPr="006744DC">
              <w:rPr>
                <w:rFonts w:ascii="Trebuchet MS" w:hAnsi="Trebuchet MS"/>
                <w:sz w:val="20"/>
                <w:szCs w:val="20"/>
                <w:lang w:val="ro-RO"/>
              </w:rPr>
              <w:t xml:space="preserve"> sanitar - veterinare sau necesară pentru planificarea </w:t>
            </w:r>
            <w:proofErr w:type="spellStart"/>
            <w:r w:rsidRPr="006744DC">
              <w:rPr>
                <w:rFonts w:ascii="Trebuchet MS" w:hAnsi="Trebuchet MS"/>
                <w:sz w:val="20"/>
                <w:szCs w:val="20"/>
                <w:lang w:val="ro-RO"/>
              </w:rPr>
              <w:t>acţiunilor</w:t>
            </w:r>
            <w:proofErr w:type="spellEnd"/>
            <w:r w:rsidRPr="006744DC">
              <w:rPr>
                <w:rFonts w:ascii="Trebuchet MS" w:hAnsi="Trebuchet MS"/>
                <w:sz w:val="20"/>
                <w:szCs w:val="20"/>
                <w:lang w:val="ro-RO"/>
              </w:rPr>
              <w:t xml:space="preserve"> strategice contractate;</w:t>
            </w:r>
          </w:p>
          <w:p w14:paraId="5D5345BA"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9. </w:t>
            </w:r>
            <w:proofErr w:type="spellStart"/>
            <w:r w:rsidRPr="006744DC">
              <w:rPr>
                <w:rFonts w:ascii="Trebuchet MS" w:hAnsi="Trebuchet MS"/>
                <w:sz w:val="20"/>
                <w:szCs w:val="20"/>
                <w:lang w:val="ro-RO"/>
              </w:rPr>
              <w:t>inspecţia</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certificarea animalelor destinate sacrificării - </w:t>
            </w:r>
            <w:proofErr w:type="spellStart"/>
            <w:r w:rsidRPr="006744DC">
              <w:rPr>
                <w:rFonts w:ascii="Trebuchet MS" w:hAnsi="Trebuchet MS"/>
                <w:sz w:val="20"/>
                <w:szCs w:val="20"/>
                <w:lang w:val="ro-RO"/>
              </w:rPr>
              <w:t>inspecţia</w:t>
            </w:r>
            <w:proofErr w:type="spellEnd"/>
            <w:r w:rsidRPr="006744DC">
              <w:rPr>
                <w:rFonts w:ascii="Trebuchet MS" w:hAnsi="Trebuchet MS"/>
                <w:sz w:val="20"/>
                <w:szCs w:val="20"/>
                <w:lang w:val="ro-RO"/>
              </w:rPr>
              <w:t xml:space="preserve"> animalelor în vederea certificării stării de sănătate a acestora, respectiv certificarea lor, cu aplicarea </w:t>
            </w:r>
            <w:proofErr w:type="spellStart"/>
            <w:r w:rsidRPr="006744DC">
              <w:rPr>
                <w:rFonts w:ascii="Trebuchet MS" w:hAnsi="Trebuchet MS"/>
                <w:sz w:val="20"/>
                <w:szCs w:val="20"/>
                <w:lang w:val="ro-RO"/>
              </w:rPr>
              <w:t>dispoziţiilor</w:t>
            </w:r>
            <w:proofErr w:type="spellEnd"/>
            <w:r w:rsidRPr="006744DC">
              <w:rPr>
                <w:rFonts w:ascii="Trebuchet MS" w:hAnsi="Trebuchet MS"/>
                <w:sz w:val="20"/>
                <w:szCs w:val="20"/>
                <w:lang w:val="ro-RO"/>
              </w:rPr>
              <w:t xml:space="preserve"> art. 15 din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54"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p>
          <w:p w14:paraId="5EA6D8C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 Concesionarul se obligă să realizeze serviciile prevăzute la alin. (1) pe teritoriul C.S.V. </w:t>
            </w:r>
            <w:r w:rsidRPr="006744DC">
              <w:rPr>
                <w:rFonts w:ascii="Trebuchet MS" w:hAnsi="Trebuchet MS"/>
                <w:sz w:val="20"/>
                <w:szCs w:val="20"/>
                <w:lang w:val="it-IT"/>
              </w:rPr>
              <w:t>...........................</w:t>
            </w:r>
          </w:p>
          <w:p w14:paraId="41D7D6FC"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Concedentul se obligă să plătească </w:t>
            </w:r>
            <w:proofErr w:type="spellStart"/>
            <w:r w:rsidRPr="006744DC">
              <w:rPr>
                <w:rFonts w:ascii="Trebuchet MS" w:hAnsi="Trebuchet MS"/>
                <w:sz w:val="20"/>
                <w:szCs w:val="20"/>
                <w:lang w:val="ro-RO"/>
              </w:rPr>
              <w:t>preţul</w:t>
            </w:r>
            <w:proofErr w:type="spellEnd"/>
            <w:r w:rsidRPr="006744DC">
              <w:rPr>
                <w:rFonts w:ascii="Trebuchet MS" w:hAnsi="Trebuchet MS"/>
                <w:sz w:val="20"/>
                <w:szCs w:val="20"/>
                <w:lang w:val="ro-RO"/>
              </w:rPr>
              <w:t xml:space="preserve"> convenit în prezentul contract pentru serviciile realizate, cu încadrarea în bugetul aprobat cu această destinație.</w:t>
            </w:r>
          </w:p>
          <w:p w14:paraId="105F6953" w14:textId="77777777" w:rsidR="006744DC" w:rsidRPr="006744DC" w:rsidRDefault="006744DC" w:rsidP="006744DC">
            <w:pPr>
              <w:rPr>
                <w:rFonts w:ascii="Trebuchet MS" w:hAnsi="Trebuchet MS"/>
                <w:sz w:val="20"/>
                <w:szCs w:val="20"/>
                <w:lang w:val="ro-RO"/>
              </w:rPr>
            </w:pPr>
          </w:p>
          <w:p w14:paraId="37585E95" w14:textId="77777777" w:rsidR="006744DC" w:rsidRPr="006744DC" w:rsidRDefault="006744DC" w:rsidP="006744DC">
            <w:pPr>
              <w:rPr>
                <w:rFonts w:ascii="Trebuchet MS" w:hAnsi="Trebuchet MS"/>
                <w:sz w:val="20"/>
                <w:szCs w:val="20"/>
                <w:lang w:val="ro-RO" w:eastAsia="zh-CN"/>
              </w:rPr>
            </w:pPr>
            <w:r w:rsidRPr="006744DC">
              <w:rPr>
                <w:rFonts w:ascii="Trebuchet MS" w:hAnsi="Trebuchet MS"/>
                <w:sz w:val="20"/>
                <w:szCs w:val="20"/>
                <w:lang w:val="ro-RO" w:eastAsia="zh-CN"/>
              </w:rPr>
              <w:t xml:space="preserve">3.2. </w:t>
            </w:r>
            <w:proofErr w:type="spellStart"/>
            <w:r w:rsidRPr="006744DC">
              <w:rPr>
                <w:rFonts w:ascii="Trebuchet MS" w:hAnsi="Trebuchet MS"/>
                <w:sz w:val="20"/>
                <w:szCs w:val="20"/>
                <w:lang w:val="ro-RO" w:eastAsia="zh-CN"/>
              </w:rPr>
              <w:t>Evidenţe</w:t>
            </w:r>
            <w:proofErr w:type="spellEnd"/>
            <w:r w:rsidRPr="006744DC">
              <w:rPr>
                <w:rFonts w:ascii="Trebuchet MS" w:hAnsi="Trebuchet MS"/>
                <w:sz w:val="20"/>
                <w:szCs w:val="20"/>
                <w:lang w:val="ro-RO" w:eastAsia="zh-CN"/>
              </w:rPr>
              <w:t xml:space="preserve"> sanitar - veterinare, documente financiar – contabile </w:t>
            </w:r>
            <w:proofErr w:type="spellStart"/>
            <w:r w:rsidRPr="006744DC">
              <w:rPr>
                <w:rFonts w:ascii="Trebuchet MS" w:hAnsi="Trebuchet MS"/>
                <w:sz w:val="20"/>
                <w:szCs w:val="20"/>
                <w:lang w:val="ro-RO" w:eastAsia="zh-CN"/>
              </w:rPr>
              <w:t>şi</w:t>
            </w:r>
            <w:proofErr w:type="spellEnd"/>
            <w:r w:rsidRPr="006744DC">
              <w:rPr>
                <w:rFonts w:ascii="Trebuchet MS" w:hAnsi="Trebuchet MS"/>
                <w:sz w:val="20"/>
                <w:szCs w:val="20"/>
                <w:lang w:val="ro-RO" w:eastAsia="zh-CN"/>
              </w:rPr>
              <w:t xml:space="preserve"> documente privind decontarea</w:t>
            </w:r>
          </w:p>
          <w:p w14:paraId="54315444"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3.2.1. Concesionarul trebuie să justifice serviciile sanitar - veterinare realizate prin următoarele, fără a se limita la:</w:t>
            </w:r>
          </w:p>
          <w:p w14:paraId="037AA241"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situaţia efectivului de animale;</w:t>
            </w:r>
          </w:p>
          <w:p w14:paraId="12AF3A29"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registrul de consultaţii şi de tratament;</w:t>
            </w:r>
          </w:p>
          <w:p w14:paraId="6756E041"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cerere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analiză</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probelor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prelevate</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examene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laborator</w:t>
            </w:r>
            <w:proofErr w:type="spellEnd"/>
            <w:r w:rsidRPr="006744DC">
              <w:rPr>
                <w:rFonts w:ascii="Trebuchet MS" w:hAnsi="Trebuchet MS"/>
                <w:sz w:val="20"/>
                <w:szCs w:val="20"/>
              </w:rPr>
              <w:t>;</w:t>
            </w:r>
          </w:p>
          <w:p w14:paraId="0AE601A5"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proces</w:t>
            </w:r>
            <w:proofErr w:type="spellEnd"/>
            <w:r w:rsidRPr="006744DC">
              <w:rPr>
                <w:rFonts w:ascii="Trebuchet MS" w:hAnsi="Trebuchet MS"/>
                <w:sz w:val="20"/>
                <w:szCs w:val="20"/>
              </w:rPr>
              <w:t xml:space="preserve"> - verbal de </w:t>
            </w:r>
            <w:proofErr w:type="spellStart"/>
            <w:r w:rsidRPr="006744DC">
              <w:rPr>
                <w:rFonts w:ascii="Trebuchet MS" w:hAnsi="Trebuchet MS"/>
                <w:sz w:val="20"/>
                <w:szCs w:val="20"/>
              </w:rPr>
              <w:t>efectuare</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a</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acţiunilor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sanitar-veterinare</w:t>
            </w:r>
            <w:proofErr w:type="spellEnd"/>
            <w:r w:rsidRPr="006744DC">
              <w:rPr>
                <w:rFonts w:ascii="Trebuchet MS" w:hAnsi="Trebuchet MS"/>
                <w:sz w:val="20"/>
                <w:szCs w:val="20"/>
              </w:rPr>
              <w:t xml:space="preserve"> conform </w:t>
            </w:r>
            <w:proofErr w:type="spellStart"/>
            <w:r w:rsidRPr="006744DC">
              <w:rPr>
                <w:rFonts w:ascii="Trebuchet MS" w:hAnsi="Trebuchet MS"/>
                <w:sz w:val="20"/>
                <w:szCs w:val="20"/>
              </w:rPr>
              <w:t>prevederilor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legale</w:t>
            </w:r>
            <w:proofErr w:type="spellEnd"/>
            <w:r w:rsidRPr="006744DC">
              <w:rPr>
                <w:rFonts w:ascii="Trebuchet MS" w:hAnsi="Trebuchet MS"/>
                <w:sz w:val="20"/>
                <w:szCs w:val="20"/>
              </w:rPr>
              <w:t xml:space="preserve"> </w:t>
            </w:r>
            <w:r w:rsidRPr="006744DC">
              <w:rPr>
                <w:rFonts w:ascii="Trebuchet MS" w:hAnsi="Trebuchet MS"/>
                <w:sz w:val="20"/>
                <w:szCs w:val="20"/>
                <w:lang w:val="ro-RO"/>
              </w:rPr>
              <w:t>în vigoare</w:t>
            </w:r>
            <w:r w:rsidRPr="006744DC">
              <w:rPr>
                <w:rFonts w:ascii="Trebuchet MS" w:hAnsi="Trebuchet MS"/>
                <w:sz w:val="20"/>
                <w:szCs w:val="20"/>
              </w:rPr>
              <w:t>;</w:t>
            </w:r>
          </w:p>
          <w:p w14:paraId="34D9DD3A"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tabel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efectuarea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acţiunilor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sanitar-veterinare</w:t>
            </w:r>
            <w:proofErr w:type="spellEnd"/>
            <w:r w:rsidRPr="006744DC">
              <w:rPr>
                <w:rFonts w:ascii="Trebuchet MS" w:hAnsi="Trebuchet MS"/>
                <w:sz w:val="20"/>
                <w:szCs w:val="20"/>
              </w:rPr>
              <w:t xml:space="preserve"> conform </w:t>
            </w:r>
            <w:proofErr w:type="spellStart"/>
            <w:r w:rsidRPr="006744DC">
              <w:rPr>
                <w:rFonts w:ascii="Trebuchet MS" w:hAnsi="Trebuchet MS"/>
                <w:sz w:val="20"/>
                <w:szCs w:val="20"/>
              </w:rPr>
              <w:t>prevederilor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legale</w:t>
            </w:r>
            <w:proofErr w:type="spellEnd"/>
            <w:r w:rsidRPr="006744DC">
              <w:rPr>
                <w:rFonts w:ascii="Trebuchet MS" w:hAnsi="Trebuchet MS"/>
                <w:sz w:val="20"/>
                <w:szCs w:val="20"/>
              </w:rPr>
              <w:t xml:space="preserve"> </w:t>
            </w:r>
            <w:r w:rsidRPr="006744DC">
              <w:rPr>
                <w:rFonts w:ascii="Trebuchet MS" w:hAnsi="Trebuchet MS"/>
                <w:sz w:val="20"/>
                <w:szCs w:val="20"/>
                <w:lang w:val="ro-RO"/>
              </w:rPr>
              <w:t>în vigoare</w:t>
            </w:r>
            <w:r w:rsidRPr="006744DC">
              <w:rPr>
                <w:rFonts w:ascii="Trebuchet MS" w:hAnsi="Trebuchet MS"/>
                <w:sz w:val="20"/>
                <w:szCs w:val="20"/>
              </w:rPr>
              <w:t>;</w:t>
            </w:r>
          </w:p>
          <w:p w14:paraId="2508BC16"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sinteză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efectuarea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acţiunilor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conform </w:t>
            </w:r>
            <w:proofErr w:type="spellStart"/>
            <w:r w:rsidRPr="006744DC">
              <w:rPr>
                <w:rFonts w:ascii="Trebuchet MS" w:hAnsi="Trebuchet MS"/>
                <w:sz w:val="20"/>
                <w:szCs w:val="20"/>
              </w:rPr>
              <w:t>prevederilor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legale</w:t>
            </w:r>
            <w:proofErr w:type="spellEnd"/>
            <w:r w:rsidRPr="006744DC">
              <w:rPr>
                <w:rFonts w:ascii="Trebuchet MS" w:hAnsi="Trebuchet MS"/>
                <w:sz w:val="20"/>
                <w:szCs w:val="20"/>
              </w:rPr>
              <w:t xml:space="preserve"> </w:t>
            </w:r>
            <w:r w:rsidRPr="006744DC">
              <w:rPr>
                <w:rFonts w:ascii="Trebuchet MS" w:hAnsi="Trebuchet MS"/>
                <w:sz w:val="20"/>
                <w:szCs w:val="20"/>
                <w:lang w:val="ro-RO"/>
              </w:rPr>
              <w:t>în vigoare;</w:t>
            </w:r>
          </w:p>
          <w:p w14:paraId="5B244C71"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fişa</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diagnosticul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tuberculozei</w:t>
            </w:r>
            <w:proofErr w:type="spellEnd"/>
            <w:r w:rsidRPr="006744DC">
              <w:rPr>
                <w:rFonts w:ascii="Trebuchet MS" w:hAnsi="Trebuchet MS"/>
                <w:sz w:val="20"/>
                <w:szCs w:val="20"/>
              </w:rPr>
              <w:t xml:space="preserve"> la bovine;</w:t>
            </w:r>
          </w:p>
          <w:p w14:paraId="1A956A96"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registrul de evidenţă a bovinelor tuberculino-reagente aflate sub observaţie;</w:t>
            </w:r>
          </w:p>
          <w:p w14:paraId="7126C6AB"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act de </w:t>
            </w:r>
            <w:proofErr w:type="spellStart"/>
            <w:r w:rsidRPr="006744DC">
              <w:rPr>
                <w:rFonts w:ascii="Trebuchet MS" w:hAnsi="Trebuchet MS"/>
                <w:sz w:val="20"/>
                <w:szCs w:val="20"/>
              </w:rPr>
              <w:t>necropsie</w:t>
            </w:r>
            <w:proofErr w:type="spellEnd"/>
            <w:r w:rsidRPr="006744DC">
              <w:rPr>
                <w:rFonts w:ascii="Trebuchet MS" w:hAnsi="Trebuchet MS"/>
                <w:sz w:val="20"/>
                <w:szCs w:val="20"/>
              </w:rPr>
              <w:t>;</w:t>
            </w:r>
          </w:p>
          <w:p w14:paraId="77A08794"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situaţia privind mortalitatea la animale;</w:t>
            </w:r>
          </w:p>
          <w:p w14:paraId="647E2389"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registrul de evidenţă a animalelor moarte;</w:t>
            </w:r>
          </w:p>
          <w:p w14:paraId="562638D4"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lastRenderedPageBreak/>
              <w:t>act de decontaminare, dezinsecţie, deratizare;</w:t>
            </w:r>
          </w:p>
          <w:p w14:paraId="135EF2BD"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situaţia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epizootiilor</w:t>
            </w:r>
            <w:proofErr w:type="spellEnd"/>
            <w:r w:rsidRPr="006744DC">
              <w:rPr>
                <w:rFonts w:ascii="Trebuchet MS" w:hAnsi="Trebuchet MS"/>
                <w:sz w:val="20"/>
                <w:szCs w:val="20"/>
              </w:rPr>
              <w:t>;</w:t>
            </w:r>
          </w:p>
          <w:p w14:paraId="3C92E858"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situaţia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realizarii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programului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cifric</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intocmit</w:t>
            </w:r>
            <w:proofErr w:type="spellEnd"/>
            <w:r w:rsidRPr="006744DC">
              <w:rPr>
                <w:rFonts w:ascii="Trebuchet MS" w:hAnsi="Trebuchet MS"/>
                <w:sz w:val="20"/>
                <w:szCs w:val="20"/>
              </w:rPr>
              <w:t xml:space="preserve"> in </w:t>
            </w:r>
            <w:proofErr w:type="spellStart"/>
            <w:r w:rsidRPr="006744DC">
              <w:rPr>
                <w:rFonts w:ascii="Trebuchet MS" w:hAnsi="Trebuchet MS"/>
                <w:sz w:val="20"/>
                <w:szCs w:val="20"/>
              </w:rPr>
              <w:t>baza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Programului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acţiunilor</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supraveghere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prevenire</w:t>
            </w:r>
            <w:proofErr w:type="spellEnd"/>
            <w:r w:rsidRPr="006744DC">
              <w:rPr>
                <w:rFonts w:ascii="Trebuchet MS" w:hAnsi="Trebuchet MS"/>
                <w:sz w:val="20"/>
                <w:szCs w:val="20"/>
              </w:rPr>
              <w:t xml:space="preserve">, control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eradicare</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bolilor</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animale</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celor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transmisibile</w:t>
            </w:r>
            <w:proofErr w:type="spellEnd"/>
            <w:r w:rsidRPr="006744DC">
              <w:rPr>
                <w:rFonts w:ascii="Trebuchet MS" w:hAnsi="Trebuchet MS"/>
                <w:sz w:val="20"/>
                <w:szCs w:val="20"/>
              </w:rPr>
              <w:t xml:space="preserve"> de la </w:t>
            </w:r>
            <w:proofErr w:type="spellStart"/>
            <w:r w:rsidRPr="006744DC">
              <w:rPr>
                <w:rFonts w:ascii="Trebuchet MS" w:hAnsi="Trebuchet MS"/>
                <w:sz w:val="20"/>
                <w:szCs w:val="20"/>
              </w:rPr>
              <w:t>animale</w:t>
            </w:r>
            <w:proofErr w:type="spellEnd"/>
            <w:r w:rsidRPr="006744DC">
              <w:rPr>
                <w:rFonts w:ascii="Trebuchet MS" w:hAnsi="Trebuchet MS"/>
                <w:sz w:val="20"/>
                <w:szCs w:val="20"/>
              </w:rPr>
              <w:t xml:space="preserve"> la om, </w:t>
            </w:r>
            <w:proofErr w:type="spellStart"/>
            <w:r w:rsidRPr="006744DC">
              <w:rPr>
                <w:rFonts w:ascii="Trebuchet MS" w:hAnsi="Trebuchet MS"/>
                <w:sz w:val="20"/>
                <w:szCs w:val="20"/>
              </w:rPr>
              <w:t>protecţia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animalelor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protecţia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identificare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bovinelor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suinelor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ovinelor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caprinelor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ecvideelor</w:t>
            </w:r>
            <w:proofErr w:type="spellEnd"/>
            <w:r w:rsidRPr="006744DC">
              <w:rPr>
                <w:rFonts w:ascii="Trebuchet MS" w:hAnsi="Trebuchet MS"/>
                <w:sz w:val="20"/>
                <w:szCs w:val="20"/>
              </w:rPr>
              <w:t>;</w:t>
            </w:r>
          </w:p>
          <w:p w14:paraId="6AE84DD6"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alte evidenţe sanitar - veterinare, în conformitate cu prevederile legale în vigoare;</w:t>
            </w:r>
          </w:p>
          <w:p w14:paraId="6CFEEAB9"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evidenţa produselor de uz veterinar utilizate în efectuarea acţiunilor sanitar – veterinare;</w:t>
            </w:r>
          </w:p>
          <w:p w14:paraId="0A7FAF46"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aviz de expediţie, bon de consum;</w:t>
            </w:r>
          </w:p>
          <w:p w14:paraId="5F73D1D7" w14:textId="77777777" w:rsidR="006744DC" w:rsidRPr="006744DC" w:rsidRDefault="006744DC" w:rsidP="006744DC">
            <w:pPr>
              <w:rPr>
                <w:rFonts w:ascii="Trebuchet MS" w:hAnsi="Trebuchet MS"/>
                <w:sz w:val="20"/>
                <w:szCs w:val="20"/>
                <w:lang w:val="it-IT"/>
              </w:rPr>
            </w:pPr>
            <w:proofErr w:type="spellStart"/>
            <w:r w:rsidRPr="006744DC">
              <w:rPr>
                <w:rFonts w:ascii="Trebuchet MS" w:hAnsi="Trebuchet MS"/>
                <w:sz w:val="20"/>
                <w:szCs w:val="20"/>
              </w:rPr>
              <w:t>registru</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intrări</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ieşiri</w:t>
            </w:r>
            <w:proofErr w:type="spellEnd"/>
            <w:r w:rsidRPr="006744DC">
              <w:rPr>
                <w:rFonts w:ascii="Trebuchet MS" w:hAnsi="Trebuchet MS"/>
                <w:sz w:val="20"/>
                <w:szCs w:val="20"/>
              </w:rPr>
              <w:t>;</w:t>
            </w:r>
          </w:p>
          <w:p w14:paraId="794614E5" w14:textId="77777777" w:rsidR="006744DC" w:rsidRPr="006744DC" w:rsidRDefault="006744DC" w:rsidP="006744DC">
            <w:pPr>
              <w:rPr>
                <w:rFonts w:ascii="Trebuchet MS" w:hAnsi="Trebuchet MS"/>
                <w:sz w:val="20"/>
                <w:szCs w:val="20"/>
                <w:lang w:val="it-IT"/>
              </w:rPr>
            </w:pPr>
            <w:proofErr w:type="spellStart"/>
            <w:r w:rsidRPr="006744DC">
              <w:rPr>
                <w:rFonts w:ascii="Trebuchet MS" w:hAnsi="Trebuchet MS"/>
                <w:sz w:val="20"/>
                <w:szCs w:val="20"/>
              </w:rPr>
              <w:t>evidenţele</w:t>
            </w:r>
            <w:proofErr w:type="spellEnd"/>
            <w:r w:rsidRPr="006744DC">
              <w:rPr>
                <w:rFonts w:ascii="Trebuchet MS" w:hAnsi="Trebuchet MS"/>
                <w:sz w:val="20"/>
                <w:szCs w:val="20"/>
              </w:rPr>
              <w:t>/</w:t>
            </w:r>
            <w:proofErr w:type="spellStart"/>
            <w:r w:rsidRPr="006744DC">
              <w:rPr>
                <w:rFonts w:ascii="Trebuchet MS" w:hAnsi="Trebuchet MS"/>
                <w:sz w:val="20"/>
                <w:szCs w:val="20"/>
              </w:rPr>
              <w:t>documentele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financiar</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contabile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prevazute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lege</w:t>
            </w:r>
            <w:proofErr w:type="spellEnd"/>
            <w:r w:rsidRPr="006744DC">
              <w:rPr>
                <w:rFonts w:ascii="Trebuchet MS" w:hAnsi="Trebuchet MS"/>
                <w:sz w:val="20"/>
                <w:szCs w:val="20"/>
              </w:rPr>
              <w:t xml:space="preserve">; </w:t>
            </w:r>
          </w:p>
          <w:p w14:paraId="109C95B2" w14:textId="77777777" w:rsidR="006744DC" w:rsidRPr="006744DC" w:rsidRDefault="006744DC" w:rsidP="006744DC">
            <w:pPr>
              <w:rPr>
                <w:rFonts w:ascii="Trebuchet MS" w:hAnsi="Trebuchet MS"/>
                <w:sz w:val="20"/>
                <w:szCs w:val="20"/>
                <w:lang w:val="it-IT"/>
              </w:rPr>
            </w:pPr>
            <w:proofErr w:type="spellStart"/>
            <w:r w:rsidRPr="006744DC">
              <w:rPr>
                <w:rFonts w:ascii="Trebuchet MS" w:hAnsi="Trebuchet MS"/>
                <w:sz w:val="20"/>
                <w:szCs w:val="20"/>
              </w:rPr>
              <w:t>fişa</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instruire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individuală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securitatea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sănătatea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muncă</w:t>
            </w:r>
            <w:proofErr w:type="spellEnd"/>
            <w:r w:rsidRPr="006744DC">
              <w:rPr>
                <w:rFonts w:ascii="Trebuchet MS" w:hAnsi="Trebuchet MS"/>
                <w:sz w:val="20"/>
                <w:szCs w:val="20"/>
              </w:rPr>
              <w:t>;</w:t>
            </w:r>
          </w:p>
          <w:p w14:paraId="622794EB" w14:textId="77777777" w:rsidR="006744DC" w:rsidRPr="006744DC" w:rsidRDefault="006744DC" w:rsidP="006744DC">
            <w:pPr>
              <w:rPr>
                <w:rFonts w:ascii="Trebuchet MS" w:hAnsi="Trebuchet MS"/>
                <w:sz w:val="20"/>
                <w:szCs w:val="20"/>
                <w:lang w:val="it-IT"/>
              </w:rPr>
            </w:pPr>
            <w:proofErr w:type="spellStart"/>
            <w:r w:rsidRPr="006744DC">
              <w:rPr>
                <w:rFonts w:ascii="Trebuchet MS" w:hAnsi="Trebuchet MS"/>
                <w:sz w:val="20"/>
                <w:szCs w:val="20"/>
              </w:rPr>
              <w:t>registrul</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notificările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proprietarilor</w:t>
            </w:r>
            <w:proofErr w:type="spellEnd"/>
            <w:r w:rsidRPr="006744DC">
              <w:rPr>
                <w:rFonts w:ascii="Trebuchet MS" w:hAnsi="Trebuchet MS"/>
                <w:sz w:val="20"/>
                <w:szCs w:val="20"/>
              </w:rPr>
              <w:t>;</w:t>
            </w:r>
          </w:p>
          <w:p w14:paraId="2388F19C" w14:textId="77777777" w:rsidR="006744DC" w:rsidRPr="006744DC" w:rsidRDefault="006744DC" w:rsidP="006744DC">
            <w:pPr>
              <w:rPr>
                <w:rFonts w:ascii="Trebuchet MS" w:hAnsi="Trebuchet MS"/>
                <w:sz w:val="20"/>
                <w:szCs w:val="20"/>
                <w:lang w:val="it-IT"/>
              </w:rPr>
            </w:pPr>
            <w:proofErr w:type="spellStart"/>
            <w:r w:rsidRPr="006744DC">
              <w:rPr>
                <w:rFonts w:ascii="Trebuchet MS" w:hAnsi="Trebuchet MS"/>
                <w:sz w:val="20"/>
                <w:szCs w:val="20"/>
              </w:rPr>
              <w:t>exemplarul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roşu</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Formularului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identificare</w:t>
            </w:r>
            <w:proofErr w:type="spellEnd"/>
            <w:r w:rsidRPr="006744DC">
              <w:rPr>
                <w:rFonts w:ascii="Trebuchet MS" w:hAnsi="Trebuchet MS"/>
                <w:sz w:val="20"/>
                <w:szCs w:val="20"/>
              </w:rPr>
              <w:t xml:space="preserve"> (F 1), </w:t>
            </w:r>
            <w:proofErr w:type="spellStart"/>
            <w:r w:rsidRPr="006744DC">
              <w:rPr>
                <w:rFonts w:ascii="Trebuchet MS" w:hAnsi="Trebuchet MS"/>
                <w:sz w:val="20"/>
                <w:szCs w:val="20"/>
              </w:rPr>
              <w:t>după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w:t>
            </w:r>
            <w:proofErr w:type="spellEnd"/>
            <w:r w:rsidRPr="006744DC">
              <w:rPr>
                <w:rFonts w:ascii="Trebuchet MS" w:hAnsi="Trebuchet MS"/>
                <w:sz w:val="20"/>
                <w:szCs w:val="20"/>
              </w:rPr>
              <w:t>;</w:t>
            </w:r>
          </w:p>
          <w:p w14:paraId="57A9B946" w14:textId="77777777" w:rsidR="006744DC" w:rsidRPr="006744DC" w:rsidRDefault="006744DC" w:rsidP="006744DC">
            <w:pPr>
              <w:rPr>
                <w:rFonts w:ascii="Trebuchet MS" w:hAnsi="Trebuchet MS"/>
                <w:sz w:val="20"/>
                <w:szCs w:val="20"/>
                <w:lang w:val="it-IT"/>
              </w:rPr>
            </w:pPr>
            <w:proofErr w:type="spellStart"/>
            <w:r w:rsidRPr="006744DC">
              <w:rPr>
                <w:rFonts w:ascii="Trebuchet MS" w:hAnsi="Trebuchet MS"/>
                <w:sz w:val="20"/>
                <w:szCs w:val="20"/>
              </w:rPr>
              <w:t>exemplarul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roşu</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Formularului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mişcare</w:t>
            </w:r>
            <w:proofErr w:type="spellEnd"/>
            <w:r w:rsidRPr="006744DC">
              <w:rPr>
                <w:rFonts w:ascii="Trebuchet MS" w:hAnsi="Trebuchet MS"/>
                <w:sz w:val="20"/>
                <w:szCs w:val="20"/>
              </w:rPr>
              <w:t xml:space="preserve"> (F 2), </w:t>
            </w:r>
            <w:proofErr w:type="spellStart"/>
            <w:r w:rsidRPr="006744DC">
              <w:rPr>
                <w:rFonts w:ascii="Trebuchet MS" w:hAnsi="Trebuchet MS"/>
                <w:sz w:val="20"/>
                <w:szCs w:val="20"/>
              </w:rPr>
              <w:t>după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w:t>
            </w:r>
            <w:proofErr w:type="spellEnd"/>
            <w:r w:rsidRPr="006744DC">
              <w:rPr>
                <w:rFonts w:ascii="Trebuchet MS" w:hAnsi="Trebuchet MS"/>
                <w:sz w:val="20"/>
                <w:szCs w:val="20"/>
              </w:rPr>
              <w:t>;</w:t>
            </w:r>
          </w:p>
          <w:p w14:paraId="253596D6"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exemplarul roşu al Formularului de declarare eveniment (F 3),</w:t>
            </w:r>
            <w:r w:rsidRPr="006744DC">
              <w:rPr>
                <w:rFonts w:ascii="Trebuchet MS" w:hAnsi="Trebuchet MS"/>
                <w:sz w:val="20"/>
                <w:szCs w:val="20"/>
              </w:rPr>
              <w:t xml:space="preserve"> </w:t>
            </w:r>
            <w:proofErr w:type="spellStart"/>
            <w:r w:rsidRPr="006744DC">
              <w:rPr>
                <w:rFonts w:ascii="Trebuchet MS" w:hAnsi="Trebuchet MS"/>
                <w:sz w:val="20"/>
                <w:szCs w:val="20"/>
              </w:rPr>
              <w:t>după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w:t>
            </w:r>
            <w:proofErr w:type="spellEnd"/>
            <w:r w:rsidRPr="006744DC">
              <w:rPr>
                <w:rFonts w:ascii="Trebuchet MS" w:hAnsi="Trebuchet MS"/>
                <w:sz w:val="20"/>
                <w:szCs w:val="20"/>
              </w:rPr>
              <w:t>;</w:t>
            </w:r>
          </w:p>
          <w:p w14:paraId="13E85282"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exemplarul roşu al documentului de mişcare a animalelor vii,</w:t>
            </w:r>
            <w:r w:rsidRPr="006744DC">
              <w:rPr>
                <w:rFonts w:ascii="Trebuchet MS" w:hAnsi="Trebuchet MS"/>
                <w:sz w:val="20"/>
                <w:szCs w:val="20"/>
              </w:rPr>
              <w:t xml:space="preserve"> </w:t>
            </w:r>
            <w:proofErr w:type="spellStart"/>
            <w:r w:rsidRPr="006744DC">
              <w:rPr>
                <w:rFonts w:ascii="Trebuchet MS" w:hAnsi="Trebuchet MS"/>
                <w:sz w:val="20"/>
                <w:szCs w:val="20"/>
              </w:rPr>
              <w:t>după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w:t>
            </w:r>
            <w:proofErr w:type="spellEnd"/>
            <w:r w:rsidRPr="006744DC">
              <w:rPr>
                <w:rFonts w:ascii="Trebuchet MS" w:hAnsi="Trebuchet MS"/>
                <w:sz w:val="20"/>
                <w:szCs w:val="20"/>
                <w:lang w:val="pt-BR"/>
              </w:rPr>
              <w:t>;</w:t>
            </w:r>
          </w:p>
          <w:p w14:paraId="52B1F2A2" w14:textId="77777777" w:rsidR="006744DC" w:rsidRPr="006744DC" w:rsidRDefault="006744DC" w:rsidP="006744DC">
            <w:pPr>
              <w:rPr>
                <w:rFonts w:ascii="Trebuchet MS" w:hAnsi="Trebuchet MS"/>
                <w:sz w:val="20"/>
                <w:szCs w:val="20"/>
                <w:lang w:val="pt-BR"/>
              </w:rPr>
            </w:pPr>
            <w:proofErr w:type="spellStart"/>
            <w:r w:rsidRPr="006744DC">
              <w:rPr>
                <w:rFonts w:ascii="Trebuchet MS" w:hAnsi="Trebuchet MS"/>
                <w:sz w:val="20"/>
                <w:szCs w:val="20"/>
              </w:rPr>
              <w:t>certificatul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sănătate</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circulaţia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animalelor</w:t>
            </w:r>
            <w:proofErr w:type="spellEnd"/>
            <w:r w:rsidRPr="006744DC">
              <w:rPr>
                <w:rFonts w:ascii="Trebuchet MS" w:hAnsi="Trebuchet MS"/>
                <w:sz w:val="20"/>
                <w:szCs w:val="20"/>
              </w:rPr>
              <w:t xml:space="preserve"> pe </w:t>
            </w:r>
            <w:proofErr w:type="spellStart"/>
            <w:r w:rsidRPr="006744DC">
              <w:rPr>
                <w:rFonts w:ascii="Trebuchet MS" w:hAnsi="Trebuchet MS"/>
                <w:sz w:val="20"/>
                <w:szCs w:val="20"/>
              </w:rPr>
              <w:t>teritoriul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României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inclusiv</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abatorizare</w:t>
            </w:r>
            <w:proofErr w:type="spellEnd"/>
            <w:r w:rsidRPr="006744DC">
              <w:rPr>
                <w:rFonts w:ascii="Trebuchet MS" w:hAnsi="Trebuchet MS"/>
                <w:sz w:val="20"/>
                <w:szCs w:val="20"/>
              </w:rPr>
              <w:t>, dup</w:t>
            </w:r>
            <w:r w:rsidRPr="006744DC">
              <w:rPr>
                <w:rFonts w:ascii="Trebuchet MS" w:hAnsi="Trebuchet MS"/>
                <w:sz w:val="20"/>
                <w:szCs w:val="20"/>
                <w:lang w:val="ro-RO"/>
              </w:rPr>
              <w:t>ă caz</w:t>
            </w:r>
            <w:r w:rsidRPr="006744DC">
              <w:rPr>
                <w:rFonts w:ascii="Trebuchet MS" w:hAnsi="Trebuchet MS"/>
                <w:sz w:val="20"/>
                <w:szCs w:val="20"/>
              </w:rPr>
              <w:t>;</w:t>
            </w:r>
          </w:p>
          <w:p w14:paraId="0FB60D8B"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fişa/fişele de pontaj a/ale personalului sanitar - veterinar angajat care asigură implementarea contractului şi tabelul nominal cu persoana/persoanele care au asigurat programul zilnic de opt ore,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5632350F" w14:textId="77777777" w:rsidR="006744DC" w:rsidRPr="006744DC" w:rsidRDefault="006744DC" w:rsidP="006744DC">
            <w:pPr>
              <w:rPr>
                <w:rFonts w:ascii="Trebuchet MS" w:hAnsi="Trebuchet MS"/>
                <w:sz w:val="20"/>
                <w:szCs w:val="20"/>
                <w:lang w:val="pt-BR"/>
              </w:rPr>
            </w:pPr>
            <w:proofErr w:type="spellStart"/>
            <w:r w:rsidRPr="006744DC">
              <w:rPr>
                <w:rFonts w:ascii="Trebuchet MS" w:hAnsi="Trebuchet MS"/>
                <w:sz w:val="20"/>
                <w:szCs w:val="20"/>
              </w:rPr>
              <w:t>ordinele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deplasare</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confirmă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participarea</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instruiri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ridicarea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tipizatelor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produselor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biologice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predarea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probelor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către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laborator</w:t>
            </w:r>
            <w:proofErr w:type="spellEnd"/>
            <w:r w:rsidRPr="006744DC">
              <w:rPr>
                <w:rFonts w:ascii="Trebuchet MS" w:hAnsi="Trebuchet MS"/>
                <w:sz w:val="20"/>
                <w:szCs w:val="20"/>
              </w:rPr>
              <w:t>;</w:t>
            </w:r>
          </w:p>
          <w:p w14:paraId="5F2A56B1"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documentele întocmite ca urmare a acțiunii de consiliere privind condiţiile de biosecuritate şi bunăstarea animalelor din exploataţiile nonprofesionale;</w:t>
            </w:r>
          </w:p>
          <w:p w14:paraId="764CA0C2" w14:textId="77777777" w:rsidR="006744DC" w:rsidRPr="006744DC" w:rsidRDefault="006744DC" w:rsidP="006744DC">
            <w:pPr>
              <w:rPr>
                <w:rFonts w:ascii="Trebuchet MS" w:hAnsi="Trebuchet MS"/>
                <w:sz w:val="20"/>
                <w:szCs w:val="20"/>
                <w:lang w:val="pt-BR"/>
              </w:rPr>
            </w:pPr>
            <w:proofErr w:type="spellStart"/>
            <w:r w:rsidRPr="006744DC">
              <w:rPr>
                <w:rFonts w:ascii="Trebuchet MS" w:hAnsi="Trebuchet MS"/>
                <w:sz w:val="20"/>
                <w:szCs w:val="20"/>
              </w:rPr>
              <w:t>certificatele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participare</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cursurile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formare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profesională</w:t>
            </w:r>
            <w:proofErr w:type="spellEnd"/>
            <w:r w:rsidRPr="006744DC">
              <w:rPr>
                <w:rFonts w:ascii="Trebuchet MS" w:hAnsi="Trebuchet MS"/>
                <w:sz w:val="20"/>
                <w:szCs w:val="20"/>
              </w:rPr>
              <w:t>;</w:t>
            </w:r>
          </w:p>
          <w:p w14:paraId="74C03838"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dosarul cu intrucțiuni, proceduri, note de serviciu, altele de acest gen recepționate de la </w:t>
            </w:r>
            <w:proofErr w:type="spellStart"/>
            <w:r w:rsidRPr="006744DC">
              <w:rPr>
                <w:rFonts w:ascii="Trebuchet MS" w:hAnsi="Trebuchet MS"/>
                <w:sz w:val="20"/>
                <w:szCs w:val="20"/>
                <w:lang w:val="ro-RO"/>
              </w:rPr>
              <w:t>Direcţia</w:t>
            </w:r>
            <w:proofErr w:type="spellEnd"/>
            <w:r w:rsidRPr="006744DC">
              <w:rPr>
                <w:rFonts w:ascii="Trebuchet MS" w:hAnsi="Trebuchet MS"/>
                <w:sz w:val="20"/>
                <w:szCs w:val="20"/>
                <w:lang w:val="ro-RO"/>
              </w:rPr>
              <w:t xml:space="preserve"> Sanitar - Veterinară și pentru </w:t>
            </w:r>
            <w:proofErr w:type="spellStart"/>
            <w:r w:rsidRPr="006744DC">
              <w:rPr>
                <w:rFonts w:ascii="Trebuchet MS" w:hAnsi="Trebuchet MS"/>
                <w:sz w:val="20"/>
                <w:szCs w:val="20"/>
                <w:lang w:val="ro-RO"/>
              </w:rPr>
              <w:t>Siguranţa</w:t>
            </w:r>
            <w:proofErr w:type="spellEnd"/>
            <w:r w:rsidRPr="006744DC">
              <w:rPr>
                <w:rFonts w:ascii="Trebuchet MS" w:hAnsi="Trebuchet MS"/>
                <w:sz w:val="20"/>
                <w:szCs w:val="20"/>
                <w:lang w:val="ro-RO"/>
              </w:rPr>
              <w:t xml:space="preserve"> Alimentelor </w:t>
            </w:r>
            <w:proofErr w:type="spellStart"/>
            <w:r w:rsidRPr="006744DC">
              <w:rPr>
                <w:rFonts w:ascii="Trebuchet MS" w:hAnsi="Trebuchet MS"/>
                <w:sz w:val="20"/>
                <w:szCs w:val="20"/>
                <w:lang w:val="ro-RO"/>
              </w:rPr>
              <w:t>Braila</w:t>
            </w:r>
            <w:proofErr w:type="spellEnd"/>
            <w:r w:rsidRPr="006744DC">
              <w:rPr>
                <w:rFonts w:ascii="Trebuchet MS" w:hAnsi="Trebuchet MS"/>
                <w:sz w:val="20"/>
                <w:szCs w:val="20"/>
                <w:lang w:val="pt-BR"/>
              </w:rPr>
              <w:t xml:space="preserve"> în cadrul procesului de instruire organizat la acest nivel sau transmise în afara acestuia, documente înregistrate în registrul prevăzut la pct. 18;</w:t>
            </w:r>
          </w:p>
          <w:p w14:paraId="0D39C564"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tabel centralizator privind certificatele emise pentru animalele destinate sacrificării;</w:t>
            </w:r>
          </w:p>
          <w:p w14:paraId="7C564958"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tabel centralizator privind documentel</w:t>
            </w:r>
            <w:r w:rsidRPr="006744DC">
              <w:rPr>
                <w:rFonts w:ascii="Trebuchet MS" w:hAnsi="Trebuchet MS"/>
                <w:sz w:val="20"/>
                <w:szCs w:val="20"/>
              </w:rPr>
              <w:t xml:space="preserve">e de </w:t>
            </w:r>
            <w:proofErr w:type="spellStart"/>
            <w:r w:rsidRPr="006744DC">
              <w:rPr>
                <w:rFonts w:ascii="Trebuchet MS" w:hAnsi="Trebuchet MS"/>
                <w:sz w:val="20"/>
                <w:szCs w:val="20"/>
              </w:rPr>
              <w:t>informare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lanţul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alimentar</w:t>
            </w:r>
            <w:proofErr w:type="spellEnd"/>
            <w:r w:rsidRPr="006744DC">
              <w:rPr>
                <w:rFonts w:ascii="Trebuchet MS" w:hAnsi="Trebuchet MS"/>
                <w:sz w:val="20"/>
                <w:szCs w:val="20"/>
              </w:rPr>
              <w:t xml:space="preserve"> care au </w:t>
            </w:r>
            <w:proofErr w:type="spellStart"/>
            <w:r w:rsidRPr="006744DC">
              <w:rPr>
                <w:rFonts w:ascii="Trebuchet MS" w:hAnsi="Trebuchet MS"/>
                <w:sz w:val="20"/>
                <w:szCs w:val="20"/>
              </w:rPr>
              <w:t>fost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vizate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conditiile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legii</w:t>
            </w:r>
            <w:proofErr w:type="spellEnd"/>
            <w:r w:rsidRPr="006744DC">
              <w:rPr>
                <w:rFonts w:ascii="Trebuchet MS" w:hAnsi="Trebuchet MS"/>
                <w:sz w:val="20"/>
                <w:szCs w:val="20"/>
              </w:rPr>
              <w:t>;</w:t>
            </w:r>
          </w:p>
          <w:p w14:paraId="1548A1C4" w14:textId="77777777" w:rsidR="006744DC" w:rsidRPr="006744DC" w:rsidRDefault="006744DC" w:rsidP="006744DC">
            <w:pPr>
              <w:rPr>
                <w:rFonts w:ascii="Trebuchet MS" w:hAnsi="Trebuchet MS"/>
                <w:sz w:val="20"/>
                <w:szCs w:val="20"/>
                <w:lang w:val="pt-BR"/>
              </w:rPr>
            </w:pPr>
            <w:proofErr w:type="spellStart"/>
            <w:r w:rsidRPr="006744DC">
              <w:rPr>
                <w:rFonts w:ascii="Trebuchet MS" w:hAnsi="Trebuchet MS"/>
                <w:sz w:val="20"/>
                <w:szCs w:val="20"/>
              </w:rPr>
              <w:t>documentul</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confirmă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recepţionarea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catagrafiei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animalelor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situaţii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urgenţă</w:t>
            </w:r>
            <w:proofErr w:type="spellEnd"/>
            <w:r w:rsidRPr="006744DC">
              <w:rPr>
                <w:rFonts w:ascii="Trebuchet MS" w:hAnsi="Trebuchet MS"/>
                <w:sz w:val="20"/>
                <w:szCs w:val="20"/>
              </w:rPr>
              <w:t>;</w:t>
            </w:r>
          </w:p>
          <w:p w14:paraId="1E72AC27"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raportul asupra activităţii sanitar-veterinare realizate în luna anterioară şi neconformităţi/dificultăţi întâmpinate.</w:t>
            </w:r>
          </w:p>
          <w:p w14:paraId="304326BD"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3.2.2. </w:t>
            </w:r>
            <w:proofErr w:type="spellStart"/>
            <w:r w:rsidRPr="006744DC">
              <w:rPr>
                <w:rFonts w:ascii="Trebuchet MS" w:hAnsi="Trebuchet MS"/>
                <w:sz w:val="20"/>
                <w:szCs w:val="20"/>
              </w:rPr>
              <w:t>Concesionarul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este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obligat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întocmească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păstreze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evidenţele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prevăzute</w:t>
            </w:r>
            <w:proofErr w:type="spellEnd"/>
            <w:r w:rsidRPr="006744DC">
              <w:rPr>
                <w:rFonts w:ascii="Trebuchet MS" w:hAnsi="Trebuchet MS"/>
                <w:sz w:val="20"/>
                <w:szCs w:val="20"/>
              </w:rPr>
              <w:t xml:space="preserve"> la pct 3.2.1, precum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decontarea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alte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rezultate</w:t>
            </w:r>
            <w:proofErr w:type="spellEnd"/>
            <w:r w:rsidRPr="006744DC">
              <w:rPr>
                <w:rFonts w:ascii="Trebuchet MS" w:hAnsi="Trebuchet MS"/>
                <w:sz w:val="20"/>
                <w:szCs w:val="20"/>
              </w:rPr>
              <w:t xml:space="preserve"> din </w:t>
            </w:r>
            <w:proofErr w:type="spellStart"/>
            <w:r w:rsidRPr="006744DC">
              <w:rPr>
                <w:rFonts w:ascii="Trebuchet MS" w:hAnsi="Trebuchet MS"/>
                <w:sz w:val="20"/>
                <w:szCs w:val="20"/>
              </w:rPr>
              <w:t>aplicarea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normelor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instrucţiunile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concedentului</w:t>
            </w:r>
            <w:proofErr w:type="spellEnd"/>
            <w:r w:rsidRPr="006744DC">
              <w:rPr>
                <w:rFonts w:ascii="Trebuchet MS" w:hAnsi="Trebuchet MS"/>
                <w:sz w:val="20"/>
                <w:szCs w:val="20"/>
              </w:rPr>
              <w:t xml:space="preserve">, conform </w:t>
            </w:r>
            <w:proofErr w:type="spellStart"/>
            <w:r w:rsidRPr="006744DC">
              <w:rPr>
                <w:rFonts w:ascii="Trebuchet MS" w:hAnsi="Trebuchet MS"/>
                <w:sz w:val="20"/>
                <w:szCs w:val="20"/>
              </w:rPr>
              <w:lastRenderedPageBreak/>
              <w:t>prevederilor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vigoare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le </w:t>
            </w:r>
            <w:proofErr w:type="spellStart"/>
            <w:r w:rsidRPr="006744DC">
              <w:rPr>
                <w:rFonts w:ascii="Trebuchet MS" w:hAnsi="Trebuchet MS"/>
                <w:sz w:val="20"/>
                <w:szCs w:val="20"/>
              </w:rPr>
              <w:t>pună</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dispoziţia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acestuia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a</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altor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organe</w:t>
            </w:r>
            <w:proofErr w:type="spellEnd"/>
            <w:r w:rsidRPr="006744DC">
              <w:rPr>
                <w:rFonts w:ascii="Trebuchet MS" w:hAnsi="Trebuchet MS"/>
                <w:sz w:val="20"/>
                <w:szCs w:val="20"/>
              </w:rPr>
              <w:t xml:space="preserve"> de control </w:t>
            </w:r>
            <w:proofErr w:type="spellStart"/>
            <w:r w:rsidRPr="006744DC">
              <w:rPr>
                <w:rFonts w:ascii="Trebuchet MS" w:hAnsi="Trebuchet MS"/>
                <w:sz w:val="20"/>
                <w:szCs w:val="20"/>
              </w:rPr>
              <w:t>abilitate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ori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câte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ori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acestea</w:t>
            </w:r>
            <w:proofErr w:type="spellEnd"/>
            <w:r w:rsidRPr="006744DC">
              <w:rPr>
                <w:rFonts w:ascii="Trebuchet MS" w:hAnsi="Trebuchet MS"/>
                <w:sz w:val="20"/>
                <w:szCs w:val="20"/>
              </w:rPr>
              <w:t xml:space="preserve"> le </w:t>
            </w:r>
            <w:proofErr w:type="spellStart"/>
            <w:r w:rsidRPr="006744DC">
              <w:rPr>
                <w:rFonts w:ascii="Trebuchet MS" w:hAnsi="Trebuchet MS"/>
                <w:sz w:val="20"/>
                <w:szCs w:val="20"/>
              </w:rPr>
              <w:t>solicită</w:t>
            </w:r>
            <w:proofErr w:type="spellEnd"/>
            <w:r w:rsidRPr="006744DC">
              <w:rPr>
                <w:rFonts w:ascii="Trebuchet MS" w:hAnsi="Trebuchet MS"/>
                <w:sz w:val="20"/>
                <w:szCs w:val="20"/>
              </w:rPr>
              <w:t>.</w:t>
            </w:r>
          </w:p>
          <w:p w14:paraId="1B3200F2" w14:textId="77777777" w:rsidR="006744DC" w:rsidRPr="006744DC" w:rsidRDefault="006744DC" w:rsidP="006744DC">
            <w:pPr>
              <w:rPr>
                <w:rFonts w:ascii="Trebuchet MS" w:hAnsi="Trebuchet MS"/>
                <w:sz w:val="20"/>
                <w:szCs w:val="20"/>
              </w:rPr>
            </w:pPr>
          </w:p>
          <w:p w14:paraId="685B070C"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3.3. Cerinţe privind organizarea serviciilor </w:t>
            </w:r>
          </w:p>
          <w:p w14:paraId="072A4DFA"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   Organizarea serviciilor/activităților sanitar - veterinare la nivelul C.S.V. pentru care se încheie contracte de concesiune, astfel încât să fie integrate i</w:t>
            </w:r>
            <w:r w:rsidRPr="006744DC">
              <w:rPr>
                <w:rFonts w:ascii="Arial" w:hAnsi="Arial" w:cs="Arial"/>
                <w:sz w:val="20"/>
                <w:szCs w:val="20"/>
                <w:lang w:val="pt-BR"/>
              </w:rPr>
              <w:t>̂</w:t>
            </w:r>
            <w:r w:rsidRPr="006744DC">
              <w:rPr>
                <w:rFonts w:ascii="Trebuchet MS" w:hAnsi="Trebuchet MS"/>
                <w:sz w:val="20"/>
                <w:szCs w:val="20"/>
                <w:lang w:val="pt-BR"/>
              </w:rPr>
              <w:t>n cadrul sistemului sanitar - veterinar s</w:t>
            </w:r>
            <w:r w:rsidRPr="006744DC">
              <w:rPr>
                <w:rFonts w:ascii="Arial" w:hAnsi="Arial" w:cs="Arial"/>
                <w:sz w:val="20"/>
                <w:szCs w:val="20"/>
                <w:lang w:val="pt-BR"/>
              </w:rPr>
              <w:t>̦</w:t>
            </w:r>
            <w:r w:rsidRPr="006744DC">
              <w:rPr>
                <w:rFonts w:ascii="Trebuchet MS" w:hAnsi="Trebuchet MS"/>
                <w:sz w:val="20"/>
                <w:szCs w:val="20"/>
                <w:lang w:val="pt-BR"/>
              </w:rPr>
              <w:t>i pentru sigurant</w:t>
            </w:r>
            <w:r w:rsidRPr="006744DC">
              <w:rPr>
                <w:rFonts w:ascii="Arial" w:hAnsi="Arial" w:cs="Arial"/>
                <w:sz w:val="20"/>
                <w:szCs w:val="20"/>
                <w:lang w:val="pt-BR"/>
              </w:rPr>
              <w:t>̦</w:t>
            </w:r>
            <w:r w:rsidRPr="006744DC">
              <w:rPr>
                <w:rFonts w:ascii="Trebuchet MS" w:hAnsi="Trebuchet MS"/>
                <w:sz w:val="20"/>
                <w:szCs w:val="20"/>
                <w:lang w:val="pt-BR"/>
              </w:rPr>
              <w:t>a alimentelor, organizat unitar i</w:t>
            </w:r>
            <w:r w:rsidRPr="006744DC">
              <w:rPr>
                <w:rFonts w:ascii="Arial" w:hAnsi="Arial" w:cs="Arial"/>
                <w:sz w:val="20"/>
                <w:szCs w:val="20"/>
                <w:lang w:val="pt-BR"/>
              </w:rPr>
              <w:t>̂</w:t>
            </w:r>
            <w:r w:rsidRPr="006744DC">
              <w:rPr>
                <w:rFonts w:ascii="Trebuchet MS" w:hAnsi="Trebuchet MS"/>
                <w:sz w:val="20"/>
                <w:szCs w:val="20"/>
                <w:lang w:val="pt-BR"/>
              </w:rPr>
              <w:t>n sistem piramidal al fluxului de comanda</w:t>
            </w:r>
            <w:r w:rsidRPr="006744DC">
              <w:rPr>
                <w:rFonts w:ascii="Arial" w:hAnsi="Arial" w:cs="Arial"/>
                <w:sz w:val="20"/>
                <w:szCs w:val="20"/>
                <w:lang w:val="pt-BR"/>
              </w:rPr>
              <w:t>̆</w:t>
            </w:r>
            <w:r w:rsidRPr="006744DC">
              <w:rPr>
                <w:rFonts w:ascii="Trebuchet MS" w:hAnsi="Trebuchet MS"/>
                <w:sz w:val="20"/>
                <w:szCs w:val="20"/>
                <w:lang w:val="pt-BR"/>
              </w:rPr>
              <w:t>, pe principiul teritorial, ca sector distinct s</w:t>
            </w:r>
            <w:r w:rsidRPr="006744DC">
              <w:rPr>
                <w:rFonts w:ascii="Arial" w:hAnsi="Arial" w:cs="Arial"/>
                <w:sz w:val="20"/>
                <w:szCs w:val="20"/>
                <w:lang w:val="pt-BR"/>
              </w:rPr>
              <w:t>̦</w:t>
            </w:r>
            <w:r w:rsidRPr="006744DC">
              <w:rPr>
                <w:rFonts w:ascii="Trebuchet MS" w:hAnsi="Trebuchet MS"/>
                <w:sz w:val="20"/>
                <w:szCs w:val="20"/>
                <w:lang w:val="pt-BR"/>
              </w:rPr>
              <w:t>i autonom i</w:t>
            </w:r>
            <w:r w:rsidRPr="006744DC">
              <w:rPr>
                <w:rFonts w:ascii="Arial" w:hAnsi="Arial" w:cs="Arial"/>
                <w:sz w:val="20"/>
                <w:szCs w:val="20"/>
                <w:lang w:val="pt-BR"/>
              </w:rPr>
              <w:t>̂</w:t>
            </w:r>
            <w:r w:rsidRPr="006744DC">
              <w:rPr>
                <w:rFonts w:ascii="Trebuchet MS" w:hAnsi="Trebuchet MS"/>
                <w:sz w:val="20"/>
                <w:szCs w:val="20"/>
                <w:lang w:val="pt-BR"/>
              </w:rPr>
              <w:t>n conformitate cu prevederile art. 5 din Ordonanţa Guvernului nr. 42/2004, aprobată cu modificări şi completări prin Legea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"https://lege5.ro/Gratuit/gu3doojq/legea-nr-215-2004-pentru-aprobarea-ordonantei-guvernului-nr-42-2004-privind-organizarea-activitatii-veterinare?d=2020-07-26" \t "_blank" </w:instrText>
            </w:r>
            <w:r w:rsidRPr="006744DC">
              <w:rPr>
                <w:rFonts w:ascii="Trebuchet MS" w:hAnsi="Trebuchet MS"/>
                <w:sz w:val="20"/>
                <w:szCs w:val="20"/>
              </w:rPr>
              <w:fldChar w:fldCharType="separate"/>
            </w:r>
            <w:r w:rsidRPr="006744DC">
              <w:rPr>
                <w:rFonts w:ascii="Trebuchet MS" w:hAnsi="Trebuchet MS"/>
                <w:sz w:val="20"/>
                <w:szCs w:val="20"/>
                <w:lang w:val="pt-BR"/>
              </w:rPr>
              <w:t>nr. 215/2004</w:t>
            </w:r>
            <w:r w:rsidRPr="006744DC">
              <w:rPr>
                <w:rFonts w:ascii="Trebuchet MS" w:hAnsi="Trebuchet MS"/>
                <w:sz w:val="20"/>
                <w:szCs w:val="20"/>
                <w:lang w:val="pt-BR"/>
              </w:rPr>
              <w:fldChar w:fldCharType="end"/>
            </w:r>
            <w:r w:rsidRPr="006744DC">
              <w:rPr>
                <w:rFonts w:ascii="Trebuchet MS" w:hAnsi="Trebuchet MS"/>
                <w:sz w:val="20"/>
                <w:szCs w:val="20"/>
                <w:lang w:val="pt-BR"/>
              </w:rPr>
              <w:t xml:space="preserve">, cu modificările şi completările ulterioare, şi să se respecte criteriile de calitate a serviciilor medical- veterinare furnizate, în conformitate cu prevederile Legii nr. 160/1998 </w:t>
            </w:r>
            <w:r w:rsidRPr="006744DC">
              <w:rPr>
                <w:rFonts w:ascii="Trebuchet MS" w:hAnsi="Trebuchet MS"/>
                <w:sz w:val="20"/>
                <w:szCs w:val="20"/>
                <w:lang w:val="ro-RO" w:eastAsia="en-SG"/>
              </w:rPr>
              <w:t xml:space="preserve">pentru organizarea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exercitarea profesiunii de medic veterinar</w:t>
            </w:r>
            <w:r w:rsidRPr="006744DC">
              <w:rPr>
                <w:rFonts w:ascii="Trebuchet MS" w:hAnsi="Trebuchet MS"/>
                <w:sz w:val="20"/>
                <w:szCs w:val="20"/>
                <w:lang w:val="pt-BR"/>
              </w:rPr>
              <w:t>, republicată, cu modificările şi completările ulterioare.</w:t>
            </w:r>
          </w:p>
          <w:p w14:paraId="7CFE1189"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   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39F3AAEF" w14:textId="77777777" w:rsidR="006744DC" w:rsidRPr="006744DC" w:rsidRDefault="006744DC" w:rsidP="006744DC">
            <w:pPr>
              <w:rPr>
                <w:rFonts w:ascii="Trebuchet MS" w:hAnsi="Trebuchet MS"/>
                <w:sz w:val="20"/>
                <w:szCs w:val="20"/>
                <w:lang w:val="pt-BR" w:eastAsia="en-GB"/>
              </w:rPr>
            </w:pPr>
            <w:r w:rsidRPr="006744DC">
              <w:rPr>
                <w:rFonts w:ascii="Trebuchet MS" w:hAnsi="Trebuchet MS"/>
                <w:sz w:val="20"/>
                <w:szCs w:val="20"/>
                <w:lang w:val="pt-BR" w:eastAsia="en-GB"/>
              </w:rPr>
              <w:t xml:space="preserve">   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w:t>
            </w:r>
            <w:r w:rsidRPr="006744DC">
              <w:rPr>
                <w:rFonts w:ascii="Arial" w:hAnsi="Arial" w:cs="Arial"/>
                <w:sz w:val="20"/>
                <w:szCs w:val="20"/>
                <w:lang w:val="pt-BR" w:eastAsia="en-GB"/>
              </w:rPr>
              <w:t>̂</w:t>
            </w:r>
            <w:r w:rsidRPr="006744DC">
              <w:rPr>
                <w:rFonts w:ascii="Trebuchet MS" w:hAnsi="Trebuchet MS"/>
                <w:sz w:val="20"/>
                <w:szCs w:val="20"/>
                <w:lang w:val="pt-BR" w:eastAsia="en-GB"/>
              </w:rPr>
              <w:t>nd i</w:t>
            </w:r>
            <w:r w:rsidRPr="006744DC">
              <w:rPr>
                <w:rFonts w:ascii="Arial" w:hAnsi="Arial" w:cs="Arial"/>
                <w:sz w:val="20"/>
                <w:szCs w:val="20"/>
                <w:lang w:val="pt-BR" w:eastAsia="en-GB"/>
              </w:rPr>
              <w:t>̂</w:t>
            </w:r>
            <w:r w:rsidRPr="006744DC">
              <w:rPr>
                <w:rFonts w:ascii="Trebuchet MS" w:hAnsi="Trebuchet MS"/>
                <w:sz w:val="20"/>
                <w:szCs w:val="20"/>
                <w:lang w:val="pt-BR" w:eastAsia="en-GB"/>
              </w:rPr>
              <w:t>n act</w:t>
            </w:r>
            <w:r w:rsidRPr="006744DC">
              <w:rPr>
                <w:rFonts w:ascii="Arial" w:hAnsi="Arial" w:cs="Arial"/>
                <w:sz w:val="20"/>
                <w:szCs w:val="20"/>
                <w:lang w:val="pt-BR" w:eastAsia="en-GB"/>
              </w:rPr>
              <w:t>̦</w:t>
            </w:r>
            <w:r w:rsidRPr="006744DC">
              <w:rPr>
                <w:rFonts w:ascii="Trebuchet MS" w:hAnsi="Trebuchet MS"/>
                <w:sz w:val="20"/>
                <w:szCs w:val="20"/>
                <w:lang w:val="pt-BR" w:eastAsia="en-GB"/>
              </w:rPr>
              <w:t>iuni de supraveghere, prevenire, control s</w:t>
            </w:r>
            <w:r w:rsidRPr="006744DC">
              <w:rPr>
                <w:rFonts w:ascii="Arial" w:hAnsi="Arial" w:cs="Arial"/>
                <w:sz w:val="20"/>
                <w:szCs w:val="20"/>
                <w:lang w:val="pt-BR" w:eastAsia="en-GB"/>
              </w:rPr>
              <w:t>̧</w:t>
            </w:r>
            <w:r w:rsidRPr="006744DC">
              <w:rPr>
                <w:rFonts w:ascii="Trebuchet MS" w:hAnsi="Trebuchet MS"/>
                <w:sz w:val="20"/>
                <w:szCs w:val="20"/>
                <w:lang w:val="pt-BR" w:eastAsia="en-GB"/>
              </w:rPr>
              <w:t>i combatere a bolilor la animale, activita</w:t>
            </w:r>
            <w:r w:rsidRPr="006744DC">
              <w:rPr>
                <w:rFonts w:ascii="Arial" w:hAnsi="Arial" w:cs="Arial"/>
                <w:sz w:val="20"/>
                <w:szCs w:val="20"/>
                <w:lang w:val="pt-BR" w:eastAsia="en-GB"/>
              </w:rPr>
              <w:t>̆</w:t>
            </w:r>
            <w:r w:rsidRPr="006744DC">
              <w:rPr>
                <w:rFonts w:ascii="Trebuchet MS" w:hAnsi="Trebuchet MS"/>
                <w:sz w:val="20"/>
                <w:szCs w:val="20"/>
                <w:lang w:val="pt-BR" w:eastAsia="en-GB"/>
              </w:rPr>
              <w:t>t</w:t>
            </w:r>
            <w:r w:rsidRPr="006744DC">
              <w:rPr>
                <w:rFonts w:ascii="Arial" w:hAnsi="Arial" w:cs="Arial"/>
                <w:sz w:val="20"/>
                <w:szCs w:val="20"/>
                <w:lang w:val="pt-BR" w:eastAsia="en-GB"/>
              </w:rPr>
              <w:t>̦</w:t>
            </w:r>
            <w:r w:rsidRPr="006744DC">
              <w:rPr>
                <w:rFonts w:ascii="Trebuchet MS" w:hAnsi="Trebuchet MS"/>
                <w:sz w:val="20"/>
                <w:szCs w:val="20"/>
                <w:lang w:val="pt-BR" w:eastAsia="en-GB"/>
              </w:rPr>
              <w:t>i de interes general, care nu au caracter economic, ce pot fi realizate de medicii veterinari de libera</w:t>
            </w:r>
            <w:r w:rsidRPr="006744DC">
              <w:rPr>
                <w:rFonts w:ascii="Arial" w:hAnsi="Arial" w:cs="Arial"/>
                <w:sz w:val="20"/>
                <w:szCs w:val="20"/>
                <w:lang w:val="pt-BR" w:eastAsia="en-GB"/>
              </w:rPr>
              <w:t>̆</w:t>
            </w:r>
            <w:r w:rsidRPr="006744DC">
              <w:rPr>
                <w:rFonts w:ascii="Trebuchet MS" w:hAnsi="Trebuchet MS"/>
                <w:sz w:val="20"/>
                <w:szCs w:val="20"/>
                <w:lang w:val="pt-BR" w:eastAsia="en-GB"/>
              </w:rPr>
              <w:t xml:space="preserve"> practica</w:t>
            </w:r>
            <w:r w:rsidRPr="006744DC">
              <w:rPr>
                <w:rFonts w:ascii="Arial" w:hAnsi="Arial" w:cs="Arial"/>
                <w:sz w:val="20"/>
                <w:szCs w:val="20"/>
                <w:lang w:val="pt-BR" w:eastAsia="en-GB"/>
              </w:rPr>
              <w:t>̆</w:t>
            </w:r>
            <w:r w:rsidRPr="006744DC">
              <w:rPr>
                <w:rFonts w:ascii="Trebuchet MS" w:hAnsi="Trebuchet MS"/>
                <w:sz w:val="20"/>
                <w:szCs w:val="20"/>
                <w:lang w:val="pt-BR" w:eastAsia="en-GB"/>
              </w:rPr>
              <w:t xml:space="preserve"> organizat</w:t>
            </w:r>
            <w:r w:rsidRPr="006744DC">
              <w:rPr>
                <w:rFonts w:ascii="Arial" w:hAnsi="Arial" w:cs="Arial"/>
                <w:sz w:val="20"/>
                <w:szCs w:val="20"/>
                <w:lang w:val="pt-BR" w:eastAsia="en-GB"/>
              </w:rPr>
              <w:t>̦</w:t>
            </w:r>
            <w:r w:rsidRPr="006744DC">
              <w:rPr>
                <w:rFonts w:ascii="Trebuchet MS" w:hAnsi="Trebuchet MS"/>
                <w:sz w:val="20"/>
                <w:szCs w:val="20"/>
                <w:lang w:val="pt-BR" w:eastAsia="en-GB"/>
              </w:rPr>
              <w:t>i i</w:t>
            </w:r>
            <w:r w:rsidRPr="006744DC">
              <w:rPr>
                <w:rFonts w:ascii="Arial" w:hAnsi="Arial" w:cs="Arial"/>
                <w:sz w:val="20"/>
                <w:szCs w:val="20"/>
                <w:lang w:val="pt-BR" w:eastAsia="en-GB"/>
              </w:rPr>
              <w:t>̂</w:t>
            </w:r>
            <w:r w:rsidRPr="006744DC">
              <w:rPr>
                <w:rFonts w:ascii="Trebuchet MS" w:hAnsi="Trebuchet MS"/>
                <w:sz w:val="20"/>
                <w:szCs w:val="20"/>
                <w:lang w:val="pt-BR" w:eastAsia="en-GB"/>
              </w:rPr>
              <w:t>n condit</w:t>
            </w:r>
            <w:r w:rsidRPr="006744DC">
              <w:rPr>
                <w:rFonts w:ascii="Arial" w:hAnsi="Arial" w:cs="Arial"/>
                <w:sz w:val="20"/>
                <w:szCs w:val="20"/>
                <w:lang w:val="pt-BR" w:eastAsia="en-GB"/>
              </w:rPr>
              <w:t>̦</w:t>
            </w:r>
            <w:r w:rsidRPr="006744DC">
              <w:rPr>
                <w:rFonts w:ascii="Trebuchet MS" w:hAnsi="Trebuchet MS"/>
                <w:sz w:val="20"/>
                <w:szCs w:val="20"/>
                <w:lang w:val="pt-BR" w:eastAsia="en-GB"/>
              </w:rPr>
              <w:t>iile legii, i</w:t>
            </w:r>
            <w:r w:rsidRPr="006744DC">
              <w:rPr>
                <w:rFonts w:ascii="Arial" w:hAnsi="Arial" w:cs="Arial"/>
                <w:sz w:val="20"/>
                <w:szCs w:val="20"/>
                <w:lang w:val="pt-BR" w:eastAsia="en-GB"/>
              </w:rPr>
              <w:t>̂</w:t>
            </w:r>
            <w:r w:rsidRPr="006744DC">
              <w:rPr>
                <w:rFonts w:ascii="Trebuchet MS" w:hAnsi="Trebuchet MS"/>
                <w:sz w:val="20"/>
                <w:szCs w:val="20"/>
                <w:lang w:val="pt-BR" w:eastAsia="en-GB"/>
              </w:rPr>
              <w:t>n temeiul unor contracte atribuite de direct</w:t>
            </w:r>
            <w:r w:rsidRPr="006744DC">
              <w:rPr>
                <w:rFonts w:ascii="Arial" w:hAnsi="Arial" w:cs="Arial"/>
                <w:sz w:val="20"/>
                <w:szCs w:val="20"/>
                <w:lang w:val="pt-BR" w:eastAsia="en-GB"/>
              </w:rPr>
              <w:t>̦</w:t>
            </w:r>
            <w:r w:rsidRPr="006744DC">
              <w:rPr>
                <w:rFonts w:ascii="Trebuchet MS" w:hAnsi="Trebuchet MS"/>
                <w:sz w:val="20"/>
                <w:szCs w:val="20"/>
                <w:lang w:val="pt-BR" w:eastAsia="en-GB"/>
              </w:rPr>
              <w:t>iile sanitar – veterinare s</w:t>
            </w:r>
            <w:r w:rsidRPr="006744DC">
              <w:rPr>
                <w:rFonts w:ascii="Arial" w:hAnsi="Arial" w:cs="Arial"/>
                <w:sz w:val="20"/>
                <w:szCs w:val="20"/>
                <w:lang w:val="pt-BR" w:eastAsia="en-GB"/>
              </w:rPr>
              <w:t>̦</w:t>
            </w:r>
            <w:r w:rsidRPr="006744DC">
              <w:rPr>
                <w:rFonts w:ascii="Trebuchet MS" w:hAnsi="Trebuchet MS"/>
                <w:sz w:val="20"/>
                <w:szCs w:val="20"/>
                <w:lang w:val="pt-BR" w:eastAsia="en-GB"/>
              </w:rPr>
              <w:t>i pentru sigurant</w:t>
            </w:r>
            <w:r w:rsidRPr="006744DC">
              <w:rPr>
                <w:rFonts w:ascii="Arial" w:hAnsi="Arial" w:cs="Arial"/>
                <w:sz w:val="20"/>
                <w:szCs w:val="20"/>
                <w:lang w:val="pt-BR" w:eastAsia="en-GB"/>
              </w:rPr>
              <w:t>̦</w:t>
            </w:r>
            <w:r w:rsidRPr="006744DC">
              <w:rPr>
                <w:rFonts w:ascii="Trebuchet MS" w:hAnsi="Trebuchet MS"/>
                <w:sz w:val="20"/>
                <w:szCs w:val="20"/>
                <w:lang w:val="pt-BR" w:eastAsia="en-GB"/>
              </w:rPr>
              <w:t>a alimentelor judet</w:t>
            </w:r>
            <w:r w:rsidRPr="006744DC">
              <w:rPr>
                <w:rFonts w:ascii="Arial" w:hAnsi="Arial" w:cs="Arial"/>
                <w:sz w:val="20"/>
                <w:szCs w:val="20"/>
                <w:lang w:val="pt-BR" w:eastAsia="en-GB"/>
              </w:rPr>
              <w:t>̦</w:t>
            </w:r>
            <w:r w:rsidRPr="006744DC">
              <w:rPr>
                <w:rFonts w:ascii="Trebuchet MS" w:hAnsi="Trebuchet MS"/>
                <w:sz w:val="20"/>
                <w:szCs w:val="20"/>
                <w:lang w:val="pt-BR" w:eastAsia="en-GB"/>
              </w:rPr>
              <w:t>ene, respectiv a municipiului Bucures</w:t>
            </w:r>
            <w:r w:rsidRPr="006744DC">
              <w:rPr>
                <w:rFonts w:ascii="Arial" w:hAnsi="Arial" w:cs="Arial"/>
                <w:sz w:val="20"/>
                <w:szCs w:val="20"/>
                <w:lang w:val="pt-BR" w:eastAsia="en-GB"/>
              </w:rPr>
              <w:t>̦</w:t>
            </w:r>
            <w:r w:rsidRPr="006744DC">
              <w:rPr>
                <w:rFonts w:ascii="Trebuchet MS" w:hAnsi="Trebuchet MS"/>
                <w:sz w:val="20"/>
                <w:szCs w:val="20"/>
                <w:lang w:val="pt-BR" w:eastAsia="en-GB"/>
              </w:rPr>
              <w:t>ti și cuprinse i</w:t>
            </w:r>
            <w:r w:rsidRPr="006744DC">
              <w:rPr>
                <w:rFonts w:ascii="Arial" w:hAnsi="Arial" w:cs="Arial"/>
                <w:sz w:val="20"/>
                <w:szCs w:val="20"/>
                <w:lang w:val="pt-BR" w:eastAsia="en-GB"/>
              </w:rPr>
              <w:t>̂</w:t>
            </w:r>
            <w:r w:rsidRPr="006744DC">
              <w:rPr>
                <w:rFonts w:ascii="Trebuchet MS" w:hAnsi="Trebuchet MS"/>
                <w:sz w:val="20"/>
                <w:szCs w:val="20"/>
                <w:lang w:val="pt-BR" w:eastAsia="en-GB"/>
              </w:rPr>
              <w:t>n Programul act</w:t>
            </w:r>
            <w:r w:rsidRPr="006744DC">
              <w:rPr>
                <w:rFonts w:ascii="Arial" w:hAnsi="Arial" w:cs="Arial"/>
                <w:sz w:val="20"/>
                <w:szCs w:val="20"/>
                <w:lang w:val="pt-BR" w:eastAsia="en-GB"/>
              </w:rPr>
              <w:t>̧</w:t>
            </w:r>
            <w:r w:rsidRPr="006744DC">
              <w:rPr>
                <w:rFonts w:ascii="Trebuchet MS" w:hAnsi="Trebuchet MS"/>
                <w:sz w:val="20"/>
                <w:szCs w:val="20"/>
                <w:lang w:val="pt-BR" w:eastAsia="en-GB"/>
              </w:rPr>
              <w:t>iunilor de supraveghere, prevenire s</w:t>
            </w:r>
            <w:r w:rsidRPr="006744DC">
              <w:rPr>
                <w:rFonts w:ascii="Arial" w:hAnsi="Arial" w:cs="Arial"/>
                <w:sz w:val="20"/>
                <w:szCs w:val="20"/>
                <w:lang w:val="pt-BR" w:eastAsia="en-GB"/>
              </w:rPr>
              <w:t>̧</w:t>
            </w:r>
            <w:r w:rsidRPr="006744DC">
              <w:rPr>
                <w:rFonts w:ascii="Trebuchet MS" w:hAnsi="Trebuchet MS"/>
                <w:sz w:val="20"/>
                <w:szCs w:val="20"/>
                <w:lang w:val="pt-BR" w:eastAsia="en-GB"/>
              </w:rPr>
              <w:t>i control al bolilor la animale, al celor transmisibile de la animale la om, protect</w:t>
            </w:r>
            <w:r w:rsidRPr="006744DC">
              <w:rPr>
                <w:rFonts w:ascii="Arial" w:hAnsi="Arial" w:cs="Arial"/>
                <w:sz w:val="20"/>
                <w:szCs w:val="20"/>
                <w:lang w:val="pt-BR" w:eastAsia="en-GB"/>
              </w:rPr>
              <w:t>̧</w:t>
            </w:r>
            <w:r w:rsidRPr="006744DC">
              <w:rPr>
                <w:rFonts w:ascii="Trebuchet MS" w:hAnsi="Trebuchet MS"/>
                <w:sz w:val="20"/>
                <w:szCs w:val="20"/>
                <w:lang w:val="pt-BR" w:eastAsia="en-GB"/>
              </w:rPr>
              <w:t>ia animalelor s</w:t>
            </w:r>
            <w:r w:rsidRPr="006744DC">
              <w:rPr>
                <w:rFonts w:ascii="Arial" w:hAnsi="Arial" w:cs="Arial"/>
                <w:sz w:val="20"/>
                <w:szCs w:val="20"/>
                <w:lang w:val="pt-BR" w:eastAsia="en-GB"/>
              </w:rPr>
              <w:t>̧</w:t>
            </w:r>
            <w:r w:rsidRPr="006744DC">
              <w:rPr>
                <w:rFonts w:ascii="Trebuchet MS" w:hAnsi="Trebuchet MS"/>
                <w:sz w:val="20"/>
                <w:szCs w:val="20"/>
                <w:lang w:val="pt-BR" w:eastAsia="en-GB"/>
              </w:rPr>
              <w:t>i protect</w:t>
            </w:r>
            <w:r w:rsidRPr="006744DC">
              <w:rPr>
                <w:rFonts w:ascii="Arial" w:hAnsi="Arial" w:cs="Arial"/>
                <w:sz w:val="20"/>
                <w:szCs w:val="20"/>
                <w:lang w:val="pt-BR" w:eastAsia="en-GB"/>
              </w:rPr>
              <w:t>̧</w:t>
            </w:r>
            <w:r w:rsidRPr="006744DC">
              <w:rPr>
                <w:rFonts w:ascii="Trebuchet MS" w:hAnsi="Trebuchet MS"/>
                <w:sz w:val="20"/>
                <w:szCs w:val="20"/>
                <w:lang w:val="pt-BR" w:eastAsia="en-GB"/>
              </w:rPr>
              <w:t>ia mediului, de identificare s</w:t>
            </w:r>
            <w:r w:rsidRPr="006744DC">
              <w:rPr>
                <w:rFonts w:ascii="Arial" w:hAnsi="Arial" w:cs="Arial"/>
                <w:sz w:val="20"/>
                <w:szCs w:val="20"/>
                <w:lang w:val="pt-BR" w:eastAsia="en-GB"/>
              </w:rPr>
              <w:t>̧</w:t>
            </w:r>
            <w:r w:rsidRPr="006744DC">
              <w:rPr>
                <w:rFonts w:ascii="Trebuchet MS" w:hAnsi="Trebuchet MS"/>
                <w:sz w:val="20"/>
                <w:szCs w:val="20"/>
                <w:lang w:val="pt-BR" w:eastAsia="en-GB"/>
              </w:rPr>
              <w:t>i i</w:t>
            </w:r>
            <w:r w:rsidRPr="006744DC">
              <w:rPr>
                <w:rFonts w:ascii="Arial" w:hAnsi="Arial" w:cs="Arial"/>
                <w:sz w:val="20"/>
                <w:szCs w:val="20"/>
                <w:lang w:val="pt-BR" w:eastAsia="en-GB"/>
              </w:rPr>
              <w:t>̂</w:t>
            </w:r>
            <w:r w:rsidRPr="006744DC">
              <w:rPr>
                <w:rFonts w:ascii="Trebuchet MS" w:hAnsi="Trebuchet MS"/>
                <w:sz w:val="20"/>
                <w:szCs w:val="20"/>
                <w:lang w:val="pt-BR" w:eastAsia="en-GB"/>
              </w:rPr>
              <w:t>nregistrare a bovinelor, suinelor, ovinelor, caprinelor s</w:t>
            </w:r>
            <w:r w:rsidRPr="006744DC">
              <w:rPr>
                <w:rFonts w:ascii="Arial" w:hAnsi="Arial" w:cs="Arial"/>
                <w:sz w:val="20"/>
                <w:szCs w:val="20"/>
                <w:lang w:val="pt-BR" w:eastAsia="en-GB"/>
              </w:rPr>
              <w:t>̧</w:t>
            </w:r>
            <w:r w:rsidRPr="006744DC">
              <w:rPr>
                <w:rFonts w:ascii="Trebuchet MS" w:hAnsi="Trebuchet MS"/>
                <w:sz w:val="20"/>
                <w:szCs w:val="20"/>
                <w:lang w:val="pt-BR" w:eastAsia="en-GB"/>
              </w:rPr>
              <w:t>i ecvideelor, precum s</w:t>
            </w:r>
            <w:r w:rsidRPr="006744DC">
              <w:rPr>
                <w:rFonts w:ascii="Arial" w:hAnsi="Arial" w:cs="Arial"/>
                <w:sz w:val="20"/>
                <w:szCs w:val="20"/>
                <w:lang w:val="pt-BR" w:eastAsia="en-GB"/>
              </w:rPr>
              <w:t>̧</w:t>
            </w:r>
            <w:r w:rsidRPr="006744DC">
              <w:rPr>
                <w:rFonts w:ascii="Trebuchet MS" w:hAnsi="Trebuchet MS"/>
                <w:sz w:val="20"/>
                <w:szCs w:val="20"/>
                <w:lang w:val="pt-BR" w:eastAsia="en-GB"/>
              </w:rPr>
              <w:t>i alte act</w:t>
            </w:r>
            <w:r w:rsidRPr="006744DC">
              <w:rPr>
                <w:rFonts w:ascii="Arial" w:hAnsi="Arial" w:cs="Arial"/>
                <w:sz w:val="20"/>
                <w:szCs w:val="20"/>
                <w:lang w:val="pt-BR" w:eastAsia="en-GB"/>
              </w:rPr>
              <w:t>̧</w:t>
            </w:r>
            <w:r w:rsidRPr="006744DC">
              <w:rPr>
                <w:rFonts w:ascii="Trebuchet MS" w:hAnsi="Trebuchet MS"/>
                <w:sz w:val="20"/>
                <w:szCs w:val="20"/>
                <w:lang w:val="pt-BR" w:eastAsia="en-GB"/>
              </w:rPr>
              <w:t>iuni preva</w:t>
            </w:r>
            <w:r w:rsidRPr="006744DC">
              <w:rPr>
                <w:rFonts w:ascii="Arial" w:hAnsi="Arial" w:cs="Arial"/>
                <w:sz w:val="20"/>
                <w:szCs w:val="20"/>
                <w:lang w:val="pt-BR" w:eastAsia="en-GB"/>
              </w:rPr>
              <w:t>̆</w:t>
            </w:r>
            <w:r w:rsidRPr="006744DC">
              <w:rPr>
                <w:rFonts w:ascii="Trebuchet MS" w:hAnsi="Trebuchet MS"/>
                <w:sz w:val="20"/>
                <w:szCs w:val="20"/>
                <w:lang w:val="pt-BR" w:eastAsia="en-GB"/>
              </w:rPr>
              <w:t>zute i</w:t>
            </w:r>
            <w:r w:rsidRPr="006744DC">
              <w:rPr>
                <w:rFonts w:ascii="Arial" w:hAnsi="Arial" w:cs="Arial"/>
                <w:sz w:val="20"/>
                <w:szCs w:val="20"/>
                <w:lang w:val="pt-BR" w:eastAsia="en-GB"/>
              </w:rPr>
              <w:t>̂</w:t>
            </w:r>
            <w:r w:rsidRPr="006744DC">
              <w:rPr>
                <w:rFonts w:ascii="Trebuchet MS" w:hAnsi="Trebuchet MS"/>
                <w:sz w:val="20"/>
                <w:szCs w:val="20"/>
                <w:lang w:val="pt-BR" w:eastAsia="en-GB"/>
              </w:rPr>
              <w:t>n alte programe nat</w:t>
            </w:r>
            <w:r w:rsidRPr="006744DC">
              <w:rPr>
                <w:rFonts w:ascii="Arial" w:hAnsi="Arial" w:cs="Arial"/>
                <w:sz w:val="20"/>
                <w:szCs w:val="20"/>
                <w:lang w:val="pt-BR" w:eastAsia="en-GB"/>
              </w:rPr>
              <w:t>̧</w:t>
            </w:r>
            <w:r w:rsidRPr="006744DC">
              <w:rPr>
                <w:rFonts w:ascii="Trebuchet MS" w:hAnsi="Trebuchet MS"/>
                <w:sz w:val="20"/>
                <w:szCs w:val="20"/>
                <w:lang w:val="pt-BR" w:eastAsia="en-GB"/>
              </w:rPr>
              <w:t>ionale, pe care Autoritatea trebuie sa</w:t>
            </w:r>
            <w:r w:rsidRPr="006744DC">
              <w:rPr>
                <w:rFonts w:ascii="Arial" w:hAnsi="Arial" w:cs="Arial"/>
                <w:sz w:val="20"/>
                <w:szCs w:val="20"/>
                <w:lang w:val="pt-BR" w:eastAsia="en-GB"/>
              </w:rPr>
              <w:t>̆</w:t>
            </w:r>
            <w:r w:rsidRPr="006744DC">
              <w:rPr>
                <w:rFonts w:ascii="Trebuchet MS" w:hAnsi="Trebuchet MS"/>
                <w:sz w:val="20"/>
                <w:szCs w:val="20"/>
                <w:lang w:val="pt-BR" w:eastAsia="en-GB"/>
              </w:rPr>
              <w:t xml:space="preserve"> le puna</w:t>
            </w:r>
            <w:r w:rsidRPr="006744DC">
              <w:rPr>
                <w:rFonts w:ascii="Arial" w:hAnsi="Arial" w:cs="Arial"/>
                <w:sz w:val="20"/>
                <w:szCs w:val="20"/>
                <w:lang w:val="pt-BR" w:eastAsia="en-GB"/>
              </w:rPr>
              <w:t>̆</w:t>
            </w:r>
            <w:r w:rsidRPr="006744DC">
              <w:rPr>
                <w:rFonts w:ascii="Trebuchet MS" w:hAnsi="Trebuchet MS"/>
                <w:sz w:val="20"/>
                <w:szCs w:val="20"/>
                <w:lang w:val="pt-BR" w:eastAsia="en-GB"/>
              </w:rPr>
              <w:t xml:space="preserve"> i</w:t>
            </w:r>
            <w:r w:rsidRPr="006744DC">
              <w:rPr>
                <w:rFonts w:ascii="Arial" w:hAnsi="Arial" w:cs="Arial"/>
                <w:sz w:val="20"/>
                <w:szCs w:val="20"/>
                <w:lang w:val="pt-BR" w:eastAsia="en-GB"/>
              </w:rPr>
              <w:t>̂</w:t>
            </w:r>
            <w:r w:rsidRPr="006744DC">
              <w:rPr>
                <w:rFonts w:ascii="Trebuchet MS" w:hAnsi="Trebuchet MS"/>
                <w:sz w:val="20"/>
                <w:szCs w:val="20"/>
                <w:lang w:val="pt-BR" w:eastAsia="en-GB"/>
              </w:rPr>
              <w:t>n aplicare, conform alin. (2) al art. 15 din Ordonanţa Guvernului nr.</w:t>
            </w:r>
            <w:r w:rsidRPr="006744DC">
              <w:rPr>
                <w:rFonts w:ascii="Trebuchet MS" w:hAnsi="Trebuchet MS"/>
                <w:sz w:val="20"/>
                <w:szCs w:val="20"/>
                <w:lang w:val="ro-RO" w:eastAsia="en-GB"/>
              </w:rPr>
              <w:t xml:space="preserve"> 42/2004, </w:t>
            </w:r>
            <w:proofErr w:type="spellStart"/>
            <w:r w:rsidRPr="006744DC">
              <w:rPr>
                <w:rFonts w:ascii="Trebuchet MS" w:hAnsi="Trebuchet MS"/>
                <w:sz w:val="20"/>
                <w:szCs w:val="20"/>
                <w:lang w:val="ro-RO" w:eastAsia="en-GB"/>
              </w:rPr>
              <w:t>aprobatã</w:t>
            </w:r>
            <w:proofErr w:type="spellEnd"/>
            <w:r w:rsidRPr="006744DC">
              <w:rPr>
                <w:rFonts w:ascii="Trebuchet MS" w:hAnsi="Trebuchet MS"/>
                <w:sz w:val="20"/>
                <w:szCs w:val="20"/>
                <w:lang w:val="ro-RO" w:eastAsia="en-GB"/>
              </w:rPr>
              <w:t xml:space="preserve"> cu </w:t>
            </w:r>
            <w:proofErr w:type="spellStart"/>
            <w:r w:rsidRPr="006744DC">
              <w:rPr>
                <w:rFonts w:ascii="Trebuchet MS" w:hAnsi="Trebuchet MS"/>
                <w:sz w:val="20"/>
                <w:szCs w:val="20"/>
                <w:lang w:val="ro-RO" w:eastAsia="en-GB"/>
              </w:rPr>
              <w:t>modificãri</w:t>
            </w:r>
            <w:proofErr w:type="spellEnd"/>
            <w:r w:rsidRPr="006744DC">
              <w:rPr>
                <w:rFonts w:ascii="Trebuchet MS" w:hAnsi="Trebuchet MS"/>
                <w:sz w:val="20"/>
                <w:szCs w:val="20"/>
                <w:lang w:val="ro-RO" w:eastAsia="en-GB"/>
              </w:rPr>
              <w:t xml:space="preserve"> ºi </w:t>
            </w:r>
            <w:proofErr w:type="spellStart"/>
            <w:r w:rsidRPr="006744DC">
              <w:rPr>
                <w:rFonts w:ascii="Trebuchet MS" w:hAnsi="Trebuchet MS"/>
                <w:sz w:val="20"/>
                <w:szCs w:val="20"/>
                <w:lang w:val="ro-RO" w:eastAsia="en-GB"/>
              </w:rPr>
              <w:t>completãri</w:t>
            </w:r>
            <w:proofErr w:type="spellEnd"/>
            <w:r w:rsidRPr="006744DC">
              <w:rPr>
                <w:rFonts w:ascii="Trebuchet MS" w:hAnsi="Trebuchet MS"/>
                <w:sz w:val="20"/>
                <w:szCs w:val="20"/>
                <w:lang w:val="ro-RO" w:eastAsia="en-GB"/>
              </w:rPr>
              <w:t xml:space="preserve"> prin Legea </w:t>
            </w:r>
            <w:hyperlink r:id="rId55" w:tgtFrame="_blank" w:history="1">
              <w:r w:rsidRPr="006744DC">
                <w:rPr>
                  <w:rFonts w:ascii="Trebuchet MS" w:hAnsi="Trebuchet MS"/>
                  <w:sz w:val="20"/>
                  <w:szCs w:val="20"/>
                  <w:lang w:val="ro-RO" w:eastAsia="en-GB"/>
                </w:rPr>
                <w:t>nr. 215/2004</w:t>
              </w:r>
            </w:hyperlink>
            <w:r w:rsidRPr="006744DC">
              <w:rPr>
                <w:rFonts w:ascii="Trebuchet MS" w:hAnsi="Trebuchet MS"/>
                <w:sz w:val="20"/>
                <w:szCs w:val="20"/>
                <w:lang w:val="ro-RO" w:eastAsia="en-GB"/>
              </w:rPr>
              <w:t xml:space="preserve">, cu </w:t>
            </w:r>
            <w:proofErr w:type="spellStart"/>
            <w:r w:rsidRPr="006744DC">
              <w:rPr>
                <w:rFonts w:ascii="Trebuchet MS" w:hAnsi="Trebuchet MS"/>
                <w:sz w:val="20"/>
                <w:szCs w:val="20"/>
                <w:lang w:val="ro-RO" w:eastAsia="en-GB"/>
              </w:rPr>
              <w:t>modificãrile</w:t>
            </w:r>
            <w:proofErr w:type="spellEnd"/>
            <w:r w:rsidRPr="006744DC">
              <w:rPr>
                <w:rFonts w:ascii="Trebuchet MS" w:hAnsi="Trebuchet MS"/>
                <w:sz w:val="20"/>
                <w:szCs w:val="20"/>
                <w:lang w:val="ro-RO" w:eastAsia="en-GB"/>
              </w:rPr>
              <w:t xml:space="preserve"> ºi </w:t>
            </w:r>
            <w:proofErr w:type="spellStart"/>
            <w:r w:rsidRPr="006744DC">
              <w:rPr>
                <w:rFonts w:ascii="Trebuchet MS" w:hAnsi="Trebuchet MS"/>
                <w:sz w:val="20"/>
                <w:szCs w:val="20"/>
                <w:lang w:val="ro-RO" w:eastAsia="en-GB"/>
              </w:rPr>
              <w:t>completãrile</w:t>
            </w:r>
            <w:proofErr w:type="spellEnd"/>
            <w:r w:rsidRPr="006744DC">
              <w:rPr>
                <w:rFonts w:ascii="Trebuchet MS" w:hAnsi="Trebuchet MS"/>
                <w:sz w:val="20"/>
                <w:szCs w:val="20"/>
                <w:lang w:val="ro-RO" w:eastAsia="en-GB"/>
              </w:rPr>
              <w:t xml:space="preserve"> ulterioare</w:t>
            </w:r>
            <w:r w:rsidRPr="006744DC">
              <w:rPr>
                <w:rFonts w:ascii="Trebuchet MS" w:hAnsi="Trebuchet MS"/>
                <w:sz w:val="20"/>
                <w:szCs w:val="20"/>
                <w:lang w:val="pt-BR" w:eastAsia="en-GB"/>
              </w:rPr>
              <w:t>, activităţi care reprezintă servicii de interes general, rezervat a fi realizate i</w:t>
            </w:r>
            <w:r w:rsidRPr="006744DC">
              <w:rPr>
                <w:rFonts w:ascii="Arial" w:hAnsi="Arial" w:cs="Arial"/>
                <w:sz w:val="20"/>
                <w:szCs w:val="20"/>
                <w:lang w:val="pt-BR" w:eastAsia="en-GB"/>
              </w:rPr>
              <w:t>̂</w:t>
            </w:r>
            <w:r w:rsidRPr="006744DC">
              <w:rPr>
                <w:rFonts w:ascii="Trebuchet MS" w:hAnsi="Trebuchet MS"/>
                <w:sz w:val="20"/>
                <w:szCs w:val="20"/>
                <w:lang w:val="pt-BR" w:eastAsia="en-GB"/>
              </w:rPr>
              <w:t>n cadrul profesiei de medic veterinar.</w:t>
            </w:r>
          </w:p>
          <w:p w14:paraId="53F15788" w14:textId="77777777" w:rsidR="006744DC" w:rsidRPr="006744DC" w:rsidRDefault="006744DC" w:rsidP="006744DC">
            <w:pPr>
              <w:rPr>
                <w:rFonts w:ascii="Trebuchet MS" w:hAnsi="Trebuchet MS"/>
                <w:sz w:val="20"/>
                <w:szCs w:val="20"/>
                <w:lang w:val="en-GB" w:eastAsia="en-GB"/>
              </w:rPr>
            </w:pP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urma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realiza</w:t>
            </w:r>
            <w:r w:rsidRPr="006744DC">
              <w:rPr>
                <w:rFonts w:ascii="Arial" w:hAnsi="Arial" w:cs="Arial"/>
                <w:sz w:val="20"/>
                <w:szCs w:val="20"/>
                <w:lang w:val="en-GB" w:eastAsia="en-GB"/>
              </w:rPr>
              <w:t>̆</w:t>
            </w:r>
            <w:r w:rsidRPr="006744DC">
              <w:rPr>
                <w:rFonts w:ascii="Trebuchet MS" w:hAnsi="Trebuchet MS"/>
                <w:sz w:val="20"/>
                <w:szCs w:val="20"/>
                <w:lang w:val="en-GB" w:eastAsia="en-GB"/>
              </w:rPr>
              <w:t>rii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serviciilor</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activităţilor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contractate</w:t>
            </w:r>
            <w:proofErr w:type="spellEnd"/>
            <w:r w:rsidRPr="006744DC">
              <w:rPr>
                <w:rFonts w:ascii="Trebuchet MS" w:hAnsi="Trebuchet MS"/>
                <w:sz w:val="20"/>
                <w:szCs w:val="20"/>
                <w:lang w:val="en-GB" w:eastAsia="en-GB"/>
              </w:rPr>
              <w:t xml:space="preserve"> sunt </w:t>
            </w:r>
            <w:proofErr w:type="spellStart"/>
            <w:r w:rsidRPr="006744DC">
              <w:rPr>
                <w:rFonts w:ascii="Trebuchet MS" w:hAnsi="Trebuchet MS"/>
                <w:sz w:val="20"/>
                <w:szCs w:val="20"/>
                <w:lang w:val="en-GB" w:eastAsia="en-GB"/>
              </w:rPr>
              <w:t>aşteptate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urma</w:t>
            </w:r>
            <w:r w:rsidRPr="006744DC">
              <w:rPr>
                <w:rFonts w:ascii="Arial" w:hAnsi="Arial" w:cs="Arial"/>
                <w:sz w:val="20"/>
                <w:szCs w:val="20"/>
                <w:lang w:val="en-GB" w:eastAsia="en-GB"/>
              </w:rPr>
              <w:t>̆</w:t>
            </w:r>
            <w:r w:rsidRPr="006744DC">
              <w:rPr>
                <w:rFonts w:ascii="Trebuchet MS" w:hAnsi="Trebuchet MS"/>
                <w:sz w:val="20"/>
                <w:szCs w:val="20"/>
                <w:lang w:val="en-GB" w:eastAsia="en-GB"/>
              </w:rPr>
              <w:t>toarele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rezultate</w:t>
            </w:r>
            <w:proofErr w:type="spellEnd"/>
            <w:r w:rsidRPr="006744DC">
              <w:rPr>
                <w:rFonts w:ascii="Trebuchet MS" w:hAnsi="Trebuchet MS"/>
                <w:sz w:val="20"/>
                <w:szCs w:val="20"/>
                <w:lang w:val="en-GB" w:eastAsia="en-GB"/>
              </w:rPr>
              <w:t xml:space="preserve">: </w:t>
            </w:r>
          </w:p>
          <w:p w14:paraId="6CB7EBE6"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a) </w:t>
            </w:r>
            <w:proofErr w:type="spellStart"/>
            <w:r w:rsidRPr="006744DC">
              <w:rPr>
                <w:rFonts w:ascii="Trebuchet MS" w:hAnsi="Trebuchet MS"/>
                <w:sz w:val="20"/>
                <w:szCs w:val="20"/>
                <w:lang w:val="en-GB" w:eastAsia="en-GB"/>
              </w:rPr>
              <w:t>realizarea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regim</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continuitate</w:t>
            </w:r>
            <w:proofErr w:type="spellEnd"/>
            <w:r w:rsidRPr="006744DC">
              <w:rPr>
                <w:rFonts w:ascii="Trebuchet MS" w:hAnsi="Trebuchet MS"/>
                <w:sz w:val="20"/>
                <w:szCs w:val="20"/>
                <w:lang w:val="en-GB" w:eastAsia="en-GB"/>
              </w:rPr>
              <w:t xml:space="preserve">, a </w:t>
            </w:r>
            <w:proofErr w:type="spellStart"/>
            <w:r w:rsidRPr="006744DC">
              <w:rPr>
                <w:rFonts w:ascii="Trebuchet MS" w:hAnsi="Trebuchet MS"/>
                <w:sz w:val="20"/>
                <w:szCs w:val="20"/>
                <w:lang w:val="en-GB" w:eastAsia="en-GB"/>
              </w:rPr>
              <w:t>programului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cifric</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aferent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Programului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acţiunilor</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supraveghere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prevenire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şi</w:t>
            </w:r>
            <w:proofErr w:type="spellEnd"/>
            <w:r w:rsidRPr="006744DC">
              <w:rPr>
                <w:rFonts w:ascii="Trebuchet MS" w:hAnsi="Trebuchet MS"/>
                <w:sz w:val="20"/>
                <w:szCs w:val="20"/>
                <w:lang w:val="en-GB" w:eastAsia="en-GB"/>
              </w:rPr>
              <w:t xml:space="preserve"> control al </w:t>
            </w:r>
            <w:proofErr w:type="spellStart"/>
            <w:r w:rsidRPr="006744DC">
              <w:rPr>
                <w:rFonts w:ascii="Trebuchet MS" w:hAnsi="Trebuchet MS"/>
                <w:sz w:val="20"/>
                <w:szCs w:val="20"/>
                <w:lang w:val="en-GB" w:eastAsia="en-GB"/>
              </w:rPr>
              <w:t>bolilor</w:t>
            </w:r>
            <w:proofErr w:type="spellEnd"/>
            <w:r w:rsidRPr="006744DC">
              <w:rPr>
                <w:rFonts w:ascii="Trebuchet MS" w:hAnsi="Trebuchet MS"/>
                <w:sz w:val="20"/>
                <w:szCs w:val="20"/>
                <w:lang w:val="en-GB" w:eastAsia="en-GB"/>
              </w:rPr>
              <w:t xml:space="preserve"> la </w:t>
            </w:r>
            <w:proofErr w:type="spellStart"/>
            <w:r w:rsidRPr="006744DC">
              <w:rPr>
                <w:rFonts w:ascii="Trebuchet MS" w:hAnsi="Trebuchet MS"/>
                <w:sz w:val="20"/>
                <w:szCs w:val="20"/>
                <w:lang w:val="en-GB" w:eastAsia="en-GB"/>
              </w:rPr>
              <w:t>animale</w:t>
            </w:r>
            <w:proofErr w:type="spellEnd"/>
            <w:r w:rsidRPr="006744DC">
              <w:rPr>
                <w:rFonts w:ascii="Trebuchet MS" w:hAnsi="Trebuchet MS"/>
                <w:sz w:val="20"/>
                <w:szCs w:val="20"/>
                <w:lang w:val="en-GB" w:eastAsia="en-GB"/>
              </w:rPr>
              <w:t xml:space="preserve">, al </w:t>
            </w:r>
            <w:proofErr w:type="spellStart"/>
            <w:r w:rsidRPr="006744DC">
              <w:rPr>
                <w:rFonts w:ascii="Trebuchet MS" w:hAnsi="Trebuchet MS"/>
                <w:sz w:val="20"/>
                <w:szCs w:val="20"/>
                <w:lang w:val="en-GB" w:eastAsia="en-GB"/>
              </w:rPr>
              <w:t>celor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transmisibile</w:t>
            </w:r>
            <w:proofErr w:type="spellEnd"/>
            <w:r w:rsidRPr="006744DC">
              <w:rPr>
                <w:rFonts w:ascii="Trebuchet MS" w:hAnsi="Trebuchet MS"/>
                <w:sz w:val="20"/>
                <w:szCs w:val="20"/>
                <w:lang w:val="en-GB" w:eastAsia="en-GB"/>
              </w:rPr>
              <w:t xml:space="preserve"> de la </w:t>
            </w:r>
            <w:proofErr w:type="spellStart"/>
            <w:r w:rsidRPr="006744DC">
              <w:rPr>
                <w:rFonts w:ascii="Trebuchet MS" w:hAnsi="Trebuchet MS"/>
                <w:sz w:val="20"/>
                <w:szCs w:val="20"/>
                <w:lang w:val="en-GB" w:eastAsia="en-GB"/>
              </w:rPr>
              <w:t>animale</w:t>
            </w:r>
            <w:proofErr w:type="spellEnd"/>
            <w:r w:rsidRPr="006744DC">
              <w:rPr>
                <w:rFonts w:ascii="Trebuchet MS" w:hAnsi="Trebuchet MS"/>
                <w:sz w:val="20"/>
                <w:szCs w:val="20"/>
                <w:lang w:val="en-GB" w:eastAsia="en-GB"/>
              </w:rPr>
              <w:t xml:space="preserve"> la om, </w:t>
            </w:r>
            <w:proofErr w:type="spellStart"/>
            <w:r w:rsidRPr="006744DC">
              <w:rPr>
                <w:rFonts w:ascii="Trebuchet MS" w:hAnsi="Trebuchet MS"/>
                <w:sz w:val="20"/>
                <w:szCs w:val="20"/>
                <w:lang w:val="en-GB" w:eastAsia="en-GB"/>
              </w:rPr>
              <w:t>protect</w:t>
            </w:r>
            <w:r w:rsidRPr="006744DC">
              <w:rPr>
                <w:rFonts w:ascii="Arial" w:hAnsi="Arial" w:cs="Arial"/>
                <w:sz w:val="20"/>
                <w:szCs w:val="20"/>
                <w:lang w:val="en-GB" w:eastAsia="en-GB"/>
              </w:rPr>
              <w:t>̦</w:t>
            </w:r>
            <w:r w:rsidRPr="006744DC">
              <w:rPr>
                <w:rFonts w:ascii="Trebuchet MS" w:hAnsi="Trebuchet MS"/>
                <w:sz w:val="20"/>
                <w:szCs w:val="20"/>
                <w:lang w:val="en-GB" w:eastAsia="en-GB"/>
              </w:rPr>
              <w:t>ia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animalelor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w:t>
            </w:r>
            <w:r w:rsidRPr="006744DC">
              <w:rPr>
                <w:rFonts w:ascii="Arial" w:hAnsi="Arial" w:cs="Arial"/>
                <w:sz w:val="20"/>
                <w:szCs w:val="20"/>
                <w:lang w:val="en-GB" w:eastAsia="en-GB"/>
              </w:rPr>
              <w:t>̦</w:t>
            </w:r>
            <w:r w:rsidRPr="006744DC">
              <w:rPr>
                <w:rFonts w:ascii="Trebuchet MS" w:hAnsi="Trebuchet MS"/>
                <w:sz w:val="20"/>
                <w:szCs w:val="20"/>
                <w:lang w:val="en-GB" w:eastAsia="en-GB"/>
              </w:rPr>
              <w:t>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protect</w:t>
            </w:r>
            <w:r w:rsidRPr="006744DC">
              <w:rPr>
                <w:rFonts w:ascii="Arial" w:hAnsi="Arial" w:cs="Arial"/>
                <w:sz w:val="20"/>
                <w:szCs w:val="20"/>
                <w:lang w:val="en-GB" w:eastAsia="en-GB"/>
              </w:rPr>
              <w:t>̦</w:t>
            </w:r>
            <w:r w:rsidRPr="006744DC">
              <w:rPr>
                <w:rFonts w:ascii="Trebuchet MS" w:hAnsi="Trebuchet MS"/>
                <w:sz w:val="20"/>
                <w:szCs w:val="20"/>
                <w:lang w:val="en-GB" w:eastAsia="en-GB"/>
              </w:rPr>
              <w:t>ia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mediului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identificare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w:t>
            </w:r>
            <w:r w:rsidRPr="006744DC">
              <w:rPr>
                <w:rFonts w:ascii="Arial" w:hAnsi="Arial" w:cs="Arial"/>
                <w:sz w:val="20"/>
                <w:szCs w:val="20"/>
                <w:lang w:val="en-GB" w:eastAsia="en-GB"/>
              </w:rPr>
              <w:t>̦</w:t>
            </w:r>
            <w:r w:rsidRPr="006744DC">
              <w:rPr>
                <w:rFonts w:ascii="Trebuchet MS" w:hAnsi="Trebuchet MS"/>
                <w:sz w:val="20"/>
                <w:szCs w:val="20"/>
                <w:lang w:val="en-GB" w:eastAsia="en-GB"/>
              </w:rPr>
              <w:t>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i</w:t>
            </w:r>
            <w:r w:rsidRPr="006744DC">
              <w:rPr>
                <w:rFonts w:ascii="Arial" w:hAnsi="Arial" w:cs="Arial"/>
                <w:sz w:val="20"/>
                <w:szCs w:val="20"/>
                <w:lang w:val="en-GB" w:eastAsia="en-GB"/>
              </w:rPr>
              <w:t>̂</w:t>
            </w:r>
            <w:r w:rsidRPr="006744DC">
              <w:rPr>
                <w:rFonts w:ascii="Trebuchet MS" w:hAnsi="Trebuchet MS"/>
                <w:sz w:val="20"/>
                <w:szCs w:val="20"/>
                <w:lang w:val="en-GB" w:eastAsia="en-GB"/>
              </w:rPr>
              <w:t>nregistrare</w:t>
            </w:r>
            <w:proofErr w:type="spellEnd"/>
            <w:r w:rsidRPr="006744DC">
              <w:rPr>
                <w:rFonts w:ascii="Trebuchet MS" w:hAnsi="Trebuchet MS"/>
                <w:sz w:val="20"/>
                <w:szCs w:val="20"/>
                <w:lang w:val="en-GB" w:eastAsia="en-GB"/>
              </w:rPr>
              <w:t xml:space="preserve"> a </w:t>
            </w:r>
            <w:proofErr w:type="spellStart"/>
            <w:r w:rsidRPr="006744DC">
              <w:rPr>
                <w:rFonts w:ascii="Trebuchet MS" w:hAnsi="Trebuchet MS"/>
                <w:sz w:val="20"/>
                <w:szCs w:val="20"/>
                <w:lang w:val="en-GB" w:eastAsia="en-GB"/>
              </w:rPr>
              <w:t>bovinelor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porcinelor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ovinelor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caprinelor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w:t>
            </w:r>
            <w:r w:rsidRPr="006744DC">
              <w:rPr>
                <w:rFonts w:ascii="Arial" w:hAnsi="Arial" w:cs="Arial"/>
                <w:sz w:val="20"/>
                <w:szCs w:val="20"/>
                <w:lang w:val="en-GB" w:eastAsia="en-GB"/>
              </w:rPr>
              <w:t>̦</w:t>
            </w:r>
            <w:r w:rsidRPr="006744DC">
              <w:rPr>
                <w:rFonts w:ascii="Trebuchet MS" w:hAnsi="Trebuchet MS"/>
                <w:sz w:val="20"/>
                <w:szCs w:val="20"/>
                <w:lang w:val="en-GB" w:eastAsia="en-GB"/>
              </w:rPr>
              <w:t>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ecvideelor</w:t>
            </w:r>
            <w:proofErr w:type="spellEnd"/>
            <w:r w:rsidRPr="006744DC">
              <w:rPr>
                <w:rFonts w:ascii="Trebuchet MS" w:hAnsi="Trebuchet MS"/>
                <w:sz w:val="20"/>
                <w:szCs w:val="20"/>
                <w:lang w:val="en-GB" w:eastAsia="en-GB"/>
              </w:rPr>
              <w:t xml:space="preserve">, precum </w:t>
            </w:r>
            <w:proofErr w:type="spellStart"/>
            <w:r w:rsidRPr="006744DC">
              <w:rPr>
                <w:rFonts w:ascii="Trebuchet MS" w:hAnsi="Trebuchet MS"/>
                <w:sz w:val="20"/>
                <w:szCs w:val="20"/>
                <w:lang w:val="en-GB" w:eastAsia="en-GB"/>
              </w:rPr>
              <w:t>s</w:t>
            </w:r>
            <w:r w:rsidRPr="006744DC">
              <w:rPr>
                <w:rFonts w:ascii="Arial" w:hAnsi="Arial" w:cs="Arial"/>
                <w:sz w:val="20"/>
                <w:szCs w:val="20"/>
                <w:lang w:val="en-GB" w:eastAsia="en-GB"/>
              </w:rPr>
              <w:t>̦</w:t>
            </w:r>
            <w:r w:rsidRPr="006744DC">
              <w:rPr>
                <w:rFonts w:ascii="Trebuchet MS" w:hAnsi="Trebuchet MS"/>
                <w:sz w:val="20"/>
                <w:szCs w:val="20"/>
                <w:lang w:val="en-GB" w:eastAsia="en-GB"/>
              </w:rPr>
              <w:t>i</w:t>
            </w:r>
            <w:proofErr w:type="spellEnd"/>
            <w:r w:rsidRPr="006744DC">
              <w:rPr>
                <w:rFonts w:ascii="Trebuchet MS" w:hAnsi="Trebuchet MS"/>
                <w:sz w:val="20"/>
                <w:szCs w:val="20"/>
                <w:lang w:val="en-GB" w:eastAsia="en-GB"/>
              </w:rPr>
              <w:t xml:space="preserve"> </w:t>
            </w:r>
            <w:proofErr w:type="gramStart"/>
            <w:r w:rsidRPr="006744DC">
              <w:rPr>
                <w:rFonts w:ascii="Trebuchet MS" w:hAnsi="Trebuchet MS"/>
                <w:sz w:val="20"/>
                <w:szCs w:val="20"/>
                <w:lang w:val="en-GB" w:eastAsia="en-GB"/>
              </w:rPr>
              <w:t>a</w:t>
            </w:r>
            <w:proofErr w:type="gram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altor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act</w:t>
            </w:r>
            <w:r w:rsidRPr="006744DC">
              <w:rPr>
                <w:rFonts w:ascii="Arial" w:hAnsi="Arial" w:cs="Arial"/>
                <w:sz w:val="20"/>
                <w:szCs w:val="20"/>
                <w:lang w:val="en-GB" w:eastAsia="en-GB"/>
              </w:rPr>
              <w:t>̦</w:t>
            </w:r>
            <w:r w:rsidRPr="006744DC">
              <w:rPr>
                <w:rFonts w:ascii="Trebuchet MS" w:hAnsi="Trebuchet MS"/>
                <w:sz w:val="20"/>
                <w:szCs w:val="20"/>
                <w:lang w:val="en-GB" w:eastAsia="en-GB"/>
              </w:rPr>
              <w:t>iuni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prevăzute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alte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programe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naţionale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comunicate</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autoritatea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contractantă</w:t>
            </w:r>
            <w:proofErr w:type="spellEnd"/>
            <w:r w:rsidRPr="006744DC">
              <w:rPr>
                <w:rFonts w:ascii="Trebuchet MS" w:hAnsi="Trebuchet MS"/>
                <w:sz w:val="20"/>
                <w:szCs w:val="20"/>
                <w:lang w:val="en-GB" w:eastAsia="en-GB"/>
              </w:rPr>
              <w:t>;</w:t>
            </w:r>
          </w:p>
          <w:p w14:paraId="66E1BB2E"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lastRenderedPageBreak/>
              <w:t xml:space="preserve">b) </w:t>
            </w:r>
            <w:proofErr w:type="spellStart"/>
            <w:r w:rsidRPr="006744DC">
              <w:rPr>
                <w:rFonts w:ascii="Trebuchet MS" w:hAnsi="Trebuchet MS"/>
                <w:sz w:val="20"/>
                <w:szCs w:val="20"/>
                <w:lang w:val="en-GB" w:eastAsia="en-GB"/>
              </w:rPr>
              <w:t>realizarea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regim</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continuitate</w:t>
            </w:r>
            <w:proofErr w:type="spellEnd"/>
            <w:r w:rsidRPr="006744DC">
              <w:rPr>
                <w:rFonts w:ascii="Trebuchet MS" w:hAnsi="Trebuchet MS"/>
                <w:sz w:val="20"/>
                <w:szCs w:val="20"/>
                <w:lang w:val="en-GB" w:eastAsia="en-GB"/>
              </w:rPr>
              <w:t xml:space="preserve">, a </w:t>
            </w:r>
            <w:proofErr w:type="spellStart"/>
            <w:r w:rsidRPr="006744DC">
              <w:rPr>
                <w:rFonts w:ascii="Trebuchet MS" w:hAnsi="Trebuchet MS"/>
                <w:sz w:val="20"/>
                <w:szCs w:val="20"/>
                <w:lang w:val="en-GB" w:eastAsia="en-GB"/>
              </w:rPr>
              <w:t>unei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bune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supravegheri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epidemiologice</w:t>
            </w:r>
            <w:proofErr w:type="spellEnd"/>
            <w:r w:rsidRPr="006744DC">
              <w:rPr>
                <w:rFonts w:ascii="Trebuchet MS" w:hAnsi="Trebuchet MS"/>
                <w:sz w:val="20"/>
                <w:szCs w:val="20"/>
                <w:lang w:val="en-GB" w:eastAsia="en-GB"/>
              </w:rPr>
              <w:t xml:space="preserve"> a </w:t>
            </w:r>
            <w:proofErr w:type="spellStart"/>
            <w:r w:rsidRPr="006744DC">
              <w:rPr>
                <w:rFonts w:ascii="Trebuchet MS" w:hAnsi="Trebuchet MS"/>
                <w:sz w:val="20"/>
                <w:szCs w:val="20"/>
                <w:lang w:val="en-GB" w:eastAsia="en-GB"/>
              </w:rPr>
              <w:t>teritoriului</w:t>
            </w:r>
            <w:proofErr w:type="spellEnd"/>
            <w:r w:rsidRPr="006744DC">
              <w:rPr>
                <w:rFonts w:ascii="Trebuchet MS" w:hAnsi="Trebuchet MS"/>
                <w:sz w:val="20"/>
                <w:szCs w:val="20"/>
                <w:lang w:val="en-GB" w:eastAsia="en-GB"/>
              </w:rPr>
              <w:t xml:space="preserve"> cu </w:t>
            </w:r>
            <w:proofErr w:type="spellStart"/>
            <w:r w:rsidRPr="006744DC">
              <w:rPr>
                <w:rFonts w:ascii="Trebuchet MS" w:hAnsi="Trebuchet MS"/>
                <w:sz w:val="20"/>
                <w:szCs w:val="20"/>
                <w:lang w:val="en-GB" w:eastAsia="en-GB"/>
              </w:rPr>
              <w:t>investigarea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cazurilor</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moarte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sau</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i</w:t>
            </w:r>
            <w:r w:rsidRPr="006744DC">
              <w:rPr>
                <w:rFonts w:ascii="Arial" w:hAnsi="Arial" w:cs="Arial"/>
                <w:sz w:val="20"/>
                <w:szCs w:val="20"/>
                <w:lang w:val="en-GB" w:eastAsia="en-GB"/>
              </w:rPr>
              <w:t>̂</w:t>
            </w:r>
            <w:r w:rsidRPr="006744DC">
              <w:rPr>
                <w:rFonts w:ascii="Trebuchet MS" w:hAnsi="Trebuchet MS"/>
                <w:sz w:val="20"/>
                <w:szCs w:val="20"/>
                <w:lang w:val="en-GB" w:eastAsia="en-GB"/>
              </w:rPr>
              <w:t>mbolna</w:t>
            </w:r>
            <w:r w:rsidRPr="006744DC">
              <w:rPr>
                <w:rFonts w:ascii="Arial" w:hAnsi="Arial" w:cs="Arial"/>
                <w:sz w:val="20"/>
                <w:szCs w:val="20"/>
                <w:lang w:val="en-GB" w:eastAsia="en-GB"/>
              </w:rPr>
              <w:t>̆</w:t>
            </w:r>
            <w:r w:rsidRPr="006744DC">
              <w:rPr>
                <w:rFonts w:ascii="Trebuchet MS" w:hAnsi="Trebuchet MS"/>
                <w:sz w:val="20"/>
                <w:szCs w:val="20"/>
                <w:lang w:val="en-GB" w:eastAsia="en-GB"/>
              </w:rPr>
              <w:t>vire</w:t>
            </w:r>
            <w:proofErr w:type="spellEnd"/>
            <w:r w:rsidRPr="006744DC">
              <w:rPr>
                <w:rFonts w:ascii="Trebuchet MS" w:hAnsi="Trebuchet MS"/>
                <w:sz w:val="20"/>
                <w:szCs w:val="20"/>
                <w:lang w:val="en-GB" w:eastAsia="en-GB"/>
              </w:rPr>
              <w:t xml:space="preserve"> la </w:t>
            </w:r>
            <w:proofErr w:type="spellStart"/>
            <w:r w:rsidRPr="006744DC">
              <w:rPr>
                <w:rFonts w:ascii="Trebuchet MS" w:hAnsi="Trebuchet MS"/>
                <w:sz w:val="20"/>
                <w:szCs w:val="20"/>
                <w:lang w:val="en-GB" w:eastAsia="en-GB"/>
              </w:rPr>
              <w:t>animale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w:t>
            </w:r>
            <w:r w:rsidRPr="006744DC">
              <w:rPr>
                <w:rFonts w:ascii="Arial" w:hAnsi="Arial" w:cs="Arial"/>
                <w:sz w:val="20"/>
                <w:szCs w:val="20"/>
                <w:lang w:val="en-GB" w:eastAsia="en-GB"/>
              </w:rPr>
              <w:t>̦</w:t>
            </w:r>
            <w:r w:rsidRPr="006744DC">
              <w:rPr>
                <w:rFonts w:ascii="Trebuchet MS" w:hAnsi="Trebuchet MS"/>
                <w:sz w:val="20"/>
                <w:szCs w:val="20"/>
                <w:lang w:val="en-GB" w:eastAsia="en-GB"/>
              </w:rPr>
              <w:t>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init</w:t>
            </w:r>
            <w:r w:rsidRPr="006744DC">
              <w:rPr>
                <w:rFonts w:ascii="Arial" w:hAnsi="Arial" w:cs="Arial"/>
                <w:sz w:val="20"/>
                <w:szCs w:val="20"/>
                <w:lang w:val="en-GB" w:eastAsia="en-GB"/>
              </w:rPr>
              <w:t>̦</w:t>
            </w:r>
            <w:r w:rsidRPr="006744DC">
              <w:rPr>
                <w:rFonts w:ascii="Trebuchet MS" w:hAnsi="Trebuchet MS"/>
                <w:sz w:val="20"/>
                <w:szCs w:val="20"/>
                <w:lang w:val="en-GB" w:eastAsia="en-GB"/>
              </w:rPr>
              <w:t>ierea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w:t>
            </w:r>
            <w:r w:rsidRPr="006744DC">
              <w:rPr>
                <w:rFonts w:ascii="Arial" w:hAnsi="Arial" w:cs="Arial"/>
                <w:sz w:val="20"/>
                <w:szCs w:val="20"/>
                <w:lang w:val="en-GB" w:eastAsia="en-GB"/>
              </w:rPr>
              <w:t>̆</w:t>
            </w:r>
            <w:r w:rsidRPr="006744DC">
              <w:rPr>
                <w:rFonts w:ascii="Trebuchet MS" w:hAnsi="Trebuchet MS"/>
                <w:sz w:val="20"/>
                <w:szCs w:val="20"/>
                <w:lang w:val="en-GB" w:eastAsia="en-GB"/>
              </w:rPr>
              <w:t>surilor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obligatorii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ce</w:t>
            </w:r>
            <w:proofErr w:type="spellEnd"/>
            <w:r w:rsidRPr="006744DC">
              <w:rPr>
                <w:rFonts w:ascii="Trebuchet MS" w:hAnsi="Trebuchet MS"/>
                <w:sz w:val="20"/>
                <w:szCs w:val="20"/>
                <w:lang w:val="en-GB" w:eastAsia="en-GB"/>
              </w:rPr>
              <w:t xml:space="preserve"> se </w:t>
            </w:r>
            <w:proofErr w:type="spellStart"/>
            <w:r w:rsidRPr="006744DC">
              <w:rPr>
                <w:rFonts w:ascii="Trebuchet MS" w:hAnsi="Trebuchet MS"/>
                <w:sz w:val="20"/>
                <w:szCs w:val="20"/>
                <w:lang w:val="en-GB" w:eastAsia="en-GB"/>
              </w:rPr>
              <w:t>impun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potrivit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legislat</w:t>
            </w:r>
            <w:r w:rsidRPr="006744DC">
              <w:rPr>
                <w:rFonts w:ascii="Arial" w:hAnsi="Arial" w:cs="Arial"/>
                <w:sz w:val="20"/>
                <w:szCs w:val="20"/>
                <w:lang w:val="en-GB" w:eastAsia="en-GB"/>
              </w:rPr>
              <w:t>̦</w:t>
            </w:r>
            <w:r w:rsidRPr="006744DC">
              <w:rPr>
                <w:rFonts w:ascii="Trebuchet MS" w:hAnsi="Trebuchet MS"/>
                <w:sz w:val="20"/>
                <w:szCs w:val="20"/>
                <w:lang w:val="en-GB" w:eastAsia="en-GB"/>
              </w:rPr>
              <w:t>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i</w:t>
            </w:r>
            <w:r w:rsidRPr="006744DC">
              <w:rPr>
                <w:rFonts w:ascii="Arial" w:hAnsi="Arial" w:cs="Arial"/>
                <w:sz w:val="20"/>
                <w:szCs w:val="20"/>
                <w:lang w:val="en-GB" w:eastAsia="en-GB"/>
              </w:rPr>
              <w:t>̂</w:t>
            </w:r>
            <w:r w:rsidRPr="006744DC">
              <w:rPr>
                <w:rFonts w:ascii="Trebuchet MS" w:hAnsi="Trebuchet MS"/>
                <w:sz w:val="20"/>
                <w:szCs w:val="20"/>
                <w:lang w:val="en-GB" w:eastAsia="en-GB"/>
              </w:rPr>
              <w:t>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vigoare</w:t>
            </w:r>
            <w:proofErr w:type="spellEnd"/>
            <w:r w:rsidRPr="006744DC">
              <w:rPr>
                <w:rFonts w:ascii="Trebuchet MS" w:hAnsi="Trebuchet MS"/>
                <w:sz w:val="20"/>
                <w:szCs w:val="20"/>
                <w:lang w:val="en-GB" w:eastAsia="en-GB"/>
              </w:rPr>
              <w:t>;</w:t>
            </w:r>
          </w:p>
          <w:p w14:paraId="7CD6D1D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c) </w:t>
            </w:r>
            <w:proofErr w:type="spellStart"/>
            <w:r w:rsidRPr="006744DC">
              <w:rPr>
                <w:rFonts w:ascii="Trebuchet MS" w:hAnsi="Trebuchet MS"/>
                <w:sz w:val="20"/>
                <w:szCs w:val="20"/>
                <w:lang w:val="en-GB" w:eastAsia="en-GB"/>
              </w:rPr>
              <w:t>realizarea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regim</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continuitate</w:t>
            </w:r>
            <w:proofErr w:type="spellEnd"/>
            <w:r w:rsidRPr="006744DC">
              <w:rPr>
                <w:rFonts w:ascii="Trebuchet MS" w:hAnsi="Trebuchet MS"/>
                <w:sz w:val="20"/>
                <w:szCs w:val="20"/>
                <w:lang w:val="en-GB" w:eastAsia="en-GB"/>
              </w:rPr>
              <w:t xml:space="preserve">, a </w:t>
            </w:r>
            <w:proofErr w:type="spellStart"/>
            <w:r w:rsidRPr="006744DC">
              <w:rPr>
                <w:rFonts w:ascii="Trebuchet MS" w:hAnsi="Trebuchet MS"/>
                <w:sz w:val="20"/>
                <w:szCs w:val="20"/>
                <w:lang w:val="en-GB" w:eastAsia="en-GB"/>
              </w:rPr>
              <w:t>consilierii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w:t>
            </w:r>
            <w:r w:rsidRPr="006744DC">
              <w:rPr>
                <w:rFonts w:ascii="Arial" w:hAnsi="Arial" w:cs="Arial"/>
                <w:sz w:val="20"/>
                <w:szCs w:val="20"/>
                <w:lang w:val="en-GB" w:eastAsia="en-GB"/>
              </w:rPr>
              <w:t>̦</w:t>
            </w:r>
            <w:r w:rsidRPr="006744DC">
              <w:rPr>
                <w:rFonts w:ascii="Trebuchet MS" w:hAnsi="Trebuchet MS"/>
                <w:sz w:val="20"/>
                <w:szCs w:val="20"/>
                <w:lang w:val="en-GB" w:eastAsia="en-GB"/>
              </w:rPr>
              <w:t>i</w:t>
            </w:r>
            <w:proofErr w:type="spellEnd"/>
            <w:r w:rsidRPr="006744DC">
              <w:rPr>
                <w:rFonts w:ascii="Trebuchet MS" w:hAnsi="Trebuchet MS"/>
                <w:sz w:val="20"/>
                <w:szCs w:val="20"/>
                <w:lang w:val="en-GB" w:eastAsia="en-GB"/>
              </w:rPr>
              <w:t xml:space="preserve"> a </w:t>
            </w:r>
            <w:proofErr w:type="spellStart"/>
            <w:r w:rsidRPr="006744DC">
              <w:rPr>
                <w:rFonts w:ascii="Trebuchet MS" w:hAnsi="Trebuchet MS"/>
                <w:sz w:val="20"/>
                <w:szCs w:val="20"/>
                <w:lang w:val="en-GB" w:eastAsia="en-GB"/>
              </w:rPr>
              <w:t>i</w:t>
            </w:r>
            <w:r w:rsidRPr="006744DC">
              <w:rPr>
                <w:rFonts w:ascii="Arial" w:hAnsi="Arial" w:cs="Arial"/>
                <w:sz w:val="20"/>
                <w:szCs w:val="20"/>
                <w:lang w:val="en-GB" w:eastAsia="en-GB"/>
              </w:rPr>
              <w:t>̂</w:t>
            </w:r>
            <w:r w:rsidRPr="006744DC">
              <w:rPr>
                <w:rFonts w:ascii="Trebuchet MS" w:hAnsi="Trebuchet MS"/>
                <w:sz w:val="20"/>
                <w:szCs w:val="20"/>
                <w:lang w:val="en-GB" w:eastAsia="en-GB"/>
              </w:rPr>
              <w:t>ndruma</w:t>
            </w:r>
            <w:r w:rsidRPr="006744DC">
              <w:rPr>
                <w:rFonts w:ascii="Arial" w:hAnsi="Arial" w:cs="Arial"/>
                <w:sz w:val="20"/>
                <w:szCs w:val="20"/>
                <w:lang w:val="en-GB" w:eastAsia="en-GB"/>
              </w:rPr>
              <w:t>̆</w:t>
            </w:r>
            <w:r w:rsidRPr="006744DC">
              <w:rPr>
                <w:rFonts w:ascii="Trebuchet MS" w:hAnsi="Trebuchet MS"/>
                <w:sz w:val="20"/>
                <w:szCs w:val="20"/>
                <w:lang w:val="en-GB" w:eastAsia="en-GB"/>
              </w:rPr>
              <w:t>rii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proprietarilor</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animale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det</w:t>
            </w:r>
            <w:r w:rsidRPr="006744DC">
              <w:rPr>
                <w:rFonts w:ascii="Arial" w:hAnsi="Arial" w:cs="Arial"/>
                <w:sz w:val="20"/>
                <w:szCs w:val="20"/>
                <w:lang w:val="en-GB" w:eastAsia="en-GB"/>
              </w:rPr>
              <w:t>̦</w:t>
            </w:r>
            <w:r w:rsidRPr="006744DC">
              <w:rPr>
                <w:rFonts w:ascii="Trebuchet MS" w:hAnsi="Trebuchet MS"/>
                <w:sz w:val="20"/>
                <w:szCs w:val="20"/>
                <w:lang w:val="en-GB" w:eastAsia="en-GB"/>
              </w:rPr>
              <w:t>ina</w:t>
            </w:r>
            <w:r w:rsidRPr="006744DC">
              <w:rPr>
                <w:rFonts w:ascii="Arial" w:hAnsi="Arial" w:cs="Arial"/>
                <w:sz w:val="20"/>
                <w:szCs w:val="20"/>
                <w:lang w:val="en-GB" w:eastAsia="en-GB"/>
              </w:rPr>
              <w:t>̆</w:t>
            </w:r>
            <w:r w:rsidRPr="006744DC">
              <w:rPr>
                <w:rFonts w:ascii="Trebuchet MS" w:hAnsi="Trebuchet MS"/>
                <w:sz w:val="20"/>
                <w:szCs w:val="20"/>
                <w:lang w:val="en-GB" w:eastAsia="en-GB"/>
              </w:rPr>
              <w:t>tori</w:t>
            </w:r>
            <w:proofErr w:type="spellEnd"/>
            <w:r w:rsidRPr="006744DC">
              <w:rPr>
                <w:rFonts w:ascii="Trebuchet MS" w:hAnsi="Trebuchet MS"/>
                <w:sz w:val="20"/>
                <w:szCs w:val="20"/>
                <w:lang w:val="en-GB" w:eastAsia="en-GB"/>
              </w:rPr>
              <w:t xml:space="preserve"> ai </w:t>
            </w:r>
            <w:proofErr w:type="spellStart"/>
            <w:r w:rsidRPr="006744DC">
              <w:rPr>
                <w:rFonts w:ascii="Trebuchet MS" w:hAnsi="Trebuchet MS"/>
                <w:sz w:val="20"/>
                <w:szCs w:val="20"/>
                <w:lang w:val="en-GB" w:eastAsia="en-GB"/>
              </w:rPr>
              <w:t>exploatat</w:t>
            </w:r>
            <w:r w:rsidRPr="006744DC">
              <w:rPr>
                <w:rFonts w:ascii="Arial" w:hAnsi="Arial" w:cs="Arial"/>
                <w:sz w:val="20"/>
                <w:szCs w:val="20"/>
                <w:lang w:val="en-GB" w:eastAsia="en-GB"/>
              </w:rPr>
              <w:t>̦</w:t>
            </w:r>
            <w:r w:rsidRPr="006744DC">
              <w:rPr>
                <w:rFonts w:ascii="Trebuchet MS" w:hAnsi="Trebuchet MS"/>
                <w:sz w:val="20"/>
                <w:szCs w:val="20"/>
                <w:lang w:val="en-GB" w:eastAsia="en-GB"/>
              </w:rPr>
              <w:t>iilor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nonprofesionale</w:t>
            </w:r>
            <w:proofErr w:type="spellEnd"/>
            <w:r w:rsidRPr="006744DC">
              <w:rPr>
                <w:rFonts w:ascii="Trebuchet MS" w:hAnsi="Trebuchet MS"/>
                <w:sz w:val="20"/>
                <w:szCs w:val="20"/>
                <w:lang w:val="en-GB" w:eastAsia="en-GB"/>
              </w:rPr>
              <w:t xml:space="preserve">, pe </w:t>
            </w:r>
            <w:proofErr w:type="spellStart"/>
            <w:r w:rsidRPr="006744DC">
              <w:rPr>
                <w:rFonts w:ascii="Trebuchet MS" w:hAnsi="Trebuchet MS"/>
                <w:sz w:val="20"/>
                <w:szCs w:val="20"/>
                <w:lang w:val="en-GB" w:eastAsia="en-GB"/>
              </w:rPr>
              <w:t>probleme</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interes</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inclusiv</w:t>
            </w:r>
            <w:proofErr w:type="spellEnd"/>
            <w:r w:rsidRPr="006744DC">
              <w:rPr>
                <w:rFonts w:ascii="Trebuchet MS" w:hAnsi="Trebuchet MS"/>
                <w:sz w:val="20"/>
                <w:szCs w:val="20"/>
                <w:lang w:val="en-GB" w:eastAsia="en-GB"/>
              </w:rPr>
              <w:t xml:space="preserve"> cu </w:t>
            </w:r>
            <w:proofErr w:type="spellStart"/>
            <w:r w:rsidRPr="006744DC">
              <w:rPr>
                <w:rFonts w:ascii="Trebuchet MS" w:hAnsi="Trebuchet MS"/>
                <w:sz w:val="20"/>
                <w:szCs w:val="20"/>
                <w:lang w:val="en-GB" w:eastAsia="en-GB"/>
              </w:rPr>
              <w:t>privire</w:t>
            </w:r>
            <w:proofErr w:type="spellEnd"/>
            <w:r w:rsidRPr="006744DC">
              <w:rPr>
                <w:rFonts w:ascii="Trebuchet MS" w:hAnsi="Trebuchet MS"/>
                <w:sz w:val="20"/>
                <w:szCs w:val="20"/>
                <w:lang w:val="en-GB" w:eastAsia="en-GB"/>
              </w:rPr>
              <w:t xml:space="preserve"> la </w:t>
            </w:r>
            <w:proofErr w:type="spellStart"/>
            <w:r w:rsidRPr="006744DC">
              <w:rPr>
                <w:rFonts w:ascii="Trebuchet MS" w:hAnsi="Trebuchet MS"/>
                <w:sz w:val="20"/>
                <w:szCs w:val="20"/>
                <w:lang w:val="en-GB" w:eastAsia="en-GB"/>
              </w:rPr>
              <w:t>bunăstarea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animalelor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şi</w:t>
            </w:r>
            <w:proofErr w:type="spellEnd"/>
            <w:r w:rsidRPr="006744DC">
              <w:rPr>
                <w:rFonts w:ascii="Trebuchet MS" w:hAnsi="Trebuchet MS"/>
                <w:sz w:val="20"/>
                <w:szCs w:val="20"/>
                <w:lang w:val="en-GB" w:eastAsia="en-GB"/>
              </w:rPr>
              <w:t xml:space="preserve"> la </w:t>
            </w:r>
            <w:proofErr w:type="spellStart"/>
            <w:r w:rsidRPr="006744DC">
              <w:rPr>
                <w:rFonts w:ascii="Trebuchet MS" w:hAnsi="Trebuchet MS"/>
                <w:sz w:val="20"/>
                <w:szCs w:val="20"/>
                <w:lang w:val="en-GB" w:eastAsia="en-GB"/>
              </w:rPr>
              <w:t>biosecuritate</w:t>
            </w:r>
            <w:proofErr w:type="spellEnd"/>
            <w:r w:rsidRPr="006744DC">
              <w:rPr>
                <w:rFonts w:ascii="Trebuchet MS" w:hAnsi="Trebuchet MS"/>
                <w:sz w:val="20"/>
                <w:szCs w:val="20"/>
                <w:lang w:val="en-GB" w:eastAsia="en-GB"/>
              </w:rPr>
              <w:t>;</w:t>
            </w:r>
          </w:p>
          <w:p w14:paraId="583C0D4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d) </w:t>
            </w:r>
            <w:proofErr w:type="spellStart"/>
            <w:r w:rsidRPr="006744DC">
              <w:rPr>
                <w:rFonts w:ascii="Trebuchet MS" w:hAnsi="Trebuchet MS"/>
                <w:sz w:val="20"/>
                <w:szCs w:val="20"/>
                <w:lang w:val="en-GB" w:eastAsia="en-GB"/>
              </w:rPr>
              <w:t>asigurarea</w:t>
            </w:r>
            <w:proofErr w:type="spellEnd"/>
            <w:r w:rsidRPr="006744DC">
              <w:rPr>
                <w:rFonts w:ascii="Trebuchet MS" w:hAnsi="Trebuchet MS"/>
                <w:sz w:val="20"/>
                <w:szCs w:val="20"/>
                <w:lang w:val="en-GB" w:eastAsia="en-GB"/>
              </w:rPr>
              <w:t xml:space="preserve"> la </w:t>
            </w:r>
            <w:proofErr w:type="spellStart"/>
            <w:r w:rsidRPr="006744DC">
              <w:rPr>
                <w:rFonts w:ascii="Trebuchet MS" w:hAnsi="Trebuchet MS"/>
                <w:sz w:val="20"/>
                <w:szCs w:val="20"/>
                <w:lang w:val="en-GB" w:eastAsia="en-GB"/>
              </w:rPr>
              <w:t>nivelul</w:t>
            </w:r>
            <w:proofErr w:type="spellEnd"/>
            <w:r w:rsidRPr="006744DC">
              <w:rPr>
                <w:rFonts w:ascii="Trebuchet MS" w:hAnsi="Trebuchet MS"/>
                <w:sz w:val="20"/>
                <w:szCs w:val="20"/>
                <w:lang w:val="en-GB" w:eastAsia="en-GB"/>
              </w:rPr>
              <w:t xml:space="preserve"> C.S.V.,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regim</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continuitate</w:t>
            </w:r>
            <w:proofErr w:type="spellEnd"/>
            <w:r w:rsidRPr="006744DC">
              <w:rPr>
                <w:rFonts w:ascii="Trebuchet MS" w:hAnsi="Trebuchet MS"/>
                <w:sz w:val="20"/>
                <w:szCs w:val="20"/>
                <w:lang w:val="en-GB" w:eastAsia="en-GB"/>
              </w:rPr>
              <w:t xml:space="preserve">, </w:t>
            </w:r>
            <w:proofErr w:type="gramStart"/>
            <w:r w:rsidRPr="006744DC">
              <w:rPr>
                <w:rFonts w:ascii="Trebuchet MS" w:hAnsi="Trebuchet MS"/>
                <w:sz w:val="20"/>
                <w:szCs w:val="20"/>
                <w:lang w:val="en-GB" w:eastAsia="en-GB"/>
              </w:rPr>
              <w:t>a</w:t>
            </w:r>
            <w:proofErr w:type="gram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activităţilor</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asistenţă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medicală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veterinară</w:t>
            </w:r>
            <w:proofErr w:type="spellEnd"/>
            <w:r w:rsidRPr="006744DC">
              <w:rPr>
                <w:rFonts w:ascii="Trebuchet MS" w:hAnsi="Trebuchet MS"/>
                <w:sz w:val="20"/>
                <w:szCs w:val="20"/>
                <w:lang w:val="en-GB" w:eastAsia="en-GB"/>
              </w:rPr>
              <w:t xml:space="preserve">, la </w:t>
            </w:r>
            <w:proofErr w:type="spellStart"/>
            <w:r w:rsidRPr="006744DC">
              <w:rPr>
                <w:rFonts w:ascii="Trebuchet MS" w:hAnsi="Trebuchet MS"/>
                <w:sz w:val="20"/>
                <w:szCs w:val="20"/>
                <w:lang w:val="en-GB" w:eastAsia="en-GB"/>
              </w:rPr>
              <w:t>cerere</w:t>
            </w:r>
            <w:proofErr w:type="spellEnd"/>
            <w:r w:rsidRPr="006744DC">
              <w:rPr>
                <w:rFonts w:ascii="Trebuchet MS" w:hAnsi="Trebuchet MS"/>
                <w:sz w:val="20"/>
                <w:szCs w:val="20"/>
                <w:lang w:val="en-GB" w:eastAsia="en-GB"/>
              </w:rPr>
              <w:t xml:space="preserve">, pentru </w:t>
            </w:r>
            <w:proofErr w:type="spellStart"/>
            <w:r w:rsidRPr="006744DC">
              <w:rPr>
                <w:rFonts w:ascii="Trebuchet MS" w:hAnsi="Trebuchet MS"/>
                <w:sz w:val="20"/>
                <w:szCs w:val="20"/>
                <w:lang w:val="en-GB" w:eastAsia="en-GB"/>
              </w:rPr>
              <w:t>exploatațiile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nonprofesionale</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animale</w:t>
            </w:r>
            <w:proofErr w:type="spellEnd"/>
            <w:r w:rsidRPr="006744DC">
              <w:rPr>
                <w:rFonts w:ascii="Trebuchet MS" w:hAnsi="Trebuchet MS"/>
                <w:sz w:val="20"/>
                <w:szCs w:val="20"/>
                <w:lang w:val="en-GB" w:eastAsia="en-GB"/>
              </w:rPr>
              <w:t>.</w:t>
            </w:r>
          </w:p>
          <w:p w14:paraId="12D71CD1" w14:textId="77777777" w:rsidR="006744DC" w:rsidRPr="006744DC" w:rsidRDefault="006744DC" w:rsidP="006744DC">
            <w:pPr>
              <w:rPr>
                <w:rFonts w:ascii="Trebuchet MS" w:hAnsi="Trebuchet MS"/>
                <w:sz w:val="20"/>
                <w:szCs w:val="20"/>
                <w:lang w:val="en-GB"/>
              </w:rPr>
            </w:pPr>
            <w:proofErr w:type="spellStart"/>
            <w:r w:rsidRPr="006744DC">
              <w:rPr>
                <w:rFonts w:ascii="Trebuchet MS" w:hAnsi="Trebuchet MS"/>
                <w:sz w:val="20"/>
                <w:szCs w:val="20"/>
                <w:lang w:val="en-GB"/>
              </w:rPr>
              <w:t>Activităţile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sanitar</w:t>
            </w:r>
            <w:proofErr w:type="spellEnd"/>
            <w:r w:rsidRPr="006744DC">
              <w:rPr>
                <w:rFonts w:ascii="Trebuchet MS" w:hAnsi="Trebuchet MS"/>
                <w:sz w:val="20"/>
                <w:szCs w:val="20"/>
                <w:lang w:val="en-GB"/>
              </w:rPr>
              <w:t xml:space="preserve"> - </w:t>
            </w:r>
            <w:proofErr w:type="spellStart"/>
            <w:r w:rsidRPr="006744DC">
              <w:rPr>
                <w:rFonts w:ascii="Trebuchet MS" w:hAnsi="Trebuchet MS"/>
                <w:sz w:val="20"/>
                <w:szCs w:val="20"/>
                <w:lang w:val="en-GB"/>
              </w:rPr>
              <w:t>veterinare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contractate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sau</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cele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implicite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activităţii</w:t>
            </w:r>
            <w:proofErr w:type="spellEnd"/>
            <w:r w:rsidRPr="006744DC">
              <w:rPr>
                <w:rFonts w:ascii="Trebuchet MS" w:hAnsi="Trebuchet MS"/>
                <w:sz w:val="20"/>
                <w:szCs w:val="20"/>
                <w:lang w:val="en-GB"/>
              </w:rPr>
              <w:t xml:space="preserve"> la </w:t>
            </w:r>
            <w:proofErr w:type="spellStart"/>
            <w:r w:rsidRPr="006744DC">
              <w:rPr>
                <w:rFonts w:ascii="Trebuchet MS" w:hAnsi="Trebuchet MS"/>
                <w:sz w:val="20"/>
                <w:szCs w:val="20"/>
                <w:lang w:val="en-GB"/>
              </w:rPr>
              <w:t>nivelul</w:t>
            </w:r>
            <w:proofErr w:type="spellEnd"/>
            <w:r w:rsidRPr="006744DC">
              <w:rPr>
                <w:rFonts w:ascii="Trebuchet MS" w:hAnsi="Trebuchet MS"/>
                <w:sz w:val="20"/>
                <w:szCs w:val="20"/>
                <w:lang w:val="en-GB"/>
              </w:rPr>
              <w:t xml:space="preserve"> C.S.V., </w:t>
            </w:r>
            <w:proofErr w:type="spellStart"/>
            <w:r w:rsidRPr="006744DC">
              <w:rPr>
                <w:rFonts w:ascii="Trebuchet MS" w:hAnsi="Trebuchet MS"/>
                <w:sz w:val="20"/>
                <w:szCs w:val="20"/>
                <w:lang w:val="en-GB"/>
              </w:rPr>
              <w:t>în</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executarea</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contractelor</w:t>
            </w:r>
            <w:proofErr w:type="spellEnd"/>
            <w:r w:rsidRPr="006744DC">
              <w:rPr>
                <w:rFonts w:ascii="Trebuchet MS" w:hAnsi="Trebuchet MS"/>
                <w:sz w:val="20"/>
                <w:szCs w:val="20"/>
                <w:lang w:val="en-GB"/>
              </w:rPr>
              <w:t xml:space="preserve"> de </w:t>
            </w:r>
            <w:proofErr w:type="spellStart"/>
            <w:r w:rsidRPr="006744DC">
              <w:rPr>
                <w:rFonts w:ascii="Trebuchet MS" w:hAnsi="Trebuchet MS"/>
                <w:sz w:val="20"/>
                <w:szCs w:val="20"/>
                <w:lang w:val="en-GB"/>
              </w:rPr>
              <w:t>concesiune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inclusiv</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în</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ceea</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priveşte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profilaxia</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depistarea</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declararea</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şi</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combaterea</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bolilor</w:t>
            </w:r>
            <w:proofErr w:type="spellEnd"/>
            <w:r w:rsidRPr="006744DC">
              <w:rPr>
                <w:rFonts w:ascii="Trebuchet MS" w:hAnsi="Trebuchet MS"/>
                <w:sz w:val="20"/>
                <w:szCs w:val="20"/>
                <w:lang w:val="en-GB"/>
              </w:rPr>
              <w:t xml:space="preserve">, se </w:t>
            </w:r>
            <w:proofErr w:type="spellStart"/>
            <w:r w:rsidRPr="006744DC">
              <w:rPr>
                <w:rFonts w:ascii="Trebuchet MS" w:hAnsi="Trebuchet MS"/>
                <w:sz w:val="20"/>
                <w:szCs w:val="20"/>
                <w:lang w:val="en-GB"/>
              </w:rPr>
              <w:t>prezumă</w:t>
            </w:r>
            <w:proofErr w:type="spellEnd"/>
            <w:r w:rsidRPr="006744DC">
              <w:rPr>
                <w:rFonts w:ascii="Trebuchet MS" w:hAnsi="Trebuchet MS"/>
                <w:sz w:val="20"/>
                <w:szCs w:val="20"/>
                <w:lang w:val="en-GB"/>
              </w:rPr>
              <w:t xml:space="preserve"> a fi </w:t>
            </w:r>
            <w:proofErr w:type="spellStart"/>
            <w:r w:rsidRPr="006744DC">
              <w:rPr>
                <w:rFonts w:ascii="Trebuchet MS" w:hAnsi="Trebuchet MS"/>
                <w:sz w:val="20"/>
                <w:szCs w:val="20"/>
                <w:lang w:val="en-GB"/>
              </w:rPr>
              <w:t>realizate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şi</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în</w:t>
            </w:r>
            <w:proofErr w:type="spellEnd"/>
            <w:r w:rsidRPr="006744DC">
              <w:rPr>
                <w:rFonts w:ascii="Trebuchet MS" w:hAnsi="Trebuchet MS"/>
                <w:sz w:val="20"/>
                <w:szCs w:val="20"/>
                <w:lang w:val="en-GB"/>
              </w:rPr>
              <w:t xml:space="preserve"> afara </w:t>
            </w:r>
            <w:proofErr w:type="spellStart"/>
            <w:r w:rsidRPr="006744DC">
              <w:rPr>
                <w:rFonts w:ascii="Trebuchet MS" w:hAnsi="Trebuchet MS"/>
                <w:sz w:val="20"/>
                <w:szCs w:val="20"/>
                <w:lang w:val="en-GB"/>
              </w:rPr>
              <w:t>programului</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stabilit</w:t>
            </w:r>
            <w:proofErr w:type="spellEnd"/>
            <w:r w:rsidRPr="006744DC">
              <w:rPr>
                <w:rFonts w:ascii="Trebuchet MS" w:hAnsi="Trebuchet MS"/>
                <w:sz w:val="20"/>
                <w:szCs w:val="20"/>
                <w:lang w:val="en-GB"/>
              </w:rPr>
              <w:t>.</w:t>
            </w:r>
          </w:p>
          <w:p w14:paraId="6179293C" w14:textId="77777777" w:rsidR="006744DC" w:rsidRPr="006744DC" w:rsidRDefault="006744DC" w:rsidP="006744DC">
            <w:pPr>
              <w:rPr>
                <w:rFonts w:ascii="Trebuchet MS" w:hAnsi="Trebuchet MS"/>
                <w:sz w:val="20"/>
                <w:szCs w:val="20"/>
                <w:lang w:val="en-GB"/>
              </w:rPr>
            </w:pPr>
          </w:p>
          <w:p w14:paraId="002FBC31" w14:textId="77777777" w:rsidR="006744DC" w:rsidRPr="006744DC" w:rsidRDefault="006744DC" w:rsidP="006744DC">
            <w:pPr>
              <w:rPr>
                <w:rFonts w:ascii="Trebuchet MS" w:hAnsi="Trebuchet MS"/>
                <w:sz w:val="20"/>
                <w:szCs w:val="20"/>
                <w:lang w:val="en-GB"/>
              </w:rPr>
            </w:pPr>
            <w:r w:rsidRPr="006744DC">
              <w:rPr>
                <w:rFonts w:ascii="Trebuchet MS" w:hAnsi="Trebuchet MS"/>
                <w:sz w:val="20"/>
                <w:szCs w:val="20"/>
                <w:lang w:val="en-GB"/>
              </w:rPr>
              <w:t xml:space="preserve">3.4. </w:t>
            </w:r>
            <w:proofErr w:type="spellStart"/>
            <w:r w:rsidRPr="006744DC">
              <w:rPr>
                <w:rFonts w:ascii="Trebuchet MS" w:hAnsi="Trebuchet MS"/>
                <w:sz w:val="20"/>
                <w:szCs w:val="20"/>
                <w:lang w:val="en-GB"/>
              </w:rPr>
              <w:t>Durata</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contractului</w:t>
            </w:r>
            <w:proofErr w:type="spellEnd"/>
            <w:r w:rsidRPr="006744DC">
              <w:rPr>
                <w:rFonts w:ascii="Trebuchet MS" w:hAnsi="Trebuchet MS"/>
                <w:sz w:val="20"/>
                <w:szCs w:val="20"/>
                <w:lang w:val="en-GB"/>
              </w:rPr>
              <w:t xml:space="preserve"> de </w:t>
            </w:r>
            <w:proofErr w:type="spellStart"/>
            <w:r w:rsidRPr="006744DC">
              <w:rPr>
                <w:rFonts w:ascii="Trebuchet MS" w:hAnsi="Trebuchet MS"/>
                <w:sz w:val="20"/>
                <w:szCs w:val="20"/>
                <w:lang w:val="en-GB"/>
              </w:rPr>
              <w:t>concesiune</w:t>
            </w:r>
            <w:proofErr w:type="spellEnd"/>
            <w:r w:rsidRPr="006744DC">
              <w:rPr>
                <w:rFonts w:ascii="Trebuchet MS" w:hAnsi="Trebuchet MS"/>
                <w:sz w:val="20"/>
                <w:szCs w:val="20"/>
                <w:lang w:val="en-GB"/>
              </w:rPr>
              <w:tab/>
            </w:r>
          </w:p>
          <w:p w14:paraId="42534BAA" w14:textId="77777777" w:rsidR="006744DC" w:rsidRPr="006744DC" w:rsidRDefault="006744DC" w:rsidP="006744DC">
            <w:pPr>
              <w:rPr>
                <w:rFonts w:ascii="Trebuchet MS" w:hAnsi="Trebuchet MS"/>
                <w:sz w:val="20"/>
                <w:szCs w:val="20"/>
                <w:lang w:val="ro-RO"/>
              </w:rPr>
            </w:pPr>
            <w:proofErr w:type="spellStart"/>
            <w:r w:rsidRPr="006744DC">
              <w:rPr>
                <w:rFonts w:ascii="Trebuchet MS" w:hAnsi="Trebuchet MS"/>
                <w:sz w:val="20"/>
                <w:szCs w:val="20"/>
                <w:lang w:val="en-GB"/>
              </w:rPr>
              <w:t>Durata</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contractului</w:t>
            </w:r>
            <w:proofErr w:type="spellEnd"/>
            <w:r w:rsidRPr="006744DC">
              <w:rPr>
                <w:rFonts w:ascii="Trebuchet MS" w:hAnsi="Trebuchet MS"/>
                <w:sz w:val="20"/>
                <w:szCs w:val="20"/>
                <w:lang w:val="en-GB"/>
              </w:rPr>
              <w:t xml:space="preserve"> de </w:t>
            </w:r>
            <w:proofErr w:type="spellStart"/>
            <w:r w:rsidRPr="006744DC">
              <w:rPr>
                <w:rFonts w:ascii="Trebuchet MS" w:hAnsi="Trebuchet MS"/>
                <w:sz w:val="20"/>
                <w:szCs w:val="20"/>
                <w:lang w:val="en-GB"/>
              </w:rPr>
              <w:t>concesiune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este</w:t>
            </w:r>
            <w:proofErr w:type="spellEnd"/>
            <w:r w:rsidRPr="006744DC">
              <w:rPr>
                <w:rFonts w:ascii="Trebuchet MS" w:hAnsi="Trebuchet MS"/>
                <w:sz w:val="20"/>
                <w:szCs w:val="20"/>
                <w:lang w:val="en-GB"/>
              </w:rPr>
              <w:t xml:space="preserve"> de 4 ani de la data </w:t>
            </w:r>
            <w:proofErr w:type="spellStart"/>
            <w:r w:rsidRPr="006744DC">
              <w:rPr>
                <w:rFonts w:ascii="Trebuchet MS" w:hAnsi="Trebuchet MS"/>
                <w:sz w:val="20"/>
                <w:szCs w:val="20"/>
                <w:lang w:val="en-GB"/>
              </w:rPr>
              <w:t>semnării</w:t>
            </w:r>
            <w:proofErr w:type="spellEnd"/>
            <w:r w:rsidRPr="006744DC">
              <w:rPr>
                <w:rFonts w:ascii="Trebuchet MS" w:hAnsi="Trebuchet MS"/>
                <w:sz w:val="20"/>
                <w:szCs w:val="20"/>
                <w:lang w:val="en-GB"/>
              </w:rPr>
              <w:t xml:space="preserve"> de a</w:t>
            </w:r>
            <w:proofErr w:type="spellStart"/>
            <w:r w:rsidRPr="006744DC">
              <w:rPr>
                <w:rFonts w:ascii="Trebuchet MS" w:hAnsi="Trebuchet MS"/>
                <w:sz w:val="20"/>
                <w:szCs w:val="20"/>
                <w:lang w:val="ro-RO"/>
              </w:rPr>
              <w:t>mbele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părţi</w:t>
            </w:r>
            <w:proofErr w:type="spellEnd"/>
            <w:r w:rsidRPr="006744DC">
              <w:rPr>
                <w:rFonts w:ascii="Trebuchet MS" w:hAnsi="Trebuchet MS"/>
                <w:sz w:val="20"/>
                <w:szCs w:val="20"/>
                <w:lang w:val="ro-RO"/>
              </w:rPr>
              <w:t>.</w:t>
            </w:r>
          </w:p>
          <w:p w14:paraId="108A8484" w14:textId="77777777" w:rsidR="006744DC" w:rsidRPr="006744DC" w:rsidRDefault="006744DC" w:rsidP="006744DC">
            <w:pPr>
              <w:rPr>
                <w:rFonts w:ascii="Trebuchet MS" w:hAnsi="Trebuchet MS"/>
                <w:sz w:val="20"/>
                <w:szCs w:val="20"/>
                <w:lang w:val="ro-RO"/>
              </w:rPr>
            </w:pPr>
          </w:p>
          <w:p w14:paraId="2D0A6FF4" w14:textId="77777777" w:rsidR="006744DC" w:rsidRPr="006744DC" w:rsidRDefault="006744DC" w:rsidP="006744DC">
            <w:pPr>
              <w:rPr>
                <w:rFonts w:ascii="Trebuchet MS" w:hAnsi="Trebuchet MS"/>
                <w:sz w:val="20"/>
                <w:szCs w:val="20"/>
                <w:lang w:val="en-GB"/>
              </w:rPr>
            </w:pPr>
            <w:r w:rsidRPr="006744DC">
              <w:rPr>
                <w:rFonts w:ascii="Trebuchet MS" w:hAnsi="Trebuchet MS"/>
                <w:sz w:val="20"/>
                <w:szCs w:val="20"/>
                <w:lang w:val="en-GB"/>
              </w:rPr>
              <w:t>3.</w:t>
            </w:r>
            <w:proofErr w:type="gramStart"/>
            <w:r w:rsidRPr="006744DC">
              <w:rPr>
                <w:rFonts w:ascii="Trebuchet MS" w:hAnsi="Trebuchet MS"/>
                <w:sz w:val="20"/>
                <w:szCs w:val="20"/>
                <w:lang w:val="en-GB"/>
              </w:rPr>
              <w:t>5.Atribuţiile</w:t>
            </w:r>
            <w:proofErr w:type="gram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şi</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responsabilităţile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părţilor</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mecanismele</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necesare</w:t>
            </w:r>
            <w:proofErr w:type="spellEnd"/>
            <w:r w:rsidRPr="006744DC">
              <w:rPr>
                <w:rFonts w:ascii="Trebuchet MS" w:hAnsi="Trebuchet MS"/>
                <w:sz w:val="20"/>
                <w:szCs w:val="20"/>
                <w:lang w:val="en-GB"/>
              </w:rPr>
              <w:t xml:space="preserve"> pentru </w:t>
            </w:r>
            <w:proofErr w:type="spellStart"/>
            <w:r w:rsidRPr="006744DC">
              <w:rPr>
                <w:rFonts w:ascii="Trebuchet MS" w:hAnsi="Trebuchet MS"/>
                <w:sz w:val="20"/>
                <w:szCs w:val="20"/>
                <w:lang w:val="en-GB"/>
              </w:rPr>
              <w:t>managementul</w:t>
            </w:r>
            <w:proofErr w:type="spellEnd"/>
            <w:r w:rsidRPr="006744DC">
              <w:rPr>
                <w:rFonts w:ascii="Trebuchet MS" w:hAnsi="Trebuchet MS"/>
                <w:sz w:val="20"/>
                <w:szCs w:val="20"/>
                <w:lang w:val="en-GB"/>
              </w:rPr>
              <w:t xml:space="preserve"> </w:t>
            </w:r>
            <w:proofErr w:type="spellStart"/>
            <w:r w:rsidRPr="006744DC">
              <w:rPr>
                <w:rFonts w:ascii="Trebuchet MS" w:hAnsi="Trebuchet MS"/>
                <w:sz w:val="20"/>
                <w:szCs w:val="20"/>
                <w:lang w:val="en-GB"/>
              </w:rPr>
              <w:t>contractului</w:t>
            </w:r>
            <w:proofErr w:type="spellEnd"/>
          </w:p>
          <w:p w14:paraId="0475BFBB"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3.5.1. Drepturi şi obligaţii ale părţilor </w:t>
            </w:r>
          </w:p>
          <w:p w14:paraId="3449257A"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3.5.1.1. (1) Concesionarul are următoarele obligaţii: </w:t>
            </w:r>
          </w:p>
          <w:p w14:paraId="752F8A2A"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 să respecte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tehnice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termenele prevăzute de normele metodologice de aplicare a Programului </w:t>
            </w:r>
            <w:proofErr w:type="spellStart"/>
            <w:r w:rsidRPr="006744DC">
              <w:rPr>
                <w:rFonts w:ascii="Trebuchet MS" w:hAnsi="Trebuchet MS"/>
                <w:sz w:val="20"/>
                <w:szCs w:val="20"/>
                <w:lang w:val="ro-RO"/>
              </w:rPr>
              <w:t>acţiunilor</w:t>
            </w:r>
            <w:proofErr w:type="spellEnd"/>
            <w:r w:rsidRPr="006744DC">
              <w:rPr>
                <w:rFonts w:ascii="Trebuchet MS" w:hAnsi="Trebuchet MS"/>
                <w:sz w:val="20"/>
                <w:szCs w:val="20"/>
                <w:lang w:val="ro-RO"/>
              </w:rPr>
              <w:t xml:space="preserve"> de supraveghere, prevenire, control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eradicare a bolilor la animale, a celor transmisibile de la animale la om, </w:t>
            </w:r>
            <w:proofErr w:type="spellStart"/>
            <w:r w:rsidRPr="006744DC">
              <w:rPr>
                <w:rFonts w:ascii="Trebuchet MS" w:hAnsi="Trebuchet MS"/>
                <w:sz w:val="20"/>
                <w:szCs w:val="20"/>
                <w:lang w:val="ro-RO"/>
              </w:rPr>
              <w:t>protecţia</w:t>
            </w:r>
            <w:proofErr w:type="spellEnd"/>
            <w:r w:rsidRPr="006744DC">
              <w:rPr>
                <w:rFonts w:ascii="Trebuchet MS" w:hAnsi="Trebuchet MS"/>
                <w:sz w:val="20"/>
                <w:szCs w:val="20"/>
                <w:lang w:val="ro-RO"/>
              </w:rPr>
              <w:t xml:space="preserve"> animalelor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protecţia</w:t>
            </w:r>
            <w:proofErr w:type="spellEnd"/>
            <w:r w:rsidRPr="006744DC">
              <w:rPr>
                <w:rFonts w:ascii="Trebuchet MS" w:hAnsi="Trebuchet MS"/>
                <w:sz w:val="20"/>
                <w:szCs w:val="20"/>
                <w:lang w:val="ro-RO"/>
              </w:rPr>
              <w:t xml:space="preserve"> mediului, de identificare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 a bovinelor, porcinelor, ovinelor, caprinelor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ecvideelor, aprobate prin ordin al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w:t>
            </w:r>
          </w:p>
          <w:p w14:paraId="3BD46D16"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 să realizeze serviciile în vederea asigurării unui status de sănătate pe cât posibil cunoscut, la întregul efectiv de animale existent pe teritoriul </w:t>
            </w:r>
            <w:proofErr w:type="spellStart"/>
            <w:r w:rsidRPr="006744DC">
              <w:rPr>
                <w:rFonts w:ascii="Trebuchet MS" w:hAnsi="Trebuchet MS"/>
                <w:sz w:val="20"/>
                <w:szCs w:val="20"/>
                <w:lang w:val="ro-RO"/>
              </w:rPr>
              <w:t>circumscripţiei</w:t>
            </w:r>
            <w:proofErr w:type="spellEnd"/>
            <w:r w:rsidRPr="006744DC">
              <w:rPr>
                <w:rFonts w:ascii="Trebuchet MS" w:hAnsi="Trebuchet MS"/>
                <w:sz w:val="20"/>
                <w:szCs w:val="20"/>
                <w:lang w:val="ro-RO"/>
              </w:rPr>
              <w:t xml:space="preserve"> sanitar-veterinare cu privire la care au fost încheiate contractele de concesiune;</w:t>
            </w:r>
          </w:p>
          <w:p w14:paraId="5F69BA55"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3. să realizeze serviciile cu privire la întregul efectiv de animale, conform Programului cifric al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de supraveghere, profilaxie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control al bolilor la animale, întocmit în conformitate cu prevederile Programului </w:t>
            </w:r>
            <w:proofErr w:type="spellStart"/>
            <w:r w:rsidRPr="006744DC">
              <w:rPr>
                <w:rFonts w:ascii="Trebuchet MS" w:hAnsi="Trebuchet MS"/>
                <w:sz w:val="20"/>
                <w:szCs w:val="20"/>
                <w:lang w:val="ro-RO"/>
              </w:rPr>
              <w:t>acţiunilor</w:t>
            </w:r>
            <w:proofErr w:type="spellEnd"/>
            <w:r w:rsidRPr="006744DC">
              <w:rPr>
                <w:rFonts w:ascii="Trebuchet MS" w:hAnsi="Trebuchet MS"/>
                <w:sz w:val="20"/>
                <w:szCs w:val="20"/>
                <w:lang w:val="ro-RO"/>
              </w:rPr>
              <w:t xml:space="preserve"> de supraveghere, prevenire, control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eradicare a bolilor la animale, a celor transmisibile de la animale la om, </w:t>
            </w:r>
            <w:proofErr w:type="spellStart"/>
            <w:r w:rsidRPr="006744DC">
              <w:rPr>
                <w:rFonts w:ascii="Trebuchet MS" w:hAnsi="Trebuchet MS"/>
                <w:sz w:val="20"/>
                <w:szCs w:val="20"/>
                <w:lang w:val="ro-RO"/>
              </w:rPr>
              <w:t>protecţia</w:t>
            </w:r>
            <w:proofErr w:type="spellEnd"/>
            <w:r w:rsidRPr="006744DC">
              <w:rPr>
                <w:rFonts w:ascii="Trebuchet MS" w:hAnsi="Trebuchet MS"/>
                <w:sz w:val="20"/>
                <w:szCs w:val="20"/>
                <w:lang w:val="ro-RO"/>
              </w:rPr>
              <w:t xml:space="preserve"> animalelor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protecţia</w:t>
            </w:r>
            <w:proofErr w:type="spellEnd"/>
            <w:r w:rsidRPr="006744DC">
              <w:rPr>
                <w:rFonts w:ascii="Trebuchet MS" w:hAnsi="Trebuchet MS"/>
                <w:sz w:val="20"/>
                <w:szCs w:val="20"/>
                <w:lang w:val="ro-RO"/>
              </w:rPr>
              <w:t xml:space="preserve"> mediului, de identificare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 a bovinelor, suinelor, ovinelor, caprinelor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ecvideelor;</w:t>
            </w:r>
          </w:p>
          <w:p w14:paraId="761E4ACF"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4. să </w:t>
            </w:r>
            <w:proofErr w:type="spellStart"/>
            <w:r w:rsidRPr="006744DC">
              <w:rPr>
                <w:rFonts w:ascii="Trebuchet MS" w:hAnsi="Trebuchet MS"/>
                <w:sz w:val="20"/>
                <w:szCs w:val="20"/>
                <w:lang w:val="ro-RO"/>
              </w:rPr>
              <w:t>anunţe</w:t>
            </w:r>
            <w:proofErr w:type="spellEnd"/>
            <w:r w:rsidRPr="006744DC">
              <w:rPr>
                <w:rFonts w:ascii="Trebuchet MS" w:hAnsi="Trebuchet MS"/>
                <w:sz w:val="20"/>
                <w:szCs w:val="20"/>
                <w:lang w:val="ro-RO"/>
              </w:rPr>
              <w:t xml:space="preserve"> suspiciunea sau </w:t>
            </w:r>
            <w:proofErr w:type="spellStart"/>
            <w:r w:rsidRPr="006744DC">
              <w:rPr>
                <w:rFonts w:ascii="Trebuchet MS" w:hAnsi="Trebuchet MS"/>
                <w:sz w:val="20"/>
                <w:szCs w:val="20"/>
                <w:lang w:val="ro-RO"/>
              </w:rPr>
              <w:t>apariţia</w:t>
            </w:r>
            <w:proofErr w:type="spellEnd"/>
            <w:r w:rsidRPr="006744DC">
              <w:rPr>
                <w:rFonts w:ascii="Trebuchet MS" w:hAnsi="Trebuchet MS"/>
                <w:sz w:val="20"/>
                <w:szCs w:val="20"/>
                <w:lang w:val="ro-RO"/>
              </w:rPr>
              <w:t xml:space="preserve"> unor boli transmisibile la animale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participe la combaterea epizootiilor, conform reglementărilor legale în vigoare;</w:t>
            </w:r>
          </w:p>
          <w:p w14:paraId="0328D1AD"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5. să întocmească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w:t>
            </w:r>
            <w:proofErr w:type="spellStart"/>
            <w:r w:rsidRPr="006744DC">
              <w:rPr>
                <w:rFonts w:ascii="Trebuchet MS" w:hAnsi="Trebuchet MS"/>
                <w:sz w:val="20"/>
                <w:szCs w:val="20"/>
                <w:lang w:val="ro-RO"/>
              </w:rPr>
              <w:t>ţină</w:t>
            </w:r>
            <w:proofErr w:type="spellEnd"/>
            <w:r w:rsidRPr="006744DC">
              <w:rPr>
                <w:rFonts w:ascii="Trebuchet MS" w:hAnsi="Trebuchet MS"/>
                <w:sz w:val="20"/>
                <w:szCs w:val="20"/>
                <w:lang w:val="ro-RO"/>
              </w:rPr>
              <w:t xml:space="preserve"> la zi toate </w:t>
            </w:r>
            <w:proofErr w:type="spellStart"/>
            <w:r w:rsidRPr="006744DC">
              <w:rPr>
                <w:rFonts w:ascii="Trebuchet MS" w:hAnsi="Trebuchet MS"/>
                <w:sz w:val="20"/>
                <w:szCs w:val="20"/>
                <w:lang w:val="ro-RO"/>
              </w:rPr>
              <w:t>evidenţele</w:t>
            </w:r>
            <w:proofErr w:type="spellEnd"/>
            <w:r w:rsidRPr="006744DC">
              <w:rPr>
                <w:rFonts w:ascii="Trebuchet MS" w:hAnsi="Trebuchet MS"/>
                <w:sz w:val="20"/>
                <w:szCs w:val="20"/>
                <w:lang w:val="ro-RO"/>
              </w:rPr>
              <w:t xml:space="preserve"> sanitar-veterinare rezultate din aplicarea prevederilor legale în vigoare;</w:t>
            </w:r>
          </w:p>
          <w:p w14:paraId="500091A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6. să depună </w:t>
            </w:r>
            <w:proofErr w:type="spellStart"/>
            <w:r w:rsidRPr="006744DC">
              <w:rPr>
                <w:rFonts w:ascii="Trebuchet MS" w:hAnsi="Trebuchet MS"/>
                <w:sz w:val="20"/>
                <w:szCs w:val="20"/>
                <w:lang w:val="ro-RO"/>
              </w:rPr>
              <w:t>diligenţele</w:t>
            </w:r>
            <w:proofErr w:type="spellEnd"/>
            <w:r w:rsidRPr="006744DC">
              <w:rPr>
                <w:rFonts w:ascii="Trebuchet MS" w:hAnsi="Trebuchet MS"/>
                <w:sz w:val="20"/>
                <w:szCs w:val="20"/>
                <w:lang w:val="ro-RO"/>
              </w:rPr>
              <w:t xml:space="preserve"> necesare pentru a investiga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stabili cauzele de îmbolnăvire, moarte sau avort la animale de care a luat </w:t>
            </w:r>
            <w:proofErr w:type="spellStart"/>
            <w:r w:rsidRPr="006744DC">
              <w:rPr>
                <w:rFonts w:ascii="Trebuchet MS" w:hAnsi="Trebuchet MS"/>
                <w:sz w:val="20"/>
                <w:szCs w:val="20"/>
                <w:lang w:val="ro-RO"/>
              </w:rPr>
              <w:t>cunoştinţă</w:t>
            </w:r>
            <w:proofErr w:type="spellEnd"/>
            <w:r w:rsidRPr="006744DC">
              <w:rPr>
                <w:rFonts w:ascii="Trebuchet MS" w:hAnsi="Trebuchet MS"/>
                <w:sz w:val="20"/>
                <w:szCs w:val="20"/>
                <w:lang w:val="ro-RO"/>
              </w:rPr>
              <w:t xml:space="preserve"> în mod direct sau a fost </w:t>
            </w:r>
            <w:proofErr w:type="spellStart"/>
            <w:r w:rsidRPr="006744DC">
              <w:rPr>
                <w:rFonts w:ascii="Trebuchet MS" w:hAnsi="Trebuchet MS"/>
                <w:sz w:val="20"/>
                <w:szCs w:val="20"/>
                <w:lang w:val="ro-RO"/>
              </w:rPr>
              <w:t>înştiinţat</w:t>
            </w:r>
            <w:proofErr w:type="spellEnd"/>
            <w:r w:rsidRPr="006744DC">
              <w:rPr>
                <w:rFonts w:ascii="Trebuchet MS" w:hAnsi="Trebuchet MS"/>
                <w:sz w:val="20"/>
                <w:szCs w:val="20"/>
                <w:lang w:val="ro-RO"/>
              </w:rPr>
              <w:t xml:space="preserve"> de proprietarii de animale sau de concedent, în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legislaţiei</w:t>
            </w:r>
            <w:proofErr w:type="spellEnd"/>
            <w:r w:rsidRPr="006744DC">
              <w:rPr>
                <w:rFonts w:ascii="Trebuchet MS" w:hAnsi="Trebuchet MS"/>
                <w:sz w:val="20"/>
                <w:szCs w:val="20"/>
                <w:lang w:val="ro-RO"/>
              </w:rPr>
              <w:t xml:space="preserve"> în vigoare;</w:t>
            </w:r>
          </w:p>
          <w:p w14:paraId="40E13353"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7. să respecte criteriile de calitate a serviciilor realizate, în conformitate cu prevederile legale în vigoare;</w:t>
            </w:r>
          </w:p>
          <w:p w14:paraId="1A7ADEB5"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lastRenderedPageBreak/>
              <w:t xml:space="preserve">8. să informeze proprietarii animalelor cu privire la </w:t>
            </w:r>
            <w:proofErr w:type="spellStart"/>
            <w:r w:rsidRPr="006744DC">
              <w:rPr>
                <w:rFonts w:ascii="Trebuchet MS" w:hAnsi="Trebuchet MS"/>
                <w:sz w:val="20"/>
                <w:szCs w:val="20"/>
                <w:lang w:val="ro-RO"/>
              </w:rPr>
              <w:t>obligaţiile</w:t>
            </w:r>
            <w:proofErr w:type="spellEnd"/>
            <w:r w:rsidRPr="006744DC">
              <w:rPr>
                <w:rFonts w:ascii="Trebuchet MS" w:hAnsi="Trebuchet MS"/>
                <w:sz w:val="20"/>
                <w:szCs w:val="20"/>
                <w:lang w:val="ro-RO"/>
              </w:rPr>
              <w:t xml:space="preserve"> concesionarului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ale personalului acestuia, referitoare la activitatea realizată,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ale proprietarului, referitoare la respectarea </w:t>
            </w:r>
            <w:proofErr w:type="spellStart"/>
            <w:r w:rsidRPr="006744DC">
              <w:rPr>
                <w:rFonts w:ascii="Trebuchet MS" w:hAnsi="Trebuchet MS"/>
                <w:sz w:val="20"/>
                <w:szCs w:val="20"/>
                <w:lang w:val="ro-RO"/>
              </w:rPr>
              <w:t>indicaţiilor</w:t>
            </w:r>
            <w:proofErr w:type="spellEnd"/>
            <w:r w:rsidRPr="006744DC">
              <w:rPr>
                <w:rFonts w:ascii="Trebuchet MS" w:hAnsi="Trebuchet MS"/>
                <w:sz w:val="20"/>
                <w:szCs w:val="20"/>
                <w:lang w:val="ro-RO"/>
              </w:rPr>
              <w:t xml:space="preserve"> medicilor veterinari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la </w:t>
            </w:r>
            <w:proofErr w:type="spellStart"/>
            <w:r w:rsidRPr="006744DC">
              <w:rPr>
                <w:rFonts w:ascii="Trebuchet MS" w:hAnsi="Trebuchet MS"/>
                <w:sz w:val="20"/>
                <w:szCs w:val="20"/>
                <w:lang w:val="ro-RO"/>
              </w:rPr>
              <w:t>consecinţele</w:t>
            </w:r>
            <w:proofErr w:type="spellEnd"/>
            <w:r w:rsidRPr="006744DC">
              <w:rPr>
                <w:rFonts w:ascii="Trebuchet MS" w:hAnsi="Trebuchet MS"/>
                <w:sz w:val="20"/>
                <w:szCs w:val="20"/>
                <w:lang w:val="ro-RO"/>
              </w:rPr>
              <w:t xml:space="preserve"> nerespectării acestora;</w:t>
            </w:r>
          </w:p>
          <w:p w14:paraId="76BE7A4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9. să respecte </w:t>
            </w:r>
            <w:proofErr w:type="spellStart"/>
            <w:r w:rsidRPr="006744DC">
              <w:rPr>
                <w:rFonts w:ascii="Trebuchet MS" w:hAnsi="Trebuchet MS"/>
                <w:sz w:val="20"/>
                <w:szCs w:val="20"/>
                <w:lang w:val="ro-RO"/>
              </w:rPr>
              <w:t>confidenţialitatea</w:t>
            </w:r>
            <w:proofErr w:type="spellEnd"/>
            <w:r w:rsidRPr="006744DC">
              <w:rPr>
                <w:rFonts w:ascii="Trebuchet MS" w:hAnsi="Trebuchet MS"/>
                <w:sz w:val="20"/>
                <w:szCs w:val="20"/>
                <w:lang w:val="ro-RO"/>
              </w:rPr>
              <w:t xml:space="preserve"> tuturor datelor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w:t>
            </w:r>
            <w:proofErr w:type="spellStart"/>
            <w:r w:rsidRPr="006744DC">
              <w:rPr>
                <w:rFonts w:ascii="Trebuchet MS" w:hAnsi="Trebuchet MS"/>
                <w:sz w:val="20"/>
                <w:szCs w:val="20"/>
                <w:lang w:val="ro-RO"/>
              </w:rPr>
              <w:t>informaţiilor</w:t>
            </w:r>
            <w:proofErr w:type="spellEnd"/>
            <w:r w:rsidRPr="006744DC">
              <w:rPr>
                <w:rFonts w:ascii="Trebuchet MS" w:hAnsi="Trebuchet MS"/>
                <w:sz w:val="20"/>
                <w:szCs w:val="20"/>
                <w:lang w:val="ro-RO"/>
              </w:rPr>
              <w:t xml:space="preserve"> privitoare la proprietarii animalelor, în </w:t>
            </w:r>
            <w:proofErr w:type="spellStart"/>
            <w:r w:rsidRPr="006744DC">
              <w:rPr>
                <w:rFonts w:ascii="Trebuchet MS" w:hAnsi="Trebuchet MS"/>
                <w:sz w:val="20"/>
                <w:szCs w:val="20"/>
                <w:lang w:val="ro-RO"/>
              </w:rPr>
              <w:t>relaţia</w:t>
            </w:r>
            <w:proofErr w:type="spellEnd"/>
            <w:r w:rsidRPr="006744DC">
              <w:rPr>
                <w:rFonts w:ascii="Trebuchet MS" w:hAnsi="Trebuchet MS"/>
                <w:sz w:val="20"/>
                <w:szCs w:val="20"/>
                <w:lang w:val="ro-RO"/>
              </w:rPr>
              <w:t xml:space="preserve"> cu </w:t>
            </w:r>
            <w:proofErr w:type="spellStart"/>
            <w:r w:rsidRPr="006744DC">
              <w:rPr>
                <w:rFonts w:ascii="Trebuchet MS" w:hAnsi="Trebuchet MS"/>
                <w:sz w:val="20"/>
                <w:szCs w:val="20"/>
                <w:lang w:val="ro-RO"/>
              </w:rPr>
              <w:t>terţii</w:t>
            </w:r>
            <w:proofErr w:type="spellEnd"/>
            <w:r w:rsidRPr="006744DC">
              <w:rPr>
                <w:rFonts w:ascii="Trebuchet MS" w:hAnsi="Trebuchet MS"/>
                <w:sz w:val="20"/>
                <w:szCs w:val="20"/>
                <w:lang w:val="ro-RO"/>
              </w:rPr>
              <w:t xml:space="preserve">; să asigure securitatea în procesul de transmitere a tuturor datelor cu caracter personal, cu respectarea principiilor referitoare la </w:t>
            </w:r>
            <w:proofErr w:type="spellStart"/>
            <w:r w:rsidRPr="006744DC">
              <w:rPr>
                <w:rFonts w:ascii="Trebuchet MS" w:hAnsi="Trebuchet MS"/>
                <w:sz w:val="20"/>
                <w:szCs w:val="20"/>
                <w:lang w:val="ro-RO"/>
              </w:rPr>
              <w:t>protecţia</w:t>
            </w:r>
            <w:proofErr w:type="spellEnd"/>
            <w:r w:rsidRPr="006744DC">
              <w:rPr>
                <w:rFonts w:ascii="Trebuchet MS" w:hAnsi="Trebuchet MS"/>
                <w:sz w:val="20"/>
                <w:szCs w:val="20"/>
                <w:lang w:val="ro-RO"/>
              </w:rPr>
              <w:t xml:space="preserve"> persoanelor fizice în ceea ce </w:t>
            </w:r>
            <w:proofErr w:type="spellStart"/>
            <w:r w:rsidRPr="006744DC">
              <w:rPr>
                <w:rFonts w:ascii="Trebuchet MS" w:hAnsi="Trebuchet MS"/>
                <w:sz w:val="20"/>
                <w:szCs w:val="20"/>
                <w:lang w:val="ro-RO"/>
              </w:rPr>
              <w:t>priveşte</w:t>
            </w:r>
            <w:proofErr w:type="spellEnd"/>
            <w:r w:rsidRPr="006744DC">
              <w:rPr>
                <w:rFonts w:ascii="Trebuchet MS" w:hAnsi="Trebuchet MS"/>
                <w:sz w:val="20"/>
                <w:szCs w:val="20"/>
                <w:lang w:val="ro-RO"/>
              </w:rPr>
              <w:t xml:space="preserve"> prelucrarea datelor cu caracter personal;</w:t>
            </w:r>
          </w:p>
          <w:p w14:paraId="0465DC4D"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10. să depună lunar decontul justificativ/deconturile justificative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factureze, după caz, în vederea decontării de către concedent, activitatea realizată conform contractului de concesiune, cu respectarea procedurii stabilite prin ordinul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w:t>
            </w:r>
          </w:p>
          <w:p w14:paraId="52C115A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11. să respecte programul de lucru astfel cum a fost comunicat concedentului, program asumat prin contractul de concesiune, încheiat cu concedentul, inclusiv programul zilnic de 8 ore, cu </w:t>
            </w:r>
            <w:proofErr w:type="spellStart"/>
            <w:r w:rsidRPr="006744DC">
              <w:rPr>
                <w:rFonts w:ascii="Trebuchet MS" w:hAnsi="Trebuchet MS"/>
                <w:sz w:val="20"/>
                <w:szCs w:val="20"/>
                <w:lang w:val="ro-RO"/>
              </w:rPr>
              <w:t>excepţia</w:t>
            </w:r>
            <w:proofErr w:type="spellEnd"/>
            <w:r w:rsidRPr="006744DC">
              <w:rPr>
                <w:rFonts w:ascii="Trebuchet MS" w:hAnsi="Trebuchet MS"/>
                <w:sz w:val="20"/>
                <w:szCs w:val="20"/>
                <w:lang w:val="ro-RO"/>
              </w:rPr>
              <w:t xml:space="preserve"> zilelor de sâmbătă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duminică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sărbătorilor legale, conform prevederilor art. 21 alin. (1) din anexa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programul de lucru se poate modifica, cu acordul </w:t>
            </w:r>
            <w:proofErr w:type="spellStart"/>
            <w:r w:rsidRPr="006744DC">
              <w:rPr>
                <w:rFonts w:ascii="Trebuchet MS" w:hAnsi="Trebuchet MS"/>
                <w:sz w:val="20"/>
                <w:szCs w:val="20"/>
                <w:lang w:val="ro-RO"/>
              </w:rPr>
              <w:t>părţilor</w:t>
            </w:r>
            <w:proofErr w:type="spellEnd"/>
            <w:r w:rsidRPr="006744DC">
              <w:rPr>
                <w:rFonts w:ascii="Trebuchet MS" w:hAnsi="Trebuchet MS"/>
                <w:sz w:val="20"/>
                <w:szCs w:val="20"/>
                <w:lang w:val="ro-RO"/>
              </w:rPr>
              <w:t xml:space="preserve">, prin act </w:t>
            </w:r>
            <w:proofErr w:type="spellStart"/>
            <w:r w:rsidRPr="006744DC">
              <w:rPr>
                <w:rFonts w:ascii="Trebuchet MS" w:hAnsi="Trebuchet MS"/>
                <w:sz w:val="20"/>
                <w:szCs w:val="20"/>
                <w:lang w:val="ro-RO"/>
              </w:rPr>
              <w:t>adiţional</w:t>
            </w:r>
            <w:proofErr w:type="spellEnd"/>
            <w:r w:rsidRPr="006744DC">
              <w:rPr>
                <w:rFonts w:ascii="Trebuchet MS" w:hAnsi="Trebuchet MS"/>
                <w:sz w:val="20"/>
                <w:szCs w:val="20"/>
                <w:lang w:val="ro-RO"/>
              </w:rPr>
              <w:t xml:space="preserve"> la contractul de concesiune, încheiat cu concedentul, fără modificarea timpului total de lucru asumat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cu respectarea prevederilor legale incidente;</w:t>
            </w:r>
          </w:p>
          <w:p w14:paraId="5469149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12. să completeze corect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la zi formularele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tipizatele utilizate în realizarea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sanitar-veterinare contractate;</w:t>
            </w:r>
          </w:p>
          <w:p w14:paraId="5E47CC08"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13. să </w:t>
            </w:r>
            <w:proofErr w:type="spellStart"/>
            <w:r w:rsidRPr="006744DC">
              <w:rPr>
                <w:rFonts w:ascii="Trebuchet MS" w:hAnsi="Trebuchet MS"/>
                <w:sz w:val="20"/>
                <w:szCs w:val="20"/>
                <w:lang w:val="ro-RO"/>
              </w:rPr>
              <w:t>anunţe</w:t>
            </w:r>
            <w:proofErr w:type="spellEnd"/>
            <w:r w:rsidRPr="006744DC">
              <w:rPr>
                <w:rFonts w:ascii="Trebuchet MS" w:hAnsi="Trebuchet MS"/>
                <w:sz w:val="20"/>
                <w:szCs w:val="20"/>
                <w:lang w:val="ro-RO"/>
              </w:rPr>
              <w:t xml:space="preserve"> concedentul despre modificarea oricăreia dintre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care au stat la baza încheierii contractului, cu </w:t>
            </w:r>
            <w:proofErr w:type="spellStart"/>
            <w:r w:rsidRPr="006744DC">
              <w:rPr>
                <w:rFonts w:ascii="Trebuchet MS" w:hAnsi="Trebuchet MS"/>
                <w:sz w:val="20"/>
                <w:szCs w:val="20"/>
                <w:lang w:val="ro-RO"/>
              </w:rPr>
              <w:t>excepţia</w:t>
            </w:r>
            <w:proofErr w:type="spellEnd"/>
            <w:r w:rsidRPr="006744DC">
              <w:rPr>
                <w:rFonts w:ascii="Trebuchet MS" w:hAnsi="Trebuchet MS"/>
                <w:sz w:val="20"/>
                <w:szCs w:val="20"/>
                <w:lang w:val="ro-RO"/>
              </w:rPr>
              <w:t xml:space="preserve"> celor prevăzute la </w:t>
            </w:r>
            <w:proofErr w:type="spellStart"/>
            <w:r w:rsidRPr="006744DC">
              <w:rPr>
                <w:rFonts w:ascii="Trebuchet MS" w:hAnsi="Trebuchet MS"/>
                <w:sz w:val="20"/>
                <w:szCs w:val="20"/>
                <w:lang w:val="ro-RO"/>
              </w:rPr>
              <w:t>subpct</w:t>
            </w:r>
            <w:proofErr w:type="spellEnd"/>
            <w:r w:rsidRPr="006744DC">
              <w:rPr>
                <w:rFonts w:ascii="Trebuchet MS" w:hAnsi="Trebuchet MS"/>
                <w:sz w:val="20"/>
                <w:szCs w:val="20"/>
                <w:lang w:val="ro-RO"/>
              </w:rPr>
              <w:t xml:space="preserve">. 14, în maximum 5 zile lucrătoare de la data producerii modificării,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ia măsurile necesare pentru îndeplinirea permanentă a acestor </w:t>
            </w:r>
            <w:proofErr w:type="spellStart"/>
            <w:r w:rsidRPr="006744DC">
              <w:rPr>
                <w:rFonts w:ascii="Trebuchet MS" w:hAnsi="Trebuchet MS"/>
                <w:sz w:val="20"/>
                <w:szCs w:val="20"/>
                <w:lang w:val="ro-RO"/>
              </w:rPr>
              <w:t>condiţii</w:t>
            </w:r>
            <w:proofErr w:type="spellEnd"/>
            <w:r w:rsidRPr="006744DC">
              <w:rPr>
                <w:rFonts w:ascii="Trebuchet MS" w:hAnsi="Trebuchet MS"/>
                <w:sz w:val="20"/>
                <w:szCs w:val="20"/>
                <w:lang w:val="ro-RO"/>
              </w:rPr>
              <w:t xml:space="preserve"> pe durata derulării acestuia;</w:t>
            </w:r>
          </w:p>
          <w:p w14:paraId="036B2D5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14. în cazul în care, pe durata derulării contractului, concesionarul </w:t>
            </w:r>
            <w:proofErr w:type="spellStart"/>
            <w:r w:rsidRPr="006744DC">
              <w:rPr>
                <w:rFonts w:ascii="Trebuchet MS" w:hAnsi="Trebuchet MS"/>
                <w:sz w:val="20"/>
                <w:szCs w:val="20"/>
                <w:lang w:val="ro-RO"/>
              </w:rPr>
              <w:t>îşi</w:t>
            </w:r>
            <w:proofErr w:type="spellEnd"/>
            <w:r w:rsidRPr="006744DC">
              <w:rPr>
                <w:rFonts w:ascii="Trebuchet MS" w:hAnsi="Trebuchet MS"/>
                <w:sz w:val="20"/>
                <w:szCs w:val="20"/>
                <w:lang w:val="ro-RO"/>
              </w:rPr>
              <w:t xml:space="preserve"> modifică forma de organizare sau </w:t>
            </w:r>
            <w:proofErr w:type="spellStart"/>
            <w:r w:rsidRPr="006744DC">
              <w:rPr>
                <w:rFonts w:ascii="Trebuchet MS" w:hAnsi="Trebuchet MS"/>
                <w:sz w:val="20"/>
                <w:szCs w:val="20"/>
                <w:lang w:val="ro-RO"/>
              </w:rPr>
              <w:t>îşi</w:t>
            </w:r>
            <w:proofErr w:type="spellEnd"/>
            <w:r w:rsidRPr="006744DC">
              <w:rPr>
                <w:rFonts w:ascii="Trebuchet MS" w:hAnsi="Trebuchet MS"/>
                <w:sz w:val="20"/>
                <w:szCs w:val="20"/>
                <w:lang w:val="ro-RO"/>
              </w:rPr>
              <w:t xml:space="preserve"> schimbă medicul veterinar titular, să notifice în scris concedentul, în termen de 10 zile lucrătoare de la data intervenirii modificării, cu încheierea unui act </w:t>
            </w:r>
            <w:proofErr w:type="spellStart"/>
            <w:r w:rsidRPr="006744DC">
              <w:rPr>
                <w:rFonts w:ascii="Trebuchet MS" w:hAnsi="Trebuchet MS"/>
                <w:sz w:val="20"/>
                <w:szCs w:val="20"/>
                <w:lang w:val="ro-RO"/>
              </w:rPr>
              <w:t>adiţional</w:t>
            </w:r>
            <w:proofErr w:type="spellEnd"/>
            <w:r w:rsidRPr="006744DC">
              <w:rPr>
                <w:rFonts w:ascii="Trebuchet MS" w:hAnsi="Trebuchet MS"/>
                <w:sz w:val="20"/>
                <w:szCs w:val="20"/>
                <w:lang w:val="ro-RO"/>
              </w:rPr>
              <w:t xml:space="preserve">, cu respectarea prevederilor art. 19 alin. (6) din anexa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p>
          <w:p w14:paraId="41B6512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15. să respecte prevederile </w:t>
            </w:r>
            <w:proofErr w:type="spellStart"/>
            <w:r w:rsidRPr="006744DC">
              <w:rPr>
                <w:rFonts w:ascii="Trebuchet MS" w:hAnsi="Trebuchet MS"/>
                <w:sz w:val="20"/>
                <w:szCs w:val="20"/>
                <w:lang w:val="ro-RO"/>
              </w:rPr>
              <w:t>legislaţiei</w:t>
            </w:r>
            <w:proofErr w:type="spellEnd"/>
            <w:r w:rsidRPr="006744DC">
              <w:rPr>
                <w:rFonts w:ascii="Trebuchet MS" w:hAnsi="Trebuchet MS"/>
                <w:sz w:val="20"/>
                <w:szCs w:val="20"/>
                <w:lang w:val="ro-RO"/>
              </w:rPr>
              <w:t xml:space="preserve"> sanitar-veterinare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instrucţiunile</w:t>
            </w:r>
            <w:proofErr w:type="spellEnd"/>
            <w:r w:rsidRPr="006744DC">
              <w:rPr>
                <w:rFonts w:ascii="Trebuchet MS" w:hAnsi="Trebuchet MS"/>
                <w:sz w:val="20"/>
                <w:szCs w:val="20"/>
                <w:lang w:val="ro-RO"/>
              </w:rPr>
              <w:t xml:space="preserve"> specifice comunicate de concedent în realizarea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contractate;</w:t>
            </w:r>
          </w:p>
          <w:p w14:paraId="0A54C92C"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16. să </w:t>
            </w:r>
            <w:proofErr w:type="spellStart"/>
            <w:r w:rsidRPr="006744DC">
              <w:rPr>
                <w:rFonts w:ascii="Trebuchet MS" w:hAnsi="Trebuchet MS"/>
                <w:sz w:val="20"/>
                <w:szCs w:val="20"/>
                <w:lang w:val="ro-RO"/>
              </w:rPr>
              <w:t>afişeze</w:t>
            </w:r>
            <w:proofErr w:type="spellEnd"/>
            <w:r w:rsidRPr="006744DC">
              <w:rPr>
                <w:rFonts w:ascii="Trebuchet MS" w:hAnsi="Trebuchet MS"/>
                <w:sz w:val="20"/>
                <w:szCs w:val="20"/>
                <w:lang w:val="ro-RO"/>
              </w:rPr>
              <w:t xml:space="preserve"> într-un loc vizibil programul de lucru, denumirea </w:t>
            </w:r>
            <w:proofErr w:type="spellStart"/>
            <w:r w:rsidRPr="006744DC">
              <w:rPr>
                <w:rFonts w:ascii="Trebuchet MS" w:hAnsi="Trebuchet MS"/>
                <w:sz w:val="20"/>
                <w:szCs w:val="20"/>
                <w:lang w:val="ro-RO"/>
              </w:rPr>
              <w:t>direcţiei</w:t>
            </w:r>
            <w:proofErr w:type="spellEnd"/>
            <w:r w:rsidRPr="006744DC">
              <w:rPr>
                <w:rFonts w:ascii="Trebuchet MS" w:hAnsi="Trebuchet MS"/>
                <w:sz w:val="20"/>
                <w:szCs w:val="20"/>
                <w:lang w:val="ro-RO"/>
              </w:rPr>
              <w:t xml:space="preserve"> sanitar-veterinare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pentru </w:t>
            </w:r>
            <w:proofErr w:type="spellStart"/>
            <w:r w:rsidRPr="006744DC">
              <w:rPr>
                <w:rFonts w:ascii="Trebuchet MS" w:hAnsi="Trebuchet MS"/>
                <w:sz w:val="20"/>
                <w:szCs w:val="20"/>
                <w:lang w:val="ro-RO"/>
              </w:rPr>
              <w:t>siguranţa</w:t>
            </w:r>
            <w:proofErr w:type="spellEnd"/>
            <w:r w:rsidRPr="006744DC">
              <w:rPr>
                <w:rFonts w:ascii="Trebuchet MS" w:hAnsi="Trebuchet MS"/>
                <w:sz w:val="20"/>
                <w:szCs w:val="20"/>
                <w:lang w:val="ro-RO"/>
              </w:rPr>
              <w:t xml:space="preserve"> alimentelor </w:t>
            </w:r>
            <w:proofErr w:type="spellStart"/>
            <w:r w:rsidRPr="006744DC">
              <w:rPr>
                <w:rFonts w:ascii="Trebuchet MS" w:hAnsi="Trebuchet MS"/>
                <w:sz w:val="20"/>
                <w:szCs w:val="20"/>
                <w:lang w:val="ro-RO"/>
              </w:rPr>
              <w:t>judeţene</w:t>
            </w:r>
            <w:proofErr w:type="spellEnd"/>
            <w:r w:rsidRPr="006744DC">
              <w:rPr>
                <w:rFonts w:ascii="Trebuchet MS" w:hAnsi="Trebuchet MS"/>
                <w:sz w:val="20"/>
                <w:szCs w:val="20"/>
                <w:lang w:val="ro-RO"/>
              </w:rPr>
              <w:t xml:space="preserve">, respectiv a municipiului </w:t>
            </w:r>
            <w:proofErr w:type="spellStart"/>
            <w:r w:rsidRPr="006744DC">
              <w:rPr>
                <w:rFonts w:ascii="Trebuchet MS" w:hAnsi="Trebuchet MS"/>
                <w:sz w:val="20"/>
                <w:szCs w:val="20"/>
                <w:lang w:val="ro-RO"/>
              </w:rPr>
              <w:t>Bucureşti</w:t>
            </w:r>
            <w:proofErr w:type="spellEnd"/>
            <w:r w:rsidRPr="006744DC">
              <w:rPr>
                <w:rFonts w:ascii="Trebuchet MS" w:hAnsi="Trebuchet MS"/>
                <w:sz w:val="20"/>
                <w:szCs w:val="20"/>
                <w:lang w:val="ro-RO"/>
              </w:rPr>
              <w:t xml:space="preserve"> cu care se află în </w:t>
            </w:r>
            <w:proofErr w:type="spellStart"/>
            <w:r w:rsidRPr="006744DC">
              <w:rPr>
                <w:rFonts w:ascii="Trebuchet MS" w:hAnsi="Trebuchet MS"/>
                <w:sz w:val="20"/>
                <w:szCs w:val="20"/>
                <w:lang w:val="ro-RO"/>
              </w:rPr>
              <w:t>relaţie</w:t>
            </w:r>
            <w:proofErr w:type="spellEnd"/>
            <w:r w:rsidRPr="006744DC">
              <w:rPr>
                <w:rFonts w:ascii="Trebuchet MS" w:hAnsi="Trebuchet MS"/>
                <w:sz w:val="20"/>
                <w:szCs w:val="20"/>
                <w:lang w:val="ro-RO"/>
              </w:rPr>
              <w:t xml:space="preserve"> contractuală, datele de contact ale acesteia, care cuprind adresă, telefon, fax, e-mail, pagină web, la sediul </w:t>
            </w:r>
            <w:proofErr w:type="spellStart"/>
            <w:r w:rsidRPr="006744DC">
              <w:rPr>
                <w:rFonts w:ascii="Trebuchet MS" w:hAnsi="Trebuchet MS"/>
                <w:sz w:val="20"/>
                <w:szCs w:val="20"/>
                <w:lang w:val="ro-RO"/>
              </w:rPr>
              <w:t>unităţii</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asistenţă</w:t>
            </w:r>
            <w:proofErr w:type="spellEnd"/>
            <w:r w:rsidRPr="006744DC">
              <w:rPr>
                <w:rFonts w:ascii="Trebuchet MS" w:hAnsi="Trebuchet MS"/>
                <w:sz w:val="20"/>
                <w:szCs w:val="20"/>
                <w:lang w:val="ro-RO"/>
              </w:rPr>
              <w:t xml:space="preserve"> medicală veterinară în cadrul căreia </w:t>
            </w:r>
            <w:proofErr w:type="spellStart"/>
            <w:r w:rsidRPr="006744DC">
              <w:rPr>
                <w:rFonts w:ascii="Trebuchet MS" w:hAnsi="Trebuchet MS"/>
                <w:sz w:val="20"/>
                <w:szCs w:val="20"/>
                <w:lang w:val="ro-RO"/>
              </w:rPr>
              <w:t>îşi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desfăşoară</w:t>
            </w:r>
            <w:proofErr w:type="spellEnd"/>
            <w:r w:rsidRPr="006744DC">
              <w:rPr>
                <w:rFonts w:ascii="Trebuchet MS" w:hAnsi="Trebuchet MS"/>
                <w:sz w:val="20"/>
                <w:szCs w:val="20"/>
                <w:lang w:val="ro-RO"/>
              </w:rPr>
              <w:t xml:space="preserve"> activitatea,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la sediul consiliului local al </w:t>
            </w:r>
            <w:proofErr w:type="spellStart"/>
            <w:r w:rsidRPr="006744DC">
              <w:rPr>
                <w:rFonts w:ascii="Trebuchet MS" w:hAnsi="Trebuchet MS"/>
                <w:sz w:val="20"/>
                <w:szCs w:val="20"/>
                <w:lang w:val="ro-RO"/>
              </w:rPr>
              <w:t>unităţii</w:t>
            </w:r>
            <w:proofErr w:type="spellEnd"/>
            <w:r w:rsidRPr="006744DC">
              <w:rPr>
                <w:rFonts w:ascii="Trebuchet MS" w:hAnsi="Trebuchet MS"/>
                <w:sz w:val="20"/>
                <w:szCs w:val="20"/>
                <w:lang w:val="ro-RO"/>
              </w:rPr>
              <w:t xml:space="preserve"> administrativ-teritoriale, dacă sediul </w:t>
            </w:r>
            <w:proofErr w:type="spellStart"/>
            <w:r w:rsidRPr="006744DC">
              <w:rPr>
                <w:rFonts w:ascii="Trebuchet MS" w:hAnsi="Trebuchet MS"/>
                <w:sz w:val="20"/>
                <w:szCs w:val="20"/>
                <w:lang w:val="ro-RO"/>
              </w:rPr>
              <w:t>unităţii</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asistenţă</w:t>
            </w:r>
            <w:proofErr w:type="spellEnd"/>
            <w:r w:rsidRPr="006744DC">
              <w:rPr>
                <w:rFonts w:ascii="Trebuchet MS" w:hAnsi="Trebuchet MS"/>
                <w:sz w:val="20"/>
                <w:szCs w:val="20"/>
                <w:lang w:val="ro-RO"/>
              </w:rPr>
              <w:t xml:space="preserve"> medicală veterinară nu se află pe raza </w:t>
            </w:r>
            <w:proofErr w:type="spellStart"/>
            <w:r w:rsidRPr="006744DC">
              <w:rPr>
                <w:rFonts w:ascii="Trebuchet MS" w:hAnsi="Trebuchet MS"/>
                <w:sz w:val="20"/>
                <w:szCs w:val="20"/>
                <w:lang w:val="ro-RO"/>
              </w:rPr>
              <w:t>circumscripţiei</w:t>
            </w:r>
            <w:proofErr w:type="spellEnd"/>
            <w:r w:rsidRPr="006744DC">
              <w:rPr>
                <w:rFonts w:ascii="Trebuchet MS" w:hAnsi="Trebuchet MS"/>
                <w:sz w:val="20"/>
                <w:szCs w:val="20"/>
                <w:lang w:val="ro-RO"/>
              </w:rPr>
              <w:t xml:space="preserve"> sanitar-veterinare;</w:t>
            </w:r>
          </w:p>
          <w:p w14:paraId="71B65BB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17. să </w:t>
            </w:r>
            <w:proofErr w:type="spellStart"/>
            <w:r w:rsidRPr="006744DC">
              <w:rPr>
                <w:rFonts w:ascii="Trebuchet MS" w:hAnsi="Trebuchet MS"/>
                <w:sz w:val="20"/>
                <w:szCs w:val="20"/>
                <w:lang w:val="ro-RO"/>
              </w:rPr>
              <w:t>afişeze</w:t>
            </w:r>
            <w:proofErr w:type="spellEnd"/>
            <w:r w:rsidRPr="006744DC">
              <w:rPr>
                <w:rFonts w:ascii="Trebuchet MS" w:hAnsi="Trebuchet MS"/>
                <w:sz w:val="20"/>
                <w:szCs w:val="20"/>
                <w:lang w:val="ro-RO"/>
              </w:rPr>
              <w:t xml:space="preserve"> într-un loc vizibil datele de contact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motivul lipsei de la sediul </w:t>
            </w:r>
            <w:proofErr w:type="spellStart"/>
            <w:r w:rsidRPr="006744DC">
              <w:rPr>
                <w:rFonts w:ascii="Trebuchet MS" w:hAnsi="Trebuchet MS"/>
                <w:sz w:val="20"/>
                <w:szCs w:val="20"/>
                <w:lang w:val="ro-RO"/>
              </w:rPr>
              <w:t>unităţii</w:t>
            </w:r>
            <w:proofErr w:type="spellEnd"/>
            <w:r w:rsidRPr="006744DC">
              <w:rPr>
                <w:rFonts w:ascii="Trebuchet MS" w:hAnsi="Trebuchet MS"/>
                <w:sz w:val="20"/>
                <w:szCs w:val="20"/>
                <w:lang w:val="ro-RO"/>
              </w:rPr>
              <w:t>;</w:t>
            </w:r>
          </w:p>
          <w:p w14:paraId="7BE8BD23"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lastRenderedPageBreak/>
              <w:t xml:space="preserve">18. să justifice lipsa de la sediul </w:t>
            </w:r>
            <w:proofErr w:type="spellStart"/>
            <w:r w:rsidRPr="006744DC">
              <w:rPr>
                <w:rFonts w:ascii="Trebuchet MS" w:hAnsi="Trebuchet MS"/>
                <w:sz w:val="20"/>
                <w:szCs w:val="20"/>
                <w:lang w:val="ro-RO"/>
              </w:rPr>
              <w:t>unităţii</w:t>
            </w:r>
            <w:proofErr w:type="spellEnd"/>
            <w:r w:rsidRPr="006744DC">
              <w:rPr>
                <w:rFonts w:ascii="Trebuchet MS" w:hAnsi="Trebuchet MS"/>
                <w:sz w:val="20"/>
                <w:szCs w:val="20"/>
                <w:lang w:val="ro-RO"/>
              </w:rPr>
              <w:t xml:space="preserve">, după caz, prin </w:t>
            </w:r>
            <w:proofErr w:type="spellStart"/>
            <w:r w:rsidRPr="006744DC">
              <w:rPr>
                <w:rFonts w:ascii="Trebuchet MS" w:hAnsi="Trebuchet MS"/>
                <w:sz w:val="20"/>
                <w:szCs w:val="20"/>
                <w:lang w:val="ro-RO"/>
              </w:rPr>
              <w:t>menţionarea</w:t>
            </w:r>
            <w:proofErr w:type="spellEnd"/>
            <w:r w:rsidRPr="006744DC">
              <w:rPr>
                <w:rFonts w:ascii="Trebuchet MS" w:hAnsi="Trebuchet MS"/>
                <w:sz w:val="20"/>
                <w:szCs w:val="20"/>
                <w:lang w:val="ro-RO"/>
              </w:rPr>
              <w:t xml:space="preserve"> în registrul de </w:t>
            </w:r>
            <w:proofErr w:type="spellStart"/>
            <w:r w:rsidRPr="006744DC">
              <w:rPr>
                <w:rFonts w:ascii="Trebuchet MS" w:hAnsi="Trebuchet MS"/>
                <w:sz w:val="20"/>
                <w:szCs w:val="20"/>
                <w:lang w:val="ro-RO"/>
              </w:rPr>
              <w:t>consultaţii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tratamente a cazuisticii, prin documentele de realizare a diferitelor </w:t>
            </w:r>
            <w:proofErr w:type="spellStart"/>
            <w:r w:rsidRPr="006744DC">
              <w:rPr>
                <w:rFonts w:ascii="Trebuchet MS" w:hAnsi="Trebuchet MS"/>
                <w:sz w:val="20"/>
                <w:szCs w:val="20"/>
                <w:lang w:val="ro-RO"/>
              </w:rPr>
              <w:t>acţiuni</w:t>
            </w:r>
            <w:proofErr w:type="spellEnd"/>
            <w:r w:rsidRPr="006744DC">
              <w:rPr>
                <w:rFonts w:ascii="Trebuchet MS" w:hAnsi="Trebuchet MS"/>
                <w:sz w:val="20"/>
                <w:szCs w:val="20"/>
                <w:lang w:val="ro-RO"/>
              </w:rPr>
              <w:t>, prin ordinele de deplasare, prin orice alt document;</w:t>
            </w:r>
          </w:p>
          <w:p w14:paraId="2AACE32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19. să asigure eliberarea actelor medicale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altor documente, în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stabilite prin </w:t>
            </w:r>
            <w:proofErr w:type="spellStart"/>
            <w:r w:rsidRPr="006744DC">
              <w:rPr>
                <w:rFonts w:ascii="Trebuchet MS" w:hAnsi="Trebuchet MS"/>
                <w:sz w:val="20"/>
                <w:szCs w:val="20"/>
                <w:lang w:val="ro-RO"/>
              </w:rPr>
              <w:t>legislaţia</w:t>
            </w:r>
            <w:proofErr w:type="spellEnd"/>
            <w:r w:rsidRPr="006744DC">
              <w:rPr>
                <w:rFonts w:ascii="Trebuchet MS" w:hAnsi="Trebuchet MS"/>
                <w:sz w:val="20"/>
                <w:szCs w:val="20"/>
                <w:lang w:val="ro-RO"/>
              </w:rPr>
              <w:t xml:space="preserve"> în vigoare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prin contractul de concesiune;</w:t>
            </w:r>
          </w:p>
          <w:p w14:paraId="4591FC65"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20. să nu încaseze sume suplimentare pentru </w:t>
            </w:r>
            <w:proofErr w:type="spellStart"/>
            <w:r w:rsidRPr="006744DC">
              <w:rPr>
                <w:rFonts w:ascii="Trebuchet MS" w:hAnsi="Trebuchet MS"/>
                <w:sz w:val="20"/>
                <w:szCs w:val="20"/>
                <w:lang w:val="ro-RO"/>
              </w:rPr>
              <w:t>activităţile</w:t>
            </w:r>
            <w:proofErr w:type="spellEnd"/>
            <w:r w:rsidRPr="006744DC">
              <w:rPr>
                <w:rFonts w:ascii="Trebuchet MS" w:hAnsi="Trebuchet MS"/>
                <w:sz w:val="20"/>
                <w:szCs w:val="20"/>
                <w:lang w:val="ro-RO"/>
              </w:rPr>
              <w:t xml:space="preserve"> pentru care este prevăzută decontarea de către concedent, respectiv să nu impună servicii suplimentare pentru realizarea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în cauză;</w:t>
            </w:r>
          </w:p>
          <w:p w14:paraId="0C8C8A4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21. să depună lunar decontul justificativ, conform modelului din anexa la Prevederile specifice de aplicare a art. 15 din </w:t>
            </w:r>
            <w:proofErr w:type="spellStart"/>
            <w:r w:rsidRPr="006744DC">
              <w:rPr>
                <w:rFonts w:ascii="Trebuchet MS" w:hAnsi="Trebuchet MS"/>
                <w:sz w:val="20"/>
                <w:szCs w:val="20"/>
                <w:lang w:val="ro-RO"/>
              </w:rPr>
              <w:t>ordonanţă</w:t>
            </w:r>
            <w:proofErr w:type="spellEnd"/>
            <w:r w:rsidRPr="006744DC">
              <w:rPr>
                <w:rFonts w:ascii="Trebuchet MS" w:hAnsi="Trebuchet MS"/>
                <w:sz w:val="20"/>
                <w:szCs w:val="20"/>
                <w:lang w:val="ro-RO"/>
              </w:rPr>
              <w:t xml:space="preserve">, prevăzute în anexa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 vederea decontării de către concedent, a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realizate, după caz, prevăzute de art. 15 alin. (7) din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p>
          <w:p w14:paraId="06A0B81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22. să transporte probele la laborator, în termenele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legale, să ridice produsele/materialele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tipizatele necesare realizării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contractate;</w:t>
            </w:r>
          </w:p>
          <w:p w14:paraId="5EC3AB24"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23. să participe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asigure participarea personalului de specialitate din cadrul </w:t>
            </w:r>
            <w:proofErr w:type="spellStart"/>
            <w:r w:rsidRPr="006744DC">
              <w:rPr>
                <w:rFonts w:ascii="Trebuchet MS" w:hAnsi="Trebuchet MS"/>
                <w:sz w:val="20"/>
                <w:szCs w:val="20"/>
                <w:lang w:val="ro-RO"/>
              </w:rPr>
              <w:t>circumscripţiei</w:t>
            </w:r>
            <w:proofErr w:type="spellEnd"/>
            <w:r w:rsidRPr="006744DC">
              <w:rPr>
                <w:rFonts w:ascii="Trebuchet MS" w:hAnsi="Trebuchet MS"/>
                <w:sz w:val="20"/>
                <w:szCs w:val="20"/>
                <w:lang w:val="ro-RO"/>
              </w:rPr>
              <w:t xml:space="preserve"> sanitar-veterinare, respectiv medici veterinari sau </w:t>
            </w:r>
            <w:proofErr w:type="spellStart"/>
            <w:r w:rsidRPr="006744DC">
              <w:rPr>
                <w:rFonts w:ascii="Trebuchet MS" w:hAnsi="Trebuchet MS"/>
                <w:sz w:val="20"/>
                <w:szCs w:val="20"/>
                <w:lang w:val="ro-RO"/>
              </w:rPr>
              <w:t>asistenţi</w:t>
            </w:r>
            <w:proofErr w:type="spellEnd"/>
            <w:r w:rsidRPr="006744DC">
              <w:rPr>
                <w:rFonts w:ascii="Trebuchet MS" w:hAnsi="Trebuchet MS"/>
                <w:sz w:val="20"/>
                <w:szCs w:val="20"/>
                <w:lang w:val="ro-RO"/>
              </w:rPr>
              <w:t xml:space="preserve">/tehnicieni veterinari, la toate instruirile organizate sau coordonate de </w:t>
            </w:r>
            <w:proofErr w:type="spellStart"/>
            <w:r w:rsidRPr="006744DC">
              <w:rPr>
                <w:rFonts w:ascii="Trebuchet MS" w:hAnsi="Trebuchet MS"/>
                <w:sz w:val="20"/>
                <w:szCs w:val="20"/>
                <w:lang w:val="ro-RO"/>
              </w:rPr>
              <w:t>direcţiile</w:t>
            </w:r>
            <w:proofErr w:type="spellEnd"/>
            <w:r w:rsidRPr="006744DC">
              <w:rPr>
                <w:rFonts w:ascii="Trebuchet MS" w:hAnsi="Trebuchet MS"/>
                <w:sz w:val="20"/>
                <w:szCs w:val="20"/>
                <w:lang w:val="ro-RO"/>
              </w:rPr>
              <w:t xml:space="preserve"> sanitar-veterinare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pentru </w:t>
            </w:r>
            <w:proofErr w:type="spellStart"/>
            <w:r w:rsidRPr="006744DC">
              <w:rPr>
                <w:rFonts w:ascii="Trebuchet MS" w:hAnsi="Trebuchet MS"/>
                <w:sz w:val="20"/>
                <w:szCs w:val="20"/>
                <w:lang w:val="ro-RO"/>
              </w:rPr>
              <w:t>siguranţa</w:t>
            </w:r>
            <w:proofErr w:type="spellEnd"/>
            <w:r w:rsidRPr="006744DC">
              <w:rPr>
                <w:rFonts w:ascii="Trebuchet MS" w:hAnsi="Trebuchet MS"/>
                <w:sz w:val="20"/>
                <w:szCs w:val="20"/>
                <w:lang w:val="ro-RO"/>
              </w:rPr>
              <w:t xml:space="preserve"> alimentelor </w:t>
            </w:r>
            <w:proofErr w:type="spellStart"/>
            <w:r w:rsidRPr="006744DC">
              <w:rPr>
                <w:rFonts w:ascii="Trebuchet MS" w:hAnsi="Trebuchet MS"/>
                <w:sz w:val="20"/>
                <w:szCs w:val="20"/>
                <w:lang w:val="ro-RO"/>
              </w:rPr>
              <w:t>judeţene</w:t>
            </w:r>
            <w:proofErr w:type="spellEnd"/>
            <w:r w:rsidRPr="006744DC">
              <w:rPr>
                <w:rFonts w:ascii="Trebuchet MS" w:hAnsi="Trebuchet MS"/>
                <w:sz w:val="20"/>
                <w:szCs w:val="20"/>
                <w:lang w:val="ro-RO"/>
              </w:rPr>
              <w:t xml:space="preserve">, respectiv a municipiului </w:t>
            </w:r>
            <w:proofErr w:type="spellStart"/>
            <w:r w:rsidRPr="006744DC">
              <w:rPr>
                <w:rFonts w:ascii="Trebuchet MS" w:hAnsi="Trebuchet MS"/>
                <w:sz w:val="20"/>
                <w:szCs w:val="20"/>
                <w:lang w:val="ro-RO"/>
              </w:rPr>
              <w:t>Bucureşti</w:t>
            </w:r>
            <w:proofErr w:type="spellEnd"/>
            <w:r w:rsidRPr="006744DC">
              <w:rPr>
                <w:rFonts w:ascii="Trebuchet MS" w:hAnsi="Trebuchet MS"/>
                <w:sz w:val="20"/>
                <w:szCs w:val="20"/>
                <w:lang w:val="ro-RO"/>
              </w:rPr>
              <w:t xml:space="preserve"> cu privire la </w:t>
            </w:r>
            <w:proofErr w:type="spellStart"/>
            <w:r w:rsidRPr="006744DC">
              <w:rPr>
                <w:rFonts w:ascii="Trebuchet MS" w:hAnsi="Trebuchet MS"/>
                <w:sz w:val="20"/>
                <w:szCs w:val="20"/>
                <w:lang w:val="ro-RO"/>
              </w:rPr>
              <w:t>activităţile</w:t>
            </w:r>
            <w:proofErr w:type="spellEnd"/>
            <w:r w:rsidRPr="006744DC">
              <w:rPr>
                <w:rFonts w:ascii="Trebuchet MS" w:hAnsi="Trebuchet MS"/>
                <w:sz w:val="20"/>
                <w:szCs w:val="20"/>
                <w:lang w:val="ro-RO"/>
              </w:rPr>
              <w:t xml:space="preserve"> sanitar-veterinare contractate sau în legătură cu aceste </w:t>
            </w:r>
            <w:proofErr w:type="spellStart"/>
            <w:r w:rsidRPr="006744DC">
              <w:rPr>
                <w:rFonts w:ascii="Trebuchet MS" w:hAnsi="Trebuchet MS"/>
                <w:sz w:val="20"/>
                <w:szCs w:val="20"/>
                <w:lang w:val="ro-RO"/>
              </w:rPr>
              <w:t>activităţi</w:t>
            </w:r>
            <w:proofErr w:type="spellEnd"/>
            <w:r w:rsidRPr="006744DC">
              <w:rPr>
                <w:rFonts w:ascii="Trebuchet MS" w:hAnsi="Trebuchet MS"/>
                <w:sz w:val="20"/>
                <w:szCs w:val="20"/>
                <w:lang w:val="ro-RO"/>
              </w:rPr>
              <w:t>;</w:t>
            </w:r>
          </w:p>
          <w:p w14:paraId="13895AEC"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24. să consilieze proprietarii de animale în vederea comunicării </w:t>
            </w:r>
            <w:proofErr w:type="spellStart"/>
            <w:r w:rsidRPr="006744DC">
              <w:rPr>
                <w:rFonts w:ascii="Trebuchet MS" w:hAnsi="Trebuchet MS"/>
                <w:sz w:val="20"/>
                <w:szCs w:val="20"/>
                <w:lang w:val="ro-RO"/>
              </w:rPr>
              <w:t>informaţiilor</w:t>
            </w:r>
            <w:proofErr w:type="spellEnd"/>
            <w:r w:rsidRPr="006744DC">
              <w:rPr>
                <w:rFonts w:ascii="Trebuchet MS" w:hAnsi="Trebuchet MS"/>
                <w:sz w:val="20"/>
                <w:szCs w:val="20"/>
                <w:lang w:val="ro-RO"/>
              </w:rPr>
              <w:t xml:space="preserve"> privind </w:t>
            </w:r>
            <w:proofErr w:type="spellStart"/>
            <w:r w:rsidRPr="006744DC">
              <w:rPr>
                <w:rFonts w:ascii="Trebuchet MS" w:hAnsi="Trebuchet MS"/>
                <w:sz w:val="20"/>
                <w:szCs w:val="20"/>
                <w:lang w:val="ro-RO"/>
              </w:rPr>
              <w:t>lanţul</w:t>
            </w:r>
            <w:proofErr w:type="spellEnd"/>
            <w:r w:rsidRPr="006744DC">
              <w:rPr>
                <w:rFonts w:ascii="Trebuchet MS" w:hAnsi="Trebuchet MS"/>
                <w:sz w:val="20"/>
                <w:szCs w:val="20"/>
                <w:lang w:val="ro-RO"/>
              </w:rPr>
              <w:t xml:space="preserve"> alimentar, potrivit </w:t>
            </w:r>
            <w:proofErr w:type="spellStart"/>
            <w:r w:rsidRPr="006744DC">
              <w:rPr>
                <w:rFonts w:ascii="Trebuchet MS" w:hAnsi="Trebuchet MS"/>
                <w:sz w:val="20"/>
                <w:szCs w:val="20"/>
                <w:lang w:val="ro-RO"/>
              </w:rPr>
              <w:t>informaţiilor</w:t>
            </w:r>
            <w:proofErr w:type="spellEnd"/>
            <w:r w:rsidRPr="006744DC">
              <w:rPr>
                <w:rFonts w:ascii="Trebuchet MS" w:hAnsi="Trebuchet MS"/>
                <w:sz w:val="20"/>
                <w:szCs w:val="20"/>
                <w:lang w:val="ro-RO"/>
              </w:rPr>
              <w:t xml:space="preserve"> comunicate de </w:t>
            </w:r>
            <w:proofErr w:type="spellStart"/>
            <w:r w:rsidRPr="006744DC">
              <w:rPr>
                <w:rFonts w:ascii="Trebuchet MS" w:hAnsi="Trebuchet MS"/>
                <w:sz w:val="20"/>
                <w:szCs w:val="20"/>
                <w:lang w:val="ro-RO"/>
              </w:rPr>
              <w:t>aceştia</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 conformitate cu </w:t>
            </w:r>
            <w:proofErr w:type="spellStart"/>
            <w:r w:rsidRPr="006744DC">
              <w:rPr>
                <w:rFonts w:ascii="Trebuchet MS" w:hAnsi="Trebuchet MS"/>
                <w:sz w:val="20"/>
                <w:szCs w:val="20"/>
                <w:lang w:val="ro-RO"/>
              </w:rPr>
              <w:t>evidenţele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deţinute</w:t>
            </w:r>
            <w:proofErr w:type="spellEnd"/>
            <w:r w:rsidRPr="006744DC">
              <w:rPr>
                <w:rFonts w:ascii="Trebuchet MS" w:hAnsi="Trebuchet MS"/>
                <w:sz w:val="20"/>
                <w:szCs w:val="20"/>
                <w:lang w:val="ro-RO"/>
              </w:rPr>
              <w:t xml:space="preserve"> la nivelul </w:t>
            </w:r>
            <w:proofErr w:type="spellStart"/>
            <w:r w:rsidRPr="006744DC">
              <w:rPr>
                <w:rFonts w:ascii="Trebuchet MS" w:hAnsi="Trebuchet MS"/>
                <w:sz w:val="20"/>
                <w:szCs w:val="20"/>
                <w:lang w:val="ro-RO"/>
              </w:rPr>
              <w:t>circumscripţiei</w:t>
            </w:r>
            <w:proofErr w:type="spellEnd"/>
            <w:r w:rsidRPr="006744DC">
              <w:rPr>
                <w:rFonts w:ascii="Trebuchet MS" w:hAnsi="Trebuchet MS"/>
                <w:sz w:val="20"/>
                <w:szCs w:val="20"/>
                <w:lang w:val="ro-RO"/>
              </w:rPr>
              <w:t xml:space="preserve"> sanitar-veterinare, cu semnarea de proprietar a documentului în cauză,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 tabelul centralizator privind consilierea; ulterior, să inspecteze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certifice animale destinate sacrificării;</w:t>
            </w:r>
          </w:p>
          <w:p w14:paraId="1771D738"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25. să consilieze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instruiască proprietarii de animale privind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de bunăstare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biosecuritate</w:t>
            </w:r>
            <w:proofErr w:type="spellEnd"/>
            <w:r w:rsidRPr="006744DC">
              <w:rPr>
                <w:rFonts w:ascii="Trebuchet MS" w:hAnsi="Trebuchet MS"/>
                <w:sz w:val="20"/>
                <w:szCs w:val="20"/>
                <w:lang w:val="ro-RO"/>
              </w:rPr>
              <w:t xml:space="preserve">, întocmind documente care să ateste realizarea </w:t>
            </w:r>
            <w:proofErr w:type="spellStart"/>
            <w:r w:rsidRPr="006744DC">
              <w:rPr>
                <w:rFonts w:ascii="Trebuchet MS" w:hAnsi="Trebuchet MS"/>
                <w:sz w:val="20"/>
                <w:szCs w:val="20"/>
                <w:lang w:val="ro-RO"/>
              </w:rPr>
              <w:t>activităţii</w:t>
            </w:r>
            <w:proofErr w:type="spellEnd"/>
            <w:r w:rsidRPr="006744DC">
              <w:rPr>
                <w:rFonts w:ascii="Trebuchet MS" w:hAnsi="Trebuchet MS"/>
                <w:sz w:val="20"/>
                <w:szCs w:val="20"/>
                <w:lang w:val="ro-RO"/>
              </w:rPr>
              <w:t xml:space="preserve"> conform </w:t>
            </w:r>
            <w:proofErr w:type="spellStart"/>
            <w:r w:rsidRPr="006744DC">
              <w:rPr>
                <w:rFonts w:ascii="Trebuchet MS" w:hAnsi="Trebuchet MS"/>
                <w:sz w:val="20"/>
                <w:szCs w:val="20"/>
                <w:lang w:val="ro-RO"/>
              </w:rPr>
              <w:t>cerinţelor</w:t>
            </w:r>
            <w:proofErr w:type="spellEnd"/>
            <w:r w:rsidRPr="006744DC">
              <w:rPr>
                <w:rFonts w:ascii="Trebuchet MS" w:hAnsi="Trebuchet MS"/>
                <w:sz w:val="20"/>
                <w:szCs w:val="20"/>
                <w:lang w:val="ro-RO"/>
              </w:rPr>
              <w:t xml:space="preserve"> exprese ale concedentului pentru 10 </w:t>
            </w:r>
            <w:proofErr w:type="spellStart"/>
            <w:r w:rsidRPr="006744DC">
              <w:rPr>
                <w:rFonts w:ascii="Trebuchet MS" w:hAnsi="Trebuchet MS"/>
                <w:sz w:val="20"/>
                <w:szCs w:val="20"/>
                <w:lang w:val="ro-RO"/>
              </w:rPr>
              <w:t>exploataţii</w:t>
            </w:r>
            <w:proofErr w:type="spellEnd"/>
            <w:r w:rsidRPr="006744DC">
              <w:rPr>
                <w:rFonts w:ascii="Trebuchet MS" w:hAnsi="Trebuchet MS"/>
                <w:sz w:val="20"/>
                <w:szCs w:val="20"/>
                <w:lang w:val="ro-RO"/>
              </w:rPr>
              <w:t>/lună;</w:t>
            </w:r>
          </w:p>
          <w:p w14:paraId="055A3DC3"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26. să efectueze catagrafia animalelor în </w:t>
            </w:r>
            <w:proofErr w:type="spellStart"/>
            <w:r w:rsidRPr="006744DC">
              <w:rPr>
                <w:rFonts w:ascii="Trebuchet MS" w:hAnsi="Trebuchet MS"/>
                <w:sz w:val="20"/>
                <w:szCs w:val="20"/>
                <w:lang w:val="ro-RO"/>
              </w:rPr>
              <w:t>situaţii</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urgenţă</w:t>
            </w:r>
            <w:proofErr w:type="spellEnd"/>
            <w:r w:rsidRPr="006744DC">
              <w:rPr>
                <w:rFonts w:ascii="Trebuchet MS" w:hAnsi="Trebuchet MS"/>
                <w:sz w:val="20"/>
                <w:szCs w:val="20"/>
                <w:lang w:val="ro-RO"/>
              </w:rPr>
              <w:t xml:space="preserve">, conform </w:t>
            </w:r>
            <w:proofErr w:type="spellStart"/>
            <w:r w:rsidRPr="006744DC">
              <w:rPr>
                <w:rFonts w:ascii="Trebuchet MS" w:hAnsi="Trebuchet MS"/>
                <w:sz w:val="20"/>
                <w:szCs w:val="20"/>
                <w:lang w:val="ro-RO"/>
              </w:rPr>
              <w:t>legislaţiei</w:t>
            </w:r>
            <w:proofErr w:type="spellEnd"/>
            <w:r w:rsidRPr="006744DC">
              <w:rPr>
                <w:rFonts w:ascii="Trebuchet MS" w:hAnsi="Trebuchet MS"/>
                <w:sz w:val="20"/>
                <w:szCs w:val="20"/>
                <w:lang w:val="ro-RO"/>
              </w:rPr>
              <w:t xml:space="preserve"> specifice bolilor în cauză; în luna în care se realizează catagrafia animalelor în </w:t>
            </w:r>
            <w:proofErr w:type="spellStart"/>
            <w:r w:rsidRPr="006744DC">
              <w:rPr>
                <w:rFonts w:ascii="Trebuchet MS" w:hAnsi="Trebuchet MS"/>
                <w:sz w:val="20"/>
                <w:szCs w:val="20"/>
                <w:lang w:val="ro-RO"/>
              </w:rPr>
              <w:t>situaţii</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urgenţă</w:t>
            </w:r>
            <w:proofErr w:type="spellEnd"/>
            <w:r w:rsidRPr="006744DC">
              <w:rPr>
                <w:rFonts w:ascii="Trebuchet MS" w:hAnsi="Trebuchet MS"/>
                <w:sz w:val="20"/>
                <w:szCs w:val="20"/>
                <w:lang w:val="ro-RO"/>
              </w:rPr>
              <w:t xml:space="preserve"> nu mai este obligatorie îndeplinirea acestei prevederi;</w:t>
            </w:r>
          </w:p>
          <w:p w14:paraId="72002114"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27. să justifice, prin ordin de deplasare, transportul probelor la laborator, ridicarea produselor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tipizatelor, participarea la instruirea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formarea profesională, depunerea documentelor justificative în format fizic;</w:t>
            </w:r>
          </w:p>
          <w:p w14:paraId="0A01E1CC"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28. să asigure, prin </w:t>
            </w:r>
            <w:proofErr w:type="spellStart"/>
            <w:r w:rsidRPr="006744DC">
              <w:rPr>
                <w:rFonts w:ascii="Trebuchet MS" w:hAnsi="Trebuchet MS"/>
                <w:sz w:val="20"/>
                <w:szCs w:val="20"/>
                <w:lang w:val="ro-RO"/>
              </w:rPr>
              <w:t>unităţile</w:t>
            </w:r>
            <w:proofErr w:type="spellEnd"/>
            <w:r w:rsidRPr="006744DC">
              <w:rPr>
                <w:rFonts w:ascii="Trebuchet MS" w:hAnsi="Trebuchet MS"/>
                <w:sz w:val="20"/>
                <w:szCs w:val="20"/>
                <w:lang w:val="ro-RO"/>
              </w:rPr>
              <w:t xml:space="preserve"> medicale veterinare prevăzute la pct. 35 din anexa nr. 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w:t>
            </w:r>
            <w:proofErr w:type="spellStart"/>
            <w:r w:rsidRPr="006744DC">
              <w:rPr>
                <w:rFonts w:ascii="Trebuchet MS" w:hAnsi="Trebuchet MS"/>
                <w:sz w:val="20"/>
                <w:szCs w:val="20"/>
                <w:lang w:val="ro-RO"/>
              </w:rPr>
              <w:t>desfăşurarea</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de birou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de teren, într-un program zilnic de 8 ore, cu </w:t>
            </w:r>
            <w:proofErr w:type="spellStart"/>
            <w:r w:rsidRPr="006744DC">
              <w:rPr>
                <w:rFonts w:ascii="Trebuchet MS" w:hAnsi="Trebuchet MS"/>
                <w:sz w:val="20"/>
                <w:szCs w:val="20"/>
                <w:lang w:val="ro-RO"/>
              </w:rPr>
              <w:t>excepţia</w:t>
            </w:r>
            <w:proofErr w:type="spellEnd"/>
            <w:r w:rsidRPr="006744DC">
              <w:rPr>
                <w:rFonts w:ascii="Trebuchet MS" w:hAnsi="Trebuchet MS"/>
                <w:sz w:val="20"/>
                <w:szCs w:val="20"/>
                <w:lang w:val="ro-RO"/>
              </w:rPr>
              <w:t xml:space="preserve"> zilelor de sâmbătă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duminică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sărbătorilor legale, potrivit prevederilor art. 15 alin. (7) din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depună</w:t>
            </w:r>
          </w:p>
          <w:p w14:paraId="0540076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lastRenderedPageBreak/>
              <w:t xml:space="preserve">ca document justificativ </w:t>
            </w:r>
            <w:proofErr w:type="spellStart"/>
            <w:r w:rsidRPr="006744DC">
              <w:rPr>
                <w:rFonts w:ascii="Trebuchet MS" w:hAnsi="Trebuchet MS"/>
                <w:sz w:val="20"/>
                <w:szCs w:val="20"/>
                <w:lang w:val="ro-RO"/>
              </w:rPr>
              <w:t>fişa</w:t>
            </w:r>
            <w:proofErr w:type="spellEnd"/>
            <w:r w:rsidRPr="006744DC">
              <w:rPr>
                <w:rFonts w:ascii="Trebuchet MS" w:hAnsi="Trebuchet MS"/>
                <w:sz w:val="20"/>
                <w:szCs w:val="20"/>
                <w:lang w:val="ro-RO"/>
              </w:rPr>
              <w:t xml:space="preserve"> cu nominalizarea personalului care a asigurat programul respectiv; să prezinte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fişa</w:t>
            </w:r>
            <w:proofErr w:type="spellEnd"/>
            <w:r w:rsidRPr="006744DC">
              <w:rPr>
                <w:rFonts w:ascii="Trebuchet MS" w:hAnsi="Trebuchet MS"/>
                <w:sz w:val="20"/>
                <w:szCs w:val="20"/>
                <w:lang w:val="ro-RO"/>
              </w:rPr>
              <w:t xml:space="preserve"> de pontaj pentru tot personalul de specialitate angajat, care asigură implementarea contractului;</w:t>
            </w:r>
          </w:p>
          <w:p w14:paraId="0467FDE4"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29. să realizeze </w:t>
            </w:r>
            <w:proofErr w:type="spellStart"/>
            <w:r w:rsidRPr="006744DC">
              <w:rPr>
                <w:rFonts w:ascii="Trebuchet MS" w:hAnsi="Trebuchet MS"/>
                <w:sz w:val="20"/>
                <w:szCs w:val="20"/>
                <w:lang w:val="ro-RO"/>
              </w:rPr>
              <w:t>activităţile</w:t>
            </w:r>
            <w:proofErr w:type="spellEnd"/>
            <w:r w:rsidRPr="006744DC">
              <w:rPr>
                <w:rFonts w:ascii="Trebuchet MS" w:hAnsi="Trebuchet MS"/>
                <w:sz w:val="20"/>
                <w:szCs w:val="20"/>
                <w:lang w:val="ro-RO"/>
              </w:rPr>
              <w:t xml:space="preserve"> sanitar-veterinare contractate pentru fiecare contract pe toată durata lui, în conformitate cu prevederile art. 19 alin. (5) din anexa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p>
          <w:p w14:paraId="2483CBA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30. să păstreze pe o durată de 10 ani toate documentele sanitar-veterinare întocmite la nivelul </w:t>
            </w:r>
            <w:proofErr w:type="spellStart"/>
            <w:r w:rsidRPr="006744DC">
              <w:rPr>
                <w:rFonts w:ascii="Trebuchet MS" w:hAnsi="Trebuchet MS"/>
                <w:sz w:val="20"/>
                <w:szCs w:val="20"/>
                <w:lang w:val="ro-RO"/>
              </w:rPr>
              <w:t>circumscripţiei</w:t>
            </w:r>
            <w:proofErr w:type="spellEnd"/>
            <w:r w:rsidRPr="006744DC">
              <w:rPr>
                <w:rFonts w:ascii="Trebuchet MS" w:hAnsi="Trebuchet MS"/>
                <w:sz w:val="20"/>
                <w:szCs w:val="20"/>
                <w:lang w:val="ro-RO"/>
              </w:rPr>
              <w:t xml:space="preserve"> sanitar-veterinare, consecutive </w:t>
            </w:r>
            <w:proofErr w:type="spellStart"/>
            <w:r w:rsidRPr="006744DC">
              <w:rPr>
                <w:rFonts w:ascii="Trebuchet MS" w:hAnsi="Trebuchet MS"/>
                <w:sz w:val="20"/>
                <w:szCs w:val="20"/>
                <w:lang w:val="ro-RO"/>
              </w:rPr>
              <w:t>desfăşurării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activităţii</w:t>
            </w:r>
            <w:proofErr w:type="spellEnd"/>
            <w:r w:rsidRPr="006744DC">
              <w:rPr>
                <w:rFonts w:ascii="Trebuchet MS" w:hAnsi="Trebuchet MS"/>
                <w:sz w:val="20"/>
                <w:szCs w:val="20"/>
                <w:lang w:val="ro-RO"/>
              </w:rPr>
              <w:t xml:space="preserve"> contractate, inclusiv cele care au stat la baza decontării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contractate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celor prevăzute de art. 15 alin. (7) din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p>
          <w:p w14:paraId="6F288581"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31. să efectueze catagrafia păsărilor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animalelor pentru care nu sunt stabilite baze de date electronice din </w:t>
            </w:r>
            <w:proofErr w:type="spellStart"/>
            <w:r w:rsidRPr="006744DC">
              <w:rPr>
                <w:rFonts w:ascii="Trebuchet MS" w:hAnsi="Trebuchet MS"/>
                <w:sz w:val="20"/>
                <w:szCs w:val="20"/>
                <w:lang w:val="ro-RO"/>
              </w:rPr>
              <w:t>exploataţiile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nonprofesionale</w:t>
            </w:r>
            <w:proofErr w:type="spellEnd"/>
            <w:r w:rsidRPr="006744DC">
              <w:rPr>
                <w:rFonts w:ascii="Trebuchet MS" w:hAnsi="Trebuchet MS"/>
                <w:sz w:val="20"/>
                <w:szCs w:val="20"/>
                <w:lang w:val="ro-RO"/>
              </w:rPr>
              <w:t xml:space="preserve"> la data de </w:t>
            </w:r>
            <w:proofErr w:type="spellStart"/>
            <w:r w:rsidRPr="006744DC">
              <w:rPr>
                <w:rFonts w:ascii="Trebuchet MS" w:hAnsi="Trebuchet MS"/>
                <w:sz w:val="20"/>
                <w:szCs w:val="20"/>
                <w:lang w:val="ro-RO"/>
              </w:rPr>
              <w:t>referinţă</w:t>
            </w:r>
            <w:proofErr w:type="spellEnd"/>
            <w:r w:rsidRPr="006744DC">
              <w:rPr>
                <w:rFonts w:ascii="Trebuchet MS" w:hAnsi="Trebuchet MS"/>
                <w:sz w:val="20"/>
                <w:szCs w:val="20"/>
                <w:lang w:val="ro-RO"/>
              </w:rPr>
              <w:t xml:space="preserve"> stabilită în vederea calculului de U.V.M. aferent </w:t>
            </w:r>
            <w:proofErr w:type="spellStart"/>
            <w:r w:rsidRPr="006744DC">
              <w:rPr>
                <w:rFonts w:ascii="Trebuchet MS" w:hAnsi="Trebuchet MS"/>
                <w:sz w:val="20"/>
                <w:szCs w:val="20"/>
                <w:lang w:val="ro-RO"/>
              </w:rPr>
              <w:t>circumscripţiilor</w:t>
            </w:r>
            <w:proofErr w:type="spellEnd"/>
            <w:r w:rsidRPr="006744DC">
              <w:rPr>
                <w:rFonts w:ascii="Trebuchet MS" w:hAnsi="Trebuchet MS"/>
                <w:sz w:val="20"/>
                <w:szCs w:val="20"/>
                <w:lang w:val="ro-RO"/>
              </w:rPr>
              <w:t xml:space="preserve"> sanitar-veterinare sau necesară pentru planificarea </w:t>
            </w:r>
            <w:proofErr w:type="spellStart"/>
            <w:r w:rsidRPr="006744DC">
              <w:rPr>
                <w:rFonts w:ascii="Trebuchet MS" w:hAnsi="Trebuchet MS"/>
                <w:sz w:val="20"/>
                <w:szCs w:val="20"/>
                <w:lang w:val="ro-RO"/>
              </w:rPr>
              <w:t>acţiunilor</w:t>
            </w:r>
            <w:proofErr w:type="spellEnd"/>
            <w:r w:rsidRPr="006744DC">
              <w:rPr>
                <w:rFonts w:ascii="Trebuchet MS" w:hAnsi="Trebuchet MS"/>
                <w:sz w:val="20"/>
                <w:szCs w:val="20"/>
                <w:lang w:val="ro-RO"/>
              </w:rPr>
              <w:t xml:space="preserve"> strategice contractate;</w:t>
            </w:r>
          </w:p>
          <w:p w14:paraId="00969CC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32. să îndeplinească, în principal, următoarele </w:t>
            </w:r>
            <w:proofErr w:type="spellStart"/>
            <w:r w:rsidRPr="006744DC">
              <w:rPr>
                <w:rFonts w:ascii="Trebuchet MS" w:hAnsi="Trebuchet MS"/>
                <w:sz w:val="20"/>
                <w:szCs w:val="20"/>
                <w:lang w:val="ro-RO"/>
              </w:rPr>
              <w:t>obligaţii</w:t>
            </w:r>
            <w:proofErr w:type="spellEnd"/>
            <w:r w:rsidRPr="006744DC">
              <w:rPr>
                <w:rFonts w:ascii="Trebuchet MS" w:hAnsi="Trebuchet MS"/>
                <w:sz w:val="20"/>
                <w:szCs w:val="20"/>
                <w:lang w:val="ro-RO"/>
              </w:rPr>
              <w:t xml:space="preserve"> referitoare la identificarea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înregistrarea animalelor:</w:t>
            </w:r>
          </w:p>
          <w:p w14:paraId="2D093BF6"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a) să asigure înregistrarea </w:t>
            </w:r>
            <w:proofErr w:type="spellStart"/>
            <w:r w:rsidRPr="006744DC">
              <w:rPr>
                <w:rFonts w:ascii="Trebuchet MS" w:hAnsi="Trebuchet MS"/>
                <w:sz w:val="20"/>
                <w:szCs w:val="20"/>
                <w:lang w:val="ro-RO"/>
              </w:rPr>
              <w:t>informaţiilor</w:t>
            </w:r>
            <w:proofErr w:type="spellEnd"/>
            <w:r w:rsidRPr="006744DC">
              <w:rPr>
                <w:rFonts w:ascii="Trebuchet MS" w:hAnsi="Trebuchet MS"/>
                <w:sz w:val="20"/>
                <w:szCs w:val="20"/>
                <w:lang w:val="ro-RO"/>
              </w:rPr>
              <w:t xml:space="preserve"> rezultate din activitatea </w:t>
            </w:r>
            <w:proofErr w:type="spellStart"/>
            <w:r w:rsidRPr="006744DC">
              <w:rPr>
                <w:rFonts w:ascii="Trebuchet MS" w:hAnsi="Trebuchet MS"/>
                <w:sz w:val="20"/>
                <w:szCs w:val="20"/>
                <w:lang w:val="ro-RO"/>
              </w:rPr>
              <w:t>desfăşurată</w:t>
            </w:r>
            <w:proofErr w:type="spellEnd"/>
            <w:r w:rsidRPr="006744DC">
              <w:rPr>
                <w:rFonts w:ascii="Trebuchet MS" w:hAnsi="Trebuchet MS"/>
                <w:sz w:val="20"/>
                <w:szCs w:val="20"/>
                <w:lang w:val="ro-RO"/>
              </w:rPr>
              <w:t xml:space="preserve"> în platformele informatice pentru identificarea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înregistrarea animalelor, în termenele legale;</w:t>
            </w:r>
          </w:p>
          <w:p w14:paraId="564E12A6"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b) serviciile de identificare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 a animalelor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w:t>
            </w:r>
            <w:proofErr w:type="spellStart"/>
            <w:r w:rsidRPr="006744DC">
              <w:rPr>
                <w:rFonts w:ascii="Trebuchet MS" w:hAnsi="Trebuchet MS"/>
                <w:sz w:val="20"/>
                <w:szCs w:val="20"/>
                <w:lang w:val="ro-RO"/>
              </w:rPr>
              <w:t>mişcării</w:t>
            </w:r>
            <w:proofErr w:type="spellEnd"/>
            <w:r w:rsidRPr="006744DC">
              <w:rPr>
                <w:rFonts w:ascii="Trebuchet MS" w:hAnsi="Trebuchet MS"/>
                <w:sz w:val="20"/>
                <w:szCs w:val="20"/>
                <w:lang w:val="ro-RO"/>
              </w:rPr>
              <w:t xml:space="preserve"> acestora,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de corectare a eventualelor erori sau </w:t>
            </w:r>
            <w:proofErr w:type="spellStart"/>
            <w:r w:rsidRPr="006744DC">
              <w:rPr>
                <w:rFonts w:ascii="Trebuchet MS" w:hAnsi="Trebuchet MS"/>
                <w:sz w:val="20"/>
                <w:szCs w:val="20"/>
                <w:lang w:val="ro-RO"/>
              </w:rPr>
              <w:t>neconformităţi</w:t>
            </w:r>
            <w:proofErr w:type="spellEnd"/>
            <w:r w:rsidRPr="006744DC">
              <w:rPr>
                <w:rFonts w:ascii="Trebuchet MS" w:hAnsi="Trebuchet MS"/>
                <w:sz w:val="20"/>
                <w:szCs w:val="20"/>
                <w:lang w:val="ro-RO"/>
              </w:rPr>
              <w:t xml:space="preserve"> generate de nerespectarea termenelor de înregistrare sau de </w:t>
            </w:r>
            <w:proofErr w:type="spellStart"/>
            <w:r w:rsidRPr="006744DC">
              <w:rPr>
                <w:rFonts w:ascii="Trebuchet MS" w:hAnsi="Trebuchet MS"/>
                <w:sz w:val="20"/>
                <w:szCs w:val="20"/>
                <w:lang w:val="ro-RO"/>
              </w:rPr>
              <w:t>greşeli</w:t>
            </w:r>
            <w:proofErr w:type="spellEnd"/>
            <w:r w:rsidRPr="006744DC">
              <w:rPr>
                <w:rFonts w:ascii="Trebuchet MS" w:hAnsi="Trebuchet MS"/>
                <w:sz w:val="20"/>
                <w:szCs w:val="20"/>
                <w:lang w:val="ro-RO"/>
              </w:rPr>
              <w:t xml:space="preserve"> de înregistrare care fac obiectul contractului trebuie realizate la termenele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prevăzute de normele aprobate prin ordin al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 celelalte acte normative în vigoare;</w:t>
            </w:r>
          </w:p>
          <w:p w14:paraId="0C2E5E2F"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c) să efectueze manopera de aplicare a mijloacelor oficiale de identificare, inclusiv a celor duplicat,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operaţiunile</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dezinfecţie</w:t>
            </w:r>
            <w:proofErr w:type="spellEnd"/>
            <w:r w:rsidRPr="006744DC">
              <w:rPr>
                <w:rFonts w:ascii="Trebuchet MS" w:hAnsi="Trebuchet MS"/>
                <w:sz w:val="20"/>
                <w:szCs w:val="20"/>
                <w:lang w:val="ro-RO"/>
              </w:rPr>
              <w:t xml:space="preserve"> a locului de aplicare a acestora;</w:t>
            </w:r>
          </w:p>
          <w:p w14:paraId="69DFF435"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 să realizeze aplicarea mijloacelor oficiale de identificare, cu respectarea </w:t>
            </w:r>
            <w:proofErr w:type="spellStart"/>
            <w:r w:rsidRPr="006744DC">
              <w:rPr>
                <w:rFonts w:ascii="Trebuchet MS" w:hAnsi="Trebuchet MS"/>
                <w:sz w:val="20"/>
                <w:szCs w:val="20"/>
                <w:lang w:val="ro-RO"/>
              </w:rPr>
              <w:t>instrucţiunilor</w:t>
            </w:r>
            <w:proofErr w:type="spellEnd"/>
            <w:r w:rsidRPr="006744DC">
              <w:rPr>
                <w:rFonts w:ascii="Trebuchet MS" w:hAnsi="Trebuchet MS"/>
                <w:sz w:val="20"/>
                <w:szCs w:val="20"/>
                <w:lang w:val="ro-RO"/>
              </w:rPr>
              <w:t xml:space="preserve"> furnizate de către producătorul acestora,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prevederilor </w:t>
            </w:r>
            <w:proofErr w:type="spellStart"/>
            <w:r w:rsidRPr="006744DC">
              <w:rPr>
                <w:rFonts w:ascii="Trebuchet MS" w:hAnsi="Trebuchet MS"/>
                <w:sz w:val="20"/>
                <w:szCs w:val="20"/>
                <w:lang w:val="ro-RO"/>
              </w:rPr>
              <w:t>legislaţiei</w:t>
            </w:r>
            <w:proofErr w:type="spellEnd"/>
            <w:r w:rsidRPr="006744DC">
              <w:rPr>
                <w:rFonts w:ascii="Trebuchet MS" w:hAnsi="Trebuchet MS"/>
                <w:sz w:val="20"/>
                <w:szCs w:val="20"/>
                <w:lang w:val="ro-RO"/>
              </w:rPr>
              <w:t xml:space="preserve"> în vigoare;</w:t>
            </w:r>
          </w:p>
          <w:p w14:paraId="4FA88BDD"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e) să înscrie </w:t>
            </w:r>
            <w:proofErr w:type="spellStart"/>
            <w:r w:rsidRPr="006744DC">
              <w:rPr>
                <w:rFonts w:ascii="Trebuchet MS" w:hAnsi="Trebuchet MS"/>
                <w:sz w:val="20"/>
                <w:szCs w:val="20"/>
                <w:lang w:val="ro-RO"/>
              </w:rPr>
              <w:t>citeţ</w:t>
            </w:r>
            <w:proofErr w:type="spellEnd"/>
            <w:r w:rsidRPr="006744DC">
              <w:rPr>
                <w:rFonts w:ascii="Trebuchet MS" w:hAnsi="Trebuchet MS"/>
                <w:sz w:val="20"/>
                <w:szCs w:val="20"/>
                <w:lang w:val="ro-RO"/>
              </w:rPr>
              <w:t xml:space="preserve"> datele referitoare la animalele identificate în formularele de identificare, urmând ca aceste formulare să fie predate în conformitate cu prevederile </w:t>
            </w:r>
            <w:proofErr w:type="spellStart"/>
            <w:r w:rsidRPr="006744DC">
              <w:rPr>
                <w:rFonts w:ascii="Trebuchet MS" w:hAnsi="Trebuchet MS"/>
                <w:sz w:val="20"/>
                <w:szCs w:val="20"/>
                <w:lang w:val="ro-RO"/>
              </w:rPr>
              <w:t>legislaţiei</w:t>
            </w:r>
            <w:proofErr w:type="spellEnd"/>
            <w:r w:rsidRPr="006744DC">
              <w:rPr>
                <w:rFonts w:ascii="Trebuchet MS" w:hAnsi="Trebuchet MS"/>
                <w:sz w:val="20"/>
                <w:szCs w:val="20"/>
                <w:lang w:val="ro-RO"/>
              </w:rPr>
              <w:t xml:space="preserve"> specifice în vigoare;</w:t>
            </w:r>
          </w:p>
          <w:p w14:paraId="100A8BBC"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f) datele referitoare la </w:t>
            </w:r>
            <w:proofErr w:type="spellStart"/>
            <w:r w:rsidRPr="006744DC">
              <w:rPr>
                <w:rFonts w:ascii="Trebuchet MS" w:hAnsi="Trebuchet MS"/>
                <w:sz w:val="20"/>
                <w:szCs w:val="20"/>
                <w:lang w:val="ro-RO"/>
              </w:rPr>
              <w:t>exploataţiile</w:t>
            </w:r>
            <w:proofErr w:type="spellEnd"/>
            <w:r w:rsidRPr="006744DC">
              <w:rPr>
                <w:rFonts w:ascii="Trebuchet MS" w:hAnsi="Trebuchet MS"/>
                <w:sz w:val="20"/>
                <w:szCs w:val="20"/>
                <w:lang w:val="ro-RO"/>
              </w:rPr>
              <w:t xml:space="preserve"> identificate, la animalele identificate,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la </w:t>
            </w:r>
            <w:proofErr w:type="spellStart"/>
            <w:r w:rsidRPr="006744DC">
              <w:rPr>
                <w:rFonts w:ascii="Trebuchet MS" w:hAnsi="Trebuchet MS"/>
                <w:sz w:val="20"/>
                <w:szCs w:val="20"/>
                <w:lang w:val="ro-RO"/>
              </w:rPr>
              <w:t>mişcările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evenimentele suferite de către acestea trebuie introduse în S.N.I.I.A., prin intermediul echipamentelor de tehnică de calcul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comunicaţie</w:t>
            </w:r>
            <w:proofErr w:type="spellEnd"/>
            <w:r w:rsidRPr="006744DC">
              <w:rPr>
                <w:rFonts w:ascii="Trebuchet MS" w:hAnsi="Trebuchet MS"/>
                <w:sz w:val="20"/>
                <w:szCs w:val="20"/>
                <w:lang w:val="ro-RO"/>
              </w:rPr>
              <w:t xml:space="preserve"> specifice;</w:t>
            </w:r>
          </w:p>
          <w:p w14:paraId="7F9F54B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g) să înregistreze, în urma </w:t>
            </w:r>
            <w:proofErr w:type="spellStart"/>
            <w:r w:rsidRPr="006744DC">
              <w:rPr>
                <w:rFonts w:ascii="Trebuchet MS" w:hAnsi="Trebuchet MS"/>
                <w:sz w:val="20"/>
                <w:szCs w:val="20"/>
                <w:lang w:val="ro-RO"/>
              </w:rPr>
              <w:t>înştiinţării</w:t>
            </w:r>
            <w:proofErr w:type="spellEnd"/>
            <w:r w:rsidRPr="006744DC">
              <w:rPr>
                <w:rFonts w:ascii="Trebuchet MS" w:hAnsi="Trebuchet MS"/>
                <w:sz w:val="20"/>
                <w:szCs w:val="20"/>
                <w:lang w:val="ro-RO"/>
              </w:rPr>
              <w:t xml:space="preserve"> de către proprietar prin predarea formularelor de </w:t>
            </w:r>
            <w:proofErr w:type="spellStart"/>
            <w:r w:rsidRPr="006744DC">
              <w:rPr>
                <w:rFonts w:ascii="Trebuchet MS" w:hAnsi="Trebuchet MS"/>
                <w:sz w:val="20"/>
                <w:szCs w:val="20"/>
                <w:lang w:val="ro-RO"/>
              </w:rPr>
              <w:t>mişcare</w:t>
            </w:r>
            <w:proofErr w:type="spellEnd"/>
            <w:r w:rsidRPr="006744DC">
              <w:rPr>
                <w:rFonts w:ascii="Trebuchet MS" w:hAnsi="Trebuchet MS"/>
                <w:sz w:val="20"/>
                <w:szCs w:val="20"/>
                <w:lang w:val="ro-RO"/>
              </w:rPr>
              <w:t xml:space="preserve">, intrarea animalelor în </w:t>
            </w:r>
            <w:proofErr w:type="spellStart"/>
            <w:r w:rsidRPr="006744DC">
              <w:rPr>
                <w:rFonts w:ascii="Trebuchet MS" w:hAnsi="Trebuchet MS"/>
                <w:sz w:val="20"/>
                <w:szCs w:val="20"/>
                <w:lang w:val="ro-RO"/>
              </w:rPr>
              <w:t>exploataţiile</w:t>
            </w:r>
            <w:proofErr w:type="spellEnd"/>
            <w:r w:rsidRPr="006744DC">
              <w:rPr>
                <w:rFonts w:ascii="Trebuchet MS" w:hAnsi="Trebuchet MS"/>
                <w:sz w:val="20"/>
                <w:szCs w:val="20"/>
                <w:lang w:val="ro-RO"/>
              </w:rPr>
              <w:t xml:space="preserve"> aflate pe raza </w:t>
            </w:r>
            <w:proofErr w:type="spellStart"/>
            <w:r w:rsidRPr="006744DC">
              <w:rPr>
                <w:rFonts w:ascii="Trebuchet MS" w:hAnsi="Trebuchet MS"/>
                <w:sz w:val="20"/>
                <w:szCs w:val="20"/>
                <w:lang w:val="ro-RO"/>
              </w:rPr>
              <w:t>circumscripţiei</w:t>
            </w:r>
            <w:proofErr w:type="spellEnd"/>
            <w:r w:rsidRPr="006744DC">
              <w:rPr>
                <w:rFonts w:ascii="Trebuchet MS" w:hAnsi="Trebuchet MS"/>
                <w:sz w:val="20"/>
                <w:szCs w:val="20"/>
                <w:lang w:val="ro-RO"/>
              </w:rPr>
              <w:t xml:space="preserve"> sanitar-veterinare;</w:t>
            </w:r>
          </w:p>
          <w:p w14:paraId="1E8274EF"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lastRenderedPageBreak/>
              <w:t xml:space="preserve">h) este pe deplin responsabil pentru realitatea datelor completate în formularele legale care servesc </w:t>
            </w:r>
            <w:proofErr w:type="spellStart"/>
            <w:r w:rsidRPr="006744DC">
              <w:rPr>
                <w:rFonts w:ascii="Trebuchet MS" w:hAnsi="Trebuchet MS"/>
                <w:sz w:val="20"/>
                <w:szCs w:val="20"/>
                <w:lang w:val="ro-RO"/>
              </w:rPr>
              <w:t>activităţii</w:t>
            </w:r>
            <w:proofErr w:type="spellEnd"/>
            <w:r w:rsidRPr="006744DC">
              <w:rPr>
                <w:rFonts w:ascii="Trebuchet MS" w:hAnsi="Trebuchet MS"/>
                <w:sz w:val="20"/>
                <w:szCs w:val="20"/>
                <w:lang w:val="ro-RO"/>
              </w:rPr>
              <w:t xml:space="preserve"> de identificare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 a bovinelor, ovinelor, caprinelor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porcinelor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datelor înregistrate în S.N.I.I.A.;</w:t>
            </w:r>
          </w:p>
          <w:p w14:paraId="0DCCB6FD"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i) să corecteze erorile sau </w:t>
            </w:r>
            <w:proofErr w:type="spellStart"/>
            <w:r w:rsidRPr="006744DC">
              <w:rPr>
                <w:rFonts w:ascii="Trebuchet MS" w:hAnsi="Trebuchet MS"/>
                <w:sz w:val="20"/>
                <w:szCs w:val="20"/>
                <w:lang w:val="ro-RO"/>
              </w:rPr>
              <w:t>neconformităţile</w:t>
            </w:r>
            <w:proofErr w:type="spellEnd"/>
            <w:r w:rsidRPr="006744DC">
              <w:rPr>
                <w:rFonts w:ascii="Trebuchet MS" w:hAnsi="Trebuchet MS"/>
                <w:sz w:val="20"/>
                <w:szCs w:val="20"/>
                <w:lang w:val="ro-RO"/>
              </w:rPr>
              <w:t xml:space="preserve"> generate de S.N.I.I.A. care îi sunt imputabile în termen de maximum 30 de zile de la generarea acestora;</w:t>
            </w:r>
          </w:p>
          <w:p w14:paraId="0194CA4D"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j) să preia, pe cheltuiala sa de deplasare, de la sediul concedentului cu care a încheiat contractul, formularele, produsele de uz veterinar,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orice alte produse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echipamente necesare realizării serviciilor care fac obiectul contractului, pe bază de aviz de </w:t>
            </w:r>
            <w:proofErr w:type="spellStart"/>
            <w:r w:rsidRPr="006744DC">
              <w:rPr>
                <w:rFonts w:ascii="Trebuchet MS" w:hAnsi="Trebuchet MS"/>
                <w:sz w:val="20"/>
                <w:szCs w:val="20"/>
                <w:lang w:val="ro-RO"/>
              </w:rPr>
              <w:t>expediţie</w:t>
            </w:r>
            <w:proofErr w:type="spellEnd"/>
            <w:r w:rsidRPr="006744DC">
              <w:rPr>
                <w:rFonts w:ascii="Trebuchet MS" w:hAnsi="Trebuchet MS"/>
                <w:sz w:val="20"/>
                <w:szCs w:val="20"/>
                <w:lang w:val="ro-RO"/>
              </w:rPr>
              <w:t xml:space="preserve"> - cantitativ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valoric - emis de concedent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le înregistreze în </w:t>
            </w:r>
            <w:proofErr w:type="spellStart"/>
            <w:r w:rsidRPr="006744DC">
              <w:rPr>
                <w:rFonts w:ascii="Trebuchet MS" w:hAnsi="Trebuchet MS"/>
                <w:sz w:val="20"/>
                <w:szCs w:val="20"/>
                <w:lang w:val="ro-RO"/>
              </w:rPr>
              <w:t>evidenţele</w:t>
            </w:r>
            <w:proofErr w:type="spellEnd"/>
            <w:r w:rsidRPr="006744DC">
              <w:rPr>
                <w:rFonts w:ascii="Trebuchet MS" w:hAnsi="Trebuchet MS"/>
                <w:sz w:val="20"/>
                <w:szCs w:val="20"/>
                <w:lang w:val="ro-RO"/>
              </w:rPr>
              <w:t xml:space="preserve"> financiar-contabile proprii;</w:t>
            </w:r>
          </w:p>
          <w:p w14:paraId="44219CE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k) să scadă din gestiunea proprie mijloacele oficiale de identificare, formularele, produsele de uz veterinar,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alte produse necesare realizării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care fac obiectul contractului, pe bază de bon de consum lunar;</w:t>
            </w:r>
          </w:p>
          <w:p w14:paraId="588D14D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l) să păstreze în gestiune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la </w:t>
            </w:r>
            <w:proofErr w:type="spellStart"/>
            <w:r w:rsidRPr="006744DC">
              <w:rPr>
                <w:rFonts w:ascii="Trebuchet MS" w:hAnsi="Trebuchet MS"/>
                <w:sz w:val="20"/>
                <w:szCs w:val="20"/>
                <w:lang w:val="ro-RO"/>
              </w:rPr>
              <w:t>dispoziţia</w:t>
            </w:r>
            <w:proofErr w:type="spellEnd"/>
            <w:r w:rsidRPr="006744DC">
              <w:rPr>
                <w:rFonts w:ascii="Trebuchet MS" w:hAnsi="Trebuchet MS"/>
                <w:sz w:val="20"/>
                <w:szCs w:val="20"/>
                <w:lang w:val="ro-RO"/>
              </w:rPr>
              <w:t xml:space="preserve"> concedentului stocurile de mijloace oficiale de identificare a animalelor prevăzute de </w:t>
            </w:r>
            <w:proofErr w:type="spellStart"/>
            <w:r w:rsidRPr="006744DC">
              <w:rPr>
                <w:rFonts w:ascii="Trebuchet MS" w:hAnsi="Trebuchet MS"/>
                <w:sz w:val="20"/>
                <w:szCs w:val="20"/>
                <w:lang w:val="ro-RO"/>
              </w:rPr>
              <w:t>legislaţia</w:t>
            </w:r>
            <w:proofErr w:type="spellEnd"/>
            <w:r w:rsidRPr="006744DC">
              <w:rPr>
                <w:rFonts w:ascii="Trebuchet MS" w:hAnsi="Trebuchet MS"/>
                <w:sz w:val="20"/>
                <w:szCs w:val="20"/>
                <w:lang w:val="ro-RO"/>
              </w:rPr>
              <w:t xml:space="preserve"> specifică în vigoare, de formulare, de produse de uz veterinar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de orice alte produse necesare realizării serviciilor care fac obiectul contractului;</w:t>
            </w:r>
          </w:p>
          <w:p w14:paraId="3765A05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m) să predea la sediul concedentului, la încetarea contractului, pe cheltuiala sa de deplasare, formulare, produse de uz veterinar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orice alte produse necesare realizării serviciilor care fac obiectul contractului, personal sau pe bază de documente de </w:t>
            </w:r>
            <w:proofErr w:type="spellStart"/>
            <w:r w:rsidRPr="006744DC">
              <w:rPr>
                <w:rFonts w:ascii="Trebuchet MS" w:hAnsi="Trebuchet MS"/>
                <w:sz w:val="20"/>
                <w:szCs w:val="20"/>
                <w:lang w:val="ro-RO"/>
              </w:rPr>
              <w:t>expediţie</w:t>
            </w:r>
            <w:proofErr w:type="spellEnd"/>
            <w:r w:rsidRPr="006744DC">
              <w:rPr>
                <w:rFonts w:ascii="Trebuchet MS" w:hAnsi="Trebuchet MS"/>
                <w:sz w:val="20"/>
                <w:szCs w:val="20"/>
                <w:lang w:val="ro-RO"/>
              </w:rPr>
              <w:t xml:space="preserve"> emise de către concesionar;</w:t>
            </w:r>
          </w:p>
          <w:p w14:paraId="50C5562A"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n) să se conecteze la Baza </w:t>
            </w:r>
            <w:proofErr w:type="spellStart"/>
            <w:r w:rsidRPr="006744DC">
              <w:rPr>
                <w:rFonts w:ascii="Trebuchet MS" w:hAnsi="Trebuchet MS"/>
                <w:sz w:val="20"/>
                <w:szCs w:val="20"/>
                <w:lang w:val="ro-RO"/>
              </w:rPr>
              <w:t>Naţională</w:t>
            </w:r>
            <w:proofErr w:type="spellEnd"/>
            <w:r w:rsidRPr="006744DC">
              <w:rPr>
                <w:rFonts w:ascii="Trebuchet MS" w:hAnsi="Trebuchet MS"/>
                <w:sz w:val="20"/>
                <w:szCs w:val="20"/>
                <w:lang w:val="ro-RO"/>
              </w:rPr>
              <w:t xml:space="preserve"> de Date aferent sistemului de identificare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 a animalelor pus în aplicare conform art. 22 alin. (1) din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pentru a realiza </w:t>
            </w:r>
            <w:proofErr w:type="spellStart"/>
            <w:r w:rsidRPr="006744DC">
              <w:rPr>
                <w:rFonts w:ascii="Trebuchet MS" w:hAnsi="Trebuchet MS"/>
                <w:sz w:val="20"/>
                <w:szCs w:val="20"/>
                <w:lang w:val="ro-RO"/>
              </w:rPr>
              <w:t>operaţiunile</w:t>
            </w:r>
            <w:proofErr w:type="spellEnd"/>
            <w:r w:rsidRPr="006744DC">
              <w:rPr>
                <w:rFonts w:ascii="Trebuchet MS" w:hAnsi="Trebuchet MS"/>
                <w:sz w:val="20"/>
                <w:szCs w:val="20"/>
                <w:lang w:val="ro-RO"/>
              </w:rPr>
              <w:t xml:space="preserve"> necesare în conformitate cu prevederile legale în vigoare;</w:t>
            </w:r>
          </w:p>
          <w:p w14:paraId="3D876F5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o) să asigure calificarea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instruirea personalului folosit pentru realizarea obiectului contractului, pe toată durata aplicării acestuia;</w:t>
            </w:r>
          </w:p>
          <w:p w14:paraId="0FC612AD"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p) să </w:t>
            </w:r>
            <w:proofErr w:type="spellStart"/>
            <w:r w:rsidRPr="006744DC">
              <w:rPr>
                <w:rFonts w:ascii="Trebuchet MS" w:hAnsi="Trebuchet MS"/>
                <w:sz w:val="20"/>
                <w:szCs w:val="20"/>
                <w:lang w:val="ro-RO"/>
              </w:rPr>
              <w:t>înştiinţeze</w:t>
            </w:r>
            <w:proofErr w:type="spellEnd"/>
            <w:r w:rsidRPr="006744DC">
              <w:rPr>
                <w:rFonts w:ascii="Trebuchet MS" w:hAnsi="Trebuchet MS"/>
                <w:sz w:val="20"/>
                <w:szCs w:val="20"/>
                <w:lang w:val="ro-RO"/>
              </w:rPr>
              <w:t xml:space="preserve"> concedentul despre problemele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disfuncţiile</w:t>
            </w:r>
            <w:proofErr w:type="spellEnd"/>
            <w:r w:rsidRPr="006744DC">
              <w:rPr>
                <w:rFonts w:ascii="Trebuchet MS" w:hAnsi="Trebuchet MS"/>
                <w:sz w:val="20"/>
                <w:szCs w:val="20"/>
                <w:lang w:val="ro-RO"/>
              </w:rPr>
              <w:t xml:space="preserve"> apărute în îndeplinirea </w:t>
            </w:r>
            <w:proofErr w:type="spellStart"/>
            <w:r w:rsidRPr="006744DC">
              <w:rPr>
                <w:rFonts w:ascii="Trebuchet MS" w:hAnsi="Trebuchet MS"/>
                <w:sz w:val="20"/>
                <w:szCs w:val="20"/>
                <w:lang w:val="ro-RO"/>
              </w:rPr>
              <w:t>obligaţiilor</w:t>
            </w:r>
            <w:proofErr w:type="spellEnd"/>
            <w:r w:rsidRPr="006744DC">
              <w:rPr>
                <w:rFonts w:ascii="Trebuchet MS" w:hAnsi="Trebuchet MS"/>
                <w:sz w:val="20"/>
                <w:szCs w:val="20"/>
                <w:lang w:val="ro-RO"/>
              </w:rPr>
              <w:t xml:space="preserve"> sale în legătură cu serviciile de identificare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 a bovinelor, ovinelor, caprinelor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porcinelor, în termen de maximum 48 de ore de la </w:t>
            </w:r>
            <w:proofErr w:type="spellStart"/>
            <w:r w:rsidRPr="006744DC">
              <w:rPr>
                <w:rFonts w:ascii="Trebuchet MS" w:hAnsi="Trebuchet MS"/>
                <w:sz w:val="20"/>
                <w:szCs w:val="20"/>
                <w:lang w:val="ro-RO"/>
              </w:rPr>
              <w:t>apariţia</w:t>
            </w:r>
            <w:proofErr w:type="spellEnd"/>
            <w:r w:rsidRPr="006744DC">
              <w:rPr>
                <w:rFonts w:ascii="Trebuchet MS" w:hAnsi="Trebuchet MS"/>
                <w:sz w:val="20"/>
                <w:szCs w:val="20"/>
                <w:lang w:val="ro-RO"/>
              </w:rPr>
              <w:t xml:space="preserve"> acestora;</w:t>
            </w:r>
          </w:p>
          <w:p w14:paraId="3CC73CAE"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q) să verifice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actualizeze permanent în S.N.I.I.A. datele referitoare la efectivele de animale identificate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înregistrate în </w:t>
            </w:r>
            <w:proofErr w:type="spellStart"/>
            <w:r w:rsidRPr="006744DC">
              <w:rPr>
                <w:rFonts w:ascii="Trebuchet MS" w:hAnsi="Trebuchet MS"/>
                <w:sz w:val="20"/>
                <w:szCs w:val="20"/>
                <w:lang w:val="ro-RO"/>
              </w:rPr>
              <w:t>exploataţiile</w:t>
            </w:r>
            <w:proofErr w:type="spellEnd"/>
            <w:r w:rsidRPr="006744DC">
              <w:rPr>
                <w:rFonts w:ascii="Trebuchet MS" w:hAnsi="Trebuchet MS"/>
                <w:sz w:val="20"/>
                <w:szCs w:val="20"/>
                <w:lang w:val="ro-RO"/>
              </w:rPr>
              <w:t xml:space="preserve"> din cadrul </w:t>
            </w:r>
            <w:proofErr w:type="spellStart"/>
            <w:r w:rsidRPr="006744DC">
              <w:rPr>
                <w:rFonts w:ascii="Trebuchet MS" w:hAnsi="Trebuchet MS"/>
                <w:sz w:val="20"/>
                <w:szCs w:val="20"/>
                <w:lang w:val="ro-RO"/>
              </w:rPr>
              <w:t>circumscripţiei</w:t>
            </w:r>
            <w:proofErr w:type="spellEnd"/>
            <w:r w:rsidRPr="006744DC">
              <w:rPr>
                <w:rFonts w:ascii="Trebuchet MS" w:hAnsi="Trebuchet MS"/>
                <w:sz w:val="20"/>
                <w:szCs w:val="20"/>
                <w:lang w:val="ro-RO"/>
              </w:rPr>
              <w:t xml:space="preserve"> sanitar-veterinare;</w:t>
            </w:r>
          </w:p>
          <w:p w14:paraId="426FC424"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r) să întocmească, pe baza modelului pus la </w:t>
            </w:r>
            <w:proofErr w:type="spellStart"/>
            <w:r w:rsidRPr="006744DC">
              <w:rPr>
                <w:rFonts w:ascii="Trebuchet MS" w:hAnsi="Trebuchet MS"/>
                <w:sz w:val="20"/>
                <w:szCs w:val="20"/>
                <w:lang w:val="ro-RO"/>
              </w:rPr>
              <w:t>dispoziţie</w:t>
            </w:r>
            <w:proofErr w:type="spellEnd"/>
            <w:r w:rsidRPr="006744DC">
              <w:rPr>
                <w:rFonts w:ascii="Trebuchet MS" w:hAnsi="Trebuchet MS"/>
                <w:sz w:val="20"/>
                <w:szCs w:val="20"/>
                <w:lang w:val="ro-RO"/>
              </w:rPr>
              <w:t xml:space="preserve"> de către concedent,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să pună zilnic la </w:t>
            </w:r>
            <w:proofErr w:type="spellStart"/>
            <w:r w:rsidRPr="006744DC">
              <w:rPr>
                <w:rFonts w:ascii="Trebuchet MS" w:hAnsi="Trebuchet MS"/>
                <w:sz w:val="20"/>
                <w:szCs w:val="20"/>
                <w:lang w:val="ro-RO"/>
              </w:rPr>
              <w:t>dispoziţia</w:t>
            </w:r>
            <w:proofErr w:type="spellEnd"/>
            <w:r w:rsidRPr="006744DC">
              <w:rPr>
                <w:rFonts w:ascii="Trebuchet MS" w:hAnsi="Trebuchet MS"/>
                <w:sz w:val="20"/>
                <w:szCs w:val="20"/>
                <w:lang w:val="ro-RO"/>
              </w:rPr>
              <w:t xml:space="preserve"> proprietarilor de animale un registru pentru notificarea evenimentelor intervenite cu privire la animale - </w:t>
            </w:r>
            <w:proofErr w:type="spellStart"/>
            <w:r w:rsidRPr="006744DC">
              <w:rPr>
                <w:rFonts w:ascii="Trebuchet MS" w:hAnsi="Trebuchet MS"/>
                <w:sz w:val="20"/>
                <w:szCs w:val="20"/>
                <w:lang w:val="ro-RO"/>
              </w:rPr>
              <w:t>naşterea</w:t>
            </w:r>
            <w:proofErr w:type="spellEnd"/>
            <w:r w:rsidRPr="006744DC">
              <w:rPr>
                <w:rFonts w:ascii="Trebuchet MS" w:hAnsi="Trebuchet MS"/>
                <w:sz w:val="20"/>
                <w:szCs w:val="20"/>
                <w:lang w:val="ro-RO"/>
              </w:rPr>
              <w:t xml:space="preserve"> animalului, vânzarea/ cumpărarea animalului, moartea animalului, sacrificarea animalului pentru consum propriu, pierderea crotaliei, pierderea </w:t>
            </w:r>
            <w:proofErr w:type="spellStart"/>
            <w:r w:rsidRPr="006744DC">
              <w:rPr>
                <w:rFonts w:ascii="Trebuchet MS" w:hAnsi="Trebuchet MS"/>
                <w:sz w:val="20"/>
                <w:szCs w:val="20"/>
                <w:lang w:val="ro-RO"/>
              </w:rPr>
              <w:t>paşaportului</w:t>
            </w:r>
            <w:proofErr w:type="spellEnd"/>
            <w:r w:rsidRPr="006744DC">
              <w:rPr>
                <w:rFonts w:ascii="Trebuchet MS" w:hAnsi="Trebuchet MS"/>
                <w:sz w:val="20"/>
                <w:szCs w:val="20"/>
                <w:lang w:val="ro-RO"/>
              </w:rPr>
              <w:t xml:space="preserve">, pierderea cardului de </w:t>
            </w:r>
            <w:proofErr w:type="spellStart"/>
            <w:r w:rsidRPr="006744DC">
              <w:rPr>
                <w:rFonts w:ascii="Trebuchet MS" w:hAnsi="Trebuchet MS"/>
                <w:sz w:val="20"/>
                <w:szCs w:val="20"/>
                <w:lang w:val="ro-RO"/>
              </w:rPr>
              <w:t>exploataţie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dispariţia</w:t>
            </w:r>
            <w:proofErr w:type="spellEnd"/>
            <w:r w:rsidRPr="006744DC">
              <w:rPr>
                <w:rFonts w:ascii="Trebuchet MS" w:hAnsi="Trebuchet MS"/>
                <w:sz w:val="20"/>
                <w:szCs w:val="20"/>
                <w:lang w:val="ro-RO"/>
              </w:rPr>
              <w:t xml:space="preserve"> animalului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regăsirea animalului;</w:t>
            </w:r>
          </w:p>
          <w:p w14:paraId="54C46641"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s) să </w:t>
            </w:r>
            <w:proofErr w:type="spellStart"/>
            <w:r w:rsidRPr="006744DC">
              <w:rPr>
                <w:rFonts w:ascii="Trebuchet MS" w:hAnsi="Trebuchet MS"/>
                <w:sz w:val="20"/>
                <w:szCs w:val="20"/>
                <w:lang w:val="ro-RO"/>
              </w:rPr>
              <w:t>deţină</w:t>
            </w:r>
            <w:proofErr w:type="spellEnd"/>
            <w:r w:rsidRPr="006744DC">
              <w:rPr>
                <w:rFonts w:ascii="Trebuchet MS" w:hAnsi="Trebuchet MS"/>
                <w:sz w:val="20"/>
                <w:szCs w:val="20"/>
                <w:lang w:val="ro-RO"/>
              </w:rPr>
              <w:t xml:space="preserve"> un sistem/dispozitiv necesar realizării serviciilor de identificare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înregistrare a animalelor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 </w:t>
            </w:r>
            <w:proofErr w:type="spellStart"/>
            <w:r w:rsidRPr="006744DC">
              <w:rPr>
                <w:rFonts w:ascii="Trebuchet MS" w:hAnsi="Trebuchet MS"/>
                <w:sz w:val="20"/>
                <w:szCs w:val="20"/>
                <w:lang w:val="ro-RO"/>
              </w:rPr>
              <w:t>mişcării</w:t>
            </w:r>
            <w:proofErr w:type="spellEnd"/>
            <w:r w:rsidRPr="006744DC">
              <w:rPr>
                <w:rFonts w:ascii="Trebuchet MS" w:hAnsi="Trebuchet MS"/>
                <w:sz w:val="20"/>
                <w:szCs w:val="20"/>
                <w:lang w:val="ro-RO"/>
              </w:rPr>
              <w:t xml:space="preserve"> acestora,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de corectare a eventualelor </w:t>
            </w:r>
            <w:r w:rsidRPr="006744DC">
              <w:rPr>
                <w:rFonts w:ascii="Trebuchet MS" w:hAnsi="Trebuchet MS"/>
                <w:sz w:val="20"/>
                <w:szCs w:val="20"/>
                <w:lang w:val="ro-RO"/>
              </w:rPr>
              <w:lastRenderedPageBreak/>
              <w:t xml:space="preserve">erori sau </w:t>
            </w:r>
            <w:proofErr w:type="spellStart"/>
            <w:r w:rsidRPr="006744DC">
              <w:rPr>
                <w:rFonts w:ascii="Trebuchet MS" w:hAnsi="Trebuchet MS"/>
                <w:sz w:val="20"/>
                <w:szCs w:val="20"/>
                <w:lang w:val="ro-RO"/>
              </w:rPr>
              <w:t>neconformităţi</w:t>
            </w:r>
            <w:proofErr w:type="spellEnd"/>
            <w:r w:rsidRPr="006744DC">
              <w:rPr>
                <w:rFonts w:ascii="Trebuchet MS" w:hAnsi="Trebuchet MS"/>
                <w:sz w:val="20"/>
                <w:szCs w:val="20"/>
                <w:lang w:val="ro-RO"/>
              </w:rPr>
              <w:t xml:space="preserve"> generate de nerespectarea termenelor de înregistrare sau de </w:t>
            </w:r>
            <w:proofErr w:type="spellStart"/>
            <w:r w:rsidRPr="006744DC">
              <w:rPr>
                <w:rFonts w:ascii="Trebuchet MS" w:hAnsi="Trebuchet MS"/>
                <w:sz w:val="20"/>
                <w:szCs w:val="20"/>
                <w:lang w:val="ro-RO"/>
              </w:rPr>
              <w:t>greşeli</w:t>
            </w:r>
            <w:proofErr w:type="spellEnd"/>
            <w:r w:rsidRPr="006744DC">
              <w:rPr>
                <w:rFonts w:ascii="Trebuchet MS" w:hAnsi="Trebuchet MS"/>
                <w:sz w:val="20"/>
                <w:szCs w:val="20"/>
                <w:lang w:val="ro-RO"/>
              </w:rPr>
              <w:t xml:space="preserve"> de înregistrare.</w:t>
            </w:r>
          </w:p>
          <w:p w14:paraId="0D93A8E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32. concesionarul trebuie să justifice serviciile realizate prin documentele ce vor fi depuse cu deconturile prevăzute la </w:t>
            </w:r>
            <w:proofErr w:type="spellStart"/>
            <w:r w:rsidRPr="006744DC">
              <w:rPr>
                <w:rFonts w:ascii="Trebuchet MS" w:hAnsi="Trebuchet MS"/>
                <w:sz w:val="20"/>
                <w:szCs w:val="20"/>
                <w:lang w:val="ro-RO"/>
              </w:rPr>
              <w:t>subpct</w:t>
            </w:r>
            <w:proofErr w:type="spellEnd"/>
            <w:r w:rsidRPr="006744DC">
              <w:rPr>
                <w:rFonts w:ascii="Trebuchet MS" w:hAnsi="Trebuchet MS"/>
                <w:sz w:val="20"/>
                <w:szCs w:val="20"/>
                <w:lang w:val="ro-RO"/>
              </w:rPr>
              <w:t xml:space="preserve">. 10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21, documente prevăzute în caietul de sarcini;</w:t>
            </w:r>
          </w:p>
          <w:p w14:paraId="74C35EDC"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33. medicul veterinar titular al entității contractante, prin care se realizează serviciile contractate, conform obiectului contractului, cu excepția celor </w:t>
            </w:r>
            <w:proofErr w:type="spellStart"/>
            <w:r w:rsidRPr="006744DC">
              <w:rPr>
                <w:rFonts w:ascii="Trebuchet MS" w:hAnsi="Trebuchet MS"/>
                <w:sz w:val="20"/>
                <w:szCs w:val="20"/>
                <w:lang w:val="ro-RO"/>
              </w:rPr>
              <w:t>imunoprofilactice</w:t>
            </w:r>
            <w:proofErr w:type="spellEnd"/>
            <w:r w:rsidRPr="006744DC">
              <w:rPr>
                <w:rFonts w:ascii="Trebuchet MS" w:hAnsi="Trebuchet MS"/>
                <w:sz w:val="20"/>
                <w:szCs w:val="20"/>
                <w:lang w:val="ro-RO"/>
              </w:rPr>
              <w:t>, de decontaminare și identificare/înregistrare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061B1FED"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34. în cazul în care medicul veterinar titular </w:t>
            </w:r>
            <w:proofErr w:type="spellStart"/>
            <w:r w:rsidRPr="006744DC">
              <w:rPr>
                <w:rFonts w:ascii="Trebuchet MS" w:hAnsi="Trebuchet MS"/>
                <w:sz w:val="20"/>
                <w:szCs w:val="20"/>
                <w:lang w:val="ro-RO"/>
              </w:rPr>
              <w:t>depăşeşte</w:t>
            </w:r>
            <w:proofErr w:type="spellEnd"/>
            <w:r w:rsidRPr="006744DC">
              <w:rPr>
                <w:rFonts w:ascii="Trebuchet MS" w:hAnsi="Trebuchet MS"/>
                <w:sz w:val="20"/>
                <w:szCs w:val="20"/>
                <w:lang w:val="ro-RO"/>
              </w:rPr>
              <w:t xml:space="preserve"> vârsta standard de pensionare la încheierea contractului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ulterior în fiecare an pe durata derulării contractului de concesiune, concesionarul are </w:t>
            </w:r>
            <w:proofErr w:type="spellStart"/>
            <w:r w:rsidRPr="006744DC">
              <w:rPr>
                <w:rFonts w:ascii="Trebuchet MS" w:hAnsi="Trebuchet MS"/>
                <w:sz w:val="20"/>
                <w:szCs w:val="20"/>
                <w:lang w:val="ro-RO"/>
              </w:rPr>
              <w:t>obligaţia</w:t>
            </w:r>
            <w:proofErr w:type="spellEnd"/>
            <w:r w:rsidRPr="006744DC">
              <w:rPr>
                <w:rFonts w:ascii="Trebuchet MS" w:hAnsi="Trebuchet MS"/>
                <w:sz w:val="20"/>
                <w:szCs w:val="20"/>
                <w:lang w:val="ro-RO"/>
              </w:rPr>
              <w:t xml:space="preserve"> de a depune concedentului următoarele documente:</w:t>
            </w:r>
          </w:p>
          <w:p w14:paraId="59A48044"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a) avizul filialei </w:t>
            </w:r>
            <w:proofErr w:type="spellStart"/>
            <w:r w:rsidRPr="006744DC">
              <w:rPr>
                <w:rFonts w:ascii="Trebuchet MS" w:hAnsi="Trebuchet MS"/>
                <w:sz w:val="20"/>
                <w:szCs w:val="20"/>
                <w:lang w:val="ro-RO"/>
              </w:rPr>
              <w:t>judeţene</w:t>
            </w:r>
            <w:proofErr w:type="spellEnd"/>
            <w:r w:rsidRPr="006744DC">
              <w:rPr>
                <w:rFonts w:ascii="Trebuchet MS" w:hAnsi="Trebuchet MS"/>
                <w:sz w:val="20"/>
                <w:szCs w:val="20"/>
                <w:lang w:val="ro-RO"/>
              </w:rPr>
              <w:t xml:space="preserve"> a Colegiului Medicilor Veterinari privind îndeplinirea </w:t>
            </w:r>
            <w:proofErr w:type="spellStart"/>
            <w:r w:rsidRPr="006744DC">
              <w:rPr>
                <w:rFonts w:ascii="Trebuchet MS" w:hAnsi="Trebuchet MS"/>
                <w:sz w:val="20"/>
                <w:szCs w:val="20"/>
                <w:lang w:val="ro-RO"/>
              </w:rPr>
              <w:t>condiţiilor</w:t>
            </w:r>
            <w:proofErr w:type="spellEnd"/>
            <w:r w:rsidRPr="006744DC">
              <w:rPr>
                <w:rFonts w:ascii="Trebuchet MS" w:hAnsi="Trebuchet MS"/>
                <w:sz w:val="20"/>
                <w:szCs w:val="20"/>
                <w:lang w:val="ro-RO"/>
              </w:rPr>
              <w:t xml:space="preserve"> pentru exercitarea profesiei;</w:t>
            </w:r>
          </w:p>
          <w:p w14:paraId="16D9A14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b) </w:t>
            </w:r>
            <w:proofErr w:type="spellStart"/>
            <w:r w:rsidRPr="006744DC">
              <w:rPr>
                <w:rFonts w:ascii="Trebuchet MS" w:hAnsi="Trebuchet MS"/>
                <w:sz w:val="20"/>
                <w:szCs w:val="20"/>
                <w:lang w:val="ro-RO"/>
              </w:rPr>
              <w:t>adeverinţă</w:t>
            </w:r>
            <w:proofErr w:type="spellEnd"/>
            <w:r w:rsidRPr="006744DC">
              <w:rPr>
                <w:rFonts w:ascii="Trebuchet MS" w:hAnsi="Trebuchet MS"/>
                <w:sz w:val="20"/>
                <w:szCs w:val="20"/>
                <w:lang w:val="ro-RO"/>
              </w:rPr>
              <w:t xml:space="preserve">/certificat de sănătate care să ateste că este apt din punct de vedere medical pentru a </w:t>
            </w:r>
            <w:proofErr w:type="spellStart"/>
            <w:r w:rsidRPr="006744DC">
              <w:rPr>
                <w:rFonts w:ascii="Trebuchet MS" w:hAnsi="Trebuchet MS"/>
                <w:sz w:val="20"/>
                <w:szCs w:val="20"/>
                <w:lang w:val="ro-RO"/>
              </w:rPr>
              <w:t>desfăşura</w:t>
            </w:r>
            <w:proofErr w:type="spellEnd"/>
            <w:r w:rsidRPr="006744DC">
              <w:rPr>
                <w:rFonts w:ascii="Trebuchet MS" w:hAnsi="Trebuchet MS"/>
                <w:sz w:val="20"/>
                <w:szCs w:val="20"/>
                <w:lang w:val="ro-RO"/>
              </w:rPr>
              <w:t xml:space="preserve"> servicii medical-veterinare.</w:t>
            </w:r>
          </w:p>
          <w:p w14:paraId="360BC0FC" w14:textId="77777777" w:rsidR="006744DC" w:rsidRPr="006744DC" w:rsidRDefault="006744DC" w:rsidP="006744DC">
            <w:pPr>
              <w:rPr>
                <w:rFonts w:ascii="Trebuchet MS" w:hAnsi="Trebuchet MS"/>
                <w:sz w:val="20"/>
                <w:szCs w:val="20"/>
                <w:lang w:val="ro-RO" w:eastAsia="ro-RO"/>
              </w:rPr>
            </w:pPr>
            <w:r w:rsidRPr="006744DC">
              <w:rPr>
                <w:rFonts w:ascii="Trebuchet MS" w:hAnsi="Trebuchet MS"/>
                <w:sz w:val="20"/>
                <w:szCs w:val="20"/>
                <w:lang w:val="ro-RO" w:eastAsia="ro-RO"/>
              </w:rPr>
              <w:t xml:space="preserve">(2) </w:t>
            </w:r>
            <w:proofErr w:type="spellStart"/>
            <w:r w:rsidRPr="006744DC">
              <w:rPr>
                <w:rFonts w:ascii="Trebuchet MS" w:hAnsi="Trebuchet MS"/>
                <w:sz w:val="20"/>
                <w:szCs w:val="20"/>
                <w:lang w:val="ro-RO" w:eastAsia="ro-RO"/>
              </w:rPr>
              <w:t>Activităţile</w:t>
            </w:r>
            <w:proofErr w:type="spellEnd"/>
            <w:r w:rsidRPr="006744DC">
              <w:rPr>
                <w:rFonts w:ascii="Trebuchet MS" w:hAnsi="Trebuchet MS"/>
                <w:sz w:val="20"/>
                <w:szCs w:val="20"/>
                <w:lang w:val="ro-RO" w:eastAsia="ro-RO"/>
              </w:rPr>
              <w:t xml:space="preserve"> sanitar - veterinare contractate sau cele implicite </w:t>
            </w:r>
            <w:proofErr w:type="spellStart"/>
            <w:r w:rsidRPr="006744DC">
              <w:rPr>
                <w:rFonts w:ascii="Trebuchet MS" w:hAnsi="Trebuchet MS"/>
                <w:sz w:val="20"/>
                <w:szCs w:val="20"/>
                <w:lang w:val="ro-RO" w:eastAsia="ro-RO"/>
              </w:rPr>
              <w:t>activităţii</w:t>
            </w:r>
            <w:proofErr w:type="spellEnd"/>
            <w:r w:rsidRPr="006744DC">
              <w:rPr>
                <w:rFonts w:ascii="Trebuchet MS" w:hAnsi="Trebuchet MS"/>
                <w:sz w:val="20"/>
                <w:szCs w:val="20"/>
                <w:lang w:val="ro-RO" w:eastAsia="ro-RO"/>
              </w:rPr>
              <w:t xml:space="preserve"> la nivelul </w:t>
            </w:r>
            <w:proofErr w:type="spellStart"/>
            <w:r w:rsidRPr="006744DC">
              <w:rPr>
                <w:rFonts w:ascii="Trebuchet MS" w:hAnsi="Trebuchet MS"/>
                <w:sz w:val="20"/>
                <w:szCs w:val="20"/>
                <w:lang w:val="ro-RO" w:eastAsia="ro-RO"/>
              </w:rPr>
              <w:t>circumscripţiei</w:t>
            </w:r>
            <w:proofErr w:type="spellEnd"/>
            <w:r w:rsidRPr="006744DC">
              <w:rPr>
                <w:rFonts w:ascii="Trebuchet MS" w:hAnsi="Trebuchet MS"/>
                <w:sz w:val="20"/>
                <w:szCs w:val="20"/>
                <w:lang w:val="ro-RO" w:eastAsia="ro-RO"/>
              </w:rPr>
              <w:t xml:space="preserve"> sanitar - veterinare, în executarea contractului, inclusiv în ceea ce </w:t>
            </w:r>
            <w:proofErr w:type="spellStart"/>
            <w:r w:rsidRPr="006744DC">
              <w:rPr>
                <w:rFonts w:ascii="Trebuchet MS" w:hAnsi="Trebuchet MS"/>
                <w:sz w:val="20"/>
                <w:szCs w:val="20"/>
                <w:lang w:val="ro-RO" w:eastAsia="ro-RO"/>
              </w:rPr>
              <w:t>priveşte</w:t>
            </w:r>
            <w:proofErr w:type="spellEnd"/>
            <w:r w:rsidRPr="006744DC">
              <w:rPr>
                <w:rFonts w:ascii="Trebuchet MS" w:hAnsi="Trebuchet MS"/>
                <w:sz w:val="20"/>
                <w:szCs w:val="20"/>
                <w:lang w:val="ro-RO" w:eastAsia="ro-RO"/>
              </w:rPr>
              <w:t xml:space="preserve"> profilaxia, depistarea, declararea </w:t>
            </w:r>
            <w:proofErr w:type="spellStart"/>
            <w:r w:rsidRPr="006744DC">
              <w:rPr>
                <w:rFonts w:ascii="Trebuchet MS" w:hAnsi="Trebuchet MS"/>
                <w:sz w:val="20"/>
                <w:szCs w:val="20"/>
                <w:lang w:val="ro-RO" w:eastAsia="ro-RO"/>
              </w:rPr>
              <w:t>şi</w:t>
            </w:r>
            <w:proofErr w:type="spellEnd"/>
            <w:r w:rsidRPr="006744DC">
              <w:rPr>
                <w:rFonts w:ascii="Trebuchet MS" w:hAnsi="Trebuchet MS"/>
                <w:sz w:val="20"/>
                <w:szCs w:val="20"/>
                <w:lang w:val="ro-RO" w:eastAsia="ro-RO"/>
              </w:rPr>
              <w:t xml:space="preserve"> combaterea bolilor, se prezumă a fi realizate </w:t>
            </w:r>
            <w:proofErr w:type="spellStart"/>
            <w:r w:rsidRPr="006744DC">
              <w:rPr>
                <w:rFonts w:ascii="Trebuchet MS" w:hAnsi="Trebuchet MS"/>
                <w:sz w:val="20"/>
                <w:szCs w:val="20"/>
                <w:lang w:val="ro-RO" w:eastAsia="ro-RO"/>
              </w:rPr>
              <w:t>şi</w:t>
            </w:r>
            <w:proofErr w:type="spellEnd"/>
            <w:r w:rsidRPr="006744DC">
              <w:rPr>
                <w:rFonts w:ascii="Trebuchet MS" w:hAnsi="Trebuchet MS"/>
                <w:sz w:val="20"/>
                <w:szCs w:val="20"/>
                <w:lang w:val="ro-RO" w:eastAsia="ro-RO"/>
              </w:rPr>
              <w:t xml:space="preserve"> în afara programului stabilit.</w:t>
            </w:r>
          </w:p>
          <w:p w14:paraId="7BF747E1" w14:textId="77777777" w:rsidR="006744DC" w:rsidRPr="006744DC" w:rsidRDefault="006744DC" w:rsidP="006744DC">
            <w:pPr>
              <w:rPr>
                <w:rFonts w:ascii="Trebuchet MS" w:hAnsi="Trebuchet MS"/>
                <w:sz w:val="20"/>
                <w:szCs w:val="20"/>
                <w:lang w:val="ro-RO"/>
              </w:rPr>
            </w:pPr>
          </w:p>
          <w:p w14:paraId="588D75C1"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3.5.1.2. </w:t>
            </w:r>
            <w:r w:rsidRPr="006744DC">
              <w:rPr>
                <w:rFonts w:ascii="Trebuchet MS" w:hAnsi="Trebuchet MS"/>
                <w:sz w:val="20"/>
                <w:szCs w:val="20"/>
                <w:lang w:val="pt-BR"/>
              </w:rPr>
              <w:t xml:space="preserve">Concesionarul </w:t>
            </w:r>
            <w:r w:rsidRPr="006744DC">
              <w:rPr>
                <w:rFonts w:ascii="Trebuchet MS" w:hAnsi="Trebuchet MS"/>
                <w:sz w:val="20"/>
                <w:szCs w:val="20"/>
                <w:lang w:val="it-IT"/>
              </w:rPr>
              <w:t xml:space="preserve">are următoarele drepturi: </w:t>
            </w:r>
          </w:p>
          <w:p w14:paraId="45EB400F"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 să primească la termenele prevăzute în contract, pe baza facturii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/sau a documentelor justificative, depuse în formatul solicitat de concedent, contravaloarea serviciilor contractate, efectuate, raportate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validate;</w:t>
            </w:r>
          </w:p>
          <w:p w14:paraId="6D055C35"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2. să fie informat de către concedent cu privire la modificările privind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metodologice de executare a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suportate din bugetul A.N.S.V.S.A., survenite ca urmare a </w:t>
            </w:r>
            <w:proofErr w:type="spellStart"/>
            <w:r w:rsidRPr="006744DC">
              <w:rPr>
                <w:rFonts w:ascii="Trebuchet MS" w:hAnsi="Trebuchet MS"/>
                <w:sz w:val="20"/>
                <w:szCs w:val="20"/>
                <w:lang w:val="ro-RO"/>
              </w:rPr>
              <w:t>apariţiei</w:t>
            </w:r>
            <w:proofErr w:type="spellEnd"/>
            <w:r w:rsidRPr="006744DC">
              <w:rPr>
                <w:rFonts w:ascii="Trebuchet MS" w:hAnsi="Trebuchet MS"/>
                <w:sz w:val="20"/>
                <w:szCs w:val="20"/>
                <w:lang w:val="ro-RO"/>
              </w:rPr>
              <w:t xml:space="preserve"> unor noi acte normative, prin instruirile organizate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după caz, prin publicare pe pagina web a A.N.S.V.S.A.;</w:t>
            </w:r>
          </w:p>
          <w:p w14:paraId="01AF5884"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3. să încaseze de la proprietarii de animale contravaloarea serviciilor realizate care nu se decontează de către concedent, conform prevederilor legale în vigoare, fără să le </w:t>
            </w:r>
            <w:proofErr w:type="spellStart"/>
            <w:r w:rsidRPr="006744DC">
              <w:rPr>
                <w:rFonts w:ascii="Trebuchet MS" w:hAnsi="Trebuchet MS"/>
                <w:sz w:val="20"/>
                <w:szCs w:val="20"/>
                <w:lang w:val="ro-RO"/>
              </w:rPr>
              <w:t>condiţioneze</w:t>
            </w:r>
            <w:proofErr w:type="spellEnd"/>
            <w:r w:rsidRPr="006744DC">
              <w:rPr>
                <w:rFonts w:ascii="Trebuchet MS" w:hAnsi="Trebuchet MS"/>
                <w:sz w:val="20"/>
                <w:szCs w:val="20"/>
                <w:lang w:val="ro-RO"/>
              </w:rPr>
              <w:t xml:space="preserve"> acestora furnizarea unor servicii care se decontează de realizarea/furnizarea altor servicii care nu se decontează;</w:t>
            </w:r>
          </w:p>
          <w:p w14:paraId="3EE36BC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4. să adere, în calitate de parte contractantă, la clauzele suplimentare la contractele încheiate cu concedentul, conform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în limita prevederilor legale în vigoare, având ca </w:t>
            </w:r>
            <w:proofErr w:type="spellStart"/>
            <w:r w:rsidRPr="006744DC">
              <w:rPr>
                <w:rFonts w:ascii="Trebuchet MS" w:hAnsi="Trebuchet MS"/>
                <w:sz w:val="20"/>
                <w:szCs w:val="20"/>
                <w:lang w:val="ro-RO"/>
              </w:rPr>
              <w:lastRenderedPageBreak/>
              <w:t>referinţă</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instrucţiunile</w:t>
            </w:r>
            <w:proofErr w:type="spellEnd"/>
            <w:r w:rsidRPr="006744DC">
              <w:rPr>
                <w:rFonts w:ascii="Trebuchet MS" w:hAnsi="Trebuchet MS"/>
                <w:sz w:val="20"/>
                <w:szCs w:val="20"/>
                <w:lang w:val="ro-RO"/>
              </w:rPr>
              <w:t xml:space="preserve"> transmise prin ordin al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 privind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metodologice de executare a </w:t>
            </w:r>
            <w:proofErr w:type="spellStart"/>
            <w:r w:rsidRPr="006744DC">
              <w:rPr>
                <w:rFonts w:ascii="Trebuchet MS" w:hAnsi="Trebuchet MS"/>
                <w:sz w:val="20"/>
                <w:szCs w:val="20"/>
                <w:lang w:val="ro-RO"/>
              </w:rPr>
              <w:t>acţiunilor</w:t>
            </w:r>
            <w:proofErr w:type="spellEnd"/>
            <w:r w:rsidRPr="006744DC">
              <w:rPr>
                <w:rFonts w:ascii="Trebuchet MS" w:hAnsi="Trebuchet MS"/>
                <w:sz w:val="20"/>
                <w:szCs w:val="20"/>
                <w:lang w:val="ro-RO"/>
              </w:rPr>
              <w:t xml:space="preserve"> contractate;</w:t>
            </w:r>
          </w:p>
          <w:p w14:paraId="35AAE1D4"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5. să primească din partea concedentului motivarea, în scris, cu confirmare de luare la </w:t>
            </w:r>
            <w:proofErr w:type="spellStart"/>
            <w:r w:rsidRPr="006744DC">
              <w:rPr>
                <w:rFonts w:ascii="Trebuchet MS" w:hAnsi="Trebuchet MS"/>
                <w:sz w:val="20"/>
                <w:szCs w:val="20"/>
                <w:lang w:val="ro-RO"/>
              </w:rPr>
              <w:t>cunoştinţă</w:t>
            </w:r>
            <w:proofErr w:type="spellEnd"/>
            <w:r w:rsidRPr="006744DC">
              <w:rPr>
                <w:rFonts w:ascii="Trebuchet MS" w:hAnsi="Trebuchet MS"/>
                <w:sz w:val="20"/>
                <w:szCs w:val="20"/>
                <w:lang w:val="ro-RO"/>
              </w:rPr>
              <w:t xml:space="preserve">, cu privire la erorile din decont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/sau </w:t>
            </w:r>
            <w:proofErr w:type="spellStart"/>
            <w:r w:rsidRPr="006744DC">
              <w:rPr>
                <w:rFonts w:ascii="Trebuchet MS" w:hAnsi="Trebuchet MS"/>
                <w:sz w:val="20"/>
                <w:szCs w:val="20"/>
                <w:lang w:val="ro-RO"/>
              </w:rPr>
              <w:t>documentaţia</w:t>
            </w:r>
            <w:proofErr w:type="spellEnd"/>
            <w:r w:rsidRPr="006744DC">
              <w:rPr>
                <w:rFonts w:ascii="Trebuchet MS" w:hAnsi="Trebuchet MS"/>
                <w:sz w:val="20"/>
                <w:szCs w:val="20"/>
                <w:lang w:val="ro-RO"/>
              </w:rPr>
              <w:t xml:space="preserve"> justificativă raportate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refuzul decontării anumitor servicii, în termen de 5 zile de la adoptarea deciziei.</w:t>
            </w:r>
          </w:p>
        </w:tc>
        <w:tc>
          <w:tcPr>
            <w:tcW w:w="6725" w:type="dxa"/>
          </w:tcPr>
          <w:p w14:paraId="77A64A65" w14:textId="77777777" w:rsidR="006744DC" w:rsidRPr="006744DC" w:rsidRDefault="006744DC" w:rsidP="006744DC">
            <w:pPr>
              <w:rPr>
                <w:rFonts w:ascii="Trebuchet MS" w:hAnsi="Trebuchet MS"/>
                <w:sz w:val="20"/>
                <w:szCs w:val="20"/>
              </w:rPr>
            </w:pPr>
          </w:p>
        </w:tc>
      </w:tr>
      <w:tr w:rsidR="006744DC" w:rsidRPr="006744DC" w14:paraId="10D532A8" w14:textId="77777777" w:rsidTr="000E67FE">
        <w:tc>
          <w:tcPr>
            <w:tcW w:w="8301" w:type="dxa"/>
          </w:tcPr>
          <w:p w14:paraId="0A91FA61"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lastRenderedPageBreak/>
              <w:t xml:space="preserve">4. Ipoteze şi Riscuri </w:t>
            </w:r>
          </w:p>
          <w:p w14:paraId="1D3EFF82"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4.1. În executarea contractului de concesiune, următoarele riscuri cad în sarcina concesioanrului:</w:t>
            </w:r>
          </w:p>
          <w:p w14:paraId="14DCCE69" w14:textId="77777777" w:rsidR="006744DC" w:rsidRPr="006744DC" w:rsidRDefault="006744DC" w:rsidP="006744DC">
            <w:pPr>
              <w:rPr>
                <w:rFonts w:ascii="Trebuchet MS" w:hAnsi="Trebuchet MS"/>
                <w:sz w:val="20"/>
                <w:szCs w:val="20"/>
              </w:rPr>
            </w:pPr>
            <w:r w:rsidRPr="006744DC">
              <w:rPr>
                <w:rFonts w:ascii="Trebuchet MS" w:hAnsi="Trebuchet MS"/>
                <w:sz w:val="20"/>
                <w:szCs w:val="20"/>
                <w:lang w:val="it-IT"/>
              </w:rPr>
              <w:t xml:space="preserve">adăugarea de activităţi noi, pe parcursul derulării contractului, ca urmare a modificărilor legislative intervenite pe perioada </w:t>
            </w:r>
            <w:proofErr w:type="spellStart"/>
            <w:r w:rsidRPr="006744DC">
              <w:rPr>
                <w:rFonts w:ascii="Trebuchet MS" w:hAnsi="Trebuchet MS"/>
                <w:sz w:val="20"/>
                <w:szCs w:val="20"/>
              </w:rPr>
              <w:t>derularii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w:t>
            </w:r>
          </w:p>
          <w:p w14:paraId="75E73DC0"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apariţia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boli</w:t>
            </w:r>
            <w:proofErr w:type="spellEnd"/>
            <w:r w:rsidRPr="006744DC">
              <w:rPr>
                <w:rFonts w:ascii="Trebuchet MS" w:hAnsi="Trebuchet MS"/>
                <w:sz w:val="20"/>
                <w:szCs w:val="20"/>
              </w:rPr>
              <w:t xml:space="preserve"> cu mare </w:t>
            </w:r>
            <w:proofErr w:type="spellStart"/>
            <w:r w:rsidRPr="006744DC">
              <w:rPr>
                <w:rFonts w:ascii="Trebuchet MS" w:hAnsi="Trebuchet MS"/>
                <w:sz w:val="20"/>
                <w:szCs w:val="20"/>
              </w:rPr>
              <w:t>difuzibilitate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implică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susţinute</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controlul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acestora</w:t>
            </w:r>
            <w:proofErr w:type="spellEnd"/>
            <w:r w:rsidRPr="006744DC">
              <w:rPr>
                <w:rFonts w:ascii="Trebuchet MS" w:hAnsi="Trebuchet MS"/>
                <w:sz w:val="20"/>
                <w:szCs w:val="20"/>
              </w:rPr>
              <w:t>;</w:t>
            </w:r>
          </w:p>
          <w:p w14:paraId="4338E403"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preluarea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alte</w:t>
            </w:r>
            <w:proofErr w:type="spellEnd"/>
            <w:r w:rsidRPr="006744DC">
              <w:rPr>
                <w:rFonts w:ascii="Trebuchet MS" w:hAnsi="Trebuchet MS"/>
                <w:sz w:val="20"/>
                <w:szCs w:val="20"/>
              </w:rPr>
              <w:t xml:space="preserve"> C.S.V. conform art. 24 din </w:t>
            </w:r>
            <w:proofErr w:type="spellStart"/>
            <w:r w:rsidRPr="006744DC">
              <w:rPr>
                <w:rFonts w:ascii="Trebuchet MS" w:hAnsi="Trebuchet MS"/>
                <w:sz w:val="20"/>
                <w:szCs w:val="20"/>
              </w:rPr>
              <w:t>anexa</w:t>
            </w:r>
            <w:proofErr w:type="spellEnd"/>
            <w:r w:rsidRPr="006744DC">
              <w:rPr>
                <w:rFonts w:ascii="Trebuchet MS" w:hAnsi="Trebuchet MS"/>
                <w:sz w:val="20"/>
                <w:szCs w:val="20"/>
              </w:rPr>
              <w:t xml:space="preserve"> 21 la </w:t>
            </w:r>
            <w:proofErr w:type="spellStart"/>
            <w:r w:rsidRPr="006744DC">
              <w:rPr>
                <w:rFonts w:ascii="Trebuchet MS" w:hAnsi="Trebuchet MS"/>
                <w:sz w:val="20"/>
                <w:szCs w:val="20"/>
              </w:rPr>
              <w:t>Ordonanţa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Guvernului</w:t>
            </w:r>
            <w:proofErr w:type="spellEnd"/>
            <w:r w:rsidRPr="006744DC">
              <w:rPr>
                <w:rFonts w:ascii="Trebuchet MS" w:hAnsi="Trebuchet MS"/>
                <w:sz w:val="20"/>
                <w:szCs w:val="20"/>
              </w:rPr>
              <w:t xml:space="preserve"> nr.</w:t>
            </w:r>
            <w:r w:rsidRPr="006744DC">
              <w:rPr>
                <w:rFonts w:ascii="Trebuchet MS" w:hAnsi="Trebuchet MS"/>
                <w:sz w:val="20"/>
                <w:szCs w:val="20"/>
                <w:lang w:val="ro-RO"/>
              </w:rPr>
              <w:t xml:space="preserve">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56"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r w:rsidRPr="006744DC">
              <w:rPr>
                <w:rFonts w:ascii="Trebuchet MS" w:hAnsi="Trebuchet MS"/>
                <w:sz w:val="20"/>
                <w:szCs w:val="20"/>
              </w:rPr>
              <w:t xml:space="preserve">, pentru o </w:t>
            </w:r>
            <w:proofErr w:type="spellStart"/>
            <w:r w:rsidRPr="006744DC">
              <w:rPr>
                <w:rFonts w:ascii="Trebuchet MS" w:hAnsi="Trebuchet MS"/>
                <w:sz w:val="20"/>
                <w:szCs w:val="20"/>
              </w:rPr>
              <w:t>perioada</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maxin</w:t>
            </w:r>
            <w:proofErr w:type="spellEnd"/>
            <w:r w:rsidRPr="006744DC">
              <w:rPr>
                <w:rFonts w:ascii="Trebuchet MS" w:hAnsi="Trebuchet MS"/>
                <w:sz w:val="20"/>
                <w:szCs w:val="20"/>
              </w:rPr>
              <w:t xml:space="preserve"> 6 </w:t>
            </w:r>
            <w:proofErr w:type="spellStart"/>
            <w:r w:rsidRPr="006744DC">
              <w:rPr>
                <w:rFonts w:ascii="Trebuchet MS" w:hAnsi="Trebuchet MS"/>
                <w:sz w:val="20"/>
                <w:szCs w:val="20"/>
              </w:rPr>
              <w:t>luni</w:t>
            </w:r>
            <w:proofErr w:type="spellEnd"/>
            <w:r w:rsidRPr="006744DC">
              <w:rPr>
                <w:rFonts w:ascii="Trebuchet MS" w:hAnsi="Trebuchet MS"/>
                <w:sz w:val="20"/>
                <w:szCs w:val="20"/>
              </w:rPr>
              <w:t xml:space="preserve"> pe an;</w:t>
            </w:r>
          </w:p>
          <w:p w14:paraId="78902B44"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preluarea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unei</w:t>
            </w:r>
            <w:proofErr w:type="spellEnd"/>
            <w:r w:rsidRPr="006744DC">
              <w:rPr>
                <w:rFonts w:ascii="Trebuchet MS" w:hAnsi="Trebuchet MS"/>
                <w:sz w:val="20"/>
                <w:szCs w:val="20"/>
              </w:rPr>
              <w:t xml:space="preserve"> C.S.V. </w:t>
            </w:r>
            <w:proofErr w:type="spellStart"/>
            <w:r w:rsidRPr="006744DC">
              <w:rPr>
                <w:rFonts w:ascii="Trebuchet MS" w:hAnsi="Trebuchet MS"/>
                <w:sz w:val="20"/>
                <w:szCs w:val="20"/>
              </w:rPr>
              <w:t>desfiinţate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condițiile</w:t>
            </w:r>
            <w:proofErr w:type="spellEnd"/>
            <w:r w:rsidRPr="006744DC">
              <w:rPr>
                <w:rFonts w:ascii="Trebuchet MS" w:hAnsi="Trebuchet MS"/>
                <w:sz w:val="20"/>
                <w:szCs w:val="20"/>
              </w:rPr>
              <w:t xml:space="preserve"> art. 151 </w:t>
            </w:r>
            <w:proofErr w:type="spellStart"/>
            <w:r w:rsidRPr="006744DC">
              <w:rPr>
                <w:rFonts w:ascii="Trebuchet MS" w:hAnsi="Trebuchet MS"/>
                <w:sz w:val="20"/>
                <w:szCs w:val="20"/>
              </w:rPr>
              <w:t>alin</w:t>
            </w:r>
            <w:proofErr w:type="spellEnd"/>
            <w:r w:rsidRPr="006744DC">
              <w:rPr>
                <w:rFonts w:ascii="Trebuchet MS" w:hAnsi="Trebuchet MS"/>
                <w:sz w:val="20"/>
                <w:szCs w:val="20"/>
              </w:rPr>
              <w:t xml:space="preserve">. (5) din </w:t>
            </w:r>
            <w:proofErr w:type="spellStart"/>
            <w:r w:rsidRPr="006744DC">
              <w:rPr>
                <w:rFonts w:ascii="Trebuchet MS" w:hAnsi="Trebuchet MS"/>
                <w:sz w:val="20"/>
                <w:szCs w:val="20"/>
              </w:rPr>
              <w:t>Ordonanţa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Guvernului</w:t>
            </w:r>
            <w:proofErr w:type="spellEnd"/>
            <w:r w:rsidRPr="006744DC">
              <w:rPr>
                <w:rFonts w:ascii="Trebuchet MS" w:hAnsi="Trebuchet MS"/>
                <w:sz w:val="20"/>
                <w:szCs w:val="20"/>
              </w:rPr>
              <w:t xml:space="preserve"> nr.</w:t>
            </w:r>
            <w:r w:rsidRPr="006744DC">
              <w:rPr>
                <w:rFonts w:ascii="Trebuchet MS" w:hAnsi="Trebuchet MS"/>
                <w:sz w:val="20"/>
                <w:szCs w:val="20"/>
                <w:lang w:val="ro-RO"/>
              </w:rPr>
              <w:t xml:space="preserve">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57"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w:t>
            </w:r>
            <w:proofErr w:type="spellStart"/>
            <w:r w:rsidRPr="006744DC">
              <w:rPr>
                <w:rFonts w:ascii="Trebuchet MS" w:hAnsi="Trebuchet MS"/>
                <w:sz w:val="20"/>
                <w:szCs w:val="20"/>
              </w:rPr>
              <w:t>până</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finalizarea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încheiat</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concesionarul</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preia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activităţile</w:t>
            </w:r>
            <w:proofErr w:type="spellEnd"/>
            <w:r w:rsidRPr="006744DC">
              <w:rPr>
                <w:rFonts w:ascii="Trebuchet MS" w:hAnsi="Trebuchet MS"/>
                <w:sz w:val="20"/>
                <w:szCs w:val="20"/>
              </w:rPr>
              <w:t>.</w:t>
            </w:r>
          </w:p>
        </w:tc>
        <w:tc>
          <w:tcPr>
            <w:tcW w:w="6725" w:type="dxa"/>
          </w:tcPr>
          <w:p w14:paraId="4DD8CA49" w14:textId="77777777" w:rsidR="006744DC" w:rsidRPr="006744DC" w:rsidRDefault="006744DC" w:rsidP="006744DC">
            <w:pPr>
              <w:rPr>
                <w:rFonts w:ascii="Trebuchet MS" w:hAnsi="Trebuchet MS"/>
                <w:sz w:val="20"/>
                <w:szCs w:val="20"/>
              </w:rPr>
            </w:pPr>
          </w:p>
        </w:tc>
      </w:tr>
      <w:tr w:rsidR="006744DC" w:rsidRPr="006744DC" w14:paraId="297D34CF" w14:textId="77777777" w:rsidTr="000E67FE">
        <w:tc>
          <w:tcPr>
            <w:tcW w:w="8301" w:type="dxa"/>
          </w:tcPr>
          <w:p w14:paraId="5E050C3B"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5. </w:t>
            </w:r>
            <w:proofErr w:type="spellStart"/>
            <w:r w:rsidRPr="006744DC">
              <w:rPr>
                <w:rFonts w:ascii="Trebuchet MS" w:hAnsi="Trebuchet MS"/>
                <w:sz w:val="20"/>
                <w:szCs w:val="20"/>
              </w:rPr>
              <w:t>Locul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desfăşurării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activităţilor</w:t>
            </w:r>
            <w:proofErr w:type="spellEnd"/>
          </w:p>
          <w:p w14:paraId="02B30BEE"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Desfăşurarea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activitatilor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 xml:space="preserve"> se </w:t>
            </w:r>
            <w:proofErr w:type="spellStart"/>
            <w:r w:rsidRPr="006744DC">
              <w:rPr>
                <w:rFonts w:ascii="Trebuchet MS" w:hAnsi="Trebuchet MS"/>
                <w:sz w:val="20"/>
                <w:szCs w:val="20"/>
              </w:rPr>
              <w:t>vor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desfășura</w:t>
            </w:r>
            <w:proofErr w:type="spellEnd"/>
            <w:r w:rsidRPr="006744DC">
              <w:rPr>
                <w:rFonts w:ascii="Trebuchet MS" w:hAnsi="Trebuchet MS"/>
                <w:sz w:val="20"/>
                <w:szCs w:val="20"/>
              </w:rPr>
              <w:t xml:space="preserve"> pe </w:t>
            </w:r>
            <w:proofErr w:type="spellStart"/>
            <w:r w:rsidRPr="006744DC">
              <w:rPr>
                <w:rFonts w:ascii="Trebuchet MS" w:hAnsi="Trebuchet MS"/>
                <w:sz w:val="20"/>
                <w:szCs w:val="20"/>
              </w:rPr>
              <w:t>raza</w:t>
            </w:r>
            <w:proofErr w:type="spellEnd"/>
            <w:r w:rsidRPr="006744DC">
              <w:rPr>
                <w:rFonts w:ascii="Trebuchet MS" w:hAnsi="Trebuchet MS"/>
                <w:sz w:val="20"/>
                <w:szCs w:val="20"/>
              </w:rPr>
              <w:t xml:space="preserve"> C.S.V. …………………………., </w:t>
            </w:r>
            <w:proofErr w:type="spellStart"/>
            <w:r w:rsidRPr="006744DC">
              <w:rPr>
                <w:rFonts w:ascii="Trebuchet MS" w:hAnsi="Trebuchet MS"/>
                <w:sz w:val="20"/>
                <w:szCs w:val="20"/>
              </w:rPr>
              <w:t>cuprinzând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următoarele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unități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administrativ</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teritoriale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denumite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continuare</w:t>
            </w:r>
            <w:proofErr w:type="spellEnd"/>
            <w:r w:rsidRPr="006744DC">
              <w:rPr>
                <w:rFonts w:ascii="Trebuchet MS" w:hAnsi="Trebuchet MS"/>
                <w:sz w:val="20"/>
                <w:szCs w:val="20"/>
              </w:rPr>
              <w:t xml:space="preserve"> U.A.T. ……………………………</w:t>
            </w:r>
            <w:proofErr w:type="gramStart"/>
            <w:r w:rsidRPr="006744DC">
              <w:rPr>
                <w:rFonts w:ascii="Trebuchet MS" w:hAnsi="Trebuchet MS"/>
                <w:sz w:val="20"/>
                <w:szCs w:val="20"/>
              </w:rPr>
              <w:t>…..</w:t>
            </w:r>
            <w:proofErr w:type="gramEnd"/>
            <w:r w:rsidRPr="006744DC">
              <w:rPr>
                <w:rFonts w:ascii="Trebuchet MS" w:hAnsi="Trebuchet MS"/>
                <w:sz w:val="20"/>
                <w:szCs w:val="20"/>
              </w:rPr>
              <w:t xml:space="preserve">, </w:t>
            </w:r>
            <w:r w:rsidRPr="006744DC">
              <w:rPr>
                <w:rFonts w:ascii="Trebuchet MS" w:hAnsi="Trebuchet MS"/>
                <w:sz w:val="20"/>
                <w:szCs w:val="20"/>
                <w:lang w:val="ro-RO"/>
              </w:rPr>
              <w:t xml:space="preserve">conform Ordinului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 nr. ………………,</w:t>
            </w:r>
            <w:r w:rsidRPr="006744DC">
              <w:rPr>
                <w:rFonts w:ascii="Trebuchet MS" w:hAnsi="Trebuchet MS"/>
                <w:sz w:val="20"/>
                <w:szCs w:val="20"/>
              </w:rPr>
              <w:t xml:space="preserve"> </w:t>
            </w:r>
            <w:proofErr w:type="spellStart"/>
            <w:r w:rsidRPr="006744DC">
              <w:rPr>
                <w:rFonts w:ascii="Trebuchet MS" w:hAnsi="Trebuchet MS"/>
                <w:sz w:val="20"/>
                <w:szCs w:val="20"/>
              </w:rPr>
              <w:t>ce</w:t>
            </w:r>
            <w:proofErr w:type="spellEnd"/>
            <w:r w:rsidRPr="006744DC">
              <w:rPr>
                <w:rFonts w:ascii="Trebuchet MS" w:hAnsi="Trebuchet MS"/>
                <w:sz w:val="20"/>
                <w:szCs w:val="20"/>
              </w:rPr>
              <w:t xml:space="preserve"> face </w:t>
            </w:r>
            <w:proofErr w:type="spellStart"/>
            <w:r w:rsidRPr="006744DC">
              <w:rPr>
                <w:rFonts w:ascii="Trebuchet MS" w:hAnsi="Trebuchet MS"/>
                <w:sz w:val="20"/>
                <w:szCs w:val="20"/>
              </w:rPr>
              <w:t>obiectul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w:t>
            </w:r>
          </w:p>
        </w:tc>
        <w:tc>
          <w:tcPr>
            <w:tcW w:w="6725" w:type="dxa"/>
          </w:tcPr>
          <w:p w14:paraId="29DD4A6E" w14:textId="77777777" w:rsidR="006744DC" w:rsidRPr="006744DC" w:rsidRDefault="006744DC" w:rsidP="006744DC">
            <w:pPr>
              <w:rPr>
                <w:rFonts w:ascii="Trebuchet MS" w:hAnsi="Trebuchet MS"/>
                <w:sz w:val="20"/>
                <w:szCs w:val="20"/>
              </w:rPr>
            </w:pPr>
          </w:p>
        </w:tc>
      </w:tr>
      <w:tr w:rsidR="006744DC" w:rsidRPr="006744DC" w14:paraId="228DA4F3" w14:textId="77777777" w:rsidTr="000E67FE">
        <w:trPr>
          <w:trHeight w:val="60"/>
        </w:trPr>
        <w:tc>
          <w:tcPr>
            <w:tcW w:w="8301" w:type="dxa"/>
          </w:tcPr>
          <w:p w14:paraId="435FA15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6. Resursele necesare/expertiza necesară pentru realizarea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din contract </w:t>
            </w:r>
          </w:p>
          <w:p w14:paraId="46BCA28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Pot contracta realizarea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/serviciilor ce urmează a fi atribuite, concesionarii - </w:t>
            </w:r>
            <w:proofErr w:type="spellStart"/>
            <w:r w:rsidRPr="006744DC">
              <w:rPr>
                <w:rFonts w:ascii="Trebuchet MS" w:hAnsi="Trebuchet MS"/>
                <w:sz w:val="20"/>
                <w:szCs w:val="20"/>
                <w:lang w:val="ro-RO"/>
              </w:rPr>
              <w:t>entităţi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aparţinând</w:t>
            </w:r>
            <w:proofErr w:type="spellEnd"/>
            <w:r w:rsidRPr="006744DC">
              <w:rPr>
                <w:rFonts w:ascii="Trebuchet MS" w:hAnsi="Trebuchet MS"/>
                <w:sz w:val="20"/>
                <w:szCs w:val="20"/>
                <w:lang w:val="ro-RO"/>
              </w:rPr>
              <w:t xml:space="preserve"> medicilor veterinari </w:t>
            </w:r>
            <w:proofErr w:type="spellStart"/>
            <w:r w:rsidRPr="006744DC">
              <w:rPr>
                <w:rFonts w:ascii="Trebuchet MS" w:hAnsi="Trebuchet MS"/>
                <w:sz w:val="20"/>
                <w:szCs w:val="20"/>
                <w:lang w:val="ro-RO"/>
              </w:rPr>
              <w:t>organizaţi</w:t>
            </w:r>
            <w:proofErr w:type="spellEnd"/>
            <w:r w:rsidRPr="006744DC">
              <w:rPr>
                <w:rFonts w:ascii="Trebuchet MS" w:hAnsi="Trebuchet MS"/>
                <w:sz w:val="20"/>
                <w:szCs w:val="20"/>
                <w:lang w:val="ro-RO"/>
              </w:rPr>
              <w:t xml:space="preserve"> în condițiile legii, care îndeplinesc la data depunerii ofertei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ulterior, pe toata durata derulării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lang w:val="ro-RO"/>
              </w:rPr>
              <w:t xml:space="preserve">, următoarele </w:t>
            </w:r>
            <w:proofErr w:type="spellStart"/>
            <w:r w:rsidRPr="006744DC">
              <w:rPr>
                <w:rFonts w:ascii="Trebuchet MS" w:hAnsi="Trebuchet MS"/>
                <w:sz w:val="20"/>
                <w:szCs w:val="20"/>
                <w:lang w:val="ro-RO"/>
              </w:rPr>
              <w:t>condiţii</w:t>
            </w:r>
            <w:proofErr w:type="spellEnd"/>
            <w:r w:rsidRPr="006744DC">
              <w:rPr>
                <w:rFonts w:ascii="Trebuchet MS" w:hAnsi="Trebuchet MS"/>
                <w:sz w:val="20"/>
                <w:szCs w:val="20"/>
                <w:lang w:val="ro-RO"/>
              </w:rPr>
              <w:t>:</w:t>
            </w: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1"/>
              <w:gridCol w:w="7574"/>
            </w:tblGrid>
            <w:tr w:rsidR="006744DC" w:rsidRPr="006744DC" w14:paraId="5880FBD0" w14:textId="77777777" w:rsidTr="000E67FE">
              <w:tc>
                <w:tcPr>
                  <w:tcW w:w="501" w:type="dxa"/>
                  <w:tcBorders>
                    <w:top w:val="single" w:sz="4" w:space="0" w:color="000000"/>
                    <w:left w:val="single" w:sz="4" w:space="0" w:color="000000"/>
                    <w:bottom w:val="single" w:sz="4" w:space="0" w:color="000000"/>
                    <w:right w:val="single" w:sz="4" w:space="0" w:color="000000"/>
                  </w:tcBorders>
                </w:tcPr>
                <w:p w14:paraId="4DB2EEED"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w:t>
                  </w:r>
                </w:p>
              </w:tc>
              <w:tc>
                <w:tcPr>
                  <w:tcW w:w="7574" w:type="dxa"/>
                  <w:tcBorders>
                    <w:top w:val="single" w:sz="4" w:space="0" w:color="000000"/>
                    <w:left w:val="single" w:sz="4" w:space="0" w:color="000000"/>
                    <w:bottom w:val="single" w:sz="4" w:space="0" w:color="000000"/>
                    <w:right w:val="single" w:sz="4" w:space="0" w:color="000000"/>
                  </w:tcBorders>
                </w:tcPr>
                <w:p w14:paraId="6484DF8C"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deţin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certificat</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Registrul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unic</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cabinetelor</w:t>
                  </w:r>
                  <w:proofErr w:type="spellEnd"/>
                  <w:r w:rsidRPr="006744DC">
                    <w:rPr>
                      <w:rFonts w:ascii="Trebuchet MS" w:hAnsi="Trebuchet MS"/>
                      <w:sz w:val="20"/>
                      <w:szCs w:val="20"/>
                    </w:rPr>
                    <w:t xml:space="preserve"> medical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fără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personalitate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eliberat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vederea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funcţionării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unităţii</w:t>
                  </w:r>
                  <w:proofErr w:type="spellEnd"/>
                  <w:r w:rsidRPr="006744DC">
                    <w:rPr>
                      <w:rFonts w:ascii="Trebuchet MS" w:hAnsi="Trebuchet MS"/>
                      <w:sz w:val="20"/>
                      <w:szCs w:val="20"/>
                    </w:rPr>
                    <w:t xml:space="preserve"> medical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desfăşoară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asistenţă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asigură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executarea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w:t>
                  </w:r>
                </w:p>
              </w:tc>
            </w:tr>
            <w:tr w:rsidR="006744DC" w:rsidRPr="006744DC" w14:paraId="1B6D4BD5" w14:textId="77777777" w:rsidTr="000E67FE">
              <w:tc>
                <w:tcPr>
                  <w:tcW w:w="501" w:type="dxa"/>
                  <w:tcBorders>
                    <w:top w:val="single" w:sz="4" w:space="0" w:color="000000"/>
                    <w:left w:val="single" w:sz="4" w:space="0" w:color="000000"/>
                    <w:bottom w:val="single" w:sz="4" w:space="0" w:color="000000"/>
                    <w:right w:val="single" w:sz="4" w:space="0" w:color="000000"/>
                  </w:tcBorders>
                </w:tcPr>
                <w:p w14:paraId="6749415D"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2.</w:t>
                  </w:r>
                </w:p>
              </w:tc>
              <w:tc>
                <w:tcPr>
                  <w:tcW w:w="7574" w:type="dxa"/>
                  <w:tcBorders>
                    <w:top w:val="single" w:sz="4" w:space="0" w:color="000000"/>
                    <w:left w:val="single" w:sz="4" w:space="0" w:color="000000"/>
                    <w:bottom w:val="single" w:sz="4" w:space="0" w:color="000000"/>
                    <w:right w:val="single" w:sz="4" w:space="0" w:color="000000"/>
                  </w:tcBorders>
                </w:tcPr>
                <w:p w14:paraId="005D6EB8"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deţin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medicală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desfăşoară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asistenţă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asigură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executarea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 xml:space="preserve">, pe </w:t>
                  </w:r>
                  <w:proofErr w:type="spellStart"/>
                  <w:r w:rsidRPr="006744DC">
                    <w:rPr>
                      <w:rFonts w:ascii="Trebuchet MS" w:hAnsi="Trebuchet MS"/>
                      <w:sz w:val="20"/>
                      <w:szCs w:val="20"/>
                    </w:rPr>
                    <w:t>raza</w:t>
                  </w:r>
                  <w:proofErr w:type="spellEnd"/>
                  <w:r w:rsidRPr="006744DC">
                    <w:rPr>
                      <w:rFonts w:ascii="Trebuchet MS" w:hAnsi="Trebuchet MS"/>
                      <w:sz w:val="20"/>
                      <w:szCs w:val="20"/>
                    </w:rPr>
                    <w:t xml:space="preserve"> C.S.V.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într</w:t>
                  </w:r>
                  <w:proofErr w:type="spellEnd"/>
                  <w:r w:rsidRPr="006744DC">
                    <w:rPr>
                      <w:rFonts w:ascii="Trebuchet MS" w:hAnsi="Trebuchet MS"/>
                      <w:sz w:val="20"/>
                      <w:szCs w:val="20"/>
                    </w:rPr>
                    <w:t xml:space="preserve">-o U.A.T. </w:t>
                  </w:r>
                  <w:proofErr w:type="spellStart"/>
                  <w:r w:rsidRPr="006744DC">
                    <w:rPr>
                      <w:rFonts w:ascii="Trebuchet MS" w:hAnsi="Trebuchet MS"/>
                      <w:sz w:val="20"/>
                      <w:szCs w:val="20"/>
                    </w:rPr>
                    <w:t>plasat</w:t>
                  </w:r>
                  <w:proofErr w:type="spellEnd"/>
                  <w:r w:rsidRPr="006744DC">
                    <w:rPr>
                      <w:rFonts w:ascii="Trebuchet MS" w:hAnsi="Trebuchet MS"/>
                      <w:sz w:val="20"/>
                      <w:szCs w:val="20"/>
                    </w:rPr>
                    <w:t xml:space="preserve"> la maxim 30 km de </w:t>
                  </w:r>
                  <w:proofErr w:type="spellStart"/>
                  <w:r w:rsidRPr="006744DC">
                    <w:rPr>
                      <w:rFonts w:ascii="Trebuchet MS" w:hAnsi="Trebuchet MS"/>
                      <w:sz w:val="20"/>
                      <w:szCs w:val="20"/>
                    </w:rPr>
                    <w:t>oricare</w:t>
                  </w:r>
                  <w:proofErr w:type="spellEnd"/>
                  <w:r w:rsidRPr="006744DC">
                    <w:rPr>
                      <w:rFonts w:ascii="Trebuchet MS" w:hAnsi="Trebuchet MS"/>
                      <w:sz w:val="20"/>
                      <w:szCs w:val="20"/>
                    </w:rPr>
                    <w:t xml:space="preserve"> U.A.T. din care </w:t>
                  </w:r>
                  <w:proofErr w:type="spellStart"/>
                  <w:r w:rsidRPr="006744DC">
                    <w:rPr>
                      <w:rFonts w:ascii="Trebuchet MS" w:hAnsi="Trebuchet MS"/>
                      <w:sz w:val="20"/>
                      <w:szCs w:val="20"/>
                    </w:rPr>
                    <w:t>este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constituită</w:t>
                  </w:r>
                  <w:proofErr w:type="spellEnd"/>
                  <w:r w:rsidRPr="006744DC">
                    <w:rPr>
                      <w:rFonts w:ascii="Trebuchet MS" w:hAnsi="Trebuchet MS"/>
                      <w:sz w:val="20"/>
                      <w:szCs w:val="20"/>
                    </w:rPr>
                    <w:t xml:space="preserve"> C.S.V. pentru care se </w:t>
                  </w:r>
                  <w:proofErr w:type="spellStart"/>
                  <w:r w:rsidRPr="006744DC">
                    <w:rPr>
                      <w:rFonts w:ascii="Trebuchet MS" w:hAnsi="Trebuchet MS"/>
                      <w:sz w:val="20"/>
                      <w:szCs w:val="20"/>
                    </w:rPr>
                    <w:t>încheie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w:t>
                  </w:r>
                </w:p>
              </w:tc>
            </w:tr>
            <w:tr w:rsidR="006744DC" w:rsidRPr="006744DC" w14:paraId="72E23A57" w14:textId="77777777" w:rsidTr="000E67FE">
              <w:tc>
                <w:tcPr>
                  <w:tcW w:w="501" w:type="dxa"/>
                  <w:tcBorders>
                    <w:top w:val="single" w:sz="4" w:space="0" w:color="000000"/>
                    <w:left w:val="single" w:sz="4" w:space="0" w:color="000000"/>
                    <w:bottom w:val="single" w:sz="4" w:space="0" w:color="000000"/>
                    <w:right w:val="single" w:sz="4" w:space="0" w:color="000000"/>
                  </w:tcBorders>
                </w:tcPr>
                <w:p w14:paraId="4B02ECB1"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3.</w:t>
                  </w:r>
                </w:p>
              </w:tc>
              <w:tc>
                <w:tcPr>
                  <w:tcW w:w="7574" w:type="dxa"/>
                  <w:tcBorders>
                    <w:top w:val="single" w:sz="4" w:space="0" w:color="000000"/>
                    <w:left w:val="single" w:sz="4" w:space="0" w:color="000000"/>
                    <w:bottom w:val="single" w:sz="4" w:space="0" w:color="000000"/>
                    <w:right w:val="single" w:sz="4" w:space="0" w:color="000000"/>
                  </w:tcBorders>
                </w:tcPr>
                <w:p w14:paraId="4A3F2103"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unităţilor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desfăşoară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asistenţă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aparţinând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societăţilor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prevăzute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Legea</w:t>
                  </w:r>
                  <w:proofErr w:type="spellEnd"/>
                  <w:r w:rsidRPr="006744DC">
                    <w:rPr>
                      <w:rFonts w:ascii="Trebuchet MS" w:hAnsi="Trebuchet MS"/>
                      <w:sz w:val="20"/>
                      <w:szCs w:val="20"/>
                    </w:rPr>
                    <w:t> </w:t>
                  </w:r>
                  <w:hyperlink r:id="rId58" w:tgtFrame="_blank" w:history="1">
                    <w:r w:rsidRPr="006744DC">
                      <w:rPr>
                        <w:rFonts w:ascii="Trebuchet MS" w:hAnsi="Trebuchet MS"/>
                        <w:sz w:val="20"/>
                        <w:szCs w:val="20"/>
                      </w:rPr>
                      <w:t>nr. 31/1990</w:t>
                    </w:r>
                  </w:hyperlink>
                  <w:r w:rsidRPr="006744DC">
                    <w:rPr>
                      <w:rFonts w:ascii="Trebuchet MS" w:hAnsi="Trebuchet MS"/>
                      <w:sz w:val="20"/>
                      <w:szCs w:val="20"/>
                    </w:rPr>
                    <w:t xml:space="preserve">, </w:t>
                  </w:r>
                  <w:proofErr w:type="spellStart"/>
                  <w:r w:rsidRPr="006744DC">
                    <w:rPr>
                      <w:rFonts w:ascii="Trebuchet MS" w:hAnsi="Trebuchet MS"/>
                      <w:sz w:val="20"/>
                      <w:szCs w:val="20"/>
                    </w:rPr>
                    <w:t>republicată</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modificările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completările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ulterioare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acţionariatul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majoritar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este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deţinut</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către</w:t>
                  </w:r>
                  <w:proofErr w:type="spellEnd"/>
                  <w:r w:rsidRPr="006744DC">
                    <w:rPr>
                      <w:rFonts w:ascii="Trebuchet MS" w:hAnsi="Trebuchet MS"/>
                      <w:sz w:val="20"/>
                      <w:szCs w:val="20"/>
                    </w:rPr>
                    <w:t xml:space="preserve"> medici </w:t>
                  </w:r>
                  <w:proofErr w:type="spellStart"/>
                  <w:r w:rsidRPr="006744DC">
                    <w:rPr>
                      <w:rFonts w:ascii="Trebuchet MS" w:hAnsi="Trebuchet MS"/>
                      <w:sz w:val="20"/>
                      <w:szCs w:val="20"/>
                    </w:rPr>
                    <w:t>veterinari</w:t>
                  </w:r>
                  <w:proofErr w:type="spellEnd"/>
                  <w:r w:rsidRPr="006744DC">
                    <w:rPr>
                      <w:rFonts w:ascii="Trebuchet MS" w:hAnsi="Trebuchet MS"/>
                      <w:sz w:val="20"/>
                      <w:szCs w:val="20"/>
                    </w:rPr>
                    <w:t>;</w:t>
                  </w:r>
                </w:p>
              </w:tc>
            </w:tr>
            <w:tr w:rsidR="006744DC" w:rsidRPr="006744DC" w14:paraId="478932E4" w14:textId="77777777" w:rsidTr="000E67FE">
              <w:tc>
                <w:tcPr>
                  <w:tcW w:w="501" w:type="dxa"/>
                  <w:tcBorders>
                    <w:top w:val="single" w:sz="4" w:space="0" w:color="000000"/>
                    <w:left w:val="single" w:sz="4" w:space="0" w:color="000000"/>
                    <w:bottom w:val="single" w:sz="4" w:space="0" w:color="000000"/>
                    <w:right w:val="single" w:sz="4" w:space="0" w:color="000000"/>
                  </w:tcBorders>
                </w:tcPr>
                <w:p w14:paraId="6BE51C08" w14:textId="77777777" w:rsidR="006744DC" w:rsidRPr="006744DC" w:rsidRDefault="006744DC" w:rsidP="006744DC">
                  <w:pPr>
                    <w:rPr>
                      <w:rFonts w:ascii="Trebuchet MS" w:hAnsi="Trebuchet MS"/>
                      <w:sz w:val="20"/>
                      <w:szCs w:val="20"/>
                    </w:rPr>
                  </w:pPr>
                  <w:r w:rsidRPr="006744DC">
                    <w:rPr>
                      <w:rFonts w:ascii="Trebuchet MS" w:hAnsi="Trebuchet MS"/>
                      <w:sz w:val="20"/>
                      <w:szCs w:val="20"/>
                    </w:rPr>
                    <w:lastRenderedPageBreak/>
                    <w:t>4.</w:t>
                  </w:r>
                </w:p>
              </w:tc>
              <w:tc>
                <w:tcPr>
                  <w:tcW w:w="7574" w:type="dxa"/>
                  <w:tcBorders>
                    <w:top w:val="single" w:sz="4" w:space="0" w:color="000000"/>
                    <w:left w:val="single" w:sz="4" w:space="0" w:color="000000"/>
                    <w:bottom w:val="single" w:sz="4" w:space="0" w:color="000000"/>
                    <w:right w:val="single" w:sz="4" w:space="0" w:color="000000"/>
                  </w:tcBorders>
                </w:tcPr>
                <w:p w14:paraId="4F7145A2"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deţin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prevăzut</w:t>
                  </w:r>
                  <w:proofErr w:type="spellEnd"/>
                  <w:r w:rsidRPr="006744DC">
                    <w:rPr>
                      <w:rFonts w:ascii="Trebuchet MS" w:hAnsi="Trebuchet MS"/>
                      <w:sz w:val="20"/>
                      <w:szCs w:val="20"/>
                    </w:rPr>
                    <w:t xml:space="preserve"> la art. 6 </w:t>
                  </w:r>
                  <w:proofErr w:type="spellStart"/>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"https://lege5.ro/Gratuit/geytinjtga/ordonanta-de-urgenta-nr-146-2002-privind-formarea-si-utilizarea-resurselor-derulate-prin-trezoreria-statului?pid=32204157&amp;d=2020-07-26" \l "p-32204157" \t "_blank" </w:instrText>
                  </w:r>
                  <w:r w:rsidRPr="006744DC">
                    <w:rPr>
                      <w:rFonts w:ascii="Trebuchet MS" w:hAnsi="Trebuchet MS"/>
                      <w:sz w:val="20"/>
                      <w:szCs w:val="20"/>
                    </w:rPr>
                    <w:fldChar w:fldCharType="separate"/>
                  </w:r>
                  <w:r w:rsidRPr="006744DC">
                    <w:rPr>
                      <w:rFonts w:ascii="Trebuchet MS" w:hAnsi="Trebuchet MS"/>
                      <w:sz w:val="20"/>
                      <w:szCs w:val="20"/>
                    </w:rPr>
                    <w:t>alin</w:t>
                  </w:r>
                  <w:proofErr w:type="spellEnd"/>
                  <w:r w:rsidRPr="006744DC">
                    <w:rPr>
                      <w:rFonts w:ascii="Trebuchet MS" w:hAnsi="Trebuchet MS"/>
                      <w:sz w:val="20"/>
                      <w:szCs w:val="20"/>
                    </w:rPr>
                    <w:t>. (1)</w:t>
                  </w:r>
                  <w:r w:rsidRPr="006744DC">
                    <w:rPr>
                      <w:rFonts w:ascii="Trebuchet MS" w:hAnsi="Trebuchet MS"/>
                      <w:sz w:val="20"/>
                      <w:szCs w:val="20"/>
                    </w:rPr>
                    <w:fldChar w:fldCharType="end"/>
                  </w:r>
                  <w:r w:rsidRPr="006744DC">
                    <w:rPr>
                      <w:rFonts w:ascii="Trebuchet MS" w:hAnsi="Trebuchet MS"/>
                      <w:sz w:val="20"/>
                      <w:szCs w:val="20"/>
                    </w:rPr>
                    <w:t xml:space="preserve"> din </w:t>
                  </w:r>
                  <w:proofErr w:type="spellStart"/>
                  <w:r w:rsidRPr="006744DC">
                    <w:rPr>
                      <w:rFonts w:ascii="Trebuchet MS" w:hAnsi="Trebuchet MS"/>
                      <w:sz w:val="20"/>
                      <w:szCs w:val="20"/>
                    </w:rPr>
                    <w:t>Ordonanţa</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urgenţă</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Guvernului</w:t>
                  </w:r>
                  <w:proofErr w:type="spellEnd"/>
                  <w:r w:rsidRPr="006744DC">
                    <w:rPr>
                      <w:rFonts w:ascii="Trebuchet MS" w:hAnsi="Trebuchet MS"/>
                      <w:sz w:val="20"/>
                      <w:szCs w:val="20"/>
                    </w:rPr>
                    <w:t xml:space="preserve"> nr. 146/2002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formarea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utilizarea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resurselor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derulate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trezoreria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statului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republicată</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modificările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completările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ulterioare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deschis</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unităţile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trezoreriei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statului</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solicitarea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unităţilor</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personalitate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constituite</w:t>
                  </w:r>
                  <w:proofErr w:type="spellEnd"/>
                  <w:r w:rsidRPr="006744DC">
                    <w:rPr>
                      <w:rFonts w:ascii="Trebuchet MS" w:hAnsi="Trebuchet MS"/>
                      <w:sz w:val="20"/>
                      <w:szCs w:val="20"/>
                    </w:rPr>
                    <w:t xml:space="preserve"> ca </w:t>
                  </w:r>
                  <w:proofErr w:type="spellStart"/>
                  <w:r w:rsidRPr="006744DC">
                    <w:rPr>
                      <w:rFonts w:ascii="Trebuchet MS" w:hAnsi="Trebuchet MS"/>
                      <w:sz w:val="20"/>
                      <w:szCs w:val="20"/>
                    </w:rPr>
                    <w:t>societăţi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prevăzute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Legea</w:t>
                  </w:r>
                  <w:proofErr w:type="spellEnd"/>
                  <w:r w:rsidRPr="006744DC">
                    <w:rPr>
                      <w:rFonts w:ascii="Trebuchet MS" w:hAnsi="Trebuchet MS"/>
                      <w:sz w:val="20"/>
                      <w:szCs w:val="20"/>
                    </w:rPr>
                    <w:t> </w:t>
                  </w:r>
                  <w:hyperlink r:id="rId59" w:tgtFrame="_blank" w:history="1">
                    <w:r w:rsidRPr="006744DC">
                      <w:rPr>
                        <w:rFonts w:ascii="Trebuchet MS" w:hAnsi="Trebuchet MS"/>
                        <w:sz w:val="20"/>
                        <w:szCs w:val="20"/>
                      </w:rPr>
                      <w:t>nr. 31/1990</w:t>
                    </w:r>
                  </w:hyperlink>
                  <w:r w:rsidRPr="006744DC">
                    <w:rPr>
                      <w:rFonts w:ascii="Trebuchet MS" w:hAnsi="Trebuchet MS"/>
                      <w:sz w:val="20"/>
                      <w:szCs w:val="20"/>
                    </w:rPr>
                    <w:t xml:space="preserve">, </w:t>
                  </w:r>
                  <w:proofErr w:type="spellStart"/>
                  <w:r w:rsidRPr="006744DC">
                    <w:rPr>
                      <w:rFonts w:ascii="Trebuchet MS" w:hAnsi="Trebuchet MS"/>
                      <w:sz w:val="20"/>
                      <w:szCs w:val="20"/>
                    </w:rPr>
                    <w:t>republicată</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modificările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completările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ulterioare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bancă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situaţia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unităţilor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fără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personalitate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juridică</w:t>
                  </w:r>
                  <w:proofErr w:type="spellEnd"/>
                  <w:r w:rsidRPr="006744DC">
                    <w:rPr>
                      <w:rFonts w:ascii="Trebuchet MS" w:hAnsi="Trebuchet MS"/>
                      <w:sz w:val="20"/>
                      <w:szCs w:val="20"/>
                    </w:rPr>
                    <w:t>;</w:t>
                  </w:r>
                </w:p>
              </w:tc>
            </w:tr>
            <w:tr w:rsidR="006744DC" w:rsidRPr="006744DC" w14:paraId="60557F60" w14:textId="77777777" w:rsidTr="000E67FE">
              <w:tc>
                <w:tcPr>
                  <w:tcW w:w="501" w:type="dxa"/>
                  <w:tcBorders>
                    <w:top w:val="single" w:sz="4" w:space="0" w:color="000000"/>
                    <w:left w:val="single" w:sz="4" w:space="0" w:color="000000"/>
                    <w:bottom w:val="single" w:sz="4" w:space="0" w:color="000000"/>
                    <w:right w:val="single" w:sz="4" w:space="0" w:color="000000"/>
                  </w:tcBorders>
                </w:tcPr>
                <w:p w14:paraId="757222E7"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5.</w:t>
                  </w:r>
                </w:p>
              </w:tc>
              <w:tc>
                <w:tcPr>
                  <w:tcW w:w="7574" w:type="dxa"/>
                  <w:tcBorders>
                    <w:top w:val="single" w:sz="4" w:space="0" w:color="000000"/>
                    <w:left w:val="single" w:sz="4" w:space="0" w:color="000000"/>
                    <w:bottom w:val="single" w:sz="4" w:space="0" w:color="000000"/>
                    <w:right w:val="single" w:sz="4" w:space="0" w:color="000000"/>
                  </w:tcBorders>
                </w:tcPr>
                <w:p w14:paraId="36B1DC19"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deţin</w:t>
                  </w:r>
                  <w:proofErr w:type="spellEnd"/>
                  <w:r w:rsidRPr="006744DC">
                    <w:rPr>
                      <w:rFonts w:ascii="Trebuchet MS" w:hAnsi="Trebuchet MS"/>
                      <w:sz w:val="20"/>
                      <w:szCs w:val="20"/>
                    </w:rPr>
                    <w:t xml:space="preserve"> cod de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fiscală</w:t>
                  </w:r>
                  <w:proofErr w:type="spellEnd"/>
                  <w:r w:rsidRPr="006744DC">
                    <w:rPr>
                      <w:rFonts w:ascii="Trebuchet MS" w:hAnsi="Trebuchet MS"/>
                      <w:sz w:val="20"/>
                      <w:szCs w:val="20"/>
                    </w:rPr>
                    <w:t xml:space="preserve"> - cod </w:t>
                  </w:r>
                  <w:proofErr w:type="spellStart"/>
                  <w:r w:rsidRPr="006744DC">
                    <w:rPr>
                      <w:rFonts w:ascii="Trebuchet MS" w:hAnsi="Trebuchet MS"/>
                      <w:sz w:val="20"/>
                      <w:szCs w:val="20"/>
                    </w:rPr>
                    <w:t>unic</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după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w:t>
                  </w:r>
                  <w:proofErr w:type="spellEnd"/>
                  <w:r w:rsidRPr="006744DC">
                    <w:rPr>
                      <w:rFonts w:ascii="Trebuchet MS" w:hAnsi="Trebuchet MS"/>
                      <w:sz w:val="20"/>
                      <w:szCs w:val="20"/>
                    </w:rPr>
                    <w:t>;</w:t>
                  </w:r>
                </w:p>
              </w:tc>
            </w:tr>
            <w:tr w:rsidR="006744DC" w:rsidRPr="006744DC" w14:paraId="3470EC75" w14:textId="77777777" w:rsidTr="000E67FE">
              <w:tc>
                <w:tcPr>
                  <w:tcW w:w="501" w:type="dxa"/>
                  <w:tcBorders>
                    <w:top w:val="single" w:sz="4" w:space="0" w:color="000000"/>
                    <w:left w:val="single" w:sz="4" w:space="0" w:color="000000"/>
                    <w:bottom w:val="single" w:sz="4" w:space="0" w:color="000000"/>
                    <w:right w:val="single" w:sz="4" w:space="0" w:color="000000"/>
                  </w:tcBorders>
                </w:tcPr>
                <w:p w14:paraId="4B046CFA"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6.</w:t>
                  </w:r>
                </w:p>
              </w:tc>
              <w:tc>
                <w:tcPr>
                  <w:tcW w:w="7574" w:type="dxa"/>
                  <w:tcBorders>
                    <w:top w:val="single" w:sz="4" w:space="0" w:color="000000"/>
                    <w:left w:val="single" w:sz="4" w:space="0" w:color="000000"/>
                    <w:bottom w:val="single" w:sz="4" w:space="0" w:color="000000"/>
                    <w:right w:val="single" w:sz="4" w:space="0" w:color="000000"/>
                  </w:tcBorders>
                </w:tcPr>
                <w:p w14:paraId="03D58A44"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nu se află în nici una dintre situaţiile prevăzute la alin. (2) al art. 19 din anexa nr. 21 Ordonanţa Guvernului nr. 42/2004, aprobată cu modificări şi completări prin Legea nr. 215/2004, cu modificările şi completările ulterioare, respectiv:</w:t>
                  </w:r>
                </w:p>
                <w:p w14:paraId="32260535"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 medicul veterinar titular nu poate participa concomitent în mai mult de două contracte de concesiune, în această calitate;</w:t>
                  </w:r>
                </w:p>
                <w:p w14:paraId="77A28610"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b) cabinetele medical-veterinare asociate nu pot fi parte concomitent în mai mult de două contracte de concesiune;</w:t>
                  </w:r>
                </w:p>
                <w:p w14:paraId="30FDFC6A"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c) societăţile prevăzute de Legea societăţilor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"https://lege5.ro/Gratuit/gy4diobx/legea-societatilor-nr-31-1990?d=2020-07-26" \t "_blank" </w:instrText>
                  </w:r>
                  <w:r w:rsidRPr="006744DC">
                    <w:rPr>
                      <w:rFonts w:ascii="Trebuchet MS" w:hAnsi="Trebuchet MS"/>
                      <w:sz w:val="20"/>
                      <w:szCs w:val="20"/>
                    </w:rPr>
                    <w:fldChar w:fldCharType="separate"/>
                  </w:r>
                  <w:r w:rsidRPr="006744DC">
                    <w:rPr>
                      <w:rFonts w:ascii="Trebuchet MS" w:hAnsi="Trebuchet MS"/>
                      <w:sz w:val="20"/>
                      <w:szCs w:val="20"/>
                      <w:lang w:val="it-IT"/>
                    </w:rPr>
                    <w:t>nr. 31/1990</w:t>
                  </w:r>
                  <w:r w:rsidRPr="006744DC">
                    <w:rPr>
                      <w:rFonts w:ascii="Trebuchet MS" w:hAnsi="Trebuchet MS"/>
                      <w:sz w:val="20"/>
                      <w:szCs w:val="20"/>
                      <w:lang w:val="it-IT"/>
                    </w:rPr>
                    <w:fldChar w:fldCharType="end"/>
                  </w:r>
                  <w:r w:rsidRPr="006744DC">
                    <w:rPr>
                      <w:rFonts w:ascii="Trebuchet MS" w:hAnsi="Trebuchet MS"/>
                      <w:sz w:val="20"/>
                      <w:szCs w:val="20"/>
                      <w:lang w:val="it-IT"/>
                    </w:rPr>
                    <w:t>, republicată, cu modificările şi completările ulterioare, nu pot fi parte concomitent în mai mult de două contracte de concesiune.</w:t>
                  </w:r>
                </w:p>
                <w:p w14:paraId="1AC937DD"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d) medicii veterinari asociaţi în cadrul cabinetelor medical - veterinare asociate, respectiv asociaţii societăţilor prevăzute de Legea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"https://lege5.ro/Gratuit/gy4diobx/legea-societatilor-nr-31-1990?d=2020-07-26" \t "_blank" </w:instrText>
                  </w:r>
                  <w:r w:rsidRPr="006744DC">
                    <w:rPr>
                      <w:rFonts w:ascii="Trebuchet MS" w:hAnsi="Trebuchet MS"/>
                      <w:sz w:val="20"/>
                      <w:szCs w:val="20"/>
                    </w:rPr>
                    <w:fldChar w:fldCharType="separate"/>
                  </w:r>
                  <w:r w:rsidRPr="006744DC">
                    <w:rPr>
                      <w:rFonts w:ascii="Trebuchet MS" w:hAnsi="Trebuchet MS"/>
                      <w:sz w:val="20"/>
                      <w:szCs w:val="20"/>
                      <w:lang w:val="it-IT"/>
                    </w:rPr>
                    <w:t>nr. 31/1990</w:t>
                  </w:r>
                  <w:r w:rsidRPr="006744DC">
                    <w:rPr>
                      <w:rFonts w:ascii="Trebuchet MS" w:hAnsi="Trebuchet MS"/>
                      <w:sz w:val="20"/>
                      <w:szCs w:val="20"/>
                      <w:lang w:val="it-IT"/>
                    </w:rPr>
                    <w:fldChar w:fldCharType="end"/>
                  </w:r>
                  <w:r w:rsidRPr="006744DC">
                    <w:rPr>
                      <w:rFonts w:ascii="Trebuchet MS" w:hAnsi="Trebuchet MS"/>
                      <w:sz w:val="20"/>
                      <w:szCs w:val="20"/>
                      <w:lang w:val="it-IT"/>
                    </w:rPr>
                    <w:t>, republicată, cu modificările şi completările ulterioare, nu pot participa concomitent în mai mult de două contracte de concesiune;</w:t>
                  </w:r>
                </w:p>
              </w:tc>
            </w:tr>
            <w:tr w:rsidR="006744DC" w:rsidRPr="006744DC" w14:paraId="240AC78B" w14:textId="77777777" w:rsidTr="000E67FE">
              <w:tc>
                <w:tcPr>
                  <w:tcW w:w="501" w:type="dxa"/>
                  <w:tcBorders>
                    <w:top w:val="single" w:sz="4" w:space="0" w:color="000000"/>
                    <w:left w:val="single" w:sz="4" w:space="0" w:color="000000"/>
                    <w:bottom w:val="single" w:sz="4" w:space="0" w:color="000000"/>
                    <w:right w:val="single" w:sz="4" w:space="0" w:color="000000"/>
                  </w:tcBorders>
                </w:tcPr>
                <w:p w14:paraId="6B2C0FCE"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7.</w:t>
                  </w:r>
                </w:p>
              </w:tc>
              <w:tc>
                <w:tcPr>
                  <w:tcW w:w="7574" w:type="dxa"/>
                  <w:tcBorders>
                    <w:top w:val="single" w:sz="4" w:space="0" w:color="000000"/>
                    <w:left w:val="single" w:sz="4" w:space="0" w:color="000000"/>
                    <w:bottom w:val="single" w:sz="4" w:space="0" w:color="000000"/>
                    <w:right w:val="single" w:sz="4" w:space="0" w:color="000000"/>
                  </w:tcBorders>
                </w:tcPr>
                <w:p w14:paraId="146740BC"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Medicul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titular al </w:t>
                  </w:r>
                  <w:proofErr w:type="spellStart"/>
                  <w:r w:rsidRPr="006744DC">
                    <w:rPr>
                      <w:rFonts w:ascii="Trebuchet MS" w:hAnsi="Trebuchet MS"/>
                      <w:sz w:val="20"/>
                      <w:szCs w:val="20"/>
                    </w:rPr>
                    <w:t>unității</w:t>
                  </w:r>
                  <w:proofErr w:type="spellEnd"/>
                  <w:r w:rsidRPr="006744DC">
                    <w:rPr>
                      <w:rFonts w:ascii="Trebuchet MS" w:hAnsi="Trebuchet MS"/>
                      <w:sz w:val="20"/>
                      <w:szCs w:val="20"/>
                    </w:rPr>
                    <w:t xml:space="preserve"> medical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desfăşoară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asistenţă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derulează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trebuie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îndeplinească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următoarele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condiţii</w:t>
                  </w:r>
                  <w:proofErr w:type="spellEnd"/>
                  <w:r w:rsidRPr="006744DC">
                    <w:rPr>
                      <w:rFonts w:ascii="Trebuchet MS" w:hAnsi="Trebuchet MS"/>
                      <w:sz w:val="20"/>
                      <w:szCs w:val="20"/>
                    </w:rPr>
                    <w:t>:</w:t>
                  </w:r>
                </w:p>
                <w:p w14:paraId="582B192E"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a)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deţină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atestat</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liberă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practică</w:t>
                  </w:r>
                  <w:proofErr w:type="spellEnd"/>
                  <w:r w:rsidRPr="006744DC">
                    <w:rPr>
                      <w:rFonts w:ascii="Trebuchet MS" w:hAnsi="Trebuchet MS"/>
                      <w:sz w:val="20"/>
                      <w:szCs w:val="20"/>
                    </w:rPr>
                    <w:t xml:space="preserve"> valid </w:t>
                  </w:r>
                  <w:proofErr w:type="spellStart"/>
                  <w:r w:rsidRPr="006744DC">
                    <w:rPr>
                      <w:rFonts w:ascii="Trebuchet MS" w:hAnsi="Trebuchet MS"/>
                      <w:sz w:val="20"/>
                      <w:szCs w:val="20"/>
                    </w:rPr>
                    <w:t>emis</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Colegiul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Veterinari</w:t>
                  </w:r>
                  <w:proofErr w:type="spellEnd"/>
                  <w:r w:rsidRPr="006744DC">
                    <w:rPr>
                      <w:rFonts w:ascii="Trebuchet MS" w:hAnsi="Trebuchet MS"/>
                      <w:sz w:val="20"/>
                      <w:szCs w:val="20"/>
                    </w:rPr>
                    <w:t>;</w:t>
                  </w:r>
                </w:p>
                <w:p w14:paraId="0871CBFC"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b)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se </w:t>
                  </w:r>
                  <w:proofErr w:type="spellStart"/>
                  <w:r w:rsidRPr="006744DC">
                    <w:rPr>
                      <w:rFonts w:ascii="Trebuchet MS" w:hAnsi="Trebuchet MS"/>
                      <w:sz w:val="20"/>
                      <w:szCs w:val="20"/>
                    </w:rPr>
                    <w:t>regăsească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Registrul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unic</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cabinetelor</w:t>
                  </w:r>
                  <w:proofErr w:type="spellEnd"/>
                  <w:r w:rsidRPr="006744DC">
                    <w:rPr>
                      <w:rFonts w:ascii="Trebuchet MS" w:hAnsi="Trebuchet MS"/>
                      <w:sz w:val="20"/>
                      <w:szCs w:val="20"/>
                    </w:rPr>
                    <w:t xml:space="preserve"> medical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fără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personalitate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calitate</w:t>
                  </w:r>
                  <w:proofErr w:type="spellEnd"/>
                  <w:r w:rsidRPr="006744DC">
                    <w:rPr>
                      <w:rFonts w:ascii="Trebuchet MS" w:hAnsi="Trebuchet MS"/>
                      <w:sz w:val="20"/>
                      <w:szCs w:val="20"/>
                    </w:rPr>
                    <w:t xml:space="preserve"> de medic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titular al </w:t>
                  </w:r>
                  <w:proofErr w:type="spellStart"/>
                  <w:r w:rsidRPr="006744DC">
                    <w:rPr>
                      <w:rFonts w:ascii="Trebuchet MS" w:hAnsi="Trebuchet MS"/>
                      <w:sz w:val="20"/>
                      <w:szCs w:val="20"/>
                    </w:rPr>
                    <w:t>entităţii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concesionare</w:t>
                  </w:r>
                  <w:proofErr w:type="spellEnd"/>
                  <w:r w:rsidRPr="006744DC">
                    <w:rPr>
                      <w:rFonts w:ascii="Trebuchet MS" w:hAnsi="Trebuchet MS"/>
                      <w:sz w:val="20"/>
                      <w:szCs w:val="20"/>
                    </w:rPr>
                    <w:t>;</w:t>
                  </w:r>
                </w:p>
                <w:p w14:paraId="10AB46F6"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c)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desfăşoare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cadrul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unităţii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furnizează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asistenţă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puţin</w:t>
                  </w:r>
                  <w:proofErr w:type="spellEnd"/>
                  <w:r w:rsidRPr="006744DC">
                    <w:rPr>
                      <w:rFonts w:ascii="Trebuchet MS" w:hAnsi="Trebuchet MS"/>
                      <w:sz w:val="20"/>
                      <w:szCs w:val="20"/>
                    </w:rPr>
                    <w:t xml:space="preserve"> un program </w:t>
                  </w:r>
                  <w:proofErr w:type="spellStart"/>
                  <w:r w:rsidRPr="006744DC">
                    <w:rPr>
                      <w:rFonts w:ascii="Trebuchet MS" w:hAnsi="Trebuchet MS"/>
                      <w:sz w:val="20"/>
                      <w:szCs w:val="20"/>
                    </w:rPr>
                    <w:t>zilnic</w:t>
                  </w:r>
                  <w:proofErr w:type="spellEnd"/>
                  <w:r w:rsidRPr="006744DC">
                    <w:rPr>
                      <w:rFonts w:ascii="Trebuchet MS" w:hAnsi="Trebuchet MS"/>
                      <w:sz w:val="20"/>
                      <w:szCs w:val="20"/>
                    </w:rPr>
                    <w:t xml:space="preserve"> de opt ore, cu </w:t>
                  </w:r>
                  <w:proofErr w:type="spellStart"/>
                  <w:r w:rsidRPr="006744DC">
                    <w:rPr>
                      <w:rFonts w:ascii="Trebuchet MS" w:hAnsi="Trebuchet MS"/>
                      <w:sz w:val="20"/>
                      <w:szCs w:val="20"/>
                    </w:rPr>
                    <w:t>excepţia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zilelor</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sâmbătă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duminică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sărbătorilor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legale</w:t>
                  </w:r>
                  <w:proofErr w:type="spellEnd"/>
                  <w:r w:rsidRPr="006744DC">
                    <w:rPr>
                      <w:rFonts w:ascii="Trebuchet MS" w:hAnsi="Trebuchet MS"/>
                      <w:sz w:val="20"/>
                      <w:szCs w:val="20"/>
                    </w:rPr>
                    <w:t>;</w:t>
                  </w:r>
                </w:p>
                <w:p w14:paraId="15CDF8A0"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d)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nu fie sub </w:t>
                  </w:r>
                  <w:proofErr w:type="spellStart"/>
                  <w:r w:rsidRPr="006744DC">
                    <w:rPr>
                      <w:rFonts w:ascii="Trebuchet MS" w:hAnsi="Trebuchet MS"/>
                      <w:sz w:val="20"/>
                      <w:szCs w:val="20"/>
                    </w:rPr>
                    <w:t>incidenţa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sancţiuni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suspendare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interzicere</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a</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exercitării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profesiei</w:t>
                  </w:r>
                  <w:proofErr w:type="spellEnd"/>
                  <w:r w:rsidRPr="006744DC">
                    <w:rPr>
                      <w:rFonts w:ascii="Trebuchet MS" w:hAnsi="Trebuchet MS"/>
                      <w:sz w:val="20"/>
                      <w:szCs w:val="20"/>
                    </w:rPr>
                    <w:t>;</w:t>
                  </w:r>
                </w:p>
                <w:p w14:paraId="19C7E0E1"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deţină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punctajul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necesar</w:t>
                  </w:r>
                  <w:proofErr w:type="spellEnd"/>
                  <w:r w:rsidRPr="006744DC">
                    <w:rPr>
                      <w:rFonts w:ascii="Trebuchet MS" w:hAnsi="Trebuchet MS"/>
                      <w:sz w:val="20"/>
                      <w:szCs w:val="20"/>
                    </w:rPr>
                    <w:t xml:space="preserve">, la zi,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priveşte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pregătirea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profesională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continuă</w:t>
                  </w:r>
                  <w:proofErr w:type="spellEnd"/>
                  <w:r w:rsidRPr="006744DC">
                    <w:rPr>
                      <w:rFonts w:ascii="Trebuchet MS" w:hAnsi="Trebuchet MS"/>
                      <w:sz w:val="20"/>
                      <w:szCs w:val="20"/>
                    </w:rPr>
                    <w:t>;</w:t>
                  </w:r>
                </w:p>
              </w:tc>
            </w:tr>
            <w:tr w:rsidR="006744DC" w:rsidRPr="006744DC" w14:paraId="69DFD1BD" w14:textId="77777777" w:rsidTr="000E67FE">
              <w:tc>
                <w:tcPr>
                  <w:tcW w:w="501" w:type="dxa"/>
                  <w:tcBorders>
                    <w:top w:val="single" w:sz="4" w:space="0" w:color="000000"/>
                    <w:left w:val="single" w:sz="4" w:space="0" w:color="000000"/>
                    <w:bottom w:val="single" w:sz="4" w:space="0" w:color="000000"/>
                    <w:right w:val="single" w:sz="4" w:space="0" w:color="000000"/>
                  </w:tcBorders>
                </w:tcPr>
                <w:p w14:paraId="4C95F4FD" w14:textId="77777777" w:rsidR="006744DC" w:rsidRPr="006744DC" w:rsidRDefault="006744DC" w:rsidP="006744DC">
                  <w:pPr>
                    <w:rPr>
                      <w:rFonts w:ascii="Trebuchet MS" w:hAnsi="Trebuchet MS"/>
                      <w:sz w:val="20"/>
                      <w:szCs w:val="20"/>
                      <w:lang w:val="es-ES"/>
                    </w:rPr>
                  </w:pPr>
                  <w:r w:rsidRPr="006744DC">
                    <w:rPr>
                      <w:rFonts w:ascii="Trebuchet MS" w:hAnsi="Trebuchet MS"/>
                      <w:sz w:val="20"/>
                      <w:szCs w:val="20"/>
                    </w:rPr>
                    <w:t>8.</w:t>
                  </w:r>
                </w:p>
              </w:tc>
              <w:tc>
                <w:tcPr>
                  <w:tcW w:w="7574" w:type="dxa"/>
                  <w:tcBorders>
                    <w:top w:val="single" w:sz="4" w:space="0" w:color="000000"/>
                    <w:left w:val="single" w:sz="4" w:space="0" w:color="000000"/>
                    <w:bottom w:val="single" w:sz="4" w:space="0" w:color="000000"/>
                    <w:right w:val="single" w:sz="4" w:space="0" w:color="000000"/>
                  </w:tcBorders>
                </w:tcPr>
                <w:p w14:paraId="2FE4716B" w14:textId="77777777" w:rsidR="006744DC" w:rsidRPr="006744DC" w:rsidRDefault="006744DC" w:rsidP="006744DC">
                  <w:pPr>
                    <w:rPr>
                      <w:rFonts w:ascii="Trebuchet MS" w:hAnsi="Trebuchet MS"/>
                      <w:sz w:val="20"/>
                      <w:szCs w:val="20"/>
                      <w:lang w:val="es-ES"/>
                    </w:rPr>
                  </w:pPr>
                  <w:r w:rsidRPr="006744DC">
                    <w:rPr>
                      <w:rFonts w:ascii="Trebuchet MS" w:hAnsi="Trebuchet MS"/>
                      <w:sz w:val="20"/>
                      <w:szCs w:val="20"/>
                      <w:lang w:val="es-ES"/>
                    </w:rPr>
                    <w:t>în executarea contractului de concesiune,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"https://lege5.ro/Gratuit/gy4diobx/legea-societatilor-nr-31-1990?d=2020-07-26" \t "_blank" </w:instrText>
                  </w:r>
                  <w:r w:rsidRPr="006744DC">
                    <w:rPr>
                      <w:rFonts w:ascii="Trebuchet MS" w:hAnsi="Trebuchet MS"/>
                      <w:sz w:val="20"/>
                      <w:szCs w:val="20"/>
                    </w:rPr>
                    <w:fldChar w:fldCharType="separate"/>
                  </w:r>
                  <w:r w:rsidRPr="006744DC">
                    <w:rPr>
                      <w:rFonts w:ascii="Trebuchet MS" w:hAnsi="Trebuchet MS"/>
                      <w:sz w:val="20"/>
                      <w:szCs w:val="20"/>
                      <w:lang w:val="es-ES"/>
                    </w:rPr>
                    <w:t xml:space="preserve">nr. </w:t>
                  </w:r>
                  <w:r w:rsidRPr="006744DC">
                    <w:rPr>
                      <w:rFonts w:ascii="Trebuchet MS" w:hAnsi="Trebuchet MS"/>
                      <w:sz w:val="20"/>
                      <w:szCs w:val="20"/>
                      <w:lang w:val="es-ES"/>
                    </w:rPr>
                    <w:lastRenderedPageBreak/>
                    <w:t>31/1990</w:t>
                  </w:r>
                  <w:r w:rsidRPr="006744DC">
                    <w:rPr>
                      <w:rFonts w:ascii="Trebuchet MS" w:hAnsi="Trebuchet MS"/>
                      <w:sz w:val="20"/>
                      <w:szCs w:val="20"/>
                      <w:lang w:val="es-ES"/>
                    </w:rPr>
                    <w:fldChar w:fldCharType="end"/>
                  </w:r>
                  <w:r w:rsidRPr="006744DC">
                    <w:rPr>
                      <w:rFonts w:ascii="Trebuchet MS" w:hAnsi="Trebuchet MS"/>
                      <w:sz w:val="20"/>
                      <w:szCs w:val="20"/>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6744DC" w:rsidRPr="006744DC" w14:paraId="4E97C90C" w14:textId="77777777" w:rsidTr="000E67FE">
              <w:tc>
                <w:tcPr>
                  <w:tcW w:w="501" w:type="dxa"/>
                  <w:tcBorders>
                    <w:top w:val="single" w:sz="4" w:space="0" w:color="000000"/>
                    <w:left w:val="single" w:sz="4" w:space="0" w:color="000000"/>
                    <w:bottom w:val="single" w:sz="4" w:space="0" w:color="000000"/>
                    <w:right w:val="single" w:sz="4" w:space="0" w:color="000000"/>
                  </w:tcBorders>
                </w:tcPr>
                <w:p w14:paraId="4A7E1E85" w14:textId="77777777" w:rsidR="006744DC" w:rsidRPr="006744DC" w:rsidRDefault="006744DC" w:rsidP="006744DC">
                  <w:pPr>
                    <w:rPr>
                      <w:rFonts w:ascii="Trebuchet MS" w:hAnsi="Trebuchet MS"/>
                      <w:sz w:val="20"/>
                      <w:szCs w:val="20"/>
                    </w:rPr>
                  </w:pPr>
                  <w:r w:rsidRPr="006744DC">
                    <w:rPr>
                      <w:rFonts w:ascii="Trebuchet MS" w:hAnsi="Trebuchet MS"/>
                      <w:sz w:val="20"/>
                      <w:szCs w:val="20"/>
                    </w:rPr>
                    <w:lastRenderedPageBreak/>
                    <w:t>9.</w:t>
                  </w:r>
                </w:p>
              </w:tc>
              <w:tc>
                <w:tcPr>
                  <w:tcW w:w="7574" w:type="dxa"/>
                  <w:tcBorders>
                    <w:top w:val="single" w:sz="4" w:space="0" w:color="000000"/>
                    <w:left w:val="single" w:sz="4" w:space="0" w:color="000000"/>
                    <w:bottom w:val="single" w:sz="4" w:space="0" w:color="000000"/>
                    <w:right w:val="single" w:sz="4" w:space="0" w:color="000000"/>
                  </w:tcBorders>
                </w:tcPr>
                <w:p w14:paraId="6365AC81"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executarea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serviciile</w:t>
                  </w:r>
                  <w:proofErr w:type="spellEnd"/>
                  <w:r w:rsidRPr="006744DC">
                    <w:rPr>
                      <w:rFonts w:ascii="Trebuchet MS" w:hAnsi="Trebuchet MS"/>
                      <w:sz w:val="20"/>
                      <w:szCs w:val="20"/>
                    </w:rPr>
                    <w:t>/</w:t>
                  </w:r>
                  <w:proofErr w:type="spellStart"/>
                  <w:r w:rsidRPr="006744DC">
                    <w:rPr>
                      <w:rFonts w:ascii="Trebuchet MS" w:hAnsi="Trebuchet MS"/>
                      <w:sz w:val="20"/>
                      <w:szCs w:val="20"/>
                    </w:rPr>
                    <w:t>activităţile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contractate</w:t>
                  </w:r>
                  <w:proofErr w:type="spellEnd"/>
                  <w:r w:rsidRPr="006744DC">
                    <w:rPr>
                      <w:rFonts w:ascii="Trebuchet MS" w:hAnsi="Trebuchet MS"/>
                      <w:sz w:val="20"/>
                      <w:szCs w:val="20"/>
                    </w:rPr>
                    <w:t xml:space="preserve"> sunt </w:t>
                  </w:r>
                  <w:proofErr w:type="spellStart"/>
                  <w:r w:rsidRPr="006744DC">
                    <w:rPr>
                      <w:rFonts w:ascii="Trebuchet MS" w:hAnsi="Trebuchet MS"/>
                      <w:sz w:val="20"/>
                      <w:szCs w:val="20"/>
                    </w:rPr>
                    <w:t>realizate</w:t>
                  </w:r>
                  <w:proofErr w:type="spellEnd"/>
                  <w:r w:rsidRPr="006744DC">
                    <w:rPr>
                      <w:rFonts w:ascii="Trebuchet MS" w:hAnsi="Trebuchet MS"/>
                      <w:sz w:val="20"/>
                      <w:szCs w:val="20"/>
                    </w:rPr>
                    <w:t xml:space="preserve">, pe </w:t>
                  </w:r>
                  <w:proofErr w:type="spellStart"/>
                  <w:r w:rsidRPr="006744DC">
                    <w:rPr>
                      <w:rFonts w:ascii="Trebuchet MS" w:hAnsi="Trebuchet MS"/>
                      <w:sz w:val="20"/>
                      <w:szCs w:val="20"/>
                    </w:rPr>
                    <w:t>toată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durata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titular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puţin</w:t>
                  </w:r>
                  <w:proofErr w:type="spellEnd"/>
                  <w:r w:rsidRPr="006744DC">
                    <w:rPr>
                      <w:rFonts w:ascii="Trebuchet MS" w:hAnsi="Trebuchet MS"/>
                      <w:sz w:val="20"/>
                      <w:szCs w:val="20"/>
                    </w:rPr>
                    <w:t xml:space="preserve"> un medic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asociat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cabinetelor</w:t>
                  </w:r>
                  <w:proofErr w:type="spellEnd"/>
                  <w:r w:rsidRPr="006744DC">
                    <w:rPr>
                      <w:rFonts w:ascii="Trebuchet MS" w:hAnsi="Trebuchet MS"/>
                      <w:sz w:val="20"/>
                      <w:szCs w:val="20"/>
                    </w:rPr>
                    <w:t xml:space="preserve"> medical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asociate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respectiv</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deţinător</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părţi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sociale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societăţilor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reglementate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baza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Legii</w:t>
                  </w:r>
                  <w:proofErr w:type="spellEnd"/>
                  <w:r w:rsidRPr="006744DC">
                    <w:rPr>
                      <w:rFonts w:ascii="Trebuchet MS" w:hAnsi="Trebuchet MS"/>
                      <w:sz w:val="20"/>
                      <w:szCs w:val="20"/>
                    </w:rPr>
                    <w:t> </w:t>
                  </w:r>
                  <w:hyperlink r:id="rId60" w:tgtFrame="_blank" w:history="1">
                    <w:r w:rsidRPr="006744DC">
                      <w:rPr>
                        <w:rFonts w:ascii="Trebuchet MS" w:hAnsi="Trebuchet MS"/>
                        <w:sz w:val="20"/>
                        <w:szCs w:val="20"/>
                      </w:rPr>
                      <w:t>nr. 31/1990</w:t>
                    </w:r>
                  </w:hyperlink>
                  <w:r w:rsidRPr="006744DC">
                    <w:rPr>
                      <w:rFonts w:ascii="Trebuchet MS" w:hAnsi="Trebuchet MS"/>
                      <w:sz w:val="20"/>
                      <w:szCs w:val="20"/>
                    </w:rPr>
                    <w:t xml:space="preserve">, </w:t>
                  </w:r>
                  <w:proofErr w:type="spellStart"/>
                  <w:r w:rsidRPr="006744DC">
                    <w:rPr>
                      <w:rFonts w:ascii="Trebuchet MS" w:hAnsi="Trebuchet MS"/>
                      <w:sz w:val="20"/>
                      <w:szCs w:val="20"/>
                    </w:rPr>
                    <w:t>republicată</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modificările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completările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ulterioare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puţin</w:t>
                  </w:r>
                  <w:proofErr w:type="spellEnd"/>
                  <w:r w:rsidRPr="006744DC">
                    <w:rPr>
                      <w:rFonts w:ascii="Trebuchet MS" w:hAnsi="Trebuchet MS"/>
                      <w:sz w:val="20"/>
                      <w:szCs w:val="20"/>
                    </w:rPr>
                    <w:t xml:space="preserve"> un medic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angajat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ori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puţin</w:t>
                  </w:r>
                  <w:proofErr w:type="spellEnd"/>
                  <w:r w:rsidRPr="006744DC">
                    <w:rPr>
                      <w:rFonts w:ascii="Trebuchet MS" w:hAnsi="Trebuchet MS"/>
                      <w:sz w:val="20"/>
                      <w:szCs w:val="20"/>
                    </w:rPr>
                    <w:t xml:space="preserve"> un </w:t>
                  </w:r>
                  <w:proofErr w:type="spellStart"/>
                  <w:r w:rsidRPr="006744DC">
                    <w:rPr>
                      <w:rFonts w:ascii="Trebuchet MS" w:hAnsi="Trebuchet MS"/>
                      <w:sz w:val="20"/>
                      <w:szCs w:val="20"/>
                    </w:rPr>
                    <w:t>asistent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tehnician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angajat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baza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unui</w:t>
                  </w:r>
                  <w:proofErr w:type="spellEnd"/>
                  <w:r w:rsidRPr="006744DC">
                    <w:rPr>
                      <w:rFonts w:ascii="Trebuchet MS" w:hAnsi="Trebuchet MS"/>
                      <w:sz w:val="20"/>
                      <w:szCs w:val="20"/>
                    </w:rPr>
                    <w:t xml:space="preserve"> contract individual de </w:t>
                  </w:r>
                  <w:proofErr w:type="spellStart"/>
                  <w:r w:rsidRPr="006744DC">
                    <w:rPr>
                      <w:rFonts w:ascii="Trebuchet MS" w:hAnsi="Trebuchet MS"/>
                      <w:sz w:val="20"/>
                      <w:szCs w:val="20"/>
                    </w:rPr>
                    <w:t>muncă</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normă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întreagă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circumscripţiei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sanitar-veterinare</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peste</w:t>
                  </w:r>
                  <w:proofErr w:type="spellEnd"/>
                  <w:r w:rsidRPr="006744DC">
                    <w:rPr>
                      <w:rFonts w:ascii="Trebuchet MS" w:hAnsi="Trebuchet MS"/>
                      <w:sz w:val="20"/>
                      <w:szCs w:val="20"/>
                    </w:rPr>
                    <w:t xml:space="preserve"> 1.000 de </w:t>
                  </w:r>
                  <w:proofErr w:type="spellStart"/>
                  <w:r w:rsidRPr="006744DC">
                    <w:rPr>
                      <w:rFonts w:ascii="Trebuchet MS" w:hAnsi="Trebuchet MS"/>
                      <w:sz w:val="20"/>
                      <w:szCs w:val="20"/>
                    </w:rPr>
                    <w:t>unități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vită</w:t>
                  </w:r>
                  <w:proofErr w:type="spellEnd"/>
                  <w:r w:rsidRPr="006744DC">
                    <w:rPr>
                      <w:rFonts w:ascii="Trebuchet MS" w:hAnsi="Trebuchet MS"/>
                      <w:sz w:val="20"/>
                      <w:szCs w:val="20"/>
                    </w:rPr>
                    <w:t xml:space="preserve"> mare – U.V.M;</w:t>
                  </w:r>
                </w:p>
              </w:tc>
            </w:tr>
            <w:tr w:rsidR="006744DC" w:rsidRPr="006744DC" w14:paraId="3697133D" w14:textId="77777777" w:rsidTr="000E67FE">
              <w:tc>
                <w:tcPr>
                  <w:tcW w:w="501" w:type="dxa"/>
                  <w:tcBorders>
                    <w:top w:val="single" w:sz="4" w:space="0" w:color="000000"/>
                    <w:left w:val="single" w:sz="4" w:space="0" w:color="000000"/>
                    <w:bottom w:val="single" w:sz="4" w:space="0" w:color="000000"/>
                    <w:right w:val="single" w:sz="4" w:space="0" w:color="000000"/>
                  </w:tcBorders>
                </w:tcPr>
                <w:p w14:paraId="3008B8B0"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10.</w:t>
                  </w:r>
                </w:p>
              </w:tc>
              <w:tc>
                <w:tcPr>
                  <w:tcW w:w="7574" w:type="dxa"/>
                  <w:tcBorders>
                    <w:top w:val="single" w:sz="4" w:space="0" w:color="000000"/>
                    <w:left w:val="single" w:sz="4" w:space="0" w:color="000000"/>
                    <w:bottom w:val="single" w:sz="4" w:space="0" w:color="000000"/>
                    <w:right w:val="single" w:sz="4" w:space="0" w:color="000000"/>
                  </w:tcBorders>
                </w:tcPr>
                <w:p w14:paraId="59A1FDEB"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care, pe </w:t>
                  </w:r>
                  <w:proofErr w:type="spellStart"/>
                  <w:r w:rsidRPr="006744DC">
                    <w:rPr>
                      <w:rFonts w:ascii="Trebuchet MS" w:hAnsi="Trebuchet MS"/>
                      <w:sz w:val="20"/>
                      <w:szCs w:val="20"/>
                    </w:rPr>
                    <w:t>durata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derulării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concesionarul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modifică</w:t>
                  </w:r>
                  <w:proofErr w:type="spellEnd"/>
                  <w:r w:rsidRPr="006744DC">
                    <w:rPr>
                      <w:rFonts w:ascii="Trebuchet MS" w:hAnsi="Trebuchet MS"/>
                      <w:sz w:val="20"/>
                      <w:szCs w:val="20"/>
                    </w:rPr>
                    <w:t xml:space="preserve"> forma de </w:t>
                  </w:r>
                  <w:proofErr w:type="spellStart"/>
                  <w:r w:rsidRPr="006744DC">
                    <w:rPr>
                      <w:rFonts w:ascii="Trebuchet MS" w:hAnsi="Trebuchet MS"/>
                      <w:sz w:val="20"/>
                      <w:szCs w:val="20"/>
                    </w:rPr>
                    <w:t>organizare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schimbă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titular, </w:t>
                  </w:r>
                  <w:proofErr w:type="spellStart"/>
                  <w:r w:rsidRPr="006744DC">
                    <w:rPr>
                      <w:rFonts w:ascii="Trebuchet MS" w:hAnsi="Trebuchet MS"/>
                      <w:sz w:val="20"/>
                      <w:szCs w:val="20"/>
                    </w:rPr>
                    <w:t>aceasta</w:t>
                  </w:r>
                  <w:proofErr w:type="spellEnd"/>
                  <w:r w:rsidRPr="006744DC">
                    <w:rPr>
                      <w:rFonts w:ascii="Trebuchet MS" w:hAnsi="Trebuchet MS"/>
                      <w:sz w:val="20"/>
                      <w:szCs w:val="20"/>
                    </w:rPr>
                    <w:t xml:space="preserve"> se </w:t>
                  </w:r>
                  <w:proofErr w:type="spellStart"/>
                  <w:r w:rsidRPr="006744DC">
                    <w:rPr>
                      <w:rFonts w:ascii="Trebuchet MS" w:hAnsi="Trebuchet MS"/>
                      <w:sz w:val="20"/>
                      <w:szCs w:val="20"/>
                    </w:rPr>
                    <w:t>notifică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scris</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concedentului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termen de 10 </w:t>
                  </w:r>
                  <w:proofErr w:type="spellStart"/>
                  <w:r w:rsidRPr="006744DC">
                    <w:rPr>
                      <w:rFonts w:ascii="Trebuchet MS" w:hAnsi="Trebuchet MS"/>
                      <w:sz w:val="20"/>
                      <w:szCs w:val="20"/>
                    </w:rPr>
                    <w:t>zile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lucrătoare</w:t>
                  </w:r>
                  <w:proofErr w:type="spellEnd"/>
                  <w:r w:rsidRPr="006744DC">
                    <w:rPr>
                      <w:rFonts w:ascii="Trebuchet MS" w:hAnsi="Trebuchet MS"/>
                      <w:sz w:val="20"/>
                      <w:szCs w:val="20"/>
                    </w:rPr>
                    <w:t xml:space="preserve"> de la data </w:t>
                  </w:r>
                  <w:proofErr w:type="spellStart"/>
                  <w:r w:rsidRPr="006744DC">
                    <w:rPr>
                      <w:rFonts w:ascii="Trebuchet MS" w:hAnsi="Trebuchet MS"/>
                      <w:sz w:val="20"/>
                      <w:szCs w:val="20"/>
                    </w:rPr>
                    <w:t>intervenirii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modificării</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încheierea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unui</w:t>
                  </w:r>
                  <w:proofErr w:type="spellEnd"/>
                  <w:r w:rsidRPr="006744DC">
                    <w:rPr>
                      <w:rFonts w:ascii="Trebuchet MS" w:hAnsi="Trebuchet MS"/>
                      <w:sz w:val="20"/>
                      <w:szCs w:val="20"/>
                    </w:rPr>
                    <w:t xml:space="preserve"> act </w:t>
                  </w:r>
                  <w:proofErr w:type="spellStart"/>
                  <w:r w:rsidRPr="006744DC">
                    <w:rPr>
                      <w:rFonts w:ascii="Trebuchet MS" w:hAnsi="Trebuchet MS"/>
                      <w:sz w:val="20"/>
                      <w:szCs w:val="20"/>
                    </w:rPr>
                    <w:t>adiţional</w:t>
                  </w:r>
                  <w:proofErr w:type="spellEnd"/>
                  <w:r w:rsidRPr="006744DC">
                    <w:rPr>
                      <w:rFonts w:ascii="Trebuchet MS" w:hAnsi="Trebuchet MS"/>
                      <w:sz w:val="20"/>
                      <w:szCs w:val="20"/>
                    </w:rPr>
                    <w:t>;</w:t>
                  </w:r>
                </w:p>
              </w:tc>
            </w:tr>
            <w:tr w:rsidR="006744DC" w:rsidRPr="006744DC" w14:paraId="6AACF260" w14:textId="77777777" w:rsidTr="000E67FE">
              <w:tc>
                <w:tcPr>
                  <w:tcW w:w="501" w:type="dxa"/>
                  <w:tcBorders>
                    <w:top w:val="single" w:sz="4" w:space="0" w:color="000000"/>
                    <w:left w:val="single" w:sz="4" w:space="0" w:color="000000"/>
                    <w:bottom w:val="single" w:sz="4" w:space="0" w:color="000000"/>
                    <w:right w:val="single" w:sz="4" w:space="0" w:color="000000"/>
                  </w:tcBorders>
                </w:tcPr>
                <w:p w14:paraId="5CC9D018"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11.</w:t>
                  </w:r>
                </w:p>
              </w:tc>
              <w:tc>
                <w:tcPr>
                  <w:tcW w:w="7574" w:type="dxa"/>
                  <w:tcBorders>
                    <w:top w:val="single" w:sz="4" w:space="0" w:color="000000"/>
                    <w:left w:val="single" w:sz="4" w:space="0" w:color="000000"/>
                    <w:bottom w:val="single" w:sz="4" w:space="0" w:color="000000"/>
                    <w:right w:val="single" w:sz="4" w:space="0" w:color="000000"/>
                  </w:tcBorders>
                </w:tcPr>
                <w:p w14:paraId="454106C1"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asigură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continuitatea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activității</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nivelul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unității</w:t>
                  </w:r>
                  <w:proofErr w:type="spellEnd"/>
                  <w:r w:rsidRPr="006744DC">
                    <w:rPr>
                      <w:rFonts w:ascii="Trebuchet MS" w:hAnsi="Trebuchet MS"/>
                      <w:sz w:val="20"/>
                      <w:szCs w:val="20"/>
                    </w:rPr>
                    <w:t xml:space="preserve"> medical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asistenţă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deruleaza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asigurarea</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nivelul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acesteia</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unui</w:t>
                  </w:r>
                  <w:proofErr w:type="spellEnd"/>
                  <w:r w:rsidRPr="006744DC">
                    <w:rPr>
                      <w:rFonts w:ascii="Trebuchet MS" w:hAnsi="Trebuchet MS"/>
                      <w:sz w:val="20"/>
                      <w:szCs w:val="20"/>
                    </w:rPr>
                    <w:t xml:space="preserve"> program </w:t>
                  </w:r>
                  <w:proofErr w:type="spellStart"/>
                  <w:r w:rsidRPr="006744DC">
                    <w:rPr>
                      <w:rFonts w:ascii="Trebuchet MS" w:hAnsi="Trebuchet MS"/>
                      <w:sz w:val="20"/>
                      <w:szCs w:val="20"/>
                    </w:rPr>
                    <w:t>zilnic</w:t>
                  </w:r>
                  <w:proofErr w:type="spellEnd"/>
                  <w:r w:rsidRPr="006744DC">
                    <w:rPr>
                      <w:rFonts w:ascii="Trebuchet MS" w:hAnsi="Trebuchet MS"/>
                      <w:sz w:val="20"/>
                      <w:szCs w:val="20"/>
                    </w:rPr>
                    <w:t xml:space="preserve"> de minim opt ore, cu </w:t>
                  </w:r>
                  <w:proofErr w:type="spellStart"/>
                  <w:r w:rsidRPr="006744DC">
                    <w:rPr>
                      <w:rFonts w:ascii="Trebuchet MS" w:hAnsi="Trebuchet MS"/>
                      <w:sz w:val="20"/>
                      <w:szCs w:val="20"/>
                    </w:rPr>
                    <w:t>excepţia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zilelor</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sâmbătă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duminică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sărbătorilor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legale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condițiile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stabilite</w:t>
                  </w:r>
                  <w:proofErr w:type="spellEnd"/>
                  <w:r w:rsidRPr="006744DC">
                    <w:rPr>
                      <w:rFonts w:ascii="Trebuchet MS" w:hAnsi="Trebuchet MS"/>
                      <w:sz w:val="20"/>
                      <w:szCs w:val="20"/>
                    </w:rPr>
                    <w:t xml:space="preserve"> de art. 21 din </w:t>
                  </w:r>
                  <w:proofErr w:type="spellStart"/>
                  <w:r w:rsidRPr="006744DC">
                    <w:rPr>
                      <w:rFonts w:ascii="Trebuchet MS" w:hAnsi="Trebuchet MS"/>
                      <w:sz w:val="20"/>
                      <w:szCs w:val="20"/>
                    </w:rPr>
                    <w:t>anexa</w:t>
                  </w:r>
                  <w:proofErr w:type="spellEnd"/>
                  <w:r w:rsidRPr="006744DC">
                    <w:rPr>
                      <w:rFonts w:ascii="Trebuchet MS" w:hAnsi="Trebuchet MS"/>
                      <w:sz w:val="20"/>
                      <w:szCs w:val="20"/>
                    </w:rPr>
                    <w:t xml:space="preserve"> nr. 21 la </w:t>
                  </w:r>
                  <w:proofErr w:type="spellStart"/>
                  <w:r w:rsidRPr="006744DC">
                    <w:rPr>
                      <w:rFonts w:ascii="Trebuchet MS" w:hAnsi="Trebuchet MS"/>
                      <w:sz w:val="20"/>
                      <w:szCs w:val="20"/>
                    </w:rPr>
                    <w:t>Ordonanţa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Guvernului</w:t>
                  </w:r>
                  <w:proofErr w:type="spellEnd"/>
                  <w:r w:rsidRPr="006744DC">
                    <w:rPr>
                      <w:rFonts w:ascii="Trebuchet MS" w:hAnsi="Trebuchet MS"/>
                      <w:sz w:val="20"/>
                      <w:szCs w:val="20"/>
                    </w:rPr>
                    <w:t xml:space="preserve"> nr.</w:t>
                  </w:r>
                  <w:r w:rsidRPr="006744DC">
                    <w:rPr>
                      <w:rFonts w:ascii="Trebuchet MS" w:hAnsi="Trebuchet MS"/>
                      <w:sz w:val="20"/>
                      <w:szCs w:val="20"/>
                      <w:lang w:val="ro-RO"/>
                    </w:rPr>
                    <w:t xml:space="preserve">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61"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r w:rsidRPr="006744DC">
                    <w:rPr>
                      <w:rFonts w:ascii="Trebuchet MS" w:hAnsi="Trebuchet MS"/>
                      <w:sz w:val="20"/>
                      <w:szCs w:val="20"/>
                    </w:rPr>
                    <w:t>.</w:t>
                  </w:r>
                </w:p>
              </w:tc>
            </w:tr>
            <w:tr w:rsidR="006744DC" w:rsidRPr="006744DC" w14:paraId="46FE0B1C" w14:textId="77777777" w:rsidTr="000E67FE">
              <w:tc>
                <w:tcPr>
                  <w:tcW w:w="501" w:type="dxa"/>
                  <w:tcBorders>
                    <w:top w:val="single" w:sz="4" w:space="0" w:color="000000"/>
                    <w:left w:val="single" w:sz="4" w:space="0" w:color="000000"/>
                    <w:bottom w:val="single" w:sz="4" w:space="0" w:color="000000"/>
                    <w:right w:val="single" w:sz="4" w:space="0" w:color="000000"/>
                  </w:tcBorders>
                </w:tcPr>
                <w:p w14:paraId="07DB4C08"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12.</w:t>
                  </w:r>
                </w:p>
              </w:tc>
              <w:tc>
                <w:tcPr>
                  <w:tcW w:w="7574" w:type="dxa"/>
                  <w:tcBorders>
                    <w:top w:val="single" w:sz="4" w:space="0" w:color="000000"/>
                    <w:left w:val="single" w:sz="4" w:space="0" w:color="000000"/>
                    <w:bottom w:val="single" w:sz="4" w:space="0" w:color="000000"/>
                    <w:right w:val="single" w:sz="4" w:space="0" w:color="000000"/>
                  </w:tcBorders>
                </w:tcPr>
                <w:p w14:paraId="03008BC1"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Modul de îndeplinire a factorului de evaluare d);</w:t>
                  </w:r>
                </w:p>
              </w:tc>
            </w:tr>
            <w:tr w:rsidR="006744DC" w:rsidRPr="006744DC" w14:paraId="356FD021" w14:textId="77777777" w:rsidTr="000E67FE">
              <w:tc>
                <w:tcPr>
                  <w:tcW w:w="501" w:type="dxa"/>
                  <w:tcBorders>
                    <w:top w:val="single" w:sz="4" w:space="0" w:color="000000"/>
                    <w:left w:val="single" w:sz="4" w:space="0" w:color="000000"/>
                    <w:bottom w:val="single" w:sz="4" w:space="0" w:color="000000"/>
                    <w:right w:val="single" w:sz="4" w:space="0" w:color="000000"/>
                  </w:tcBorders>
                </w:tcPr>
                <w:p w14:paraId="1AFCFA28"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13.</w:t>
                  </w:r>
                </w:p>
              </w:tc>
              <w:tc>
                <w:tcPr>
                  <w:tcW w:w="7574" w:type="dxa"/>
                  <w:tcBorders>
                    <w:top w:val="single" w:sz="4" w:space="0" w:color="000000"/>
                    <w:left w:val="single" w:sz="4" w:space="0" w:color="000000"/>
                    <w:bottom w:val="single" w:sz="4" w:space="0" w:color="000000"/>
                    <w:right w:val="single" w:sz="4" w:space="0" w:color="000000"/>
                  </w:tcBorders>
                </w:tcPr>
                <w:p w14:paraId="761597DC"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Modul de îndeplinire a factorului de evaluare e);</w:t>
                  </w:r>
                </w:p>
              </w:tc>
            </w:tr>
            <w:tr w:rsidR="006744DC" w:rsidRPr="006744DC" w14:paraId="2C073D02" w14:textId="77777777" w:rsidTr="000E67FE">
              <w:trPr>
                <w:trHeight w:val="354"/>
              </w:trPr>
              <w:tc>
                <w:tcPr>
                  <w:tcW w:w="501" w:type="dxa"/>
                  <w:tcBorders>
                    <w:top w:val="single" w:sz="4" w:space="0" w:color="000000"/>
                    <w:left w:val="single" w:sz="4" w:space="0" w:color="000000"/>
                    <w:bottom w:val="single" w:sz="4" w:space="0" w:color="000000"/>
                    <w:right w:val="single" w:sz="4" w:space="0" w:color="000000"/>
                  </w:tcBorders>
                </w:tcPr>
                <w:p w14:paraId="1D90498C"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14.</w:t>
                  </w:r>
                </w:p>
              </w:tc>
              <w:tc>
                <w:tcPr>
                  <w:tcW w:w="7574" w:type="dxa"/>
                  <w:tcBorders>
                    <w:top w:val="single" w:sz="4" w:space="0" w:color="000000"/>
                    <w:left w:val="single" w:sz="4" w:space="0" w:color="000000"/>
                    <w:bottom w:val="single" w:sz="4" w:space="0" w:color="000000"/>
                    <w:right w:val="single" w:sz="4" w:space="0" w:color="000000"/>
                  </w:tcBorders>
                </w:tcPr>
                <w:p w14:paraId="4362453E"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Dotări suplimentare propuse în executarea contractelor (se vor puncta doar cele în conformitate cu factorul de evaluare f);</w:t>
                  </w:r>
                </w:p>
              </w:tc>
            </w:tr>
            <w:tr w:rsidR="006744DC" w:rsidRPr="006744DC" w14:paraId="7C10E318" w14:textId="77777777" w:rsidTr="000E67FE">
              <w:tc>
                <w:tcPr>
                  <w:tcW w:w="501" w:type="dxa"/>
                  <w:tcBorders>
                    <w:top w:val="single" w:sz="4" w:space="0" w:color="000000"/>
                    <w:left w:val="single" w:sz="4" w:space="0" w:color="000000"/>
                    <w:bottom w:val="single" w:sz="4" w:space="0" w:color="000000"/>
                    <w:right w:val="single" w:sz="4" w:space="0" w:color="000000"/>
                  </w:tcBorders>
                </w:tcPr>
                <w:p w14:paraId="2CBC3544"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15.</w:t>
                  </w:r>
                </w:p>
              </w:tc>
              <w:tc>
                <w:tcPr>
                  <w:tcW w:w="7574" w:type="dxa"/>
                  <w:tcBorders>
                    <w:top w:val="single" w:sz="4" w:space="0" w:color="000000"/>
                    <w:left w:val="single" w:sz="4" w:space="0" w:color="000000"/>
                    <w:bottom w:val="single" w:sz="4" w:space="0" w:color="000000"/>
                    <w:right w:val="single" w:sz="4" w:space="0" w:color="000000"/>
                  </w:tcBorders>
                </w:tcPr>
                <w:p w14:paraId="4B544CBE"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Programul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lucru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propus</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unităţii</w:t>
                  </w:r>
                  <w:proofErr w:type="spellEnd"/>
                  <w:r w:rsidRPr="006744DC">
                    <w:rPr>
                      <w:rFonts w:ascii="Trebuchet MS" w:hAnsi="Trebuchet MS"/>
                      <w:sz w:val="20"/>
                      <w:szCs w:val="20"/>
                    </w:rPr>
                    <w:t xml:space="preserve"> medical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concesionarul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urmează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execute </w:t>
                  </w:r>
                  <w:proofErr w:type="spellStart"/>
                  <w:r w:rsidRPr="006744DC">
                    <w:rPr>
                      <w:rFonts w:ascii="Trebuchet MS" w:hAnsi="Trebuchet MS"/>
                      <w:sz w:val="20"/>
                      <w:szCs w:val="20"/>
                    </w:rPr>
                    <w:t>contractul</w:t>
                  </w:r>
                  <w:proofErr w:type="spellEnd"/>
                  <w:r w:rsidRPr="006744DC">
                    <w:rPr>
                      <w:rFonts w:ascii="Trebuchet MS" w:hAnsi="Trebuchet MS"/>
                      <w:sz w:val="20"/>
                      <w:szCs w:val="20"/>
                    </w:rPr>
                    <w:t xml:space="preserve">, conform </w:t>
                  </w:r>
                  <w:proofErr w:type="spellStart"/>
                  <w:r w:rsidRPr="006744DC">
                    <w:rPr>
                      <w:rFonts w:ascii="Trebuchet MS" w:hAnsi="Trebuchet MS"/>
                      <w:sz w:val="20"/>
                      <w:szCs w:val="20"/>
                    </w:rPr>
                    <w:t>factorului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evaluare</w:t>
                  </w:r>
                  <w:proofErr w:type="spellEnd"/>
                  <w:r w:rsidRPr="006744DC">
                    <w:rPr>
                      <w:rFonts w:ascii="Trebuchet MS" w:hAnsi="Trebuchet MS"/>
                      <w:sz w:val="20"/>
                      <w:szCs w:val="20"/>
                    </w:rPr>
                    <w:t xml:space="preserve"> g);</w:t>
                  </w:r>
                </w:p>
              </w:tc>
            </w:tr>
            <w:tr w:rsidR="006744DC" w:rsidRPr="006744DC" w14:paraId="337B3DF4" w14:textId="77777777" w:rsidTr="000E67FE">
              <w:tc>
                <w:tcPr>
                  <w:tcW w:w="501" w:type="dxa"/>
                  <w:tcBorders>
                    <w:top w:val="single" w:sz="4" w:space="0" w:color="000000"/>
                    <w:left w:val="single" w:sz="4" w:space="0" w:color="000000"/>
                    <w:bottom w:val="single" w:sz="4" w:space="0" w:color="000000"/>
                    <w:right w:val="single" w:sz="4" w:space="0" w:color="000000"/>
                  </w:tcBorders>
                </w:tcPr>
                <w:p w14:paraId="2EE51A43"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16.</w:t>
                  </w:r>
                </w:p>
              </w:tc>
              <w:tc>
                <w:tcPr>
                  <w:tcW w:w="7574" w:type="dxa"/>
                  <w:tcBorders>
                    <w:top w:val="single" w:sz="4" w:space="0" w:color="000000"/>
                    <w:left w:val="single" w:sz="4" w:space="0" w:color="000000"/>
                    <w:bottom w:val="single" w:sz="4" w:space="0" w:color="000000"/>
                    <w:right w:val="single" w:sz="4" w:space="0" w:color="000000"/>
                  </w:tcBorders>
                </w:tcPr>
                <w:p w14:paraId="262D50A3"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Modul de </w:t>
                  </w:r>
                  <w:proofErr w:type="spellStart"/>
                  <w:r w:rsidRPr="006744DC">
                    <w:rPr>
                      <w:rFonts w:ascii="Trebuchet MS" w:hAnsi="Trebuchet MS"/>
                      <w:sz w:val="20"/>
                      <w:szCs w:val="20"/>
                    </w:rPr>
                    <w:t>îndeplinire</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factorului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evaluare</w:t>
                  </w:r>
                  <w:proofErr w:type="spellEnd"/>
                  <w:r w:rsidRPr="006744DC">
                    <w:rPr>
                      <w:rFonts w:ascii="Trebuchet MS" w:hAnsi="Trebuchet MS"/>
                      <w:sz w:val="20"/>
                      <w:szCs w:val="20"/>
                    </w:rPr>
                    <w:t xml:space="preserve"> h),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raportare</w:t>
                  </w:r>
                  <w:proofErr w:type="spellEnd"/>
                  <w:r w:rsidRPr="006744DC">
                    <w:rPr>
                      <w:rFonts w:ascii="Trebuchet MS" w:hAnsi="Trebuchet MS"/>
                      <w:sz w:val="20"/>
                      <w:szCs w:val="20"/>
                    </w:rPr>
                    <w:t xml:space="preserve"> la data </w:t>
                  </w:r>
                  <w:proofErr w:type="spellStart"/>
                  <w:r w:rsidRPr="006744DC">
                    <w:rPr>
                      <w:rFonts w:ascii="Trebuchet MS" w:hAnsi="Trebuchet MS"/>
                      <w:sz w:val="20"/>
                      <w:szCs w:val="20"/>
                    </w:rPr>
                    <w:t>absolvirii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studiilor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universitare</w:t>
                  </w:r>
                  <w:proofErr w:type="spellEnd"/>
                  <w:r w:rsidRPr="006744DC">
                    <w:rPr>
                      <w:rFonts w:ascii="Trebuchet MS" w:hAnsi="Trebuchet MS"/>
                      <w:sz w:val="20"/>
                      <w:szCs w:val="20"/>
                    </w:rPr>
                    <w:t xml:space="preserve">, conform </w:t>
                  </w:r>
                  <w:proofErr w:type="spellStart"/>
                  <w:r w:rsidRPr="006744DC">
                    <w:rPr>
                      <w:rFonts w:ascii="Trebuchet MS" w:hAnsi="Trebuchet MS"/>
                      <w:sz w:val="20"/>
                      <w:szCs w:val="20"/>
                    </w:rPr>
                    <w:t>diplomei</w:t>
                  </w:r>
                  <w:proofErr w:type="spellEnd"/>
                  <w:r w:rsidRPr="006744DC">
                    <w:rPr>
                      <w:rFonts w:ascii="Trebuchet MS" w:hAnsi="Trebuchet MS"/>
                      <w:sz w:val="20"/>
                      <w:szCs w:val="20"/>
                    </w:rPr>
                    <w:t>/</w:t>
                  </w:r>
                  <w:proofErr w:type="spellStart"/>
                  <w:r w:rsidRPr="006744DC">
                    <w:rPr>
                      <w:rFonts w:ascii="Trebuchet MS" w:hAnsi="Trebuchet MS"/>
                      <w:sz w:val="20"/>
                      <w:szCs w:val="20"/>
                    </w:rPr>
                    <w:t>adeverin</w:t>
                  </w:r>
                  <w:r w:rsidRPr="006744DC">
                    <w:rPr>
                      <w:rFonts w:ascii="Trebuchet MS" w:hAnsi="Trebuchet MS"/>
                      <w:sz w:val="20"/>
                      <w:szCs w:val="20"/>
                      <w:lang w:val="ro-RO"/>
                    </w:rPr>
                    <w:t>ţei</w:t>
                  </w:r>
                  <w:proofErr w:type="spellEnd"/>
                  <w:r w:rsidRPr="006744DC">
                    <w:rPr>
                      <w:rFonts w:ascii="Trebuchet MS" w:hAnsi="Trebuchet MS"/>
                      <w:sz w:val="20"/>
                      <w:szCs w:val="20"/>
                      <w:lang w:val="ro-RO"/>
                    </w:rPr>
                    <w:t xml:space="preserve"> de absolvire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CV.</w:t>
                  </w:r>
                </w:p>
              </w:tc>
            </w:tr>
          </w:tbl>
          <w:p w14:paraId="1A049116"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rPr>
              <w:t xml:space="preserve">        </w:t>
            </w:r>
            <w:r w:rsidRPr="006744DC">
              <w:rPr>
                <w:rFonts w:ascii="Trebuchet MS" w:hAnsi="Trebuchet MS"/>
                <w:sz w:val="20"/>
                <w:szCs w:val="20"/>
                <w:lang w:val="pt-BR"/>
              </w:rPr>
              <w:t>Pentru stabilirea capacităţii de a contracta şi aplicarea factorilor de atribuire, reprezentantul legal trebuie să depună următoarele documente:</w:t>
            </w:r>
          </w:p>
          <w:p w14:paraId="3C3EAB7F"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  a) certificatul de înregistrare în Registrul unic al cabinetelor medical - veterinare, cu sau fără personalitate juridică;</w:t>
            </w:r>
          </w:p>
          <w:p w14:paraId="4B45EAF2"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  b) contul prevăzut la art. 6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"https://lege5.ro/Gratuit/geytinjtga/ordonanta-de-urgenta-nr-146-2002-privind-formarea-si-utilizarea-resurselor-derulate-prin-trezoreria-statului?pid=32204157&amp;d=2020-07-26" \l "p-32204157" \t "_blank" </w:instrText>
            </w:r>
            <w:r w:rsidRPr="006744DC">
              <w:rPr>
                <w:rFonts w:ascii="Trebuchet MS" w:hAnsi="Trebuchet MS"/>
                <w:sz w:val="20"/>
                <w:szCs w:val="20"/>
              </w:rPr>
              <w:fldChar w:fldCharType="separate"/>
            </w:r>
            <w:r w:rsidRPr="006744DC">
              <w:rPr>
                <w:rFonts w:ascii="Trebuchet MS" w:hAnsi="Trebuchet MS"/>
                <w:sz w:val="20"/>
                <w:szCs w:val="20"/>
                <w:lang w:val="pt-BR"/>
              </w:rPr>
              <w:t>alin. (1)</w:t>
            </w:r>
            <w:r w:rsidRPr="006744DC">
              <w:rPr>
                <w:rFonts w:ascii="Trebuchet MS" w:hAnsi="Trebuchet MS"/>
                <w:sz w:val="20"/>
                <w:szCs w:val="20"/>
                <w:lang w:val="pt-BR"/>
              </w:rPr>
              <w:fldChar w:fldCharType="end"/>
            </w:r>
            <w:r w:rsidRPr="006744DC">
              <w:rPr>
                <w:rFonts w:ascii="Trebuchet MS" w:hAnsi="Trebuchet MS"/>
                <w:sz w:val="20"/>
                <w:szCs w:val="20"/>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"https://lege5.ro/Gratuit/gy4diobx/legea-societatilor-nr-31-1990?d=2020-07-26" \t "_blank" </w:instrText>
            </w:r>
            <w:r w:rsidRPr="006744DC">
              <w:rPr>
                <w:rFonts w:ascii="Trebuchet MS" w:hAnsi="Trebuchet MS"/>
                <w:sz w:val="20"/>
                <w:szCs w:val="20"/>
              </w:rPr>
              <w:fldChar w:fldCharType="separate"/>
            </w:r>
            <w:r w:rsidRPr="006744DC">
              <w:rPr>
                <w:rFonts w:ascii="Trebuchet MS" w:hAnsi="Trebuchet MS"/>
                <w:sz w:val="20"/>
                <w:szCs w:val="20"/>
                <w:lang w:val="pt-BR"/>
              </w:rPr>
              <w:t>nr. 31/1990</w:t>
            </w:r>
            <w:r w:rsidRPr="006744DC">
              <w:rPr>
                <w:rFonts w:ascii="Trebuchet MS" w:hAnsi="Trebuchet MS"/>
                <w:sz w:val="20"/>
                <w:szCs w:val="20"/>
                <w:lang w:val="pt-BR"/>
              </w:rPr>
              <w:fldChar w:fldCharType="end"/>
            </w:r>
            <w:r w:rsidRPr="006744DC">
              <w:rPr>
                <w:rFonts w:ascii="Trebuchet MS" w:hAnsi="Trebuchet MS"/>
                <w:sz w:val="20"/>
                <w:szCs w:val="20"/>
                <w:lang w:val="pt-BR"/>
              </w:rPr>
              <w:t>, republicată, cu modificările şi completările ulterioare, sau la bancă, în situaţia unităţilor fără personalitate juridică.</w:t>
            </w:r>
          </w:p>
          <w:p w14:paraId="54532E83"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  c) codul de înregistrare fiscală - codul unic de înregistrare, după caz;</w:t>
            </w:r>
          </w:p>
          <w:p w14:paraId="162C4750"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lastRenderedPageBreak/>
              <w:t xml:space="preserve">  d) certificatul constatator, în original, emis de Oficiul Naţional al Registrului Comerţului, în temeiul Legii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"https://lege5.ro/Gratuit/gy4dinry/legea-nr-26-1990-privind-registrul-comertului?d=2020-07-26" \t "_blank" </w:instrText>
            </w:r>
            <w:r w:rsidRPr="006744DC">
              <w:rPr>
                <w:rFonts w:ascii="Trebuchet MS" w:hAnsi="Trebuchet MS"/>
                <w:sz w:val="20"/>
                <w:szCs w:val="20"/>
              </w:rPr>
              <w:fldChar w:fldCharType="separate"/>
            </w:r>
            <w:r w:rsidRPr="006744DC">
              <w:rPr>
                <w:rFonts w:ascii="Trebuchet MS" w:hAnsi="Trebuchet MS"/>
                <w:sz w:val="20"/>
                <w:szCs w:val="20"/>
                <w:lang w:val="pt-BR"/>
              </w:rPr>
              <w:t>nr. 26/1990</w:t>
            </w:r>
            <w:r w:rsidRPr="006744DC">
              <w:rPr>
                <w:rFonts w:ascii="Trebuchet MS" w:hAnsi="Trebuchet MS"/>
                <w:sz w:val="20"/>
                <w:szCs w:val="20"/>
                <w:lang w:val="pt-BR"/>
              </w:rPr>
              <w:fldChar w:fldCharType="end"/>
            </w:r>
            <w:r w:rsidRPr="006744DC">
              <w:rPr>
                <w:rFonts w:ascii="Trebuchet MS" w:hAnsi="Trebuchet MS"/>
                <w:sz w:val="20"/>
                <w:szCs w:val="20"/>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3BB874DF"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e) </w:t>
            </w:r>
            <w:r w:rsidRPr="006744DC">
              <w:rPr>
                <w:rFonts w:ascii="Trebuchet MS" w:hAnsi="Trebuchet MS"/>
                <w:sz w:val="20"/>
                <w:szCs w:val="20"/>
                <w:lang w:val="ro-RO"/>
              </w:rPr>
              <w:t xml:space="preserve">dovada realizării punctajului pentru pregătirea profesională la zi, aspect certificat pe parcursul derulării contractului prin orice documente stabilite prin </w:t>
            </w:r>
            <w:proofErr w:type="spellStart"/>
            <w:r w:rsidRPr="006744DC">
              <w:rPr>
                <w:rFonts w:ascii="Trebuchet MS" w:hAnsi="Trebuchet MS"/>
                <w:sz w:val="20"/>
                <w:szCs w:val="20"/>
                <w:lang w:val="ro-RO"/>
              </w:rPr>
              <w:t>legislaţia</w:t>
            </w:r>
            <w:proofErr w:type="spellEnd"/>
            <w:r w:rsidRPr="006744DC">
              <w:rPr>
                <w:rFonts w:ascii="Trebuchet MS" w:hAnsi="Trebuchet MS"/>
                <w:sz w:val="20"/>
                <w:szCs w:val="20"/>
                <w:lang w:val="ro-RO"/>
              </w:rPr>
              <w:t xml:space="preserve"> în vigoare în, ceea ce </w:t>
            </w:r>
            <w:proofErr w:type="spellStart"/>
            <w:r w:rsidRPr="006744DC">
              <w:rPr>
                <w:rFonts w:ascii="Trebuchet MS" w:hAnsi="Trebuchet MS"/>
                <w:sz w:val="20"/>
                <w:szCs w:val="20"/>
                <w:lang w:val="ro-RO"/>
              </w:rPr>
              <w:t>priveşte</w:t>
            </w:r>
            <w:proofErr w:type="spellEnd"/>
            <w:r w:rsidRPr="006744DC">
              <w:rPr>
                <w:rFonts w:ascii="Trebuchet MS" w:hAnsi="Trebuchet MS"/>
                <w:sz w:val="20"/>
                <w:szCs w:val="20"/>
                <w:lang w:val="ro-RO"/>
              </w:rPr>
              <w:t xml:space="preserve"> exercitarea profesiei de medic veterinar;</w:t>
            </w:r>
          </w:p>
          <w:p w14:paraId="2E685A51"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f) atestatul de liberă practică emis de Colegiul Medicilor Veterinari pentru fiecare medic veterinar, valid la data-limită de depunere a ofertelor;</w:t>
            </w:r>
          </w:p>
          <w:p w14:paraId="745D9DF4"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g) lista personalului de specialitate angajat care participă la implementarea contractului şi copia actului/actelor doveditoare prin care personalul angajat îşi exercită profesia la entitatea ofertantă;</w:t>
            </w:r>
          </w:p>
          <w:p w14:paraId="46819340"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h) programul unităţii medicale veterinare, asumat pentru asigurarea activităţilor contractate la nivelul circumscripţiei sanitar-veterinare;</w:t>
            </w:r>
          </w:p>
          <w:p w14:paraId="73FAD098"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i) declaraţie pe propria răspundere privind contractele similare deţinute şi aflate în derulare ce au ca obiect servicii sanitar - veterinare prevăzute la art. 15 alin. (2) din Ordonanţa Guvernului nr. 42/2004</w:t>
            </w:r>
            <w:r w:rsidRPr="006744DC">
              <w:rPr>
                <w:rFonts w:ascii="Trebuchet MS" w:hAnsi="Trebuchet MS"/>
                <w:sz w:val="20"/>
                <w:szCs w:val="20"/>
                <w:lang w:val="ro-RO"/>
              </w:rPr>
              <w:t xml:space="preserve">,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62"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r w:rsidRPr="006744DC">
              <w:rPr>
                <w:rFonts w:ascii="Trebuchet MS" w:hAnsi="Trebuchet MS"/>
                <w:sz w:val="20"/>
                <w:szCs w:val="20"/>
                <w:lang w:val="it-IT"/>
              </w:rPr>
              <w:t>;</w:t>
            </w:r>
          </w:p>
          <w:p w14:paraId="782148F5" w14:textId="77777777" w:rsidR="006744DC" w:rsidRPr="006744DC" w:rsidRDefault="006744DC" w:rsidP="006744DC">
            <w:pPr>
              <w:rPr>
                <w:rFonts w:ascii="Trebuchet MS" w:hAnsi="Trebuchet MS"/>
                <w:sz w:val="20"/>
                <w:szCs w:val="20"/>
                <w:lang w:val="es-ES"/>
              </w:rPr>
            </w:pPr>
            <w:r w:rsidRPr="006744DC">
              <w:rPr>
                <w:rFonts w:ascii="Trebuchet MS" w:hAnsi="Trebuchet MS"/>
                <w:sz w:val="20"/>
                <w:szCs w:val="20"/>
                <w:lang w:val="es-ES"/>
              </w:rPr>
              <w:t xml:space="preserve"> j) declaraţie privind aspectele de la literele a), c), d) și e) de la pct.7;</w:t>
            </w:r>
          </w:p>
          <w:p w14:paraId="2FF8D504" w14:textId="77777777" w:rsidR="006744DC" w:rsidRPr="006744DC" w:rsidRDefault="006744DC" w:rsidP="006744DC">
            <w:pPr>
              <w:rPr>
                <w:rFonts w:ascii="Trebuchet MS" w:hAnsi="Trebuchet MS"/>
                <w:sz w:val="20"/>
                <w:szCs w:val="20"/>
                <w:lang w:val="es-ES"/>
              </w:rPr>
            </w:pPr>
            <w:r w:rsidRPr="006744DC">
              <w:rPr>
                <w:rFonts w:ascii="Trebuchet MS" w:hAnsi="Trebuchet MS"/>
                <w:sz w:val="20"/>
                <w:szCs w:val="20"/>
                <w:lang w:val="es-ES"/>
              </w:rPr>
              <w:t xml:space="preserve"> k) copia documentului de identitate care atestă domiciliul sau resedinţa pentru medicul veterinar titular şi personalul angajat şi/sau care asigură executarea contractului;</w:t>
            </w:r>
          </w:p>
          <w:p w14:paraId="7810D796"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l) copia diplomei/adeverin</w:t>
            </w:r>
            <w:proofErr w:type="spellStart"/>
            <w:r w:rsidRPr="006744DC">
              <w:rPr>
                <w:rFonts w:ascii="Trebuchet MS" w:hAnsi="Trebuchet MS"/>
                <w:sz w:val="20"/>
                <w:szCs w:val="20"/>
                <w:lang w:val="ro-RO"/>
              </w:rPr>
              <w:t>ţei</w:t>
            </w:r>
            <w:proofErr w:type="spellEnd"/>
            <w:r w:rsidRPr="006744DC">
              <w:rPr>
                <w:rFonts w:ascii="Trebuchet MS" w:hAnsi="Trebuchet MS"/>
                <w:sz w:val="20"/>
                <w:szCs w:val="20"/>
                <w:lang w:val="ro-RO"/>
              </w:rPr>
              <w:t xml:space="preserve"> de absolvire, </w:t>
            </w:r>
            <w:proofErr w:type="spellStart"/>
            <w:r w:rsidRPr="006744DC">
              <w:rPr>
                <w:rFonts w:ascii="Trebuchet MS" w:hAnsi="Trebuchet MS"/>
                <w:sz w:val="20"/>
                <w:szCs w:val="20"/>
                <w:lang w:val="ro-RO"/>
              </w:rPr>
              <w:t>însoţită</w:t>
            </w:r>
            <w:proofErr w:type="spellEnd"/>
            <w:r w:rsidRPr="006744DC">
              <w:rPr>
                <w:rFonts w:ascii="Trebuchet MS" w:hAnsi="Trebuchet MS"/>
                <w:sz w:val="20"/>
                <w:szCs w:val="20"/>
                <w:lang w:val="ro-RO"/>
              </w:rPr>
              <w:t xml:space="preserve"> de CV,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alte diplome/certificate care atestă </w:t>
            </w:r>
            <w:proofErr w:type="spellStart"/>
            <w:r w:rsidRPr="006744DC">
              <w:rPr>
                <w:rFonts w:ascii="Trebuchet MS" w:hAnsi="Trebuchet MS"/>
                <w:sz w:val="20"/>
                <w:szCs w:val="20"/>
                <w:lang w:val="ro-RO"/>
              </w:rPr>
              <w:t>competenţele</w:t>
            </w:r>
            <w:proofErr w:type="spellEnd"/>
            <w:r w:rsidRPr="006744DC">
              <w:rPr>
                <w:rFonts w:ascii="Trebuchet MS" w:hAnsi="Trebuchet MS"/>
                <w:sz w:val="20"/>
                <w:szCs w:val="20"/>
                <w:lang w:val="ro-RO"/>
              </w:rPr>
              <w:t xml:space="preserve"> profesionale</w:t>
            </w:r>
            <w:r w:rsidRPr="006744DC">
              <w:rPr>
                <w:rFonts w:ascii="Trebuchet MS" w:hAnsi="Trebuchet MS"/>
                <w:sz w:val="20"/>
                <w:szCs w:val="20"/>
                <w:lang w:val="it-IT"/>
              </w:rPr>
              <w:t>;</w:t>
            </w:r>
          </w:p>
          <w:p w14:paraId="392B8D3A"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m) copia documentului care atesta dotările suplimentare propuse în executarea contractelor conform factorului de evaluare f).</w:t>
            </w:r>
          </w:p>
          <w:p w14:paraId="56D5CE1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Documentele necesare încheierii contractelor, depuse în copie, trebuie certificate pentru conformitate prin sintagma „conform cu originalul”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prin semnătura reprezentantului legal, pe fiecare pagină.</w:t>
            </w:r>
          </w:p>
        </w:tc>
        <w:tc>
          <w:tcPr>
            <w:tcW w:w="6725" w:type="dxa"/>
          </w:tcPr>
          <w:p w14:paraId="635081BA" w14:textId="77777777" w:rsidR="006744DC" w:rsidRPr="006744DC" w:rsidRDefault="006744DC" w:rsidP="006744DC">
            <w:pPr>
              <w:rPr>
                <w:rFonts w:ascii="Trebuchet MS" w:hAnsi="Trebuchet MS"/>
                <w:sz w:val="20"/>
                <w:szCs w:val="20"/>
              </w:rPr>
            </w:pPr>
          </w:p>
        </w:tc>
      </w:tr>
      <w:tr w:rsidR="006744DC" w:rsidRPr="006744DC" w14:paraId="16C20410" w14:textId="77777777" w:rsidTr="000E67FE">
        <w:tc>
          <w:tcPr>
            <w:tcW w:w="8301" w:type="dxa"/>
          </w:tcPr>
          <w:p w14:paraId="2EFDB2B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lastRenderedPageBreak/>
              <w:t>7. Planul de implementare a contractului de concesiune</w:t>
            </w:r>
          </w:p>
          <w:p w14:paraId="55BE691A"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La nivelul </w:t>
            </w:r>
            <w:proofErr w:type="spellStart"/>
            <w:r w:rsidRPr="006744DC">
              <w:rPr>
                <w:rFonts w:ascii="Trebuchet MS" w:hAnsi="Trebuchet MS"/>
                <w:sz w:val="20"/>
                <w:szCs w:val="20"/>
                <w:lang w:val="ro-RO"/>
              </w:rPr>
              <w:t>autorităţii</w:t>
            </w:r>
            <w:proofErr w:type="spellEnd"/>
            <w:r w:rsidRPr="006744DC">
              <w:rPr>
                <w:rFonts w:ascii="Trebuchet MS" w:hAnsi="Trebuchet MS"/>
                <w:sz w:val="20"/>
                <w:szCs w:val="20"/>
                <w:lang w:val="ro-RO"/>
              </w:rPr>
              <w:t xml:space="preserve"> contractante, pentru fiecare C.S.V., se </w:t>
            </w:r>
            <w:proofErr w:type="spellStart"/>
            <w:r w:rsidRPr="006744DC">
              <w:rPr>
                <w:rFonts w:ascii="Trebuchet MS" w:hAnsi="Trebuchet MS"/>
                <w:sz w:val="20"/>
                <w:szCs w:val="20"/>
                <w:lang w:val="ro-RO"/>
              </w:rPr>
              <w:t>întocmeşte</w:t>
            </w:r>
            <w:proofErr w:type="spellEnd"/>
            <w:r w:rsidRPr="006744DC">
              <w:rPr>
                <w:rFonts w:ascii="Trebuchet MS" w:hAnsi="Trebuchet MS"/>
                <w:sz w:val="20"/>
                <w:szCs w:val="20"/>
                <w:lang w:val="ro-RO"/>
              </w:rPr>
              <w:t xml:space="preserve"> programarea serviciilor contractate potrivit art. 15 alin. (2) din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63"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04D2FAFE"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Programul cifric al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contractate, pentru C.S.V. </w:t>
            </w:r>
            <w:r w:rsidRPr="006744DC">
              <w:rPr>
                <w:rFonts w:ascii="Trebuchet MS" w:hAnsi="Trebuchet MS"/>
                <w:sz w:val="20"/>
                <w:szCs w:val="20"/>
              </w:rPr>
              <w:t>……………….</w:t>
            </w:r>
            <w:r w:rsidRPr="006744DC">
              <w:rPr>
                <w:rFonts w:ascii="Trebuchet MS" w:hAnsi="Trebuchet MS"/>
                <w:sz w:val="20"/>
                <w:szCs w:val="20"/>
                <w:lang w:val="ro-RO"/>
              </w:rPr>
              <w:t xml:space="preserve">, va fi preluat de la </w:t>
            </w:r>
            <w:proofErr w:type="spellStart"/>
            <w:r w:rsidRPr="006744DC">
              <w:rPr>
                <w:rFonts w:ascii="Trebuchet MS" w:hAnsi="Trebuchet MS"/>
                <w:sz w:val="20"/>
                <w:szCs w:val="20"/>
                <w:lang w:val="ro-RO"/>
              </w:rPr>
              <w:t>Direcţia</w:t>
            </w:r>
            <w:proofErr w:type="spellEnd"/>
            <w:r w:rsidRPr="006744DC">
              <w:rPr>
                <w:rFonts w:ascii="Trebuchet MS" w:hAnsi="Trebuchet MS"/>
                <w:sz w:val="20"/>
                <w:szCs w:val="20"/>
                <w:lang w:val="ro-RO"/>
              </w:rPr>
              <w:t xml:space="preserve"> Sanitar – Veterinară și pentru </w:t>
            </w:r>
            <w:proofErr w:type="spellStart"/>
            <w:r w:rsidRPr="006744DC">
              <w:rPr>
                <w:rFonts w:ascii="Trebuchet MS" w:hAnsi="Trebuchet MS"/>
                <w:sz w:val="20"/>
                <w:szCs w:val="20"/>
                <w:lang w:val="ro-RO"/>
              </w:rPr>
              <w:t>Siguranţa</w:t>
            </w:r>
            <w:proofErr w:type="spellEnd"/>
            <w:r w:rsidRPr="006744DC">
              <w:rPr>
                <w:rFonts w:ascii="Trebuchet MS" w:hAnsi="Trebuchet MS"/>
                <w:sz w:val="20"/>
                <w:szCs w:val="20"/>
                <w:lang w:val="ro-RO"/>
              </w:rPr>
              <w:t xml:space="preserve"> Alimentelor </w:t>
            </w:r>
            <w:proofErr w:type="spellStart"/>
            <w:r w:rsidRPr="006744DC">
              <w:rPr>
                <w:rFonts w:ascii="Trebuchet MS" w:hAnsi="Trebuchet MS"/>
                <w:sz w:val="20"/>
                <w:szCs w:val="20"/>
                <w:lang w:val="ro-RO"/>
              </w:rPr>
              <w:t>Braila</w:t>
            </w:r>
            <w:proofErr w:type="spellEnd"/>
            <w:r w:rsidRPr="006744DC">
              <w:rPr>
                <w:rFonts w:ascii="Trebuchet MS" w:hAnsi="Trebuchet MS"/>
                <w:sz w:val="20"/>
                <w:szCs w:val="20"/>
                <w:lang w:val="ro-RO"/>
              </w:rPr>
              <w:t xml:space="preserve">, în maxim 5 zile </w:t>
            </w:r>
            <w:r w:rsidRPr="006744DC">
              <w:rPr>
                <w:rFonts w:ascii="Trebuchet MS" w:hAnsi="Trebuchet MS"/>
                <w:sz w:val="20"/>
                <w:szCs w:val="20"/>
                <w:lang w:val="ro-RO"/>
              </w:rPr>
              <w:lastRenderedPageBreak/>
              <w:t xml:space="preserve">lucrătoare de la semnarea contractului de concesiune, la data stabilită de </w:t>
            </w:r>
            <w:proofErr w:type="spellStart"/>
            <w:r w:rsidRPr="006744DC">
              <w:rPr>
                <w:rFonts w:ascii="Trebuchet MS" w:hAnsi="Trebuchet MS"/>
                <w:sz w:val="20"/>
                <w:szCs w:val="20"/>
                <w:lang w:val="ro-RO"/>
              </w:rPr>
              <w:t>Direcţia</w:t>
            </w:r>
            <w:proofErr w:type="spellEnd"/>
            <w:r w:rsidRPr="006744DC">
              <w:rPr>
                <w:rFonts w:ascii="Trebuchet MS" w:hAnsi="Trebuchet MS"/>
                <w:sz w:val="20"/>
                <w:szCs w:val="20"/>
                <w:lang w:val="ro-RO"/>
              </w:rPr>
              <w:t xml:space="preserve"> Sanitar – Veterinară și pentru </w:t>
            </w:r>
            <w:proofErr w:type="spellStart"/>
            <w:r w:rsidRPr="006744DC">
              <w:rPr>
                <w:rFonts w:ascii="Trebuchet MS" w:hAnsi="Trebuchet MS"/>
                <w:sz w:val="20"/>
                <w:szCs w:val="20"/>
                <w:lang w:val="ro-RO"/>
              </w:rPr>
              <w:t>Siguranţa</w:t>
            </w:r>
            <w:proofErr w:type="spellEnd"/>
            <w:r w:rsidRPr="006744DC">
              <w:rPr>
                <w:rFonts w:ascii="Trebuchet MS" w:hAnsi="Trebuchet MS"/>
                <w:sz w:val="20"/>
                <w:szCs w:val="20"/>
                <w:lang w:val="ro-RO"/>
              </w:rPr>
              <w:t xml:space="preserve"> Alimentelor </w:t>
            </w:r>
            <w:proofErr w:type="spellStart"/>
            <w:r w:rsidRPr="006744DC">
              <w:rPr>
                <w:rFonts w:ascii="Trebuchet MS" w:hAnsi="Trebuchet MS"/>
                <w:sz w:val="20"/>
                <w:szCs w:val="20"/>
                <w:lang w:val="ro-RO"/>
              </w:rPr>
              <w:t>Braila</w:t>
            </w:r>
            <w:proofErr w:type="spellEnd"/>
            <w:r w:rsidRPr="006744DC">
              <w:rPr>
                <w:rFonts w:ascii="Trebuchet MS" w:hAnsi="Trebuchet MS"/>
                <w:sz w:val="20"/>
                <w:szCs w:val="20"/>
                <w:lang w:val="ro-RO"/>
              </w:rPr>
              <w:t>.</w:t>
            </w:r>
          </w:p>
        </w:tc>
        <w:tc>
          <w:tcPr>
            <w:tcW w:w="6725" w:type="dxa"/>
          </w:tcPr>
          <w:p w14:paraId="2CF38F02" w14:textId="77777777" w:rsidR="006744DC" w:rsidRPr="006744DC" w:rsidRDefault="006744DC" w:rsidP="006744DC">
            <w:pPr>
              <w:rPr>
                <w:rFonts w:ascii="Trebuchet MS" w:hAnsi="Trebuchet MS"/>
                <w:sz w:val="20"/>
                <w:szCs w:val="20"/>
              </w:rPr>
            </w:pPr>
          </w:p>
        </w:tc>
      </w:tr>
      <w:tr w:rsidR="006744DC" w:rsidRPr="006744DC" w14:paraId="355C5B04" w14:textId="77777777" w:rsidTr="000E67FE">
        <w:tc>
          <w:tcPr>
            <w:tcW w:w="8301" w:type="dxa"/>
          </w:tcPr>
          <w:p w14:paraId="2C22A67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9. Cadrul legal care guvernează </w:t>
            </w:r>
            <w:proofErr w:type="spellStart"/>
            <w:r w:rsidRPr="006744DC">
              <w:rPr>
                <w:rFonts w:ascii="Trebuchet MS" w:hAnsi="Trebuchet MS"/>
                <w:sz w:val="20"/>
                <w:szCs w:val="20"/>
                <w:lang w:val="ro-RO"/>
              </w:rPr>
              <w:t>relaţia</w:t>
            </w:r>
            <w:proofErr w:type="spellEnd"/>
            <w:r w:rsidRPr="006744DC">
              <w:rPr>
                <w:rFonts w:ascii="Trebuchet MS" w:hAnsi="Trebuchet MS"/>
                <w:sz w:val="20"/>
                <w:szCs w:val="20"/>
                <w:lang w:val="ro-RO"/>
              </w:rPr>
              <w:t xml:space="preserve"> dintre concedent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concesionar </w:t>
            </w:r>
          </w:p>
          <w:p w14:paraId="4858F61A"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Cadrul legal principal care guvernează relaţia dintre concedent şi concesionar este reprezentat de:</w:t>
            </w:r>
          </w:p>
          <w:p w14:paraId="17E6193E"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a) Legea nr. 160/1998 pentru organizarea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exercitarea profesiunii de medic veterinar, republicată, cu modificările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completările ulterioare;</w:t>
            </w:r>
          </w:p>
          <w:p w14:paraId="7163122C"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b) </w:t>
            </w:r>
            <w:proofErr w:type="spellStart"/>
            <w:r w:rsidRPr="006744DC">
              <w:rPr>
                <w:rFonts w:ascii="Trebuchet MS" w:hAnsi="Trebuchet MS"/>
                <w:sz w:val="20"/>
                <w:szCs w:val="20"/>
                <w:lang w:val="ro-RO" w:eastAsia="en-SG"/>
              </w:rPr>
              <w:t>Ordonanţa</w:t>
            </w:r>
            <w:proofErr w:type="spellEnd"/>
            <w:r w:rsidRPr="006744DC">
              <w:rPr>
                <w:rFonts w:ascii="Trebuchet MS" w:hAnsi="Trebuchet MS"/>
                <w:sz w:val="20"/>
                <w:szCs w:val="20"/>
                <w:lang w:val="ro-RO" w:eastAsia="en-SG"/>
              </w:rPr>
              <w:t xml:space="preserve"> Guvernului nr. 42/2004 privind organizarea </w:t>
            </w:r>
            <w:proofErr w:type="spellStart"/>
            <w:r w:rsidRPr="006744DC">
              <w:rPr>
                <w:rFonts w:ascii="Trebuchet MS" w:hAnsi="Trebuchet MS"/>
                <w:sz w:val="20"/>
                <w:szCs w:val="20"/>
                <w:lang w:val="ro-RO" w:eastAsia="en-SG"/>
              </w:rPr>
              <w:t>activităţii</w:t>
            </w:r>
            <w:proofErr w:type="spellEnd"/>
            <w:r w:rsidRPr="006744DC">
              <w:rPr>
                <w:rFonts w:ascii="Trebuchet MS" w:hAnsi="Trebuchet MS"/>
                <w:sz w:val="20"/>
                <w:szCs w:val="20"/>
                <w:lang w:val="ro-RO" w:eastAsia="en-SG"/>
              </w:rPr>
              <w:t xml:space="preserve"> sanitar – veterinare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pentru </w:t>
            </w:r>
            <w:proofErr w:type="spellStart"/>
            <w:r w:rsidRPr="006744DC">
              <w:rPr>
                <w:rFonts w:ascii="Trebuchet MS" w:hAnsi="Trebuchet MS"/>
                <w:sz w:val="20"/>
                <w:szCs w:val="20"/>
                <w:lang w:val="ro-RO" w:eastAsia="en-SG"/>
              </w:rPr>
              <w:t>siguranţa</w:t>
            </w:r>
            <w:proofErr w:type="spellEnd"/>
            <w:r w:rsidRPr="006744DC">
              <w:rPr>
                <w:rFonts w:ascii="Trebuchet MS" w:hAnsi="Trebuchet MS"/>
                <w:sz w:val="20"/>
                <w:szCs w:val="20"/>
                <w:lang w:val="ro-RO" w:eastAsia="en-SG"/>
              </w:rPr>
              <w:t xml:space="preserve"> alimentelor, aprobată cu modificări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 prin Legea nr. 215/2004, cu modificările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completările ulterioare;</w:t>
            </w:r>
          </w:p>
          <w:p w14:paraId="00BD1A19"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c) </w:t>
            </w:r>
            <w:proofErr w:type="spellStart"/>
            <w:r w:rsidRPr="006744DC">
              <w:rPr>
                <w:rFonts w:ascii="Trebuchet MS" w:hAnsi="Trebuchet MS"/>
                <w:sz w:val="20"/>
                <w:szCs w:val="20"/>
                <w:lang w:val="ro-RO" w:eastAsia="en-SG"/>
              </w:rPr>
              <w:t>Ordonanţa</w:t>
            </w:r>
            <w:proofErr w:type="spellEnd"/>
            <w:r w:rsidRPr="006744DC">
              <w:rPr>
                <w:rFonts w:ascii="Trebuchet MS" w:hAnsi="Trebuchet MS"/>
                <w:sz w:val="20"/>
                <w:szCs w:val="20"/>
                <w:lang w:val="ro-RO" w:eastAsia="en-SG"/>
              </w:rPr>
              <w:t xml:space="preserve"> de </w:t>
            </w:r>
            <w:proofErr w:type="spellStart"/>
            <w:r w:rsidRPr="006744DC">
              <w:rPr>
                <w:rFonts w:ascii="Trebuchet MS" w:hAnsi="Trebuchet MS"/>
                <w:sz w:val="20"/>
                <w:szCs w:val="20"/>
                <w:lang w:val="ro-RO" w:eastAsia="en-SG"/>
              </w:rPr>
              <w:t>urgenţă</w:t>
            </w:r>
            <w:proofErr w:type="spellEnd"/>
            <w:r w:rsidRPr="006744DC">
              <w:rPr>
                <w:rFonts w:ascii="Trebuchet MS" w:hAnsi="Trebuchet MS"/>
                <w:sz w:val="20"/>
                <w:szCs w:val="20"/>
                <w:lang w:val="ro-RO" w:eastAsia="en-SG"/>
              </w:rPr>
              <w:t xml:space="preserve"> a Guvernului nr. 23/2010 privind identificarea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înregistrarea suinelor, ovinelor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caprinelor, precum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pentru modificarea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completarea unor acte normative, aprobată cu modificări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 prin Legea nr. 191/2012;</w:t>
            </w:r>
          </w:p>
          <w:p w14:paraId="719EEB26"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d) </w:t>
            </w:r>
            <w:proofErr w:type="spellStart"/>
            <w:r w:rsidRPr="006744DC">
              <w:rPr>
                <w:rFonts w:ascii="Trebuchet MS" w:hAnsi="Trebuchet MS"/>
                <w:sz w:val="20"/>
                <w:szCs w:val="20"/>
                <w:lang w:val="ro-RO" w:eastAsia="en-SG"/>
              </w:rPr>
              <w:t>Ordonanţa</w:t>
            </w:r>
            <w:proofErr w:type="spellEnd"/>
            <w:r w:rsidRPr="006744DC">
              <w:rPr>
                <w:rFonts w:ascii="Trebuchet MS" w:hAnsi="Trebuchet MS"/>
                <w:sz w:val="20"/>
                <w:szCs w:val="20"/>
                <w:lang w:val="ro-RO" w:eastAsia="en-SG"/>
              </w:rPr>
              <w:t xml:space="preserve"> de </w:t>
            </w:r>
            <w:proofErr w:type="spellStart"/>
            <w:r w:rsidRPr="006744DC">
              <w:rPr>
                <w:rFonts w:ascii="Trebuchet MS" w:hAnsi="Trebuchet MS"/>
                <w:sz w:val="20"/>
                <w:szCs w:val="20"/>
                <w:lang w:val="ro-RO" w:eastAsia="en-SG"/>
              </w:rPr>
              <w:t>urgenţă</w:t>
            </w:r>
            <w:proofErr w:type="spellEnd"/>
            <w:r w:rsidRPr="006744DC">
              <w:rPr>
                <w:rFonts w:ascii="Trebuchet MS" w:hAnsi="Trebuchet MS"/>
                <w:sz w:val="20"/>
                <w:szCs w:val="20"/>
                <w:lang w:val="ro-RO" w:eastAsia="en-SG"/>
              </w:rPr>
              <w:t xml:space="preserve"> a Guvernului nr. 113/2002 privind identificarea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înregistrarea bovinelor în România, aprobată cu modificări prin Legea nr. 25/2003, cu modificările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completările ulterioare,</w:t>
            </w:r>
          </w:p>
          <w:p w14:paraId="78B0083D"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e) Hotărârea Guvernului nr. 1.156/2013 pentru aprobarea </w:t>
            </w:r>
            <w:proofErr w:type="spellStart"/>
            <w:r w:rsidRPr="006744DC">
              <w:rPr>
                <w:rFonts w:ascii="Trebuchet MS" w:hAnsi="Trebuchet MS"/>
                <w:sz w:val="20"/>
                <w:szCs w:val="20"/>
                <w:lang w:val="ro-RO" w:eastAsia="en-SG"/>
              </w:rPr>
              <w:t>acţiunilor</w:t>
            </w:r>
            <w:proofErr w:type="spellEnd"/>
            <w:r w:rsidRPr="006744DC">
              <w:rPr>
                <w:rFonts w:ascii="Trebuchet MS" w:hAnsi="Trebuchet MS"/>
                <w:sz w:val="20"/>
                <w:szCs w:val="20"/>
                <w:lang w:val="ro-RO" w:eastAsia="en-SG"/>
              </w:rPr>
              <w:t xml:space="preserve"> sanitar - veterinare cuprinse în Programul </w:t>
            </w:r>
            <w:proofErr w:type="spellStart"/>
            <w:r w:rsidRPr="006744DC">
              <w:rPr>
                <w:rFonts w:ascii="Trebuchet MS" w:hAnsi="Trebuchet MS"/>
                <w:sz w:val="20"/>
                <w:szCs w:val="20"/>
                <w:lang w:val="ro-RO" w:eastAsia="en-SG"/>
              </w:rPr>
              <w:t>acţiunilor</w:t>
            </w:r>
            <w:proofErr w:type="spellEnd"/>
            <w:r w:rsidRPr="006744DC">
              <w:rPr>
                <w:rFonts w:ascii="Trebuchet MS" w:hAnsi="Trebuchet MS"/>
                <w:sz w:val="20"/>
                <w:szCs w:val="20"/>
                <w:lang w:val="ro-RO" w:eastAsia="en-SG"/>
              </w:rPr>
              <w:t xml:space="preserve"> de supraveghere, prevenire, control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eradicare a bolilor la animale, a celor transmisibile de la animale la om,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animalelor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mediului, de identificare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înregistrare a bovinelor, suinelor, ovinelor, caprinelor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ecvideelor, a </w:t>
            </w:r>
            <w:proofErr w:type="spellStart"/>
            <w:r w:rsidRPr="006744DC">
              <w:rPr>
                <w:rFonts w:ascii="Trebuchet MS" w:hAnsi="Trebuchet MS"/>
                <w:sz w:val="20"/>
                <w:szCs w:val="20"/>
                <w:lang w:val="ro-RO" w:eastAsia="en-SG"/>
              </w:rPr>
              <w:t>acţiunilor</w:t>
            </w:r>
            <w:proofErr w:type="spellEnd"/>
            <w:r w:rsidRPr="006744DC">
              <w:rPr>
                <w:rFonts w:ascii="Trebuchet MS" w:hAnsi="Trebuchet MS"/>
                <w:sz w:val="20"/>
                <w:szCs w:val="20"/>
                <w:lang w:val="ro-RO" w:eastAsia="en-SG"/>
              </w:rPr>
              <w:t xml:space="preserve"> prevăzute în Programul de supraveghere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control în domeniul </w:t>
            </w:r>
            <w:proofErr w:type="spellStart"/>
            <w:r w:rsidRPr="006744DC">
              <w:rPr>
                <w:rFonts w:ascii="Trebuchet MS" w:hAnsi="Trebuchet MS"/>
                <w:sz w:val="20"/>
                <w:szCs w:val="20"/>
                <w:lang w:val="ro-RO" w:eastAsia="en-SG"/>
              </w:rPr>
              <w:t>siguranţei</w:t>
            </w:r>
            <w:proofErr w:type="spellEnd"/>
            <w:r w:rsidRPr="006744DC">
              <w:rPr>
                <w:rFonts w:ascii="Trebuchet MS" w:hAnsi="Trebuchet MS"/>
                <w:sz w:val="20"/>
                <w:szCs w:val="20"/>
                <w:lang w:val="ro-RO" w:eastAsia="en-SG"/>
              </w:rPr>
              <w:t xml:space="preserve"> alimentelor, precum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a tarifelor aferente acestora, cu modificările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completările ulterioare;</w:t>
            </w:r>
          </w:p>
          <w:p w14:paraId="14390612"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f) Ordinul </w:t>
            </w:r>
            <w:proofErr w:type="spellStart"/>
            <w:r w:rsidRPr="006744DC">
              <w:rPr>
                <w:rFonts w:ascii="Trebuchet MS" w:hAnsi="Trebuchet MS"/>
                <w:sz w:val="20"/>
                <w:szCs w:val="20"/>
                <w:lang w:val="ro-RO" w:eastAsia="en-SG"/>
              </w:rPr>
              <w:t>preşedintelui</w:t>
            </w:r>
            <w:proofErr w:type="spellEnd"/>
            <w:r w:rsidRPr="006744DC">
              <w:rPr>
                <w:rFonts w:ascii="Trebuchet MS" w:hAnsi="Trebuchet MS"/>
                <w:sz w:val="20"/>
                <w:szCs w:val="20"/>
                <w:lang w:val="ro-RO" w:eastAsia="en-SG"/>
              </w:rPr>
              <w:t xml:space="preserve"> A.N.S.V.S.A. nr. 35/2016 privind aprobarea Normelor metodologice de aplicare a Programului </w:t>
            </w:r>
            <w:proofErr w:type="spellStart"/>
            <w:r w:rsidRPr="006744DC">
              <w:rPr>
                <w:rFonts w:ascii="Trebuchet MS" w:hAnsi="Trebuchet MS"/>
                <w:sz w:val="20"/>
                <w:szCs w:val="20"/>
                <w:lang w:val="ro-RO" w:eastAsia="en-SG"/>
              </w:rPr>
              <w:t>acţiunilor</w:t>
            </w:r>
            <w:proofErr w:type="spellEnd"/>
            <w:r w:rsidRPr="006744DC">
              <w:rPr>
                <w:rFonts w:ascii="Trebuchet MS" w:hAnsi="Trebuchet MS"/>
                <w:sz w:val="20"/>
                <w:szCs w:val="20"/>
                <w:lang w:val="ro-RO" w:eastAsia="en-SG"/>
              </w:rPr>
              <w:t xml:space="preserve"> de supraveghere, prevenire, control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eradicare a bolilor la animale, a celor transmisibile de la animale la om,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animalelor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mediului, de identificare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înregistrare a bovinelor, suinelor, ovinelor, caprinelor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ecvideelor, precum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a Normelor metodologice de aplicare a Programului de supraveghere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control în domeniul </w:t>
            </w:r>
            <w:proofErr w:type="spellStart"/>
            <w:r w:rsidRPr="006744DC">
              <w:rPr>
                <w:rFonts w:ascii="Trebuchet MS" w:hAnsi="Trebuchet MS"/>
                <w:sz w:val="20"/>
                <w:szCs w:val="20"/>
                <w:lang w:val="ro-RO" w:eastAsia="en-SG"/>
              </w:rPr>
              <w:t>siguranţei</w:t>
            </w:r>
            <w:proofErr w:type="spellEnd"/>
            <w:r w:rsidRPr="006744DC">
              <w:rPr>
                <w:rFonts w:ascii="Trebuchet MS" w:hAnsi="Trebuchet MS"/>
                <w:sz w:val="20"/>
                <w:szCs w:val="20"/>
                <w:lang w:val="ro-RO" w:eastAsia="en-SG"/>
              </w:rPr>
              <w:t xml:space="preserve"> alimentelor, cu modificările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completările ulterioare;</w:t>
            </w:r>
          </w:p>
          <w:p w14:paraId="6AAAA865"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g) Ordinul </w:t>
            </w:r>
            <w:proofErr w:type="spellStart"/>
            <w:r w:rsidRPr="006744DC">
              <w:rPr>
                <w:rFonts w:ascii="Trebuchet MS" w:hAnsi="Trebuchet MS"/>
                <w:sz w:val="20"/>
                <w:szCs w:val="20"/>
                <w:lang w:val="ro-RO" w:eastAsia="en-SG"/>
              </w:rPr>
              <w:t>preşedintelui</w:t>
            </w:r>
            <w:proofErr w:type="spellEnd"/>
            <w:r w:rsidRPr="006744DC">
              <w:rPr>
                <w:rFonts w:ascii="Trebuchet MS" w:hAnsi="Trebuchet MS"/>
                <w:sz w:val="20"/>
                <w:szCs w:val="20"/>
                <w:lang w:val="ro-RO" w:eastAsia="en-SG"/>
              </w:rPr>
              <w:t xml:space="preserve"> A.N.S.V.S.A. nr. 106/2015 pentru aprobarea Procedurii privind decontarea </w:t>
            </w:r>
            <w:proofErr w:type="spellStart"/>
            <w:r w:rsidRPr="006744DC">
              <w:rPr>
                <w:rFonts w:ascii="Trebuchet MS" w:hAnsi="Trebuchet MS"/>
                <w:sz w:val="20"/>
                <w:szCs w:val="20"/>
                <w:lang w:val="ro-RO" w:eastAsia="en-SG"/>
              </w:rPr>
              <w:t>acţiunilor</w:t>
            </w:r>
            <w:proofErr w:type="spellEnd"/>
            <w:r w:rsidRPr="006744DC">
              <w:rPr>
                <w:rFonts w:ascii="Trebuchet MS" w:hAnsi="Trebuchet MS"/>
                <w:sz w:val="20"/>
                <w:szCs w:val="20"/>
                <w:lang w:val="ro-RO" w:eastAsia="en-SG"/>
              </w:rPr>
              <w:t xml:space="preserve"> sanitar-veterinare cuprinse în Programul </w:t>
            </w:r>
            <w:proofErr w:type="spellStart"/>
            <w:r w:rsidRPr="006744DC">
              <w:rPr>
                <w:rFonts w:ascii="Trebuchet MS" w:hAnsi="Trebuchet MS"/>
                <w:sz w:val="20"/>
                <w:szCs w:val="20"/>
                <w:lang w:val="ro-RO" w:eastAsia="en-SG"/>
              </w:rPr>
              <w:t>acţiunilor</w:t>
            </w:r>
            <w:proofErr w:type="spellEnd"/>
            <w:r w:rsidRPr="006744DC">
              <w:rPr>
                <w:rFonts w:ascii="Trebuchet MS" w:hAnsi="Trebuchet MS"/>
                <w:sz w:val="20"/>
                <w:szCs w:val="20"/>
                <w:lang w:val="ro-RO" w:eastAsia="en-SG"/>
              </w:rPr>
              <w:t xml:space="preserve"> de supraveghere, prevenire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control al bolilor la animale, al celor transmisibile de la animale la om,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animalelor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mediului, de identificare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înregistrare a bovinelor, suinelor, ovinelor, caprinelor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ecvideelor, cu modificările ulterioare;</w:t>
            </w:r>
          </w:p>
          <w:p w14:paraId="300B0BF3"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h) Ordinul </w:t>
            </w:r>
            <w:proofErr w:type="spellStart"/>
            <w:r w:rsidRPr="006744DC">
              <w:rPr>
                <w:rFonts w:ascii="Trebuchet MS" w:hAnsi="Trebuchet MS"/>
                <w:sz w:val="20"/>
                <w:szCs w:val="20"/>
                <w:lang w:val="ro-RO" w:eastAsia="en-SG"/>
              </w:rPr>
              <w:t>preşedintelui</w:t>
            </w:r>
            <w:proofErr w:type="spellEnd"/>
            <w:r w:rsidRPr="006744DC">
              <w:rPr>
                <w:rFonts w:ascii="Trebuchet MS" w:hAnsi="Trebuchet MS"/>
                <w:sz w:val="20"/>
                <w:szCs w:val="20"/>
                <w:lang w:val="ro-RO" w:eastAsia="en-SG"/>
              </w:rPr>
              <w:t xml:space="preserve"> A.N.S.V.S.A. nr. 40/2010 privind aprobarea Normei sanitare veterinare pentru implementarea procesului de identificare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înregistrare a suinelor, ovinelor, caprinelor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bovinelor, cu modificările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completările ulterioare;</w:t>
            </w:r>
          </w:p>
          <w:p w14:paraId="32D63A47"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i) Ordinul ministrului agriculturii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dezvoltării rurale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al </w:t>
            </w:r>
            <w:proofErr w:type="spellStart"/>
            <w:r w:rsidRPr="006744DC">
              <w:rPr>
                <w:rFonts w:ascii="Trebuchet MS" w:hAnsi="Trebuchet MS"/>
                <w:sz w:val="20"/>
                <w:szCs w:val="20"/>
                <w:lang w:val="ro-RO" w:eastAsia="en-SG"/>
              </w:rPr>
              <w:t>preşedintelui</w:t>
            </w:r>
            <w:proofErr w:type="spellEnd"/>
            <w:r w:rsidRPr="006744DC">
              <w:rPr>
                <w:rFonts w:ascii="Trebuchet MS" w:hAnsi="Trebuchet MS"/>
                <w:sz w:val="20"/>
                <w:szCs w:val="20"/>
                <w:lang w:val="ro-RO" w:eastAsia="en-SG"/>
              </w:rPr>
              <w:t xml:space="preserve"> A.N.S.V.S.A. nr. 248/79/2017 pentru implementarea procesului de identificare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înregistrare a ecvideelor, cu modificările și completările ulterioare;</w:t>
            </w:r>
          </w:p>
          <w:p w14:paraId="5F8676D4"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j) Legea nr. 319/2006 a </w:t>
            </w:r>
            <w:proofErr w:type="spellStart"/>
            <w:r w:rsidRPr="006744DC">
              <w:rPr>
                <w:rFonts w:ascii="Trebuchet MS" w:hAnsi="Trebuchet MS"/>
                <w:sz w:val="20"/>
                <w:szCs w:val="20"/>
                <w:lang w:val="ro-RO" w:eastAsia="en-SG"/>
              </w:rPr>
              <w:t>securităţii</w:t>
            </w:r>
            <w:proofErr w:type="spellEnd"/>
            <w:r w:rsidRPr="006744DC">
              <w:rPr>
                <w:rFonts w:ascii="Trebuchet MS" w:hAnsi="Trebuchet MS"/>
                <w:sz w:val="20"/>
                <w:szCs w:val="20"/>
                <w:lang w:val="ro-RO" w:eastAsia="en-SG"/>
              </w:rPr>
              <w:t xml:space="preserve"> în muncă, cu modificările ulterioare;</w:t>
            </w:r>
          </w:p>
          <w:p w14:paraId="44899655"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lastRenderedPageBreak/>
              <w:t xml:space="preserve">k) Hotărârea Guvernului nr. 1425/2006 pentru aprobarea Normelor metodologice de aplicare a prevederilor Legii nr. 319/2016 a </w:t>
            </w:r>
            <w:proofErr w:type="spellStart"/>
            <w:r w:rsidRPr="006744DC">
              <w:rPr>
                <w:rFonts w:ascii="Trebuchet MS" w:hAnsi="Trebuchet MS"/>
                <w:sz w:val="20"/>
                <w:szCs w:val="20"/>
                <w:lang w:val="ro-RO" w:eastAsia="en-SG"/>
              </w:rPr>
              <w:t>securităţii</w:t>
            </w:r>
            <w:proofErr w:type="spellEnd"/>
            <w:r w:rsidRPr="006744DC">
              <w:rPr>
                <w:rFonts w:ascii="Trebuchet MS" w:hAnsi="Trebuchet MS"/>
                <w:sz w:val="20"/>
                <w:szCs w:val="20"/>
                <w:lang w:val="ro-RO" w:eastAsia="en-SG"/>
              </w:rPr>
              <w:t xml:space="preserv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w:t>
            </w:r>
            <w:proofErr w:type="spellStart"/>
            <w:r w:rsidRPr="006744DC">
              <w:rPr>
                <w:rFonts w:ascii="Trebuchet MS" w:hAnsi="Trebuchet MS"/>
                <w:sz w:val="20"/>
                <w:szCs w:val="20"/>
                <w:lang w:val="ro-RO" w:eastAsia="en-SG"/>
              </w:rPr>
              <w:t>sănătăţii</w:t>
            </w:r>
            <w:proofErr w:type="spellEnd"/>
            <w:r w:rsidRPr="006744DC">
              <w:rPr>
                <w:rFonts w:ascii="Trebuchet MS" w:hAnsi="Trebuchet MS"/>
                <w:sz w:val="20"/>
                <w:szCs w:val="20"/>
                <w:lang w:val="ro-RO" w:eastAsia="en-SG"/>
              </w:rPr>
              <w:t xml:space="preserve"> în muncă, cu modificările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completările ulterioare;</w:t>
            </w:r>
          </w:p>
          <w:p w14:paraId="6D590342"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l) Hotărârea Guvernului nr. 1048/2006 privind </w:t>
            </w:r>
            <w:proofErr w:type="spellStart"/>
            <w:r w:rsidRPr="006744DC">
              <w:rPr>
                <w:rFonts w:ascii="Trebuchet MS" w:hAnsi="Trebuchet MS"/>
                <w:sz w:val="20"/>
                <w:szCs w:val="20"/>
                <w:lang w:val="ro-RO" w:eastAsia="en-SG"/>
              </w:rPr>
              <w:t>cerinţele</w:t>
            </w:r>
            <w:proofErr w:type="spellEnd"/>
            <w:r w:rsidRPr="006744DC">
              <w:rPr>
                <w:rFonts w:ascii="Trebuchet MS" w:hAnsi="Trebuchet MS"/>
                <w:sz w:val="20"/>
                <w:szCs w:val="20"/>
                <w:lang w:val="ro-RO" w:eastAsia="en-SG"/>
              </w:rPr>
              <w:t xml:space="preserve"> minime de securitate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sănătate pentru utilizarea de către lucrători a echipamentelor individuale de </w:t>
            </w:r>
            <w:proofErr w:type="spellStart"/>
            <w:r w:rsidRPr="006744DC">
              <w:rPr>
                <w:rFonts w:ascii="Trebuchet MS" w:hAnsi="Trebuchet MS"/>
                <w:sz w:val="20"/>
                <w:szCs w:val="20"/>
                <w:lang w:val="ro-RO" w:eastAsia="en-SG"/>
              </w:rPr>
              <w:t>protecţie</w:t>
            </w:r>
            <w:proofErr w:type="spellEnd"/>
            <w:r w:rsidRPr="006744DC">
              <w:rPr>
                <w:rFonts w:ascii="Trebuchet MS" w:hAnsi="Trebuchet MS"/>
                <w:sz w:val="20"/>
                <w:szCs w:val="20"/>
                <w:lang w:val="ro-RO" w:eastAsia="en-SG"/>
              </w:rPr>
              <w:t xml:space="preserve"> la locul de muncă;</w:t>
            </w:r>
          </w:p>
          <w:p w14:paraId="0ADEE6A7"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m) Hotărârea Guvernului nr. 1091/2006 privind </w:t>
            </w:r>
            <w:proofErr w:type="spellStart"/>
            <w:r w:rsidRPr="006744DC">
              <w:rPr>
                <w:rFonts w:ascii="Trebuchet MS" w:hAnsi="Trebuchet MS"/>
                <w:sz w:val="20"/>
                <w:szCs w:val="20"/>
                <w:lang w:val="ro-RO" w:eastAsia="en-SG"/>
              </w:rPr>
              <w:t>cerinţele</w:t>
            </w:r>
            <w:proofErr w:type="spellEnd"/>
            <w:r w:rsidRPr="006744DC">
              <w:rPr>
                <w:rFonts w:ascii="Trebuchet MS" w:hAnsi="Trebuchet MS"/>
                <w:sz w:val="20"/>
                <w:szCs w:val="20"/>
                <w:lang w:val="ro-RO" w:eastAsia="en-SG"/>
              </w:rPr>
              <w:t xml:space="preserve"> minime de securitate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sănătate pentru locul de muncă;</w:t>
            </w:r>
          </w:p>
          <w:p w14:paraId="244348E5" w14:textId="77777777" w:rsidR="006744DC" w:rsidRPr="006744DC" w:rsidRDefault="006744DC" w:rsidP="006744DC">
            <w:pPr>
              <w:rPr>
                <w:rFonts w:ascii="Trebuchet MS" w:hAnsi="Trebuchet MS"/>
                <w:sz w:val="20"/>
                <w:szCs w:val="20"/>
                <w:lang w:val="ro-RO" w:eastAsia="en-SG"/>
              </w:rPr>
            </w:pPr>
            <w:r w:rsidRPr="006744DC">
              <w:rPr>
                <w:rFonts w:ascii="Trebuchet MS" w:hAnsi="Trebuchet MS"/>
                <w:sz w:val="20"/>
                <w:szCs w:val="20"/>
                <w:lang w:val="ro-RO" w:eastAsia="en-SG"/>
              </w:rPr>
              <w:t xml:space="preserve">n) Hotărârea Guvernului nr. 1092/2006 privind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lucrătorilor împotriva riscurilor legate de expunerea la </w:t>
            </w:r>
            <w:proofErr w:type="spellStart"/>
            <w:r w:rsidRPr="006744DC">
              <w:rPr>
                <w:rFonts w:ascii="Trebuchet MS" w:hAnsi="Trebuchet MS"/>
                <w:sz w:val="20"/>
                <w:szCs w:val="20"/>
                <w:lang w:val="ro-RO" w:eastAsia="en-SG"/>
              </w:rPr>
              <w:t>agenţi</w:t>
            </w:r>
            <w:proofErr w:type="spellEnd"/>
            <w:r w:rsidRPr="006744DC">
              <w:rPr>
                <w:rFonts w:ascii="Trebuchet MS" w:hAnsi="Trebuchet MS"/>
                <w:sz w:val="20"/>
                <w:szCs w:val="20"/>
                <w:lang w:val="ro-RO" w:eastAsia="en-SG"/>
              </w:rPr>
              <w:t xml:space="preserve"> biologici în muncă;</w:t>
            </w:r>
          </w:p>
          <w:p w14:paraId="445043D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eastAsia="en-SG"/>
              </w:rPr>
              <w:t xml:space="preserve">o) </w:t>
            </w:r>
            <w:r w:rsidRPr="006744DC">
              <w:rPr>
                <w:rFonts w:ascii="Trebuchet MS" w:hAnsi="Trebuchet MS"/>
                <w:sz w:val="20"/>
                <w:szCs w:val="20"/>
                <w:lang w:val="ro-RO"/>
              </w:rPr>
              <w:t xml:space="preserve">Procedura proprie a DSVSA </w:t>
            </w:r>
            <w:proofErr w:type="spellStart"/>
            <w:r w:rsidRPr="006744DC">
              <w:rPr>
                <w:rFonts w:ascii="Trebuchet MS" w:hAnsi="Trebuchet MS"/>
                <w:sz w:val="20"/>
                <w:szCs w:val="20"/>
                <w:lang w:val="ro-RO"/>
              </w:rPr>
              <w:t>Braila</w:t>
            </w:r>
            <w:proofErr w:type="spellEnd"/>
            <w:r w:rsidRPr="006744DC">
              <w:rPr>
                <w:rFonts w:ascii="Trebuchet MS" w:hAnsi="Trebuchet MS"/>
                <w:sz w:val="20"/>
                <w:szCs w:val="20"/>
                <w:lang w:val="ro-RO"/>
              </w:rPr>
              <w:t xml:space="preserve">, elaborată în conformitate cu prevederile Ordinului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 nr.48/2021 pentru aprobarea documentației de atribuire a contractelor de concesiune prevăzute la art. 15 alin. (2) din Ordonanța Guvernului nr. 42/2004 privind organizarea </w:t>
            </w:r>
            <w:proofErr w:type="spellStart"/>
            <w:r w:rsidRPr="006744DC">
              <w:rPr>
                <w:rFonts w:ascii="Trebuchet MS" w:hAnsi="Trebuchet MS"/>
                <w:sz w:val="20"/>
                <w:szCs w:val="20"/>
                <w:lang w:val="ro-RO"/>
              </w:rPr>
              <w:t>activităţii</w:t>
            </w:r>
            <w:proofErr w:type="spellEnd"/>
            <w:r w:rsidRPr="006744DC">
              <w:rPr>
                <w:rFonts w:ascii="Trebuchet MS" w:hAnsi="Trebuchet MS"/>
                <w:sz w:val="20"/>
                <w:szCs w:val="20"/>
                <w:lang w:val="ro-RO"/>
              </w:rPr>
              <w:t xml:space="preserve"> sanitar-veterinare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pentru </w:t>
            </w:r>
            <w:proofErr w:type="spellStart"/>
            <w:r w:rsidRPr="006744DC">
              <w:rPr>
                <w:rFonts w:ascii="Trebuchet MS" w:hAnsi="Trebuchet MS"/>
                <w:sz w:val="20"/>
                <w:szCs w:val="20"/>
                <w:lang w:val="ro-RO"/>
              </w:rPr>
              <w:t>siguranţa</w:t>
            </w:r>
            <w:proofErr w:type="spellEnd"/>
            <w:r w:rsidRPr="006744DC">
              <w:rPr>
                <w:rFonts w:ascii="Trebuchet MS" w:hAnsi="Trebuchet MS"/>
                <w:sz w:val="20"/>
                <w:szCs w:val="20"/>
                <w:lang w:val="ro-RO"/>
              </w:rPr>
              <w:t xml:space="preserve"> alimentelor,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nr. 215/2004,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5646A5D5"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q) </w:t>
            </w:r>
            <w:r w:rsidRPr="006744DC">
              <w:rPr>
                <w:rFonts w:ascii="Trebuchet MS" w:hAnsi="Trebuchet MS"/>
                <w:sz w:val="20"/>
                <w:szCs w:val="20"/>
                <w:lang w:val="ro-RO" w:eastAsia="en-SG"/>
              </w:rPr>
              <w:t xml:space="preserve">Legea nr. 190/2018 privind măsuri de punere în aplicare a Regulamentului (UE) 2016/679 al Parlamentului European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al Consiliului din 27 aprilie 2016 privind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persoanelor fizice în ceea ce </w:t>
            </w:r>
            <w:proofErr w:type="spellStart"/>
            <w:r w:rsidRPr="006744DC">
              <w:rPr>
                <w:rFonts w:ascii="Trebuchet MS" w:hAnsi="Trebuchet MS"/>
                <w:sz w:val="20"/>
                <w:szCs w:val="20"/>
                <w:lang w:val="ro-RO" w:eastAsia="en-SG"/>
              </w:rPr>
              <w:t>priveşte</w:t>
            </w:r>
            <w:proofErr w:type="spellEnd"/>
            <w:r w:rsidRPr="006744DC">
              <w:rPr>
                <w:rFonts w:ascii="Trebuchet MS" w:hAnsi="Trebuchet MS"/>
                <w:sz w:val="20"/>
                <w:szCs w:val="20"/>
                <w:lang w:val="ro-RO" w:eastAsia="en-SG"/>
              </w:rPr>
              <w:t xml:space="preserve"> prelucrarea datelor cu caracter personal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privind libera </w:t>
            </w:r>
            <w:proofErr w:type="spellStart"/>
            <w:r w:rsidRPr="006744DC">
              <w:rPr>
                <w:rFonts w:ascii="Trebuchet MS" w:hAnsi="Trebuchet MS"/>
                <w:sz w:val="20"/>
                <w:szCs w:val="20"/>
                <w:lang w:val="ro-RO" w:eastAsia="en-SG"/>
              </w:rPr>
              <w:t>circulaţie</w:t>
            </w:r>
            <w:proofErr w:type="spellEnd"/>
            <w:r w:rsidRPr="006744DC">
              <w:rPr>
                <w:rFonts w:ascii="Trebuchet MS" w:hAnsi="Trebuchet MS"/>
                <w:sz w:val="20"/>
                <w:szCs w:val="20"/>
                <w:lang w:val="ro-RO" w:eastAsia="en-SG"/>
              </w:rPr>
              <w:t xml:space="preserve"> a acestor date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de abrogare a Directivei 95/46/CE (Regulamentul general privind </w:t>
            </w:r>
            <w:proofErr w:type="spellStart"/>
            <w:r w:rsidRPr="006744DC">
              <w:rPr>
                <w:rFonts w:ascii="Trebuchet MS" w:hAnsi="Trebuchet MS"/>
                <w:sz w:val="20"/>
                <w:szCs w:val="20"/>
                <w:lang w:val="ro-RO" w:eastAsia="en-SG"/>
              </w:rPr>
              <w:t>protecţia</w:t>
            </w:r>
            <w:proofErr w:type="spellEnd"/>
            <w:r w:rsidRPr="006744DC">
              <w:rPr>
                <w:rFonts w:ascii="Trebuchet MS" w:hAnsi="Trebuchet MS"/>
                <w:sz w:val="20"/>
                <w:szCs w:val="20"/>
                <w:lang w:val="ro-RO" w:eastAsia="en-SG"/>
              </w:rPr>
              <w:t xml:space="preserve"> datelor), precum </w:t>
            </w:r>
            <w:proofErr w:type="spellStart"/>
            <w:r w:rsidRPr="006744DC">
              <w:rPr>
                <w:rFonts w:ascii="Trebuchet MS" w:hAnsi="Trebuchet MS"/>
                <w:sz w:val="20"/>
                <w:szCs w:val="20"/>
                <w:lang w:val="ro-RO" w:eastAsia="en-SG"/>
              </w:rPr>
              <w:t>şi</w:t>
            </w:r>
            <w:proofErr w:type="spellEnd"/>
            <w:r w:rsidRPr="006744DC">
              <w:rPr>
                <w:rFonts w:ascii="Trebuchet MS" w:hAnsi="Trebuchet MS"/>
                <w:sz w:val="20"/>
                <w:szCs w:val="20"/>
                <w:lang w:val="ro-RO" w:eastAsia="en-SG"/>
              </w:rPr>
              <w:t xml:space="preserve"> alte </w:t>
            </w:r>
            <w:proofErr w:type="spellStart"/>
            <w:r w:rsidRPr="006744DC">
              <w:rPr>
                <w:rFonts w:ascii="Trebuchet MS" w:hAnsi="Trebuchet MS"/>
                <w:sz w:val="20"/>
                <w:szCs w:val="20"/>
                <w:lang w:val="ro-RO" w:eastAsia="en-SG"/>
              </w:rPr>
              <w:t>dispoziţii</w:t>
            </w:r>
            <w:proofErr w:type="spellEnd"/>
            <w:r w:rsidRPr="006744DC">
              <w:rPr>
                <w:rFonts w:ascii="Trebuchet MS" w:hAnsi="Trebuchet MS"/>
                <w:sz w:val="20"/>
                <w:szCs w:val="20"/>
                <w:lang w:val="ro-RO" w:eastAsia="en-SG"/>
              </w:rPr>
              <w:t xml:space="preserve"> legale în vigoare, în domeniu.</w:t>
            </w:r>
          </w:p>
          <w:p w14:paraId="6F54AE5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Concesionarul trebuie să respecte toate prevederile legale incidente obiectului contractului, aplicabile la nivel </w:t>
            </w:r>
            <w:proofErr w:type="spellStart"/>
            <w:r w:rsidRPr="006744DC">
              <w:rPr>
                <w:rFonts w:ascii="Trebuchet MS" w:hAnsi="Trebuchet MS"/>
                <w:sz w:val="20"/>
                <w:szCs w:val="20"/>
                <w:lang w:val="ro-RO"/>
              </w:rPr>
              <w:t>naţional</w:t>
            </w:r>
            <w:proofErr w:type="spellEnd"/>
            <w:r w:rsidRPr="006744DC">
              <w:rPr>
                <w:rFonts w:ascii="Trebuchet MS" w:hAnsi="Trebuchet MS"/>
                <w:sz w:val="20"/>
                <w:szCs w:val="20"/>
                <w:lang w:val="ro-RO"/>
              </w:rPr>
              <w:t xml:space="preserve">, dar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regulamentele aplicabile la nivelul Uniunii Europene.</w:t>
            </w:r>
          </w:p>
          <w:p w14:paraId="1EB1819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Pe perioada realizării tuturor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din cadrul contractului, concesionarul este responsabil pentru implementarea celor mai bune practici, în conformitate cu </w:t>
            </w:r>
            <w:proofErr w:type="spellStart"/>
            <w:r w:rsidRPr="006744DC">
              <w:rPr>
                <w:rFonts w:ascii="Trebuchet MS" w:hAnsi="Trebuchet MS"/>
                <w:sz w:val="20"/>
                <w:szCs w:val="20"/>
                <w:lang w:val="ro-RO"/>
              </w:rPr>
              <w:t>legislaţia</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regulamentele existente la nivel </w:t>
            </w:r>
            <w:proofErr w:type="spellStart"/>
            <w:r w:rsidRPr="006744DC">
              <w:rPr>
                <w:rFonts w:ascii="Trebuchet MS" w:hAnsi="Trebuchet MS"/>
                <w:sz w:val="20"/>
                <w:szCs w:val="20"/>
                <w:lang w:val="ro-RO"/>
              </w:rPr>
              <w:t>naţional</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la nivelul Uniunii Europene. Concesionarul răspunde </w:t>
            </w:r>
            <w:proofErr w:type="spellStart"/>
            <w:r w:rsidRPr="006744DC">
              <w:rPr>
                <w:rFonts w:ascii="Trebuchet MS" w:hAnsi="Trebuchet MS"/>
                <w:sz w:val="20"/>
                <w:szCs w:val="20"/>
                <w:lang w:val="ro-RO"/>
              </w:rPr>
              <w:t>faţă</w:t>
            </w:r>
            <w:proofErr w:type="spellEnd"/>
            <w:r w:rsidRPr="006744DC">
              <w:rPr>
                <w:rFonts w:ascii="Trebuchet MS" w:hAnsi="Trebuchet MS"/>
                <w:sz w:val="20"/>
                <w:szCs w:val="20"/>
                <w:lang w:val="ro-RO"/>
              </w:rPr>
              <w:t xml:space="preserve"> de concedent, pentru orice nerespectare sau omisiune a respectării oricăror prevederi legale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normative aplicabile. Concedentul nu va fi </w:t>
            </w:r>
            <w:proofErr w:type="spellStart"/>
            <w:r w:rsidRPr="006744DC">
              <w:rPr>
                <w:rFonts w:ascii="Trebuchet MS" w:hAnsi="Trebuchet MS"/>
                <w:sz w:val="20"/>
                <w:szCs w:val="20"/>
                <w:lang w:val="ro-RO"/>
              </w:rPr>
              <w:t>ţinută</w:t>
            </w:r>
            <w:proofErr w:type="spellEnd"/>
            <w:r w:rsidRPr="006744DC">
              <w:rPr>
                <w:rFonts w:ascii="Trebuchet MS" w:hAnsi="Trebuchet MS"/>
                <w:sz w:val="20"/>
                <w:szCs w:val="20"/>
                <w:lang w:val="ro-RO"/>
              </w:rPr>
              <w:t xml:space="preserve"> responsabilă pentru nerespectarea sau omisiunea respectării de către concesionar a oricărei prevederi legale sau a oricărui act normativ aplicabil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atât pentru realizarea serviciilor cât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pentru rezultatele generate de realizarea serviciilor.</w:t>
            </w:r>
          </w:p>
          <w:p w14:paraId="1AC5886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În cazul modificării cadrului legislativ care guvernează realizarea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/serviciilor care fac obiectul contractului, realizarea acestora se va face conform noilor </w:t>
            </w:r>
            <w:proofErr w:type="spellStart"/>
            <w:r w:rsidRPr="006744DC">
              <w:rPr>
                <w:rFonts w:ascii="Trebuchet MS" w:hAnsi="Trebuchet MS"/>
                <w:sz w:val="20"/>
                <w:szCs w:val="20"/>
                <w:lang w:val="ro-RO"/>
              </w:rPr>
              <w:t>cerinţe</w:t>
            </w:r>
            <w:proofErr w:type="spellEnd"/>
            <w:r w:rsidRPr="006744DC">
              <w:rPr>
                <w:rFonts w:ascii="Trebuchet MS" w:hAnsi="Trebuchet MS"/>
                <w:sz w:val="20"/>
                <w:szCs w:val="20"/>
                <w:lang w:val="ro-RO"/>
              </w:rPr>
              <w:t xml:space="preserve"> de la data intrării în vigoare a modificărilor.</w:t>
            </w:r>
          </w:p>
          <w:p w14:paraId="270E854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Ofertantul devenit concesionar are </w:t>
            </w:r>
            <w:proofErr w:type="spellStart"/>
            <w:r w:rsidRPr="006744DC">
              <w:rPr>
                <w:rFonts w:ascii="Trebuchet MS" w:hAnsi="Trebuchet MS"/>
                <w:sz w:val="20"/>
                <w:szCs w:val="20"/>
                <w:lang w:val="ro-RO"/>
              </w:rPr>
              <w:t>obligaţia</w:t>
            </w:r>
            <w:proofErr w:type="spellEnd"/>
            <w:r w:rsidRPr="006744DC">
              <w:rPr>
                <w:rFonts w:ascii="Trebuchet MS" w:hAnsi="Trebuchet MS"/>
                <w:sz w:val="20"/>
                <w:szCs w:val="20"/>
                <w:lang w:val="ro-RO"/>
              </w:rPr>
              <w:t xml:space="preserve"> de a respecta în executarea contractului, </w:t>
            </w:r>
            <w:proofErr w:type="spellStart"/>
            <w:r w:rsidRPr="006744DC">
              <w:rPr>
                <w:rFonts w:ascii="Trebuchet MS" w:hAnsi="Trebuchet MS"/>
                <w:sz w:val="20"/>
                <w:szCs w:val="20"/>
                <w:lang w:val="ro-RO"/>
              </w:rPr>
              <w:t>obligaţiile</w:t>
            </w:r>
            <w:proofErr w:type="spellEnd"/>
            <w:r w:rsidRPr="006744DC">
              <w:rPr>
                <w:rFonts w:ascii="Trebuchet MS" w:hAnsi="Trebuchet MS"/>
                <w:sz w:val="20"/>
                <w:szCs w:val="20"/>
                <w:lang w:val="ro-RO"/>
              </w:rPr>
              <w:t xml:space="preserve"> aplicabile în domeniul mediului, social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al muncii instituite prin dreptul </w:t>
            </w:r>
            <w:r w:rsidRPr="006744DC">
              <w:rPr>
                <w:rFonts w:ascii="Trebuchet MS" w:hAnsi="Trebuchet MS"/>
                <w:sz w:val="20"/>
                <w:szCs w:val="20"/>
                <w:lang w:val="ro-RO"/>
              </w:rPr>
              <w:lastRenderedPageBreak/>
              <w:t xml:space="preserve">Uniunii Europene, prin dreptul </w:t>
            </w:r>
            <w:proofErr w:type="spellStart"/>
            <w:r w:rsidRPr="006744DC">
              <w:rPr>
                <w:rFonts w:ascii="Trebuchet MS" w:hAnsi="Trebuchet MS"/>
                <w:sz w:val="20"/>
                <w:szCs w:val="20"/>
                <w:lang w:val="ro-RO"/>
              </w:rPr>
              <w:t>naţional</w:t>
            </w:r>
            <w:proofErr w:type="spellEnd"/>
            <w:r w:rsidRPr="006744DC">
              <w:rPr>
                <w:rFonts w:ascii="Trebuchet MS" w:hAnsi="Trebuchet MS"/>
                <w:sz w:val="20"/>
                <w:szCs w:val="20"/>
                <w:lang w:val="ro-RO"/>
              </w:rPr>
              <w:t xml:space="preserve">, prin acorduri colective sau prin </w:t>
            </w:r>
            <w:proofErr w:type="spellStart"/>
            <w:r w:rsidRPr="006744DC">
              <w:rPr>
                <w:rFonts w:ascii="Trebuchet MS" w:hAnsi="Trebuchet MS"/>
                <w:sz w:val="20"/>
                <w:szCs w:val="20"/>
                <w:lang w:val="ro-RO"/>
              </w:rPr>
              <w:t>dispoziţiile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internaţionale</w:t>
            </w:r>
            <w:proofErr w:type="spellEnd"/>
            <w:r w:rsidRPr="006744DC">
              <w:rPr>
                <w:rFonts w:ascii="Trebuchet MS" w:hAnsi="Trebuchet MS"/>
                <w:sz w:val="20"/>
                <w:szCs w:val="20"/>
                <w:lang w:val="ro-RO"/>
              </w:rPr>
              <w:t xml:space="preserve"> de drept în domeniul mediului, social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al muncii.</w:t>
            </w:r>
          </w:p>
          <w:p w14:paraId="731BAE8F"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În cazul în care concesionarul nu </w:t>
            </w:r>
            <w:proofErr w:type="spellStart"/>
            <w:r w:rsidRPr="006744DC">
              <w:rPr>
                <w:rFonts w:ascii="Trebuchet MS" w:hAnsi="Trebuchet MS"/>
                <w:sz w:val="20"/>
                <w:szCs w:val="20"/>
                <w:lang w:val="ro-RO"/>
              </w:rPr>
              <w:t>îşi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îndeplinieşte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obligaţiile</w:t>
            </w:r>
            <w:proofErr w:type="spellEnd"/>
            <w:r w:rsidRPr="006744DC">
              <w:rPr>
                <w:rFonts w:ascii="Trebuchet MS" w:hAnsi="Trebuchet MS"/>
                <w:sz w:val="20"/>
                <w:szCs w:val="20"/>
                <w:lang w:val="ro-RO"/>
              </w:rPr>
              <w:t xml:space="preserve"> pe linie socială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de mediu, concedentul va înceta contractul cu acesta fără altă formalitate suplimentară.</w:t>
            </w:r>
          </w:p>
        </w:tc>
        <w:tc>
          <w:tcPr>
            <w:tcW w:w="6725" w:type="dxa"/>
          </w:tcPr>
          <w:p w14:paraId="0804A5E1" w14:textId="77777777" w:rsidR="006744DC" w:rsidRPr="006744DC" w:rsidRDefault="006744DC" w:rsidP="006744DC">
            <w:pPr>
              <w:rPr>
                <w:rFonts w:ascii="Trebuchet MS" w:hAnsi="Trebuchet MS"/>
                <w:sz w:val="20"/>
                <w:szCs w:val="20"/>
              </w:rPr>
            </w:pPr>
          </w:p>
        </w:tc>
      </w:tr>
      <w:tr w:rsidR="006744DC" w:rsidRPr="006744DC" w14:paraId="747DE825" w14:textId="77777777" w:rsidTr="000E67FE">
        <w:trPr>
          <w:trHeight w:val="3819"/>
        </w:trPr>
        <w:tc>
          <w:tcPr>
            <w:tcW w:w="8301" w:type="dxa"/>
          </w:tcPr>
          <w:p w14:paraId="331C7DB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lastRenderedPageBreak/>
              <w:t xml:space="preserve">10. Rapoartele/documentele solicitate de la concesionar, </w:t>
            </w:r>
            <w:proofErr w:type="spellStart"/>
            <w:r w:rsidRPr="006744DC">
              <w:rPr>
                <w:rFonts w:ascii="Trebuchet MS" w:hAnsi="Trebuchet MS"/>
                <w:sz w:val="20"/>
                <w:szCs w:val="20"/>
                <w:lang w:val="ro-RO"/>
              </w:rPr>
              <w:t>condiţii</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acceptanţă</w:t>
            </w:r>
            <w:proofErr w:type="spellEnd"/>
            <w:r w:rsidRPr="006744DC">
              <w:rPr>
                <w:rFonts w:ascii="Trebuchet MS" w:hAnsi="Trebuchet MS"/>
                <w:sz w:val="20"/>
                <w:szCs w:val="20"/>
                <w:lang w:val="ro-RO"/>
              </w:rPr>
              <w:t xml:space="preserve"> la plată a serviciilor</w:t>
            </w:r>
          </w:p>
          <w:p w14:paraId="670FF0CE"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Decont lunar, </w:t>
            </w:r>
            <w:proofErr w:type="spellStart"/>
            <w:r w:rsidRPr="006744DC">
              <w:rPr>
                <w:rFonts w:ascii="Trebuchet MS" w:hAnsi="Trebuchet MS"/>
                <w:sz w:val="20"/>
                <w:szCs w:val="20"/>
                <w:lang w:val="ro-RO"/>
              </w:rPr>
              <w:t>însoţit</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documentaţia</w:t>
            </w:r>
            <w:proofErr w:type="spellEnd"/>
            <w:r w:rsidRPr="006744DC">
              <w:rPr>
                <w:rFonts w:ascii="Trebuchet MS" w:hAnsi="Trebuchet MS"/>
                <w:sz w:val="20"/>
                <w:szCs w:val="20"/>
                <w:lang w:val="ro-RO"/>
              </w:rPr>
              <w:t xml:space="preserve"> justificativă aferentă, depus, verificat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acceptat la plată, în conformitate cu prevederile anexei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64"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plata fiind realizată în baza facturii aferente;</w:t>
            </w:r>
          </w:p>
          <w:p w14:paraId="6995FD6E"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Decontul lunar, pentru luna decembrie, în conformitate cu prevederile anexei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65"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are </w:t>
            </w:r>
            <w:proofErr w:type="spellStart"/>
            <w:r w:rsidRPr="006744DC">
              <w:rPr>
                <w:rFonts w:ascii="Trebuchet MS" w:hAnsi="Trebuchet MS"/>
                <w:sz w:val="20"/>
                <w:szCs w:val="20"/>
                <w:lang w:val="ro-RO"/>
              </w:rPr>
              <w:t>ataşată</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situaţia</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Cartagrafiei</w:t>
            </w:r>
            <w:proofErr w:type="spellEnd"/>
            <w:r w:rsidRPr="006744DC">
              <w:rPr>
                <w:rFonts w:ascii="Trebuchet MS" w:hAnsi="Trebuchet MS"/>
                <w:sz w:val="20"/>
                <w:szCs w:val="20"/>
                <w:lang w:val="ro-RO"/>
              </w:rPr>
              <w:t xml:space="preserve"> animalelor la 31 decembrie;</w:t>
            </w:r>
          </w:p>
          <w:p w14:paraId="3A2842B2"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Decont lunar, </w:t>
            </w:r>
            <w:proofErr w:type="spellStart"/>
            <w:r w:rsidRPr="006744DC">
              <w:rPr>
                <w:rFonts w:ascii="Trebuchet MS" w:hAnsi="Trebuchet MS"/>
                <w:sz w:val="20"/>
                <w:szCs w:val="20"/>
                <w:lang w:val="ro-RO"/>
              </w:rPr>
              <w:t>însoţit</w:t>
            </w:r>
            <w:proofErr w:type="spellEnd"/>
            <w:r w:rsidRPr="006744DC">
              <w:rPr>
                <w:rFonts w:ascii="Trebuchet MS" w:hAnsi="Trebuchet MS"/>
                <w:sz w:val="20"/>
                <w:szCs w:val="20"/>
                <w:lang w:val="ro-RO"/>
              </w:rPr>
              <w:t xml:space="preserve"> de </w:t>
            </w:r>
            <w:proofErr w:type="spellStart"/>
            <w:r w:rsidRPr="006744DC">
              <w:rPr>
                <w:rFonts w:ascii="Trebuchet MS" w:hAnsi="Trebuchet MS"/>
                <w:sz w:val="20"/>
                <w:szCs w:val="20"/>
                <w:lang w:val="ro-RO"/>
              </w:rPr>
              <w:t>documentaţia</w:t>
            </w:r>
            <w:proofErr w:type="spellEnd"/>
            <w:r w:rsidRPr="006744DC">
              <w:rPr>
                <w:rFonts w:ascii="Trebuchet MS" w:hAnsi="Trebuchet MS"/>
                <w:sz w:val="20"/>
                <w:szCs w:val="20"/>
                <w:lang w:val="ro-RO"/>
              </w:rPr>
              <w:t xml:space="preserve"> justificativă aferentă, depus, verificat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acceptat la plată, în conformitate cu prevederile Ordinului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 nr. 106/2015, cu modificările ulterioare, plata fiind realizată în baza facturii aferente.</w:t>
            </w:r>
          </w:p>
          <w:p w14:paraId="3593896C" w14:textId="77777777" w:rsidR="006744DC" w:rsidRPr="006744DC" w:rsidRDefault="006744DC" w:rsidP="006744DC">
            <w:pPr>
              <w:rPr>
                <w:rFonts w:ascii="Trebuchet MS" w:hAnsi="Trebuchet MS"/>
                <w:sz w:val="20"/>
                <w:szCs w:val="20"/>
                <w:lang w:val="ro-RO"/>
              </w:rPr>
            </w:pPr>
            <w:proofErr w:type="spellStart"/>
            <w:r w:rsidRPr="006744DC">
              <w:rPr>
                <w:rFonts w:ascii="Trebuchet MS" w:hAnsi="Trebuchet MS"/>
                <w:sz w:val="20"/>
                <w:szCs w:val="20"/>
                <w:lang w:val="ro-RO"/>
              </w:rPr>
              <w:t>Ataşat</w:t>
            </w:r>
            <w:proofErr w:type="spellEnd"/>
            <w:r w:rsidRPr="006744DC">
              <w:rPr>
                <w:rFonts w:ascii="Trebuchet MS" w:hAnsi="Trebuchet MS"/>
                <w:sz w:val="20"/>
                <w:szCs w:val="20"/>
                <w:lang w:val="ro-RO"/>
              </w:rPr>
              <w:t xml:space="preserve"> decontului lunar depus în conformitate cu prevederile Ordinului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 nr. 106/2015, cu modificările ulterioare, se depun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raportările privind </w:t>
            </w:r>
            <w:proofErr w:type="spellStart"/>
            <w:r w:rsidRPr="006744DC">
              <w:rPr>
                <w:rFonts w:ascii="Trebuchet MS" w:hAnsi="Trebuchet MS"/>
                <w:sz w:val="20"/>
                <w:szCs w:val="20"/>
                <w:lang w:val="ro-RO"/>
              </w:rPr>
              <w:t>situaţia</w:t>
            </w:r>
            <w:proofErr w:type="spellEnd"/>
            <w:r w:rsidRPr="006744DC">
              <w:rPr>
                <w:rFonts w:ascii="Trebuchet MS" w:hAnsi="Trebuchet MS"/>
                <w:sz w:val="20"/>
                <w:szCs w:val="20"/>
                <w:lang w:val="ro-RO"/>
              </w:rPr>
              <w:t xml:space="preserve"> asupra </w:t>
            </w:r>
            <w:proofErr w:type="spellStart"/>
            <w:r w:rsidRPr="006744DC">
              <w:rPr>
                <w:rFonts w:ascii="Trebuchet MS" w:hAnsi="Trebuchet MS"/>
                <w:sz w:val="20"/>
                <w:szCs w:val="20"/>
                <w:lang w:val="ro-RO"/>
              </w:rPr>
              <w:t>activităţii</w:t>
            </w:r>
            <w:proofErr w:type="spellEnd"/>
            <w:r w:rsidRPr="006744DC">
              <w:rPr>
                <w:rFonts w:ascii="Trebuchet MS" w:hAnsi="Trebuchet MS"/>
                <w:sz w:val="20"/>
                <w:szCs w:val="20"/>
                <w:lang w:val="ro-RO"/>
              </w:rPr>
              <w:t xml:space="preserve"> sanitar-veterinare </w:t>
            </w:r>
            <w:proofErr w:type="spellStart"/>
            <w:r w:rsidRPr="006744DC">
              <w:rPr>
                <w:rFonts w:ascii="Trebuchet MS" w:hAnsi="Trebuchet MS"/>
                <w:sz w:val="20"/>
                <w:szCs w:val="20"/>
                <w:lang w:val="ro-RO"/>
              </w:rPr>
              <w:t>desfăşurate</w:t>
            </w:r>
            <w:proofErr w:type="spellEnd"/>
            <w:r w:rsidRPr="006744DC">
              <w:rPr>
                <w:rFonts w:ascii="Trebuchet MS" w:hAnsi="Trebuchet MS"/>
                <w:sz w:val="20"/>
                <w:szCs w:val="20"/>
                <w:lang w:val="ro-RO"/>
              </w:rPr>
              <w:t xml:space="preserve"> în luna pentru care este depus.</w:t>
            </w:r>
          </w:p>
        </w:tc>
        <w:tc>
          <w:tcPr>
            <w:tcW w:w="6725" w:type="dxa"/>
          </w:tcPr>
          <w:p w14:paraId="780BB724" w14:textId="77777777" w:rsidR="006744DC" w:rsidRPr="006744DC" w:rsidRDefault="006744DC" w:rsidP="006744DC">
            <w:pPr>
              <w:rPr>
                <w:rFonts w:ascii="Trebuchet MS" w:hAnsi="Trebuchet MS"/>
                <w:sz w:val="20"/>
                <w:szCs w:val="20"/>
              </w:rPr>
            </w:pPr>
          </w:p>
        </w:tc>
      </w:tr>
      <w:tr w:rsidR="006744DC" w:rsidRPr="006744DC" w14:paraId="7394211D" w14:textId="77777777" w:rsidTr="000E67FE">
        <w:tc>
          <w:tcPr>
            <w:tcW w:w="8301" w:type="dxa"/>
          </w:tcPr>
          <w:p w14:paraId="1D3FCE4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11. Ajustarea </w:t>
            </w:r>
            <w:proofErr w:type="spellStart"/>
            <w:r w:rsidRPr="006744DC">
              <w:rPr>
                <w:rFonts w:ascii="Trebuchet MS" w:hAnsi="Trebuchet MS"/>
                <w:sz w:val="20"/>
                <w:szCs w:val="20"/>
                <w:lang w:val="ro-RO"/>
              </w:rPr>
              <w:t>preţului</w:t>
            </w:r>
            <w:proofErr w:type="spellEnd"/>
            <w:r w:rsidRPr="006744DC">
              <w:rPr>
                <w:rFonts w:ascii="Trebuchet MS" w:hAnsi="Trebuchet MS"/>
                <w:sz w:val="20"/>
                <w:szCs w:val="20"/>
                <w:lang w:val="ro-RO"/>
              </w:rPr>
              <w:t xml:space="preserve"> </w:t>
            </w:r>
          </w:p>
          <w:p w14:paraId="33D83C00" w14:textId="77777777" w:rsidR="006744DC" w:rsidRPr="006744DC" w:rsidRDefault="006744DC" w:rsidP="006744DC">
            <w:pPr>
              <w:rPr>
                <w:rFonts w:ascii="Trebuchet MS" w:hAnsi="Trebuchet MS"/>
                <w:sz w:val="20"/>
                <w:szCs w:val="20"/>
                <w:lang w:val="ro-RO"/>
              </w:rPr>
            </w:pPr>
            <w:proofErr w:type="spellStart"/>
            <w:r w:rsidRPr="006744DC">
              <w:rPr>
                <w:rFonts w:ascii="Trebuchet MS" w:hAnsi="Trebuchet MS"/>
                <w:sz w:val="20"/>
                <w:szCs w:val="20"/>
                <w:lang w:val="ro-RO"/>
              </w:rPr>
              <w:t>Preţul</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activităţilor</w:t>
            </w:r>
            <w:proofErr w:type="spellEnd"/>
            <w:r w:rsidRPr="006744DC">
              <w:rPr>
                <w:rFonts w:ascii="Trebuchet MS" w:hAnsi="Trebuchet MS"/>
                <w:sz w:val="20"/>
                <w:szCs w:val="20"/>
                <w:lang w:val="ro-RO"/>
              </w:rPr>
              <w:t xml:space="preserve"> contractate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decontate nu se poate modifica decât prin modificarea actelor normative incidente.</w:t>
            </w:r>
          </w:p>
        </w:tc>
        <w:tc>
          <w:tcPr>
            <w:tcW w:w="6725" w:type="dxa"/>
          </w:tcPr>
          <w:p w14:paraId="0982A22C" w14:textId="77777777" w:rsidR="006744DC" w:rsidRPr="006744DC" w:rsidRDefault="006744DC" w:rsidP="006744DC">
            <w:pPr>
              <w:rPr>
                <w:rFonts w:ascii="Trebuchet MS" w:hAnsi="Trebuchet MS"/>
                <w:sz w:val="20"/>
                <w:szCs w:val="20"/>
              </w:rPr>
            </w:pPr>
          </w:p>
        </w:tc>
      </w:tr>
      <w:tr w:rsidR="006744DC" w:rsidRPr="006744DC" w14:paraId="00793E1A" w14:textId="77777777" w:rsidTr="000E67FE">
        <w:tc>
          <w:tcPr>
            <w:tcW w:w="8301" w:type="dxa"/>
          </w:tcPr>
          <w:p w14:paraId="14C7390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12. </w:t>
            </w:r>
            <w:proofErr w:type="spellStart"/>
            <w:r w:rsidRPr="006744DC">
              <w:rPr>
                <w:rFonts w:ascii="Trebuchet MS" w:hAnsi="Trebuchet MS"/>
                <w:sz w:val="20"/>
                <w:szCs w:val="20"/>
                <w:lang w:val="ro-RO"/>
              </w:rPr>
              <w:t>Recepţie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verificări</w:t>
            </w:r>
          </w:p>
          <w:p w14:paraId="39E416DD"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Concedentul va </w:t>
            </w:r>
            <w:proofErr w:type="spellStart"/>
            <w:r w:rsidRPr="006744DC">
              <w:rPr>
                <w:rFonts w:ascii="Trebuchet MS" w:hAnsi="Trebuchet MS"/>
                <w:sz w:val="20"/>
                <w:szCs w:val="20"/>
                <w:lang w:val="ro-RO"/>
              </w:rPr>
              <w:t>recepţiona</w:t>
            </w:r>
            <w:proofErr w:type="spellEnd"/>
            <w:r w:rsidRPr="006744DC">
              <w:rPr>
                <w:rFonts w:ascii="Trebuchet MS" w:hAnsi="Trebuchet MS"/>
                <w:sz w:val="20"/>
                <w:szCs w:val="20"/>
                <w:lang w:val="ro-RO"/>
              </w:rPr>
              <w:t xml:space="preserve"> lunar </w:t>
            </w:r>
            <w:proofErr w:type="spellStart"/>
            <w:r w:rsidRPr="006744DC">
              <w:rPr>
                <w:rFonts w:ascii="Trebuchet MS" w:hAnsi="Trebuchet MS"/>
                <w:sz w:val="20"/>
                <w:szCs w:val="20"/>
                <w:lang w:val="ro-RO"/>
              </w:rPr>
              <w:t>activităţile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serviciile realizate de concesionar în urma verificării și acceptării la plată a decontului, respectiv:</w:t>
            </w:r>
          </w:p>
          <w:p w14:paraId="7E4DFB24"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Decontul lunar, în conformitate cu prevederile anexei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66"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p>
          <w:p w14:paraId="10A892A3"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Decontul se depune până pe data de 5 a lunii în curs pentru luna anterioară, la registratura </w:t>
            </w:r>
            <w:proofErr w:type="spellStart"/>
            <w:r w:rsidRPr="006744DC">
              <w:rPr>
                <w:rFonts w:ascii="Trebuchet MS" w:hAnsi="Trebuchet MS"/>
                <w:sz w:val="20"/>
                <w:szCs w:val="20"/>
                <w:lang w:val="ro-RO"/>
              </w:rPr>
              <w:t>autorităţii</w:t>
            </w:r>
            <w:proofErr w:type="spellEnd"/>
            <w:r w:rsidRPr="006744DC">
              <w:rPr>
                <w:rFonts w:ascii="Trebuchet MS" w:hAnsi="Trebuchet MS"/>
                <w:sz w:val="20"/>
                <w:szCs w:val="20"/>
                <w:lang w:val="ro-RO"/>
              </w:rPr>
              <w:t xml:space="preserve"> contractante, iar decontarea sumei respective se realizează în maximum 20 de zile de la depunerea acestuia.</w:t>
            </w:r>
          </w:p>
          <w:p w14:paraId="2E0E22C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În cazul constatării de </w:t>
            </w:r>
            <w:proofErr w:type="spellStart"/>
            <w:r w:rsidRPr="006744DC">
              <w:rPr>
                <w:rFonts w:ascii="Trebuchet MS" w:hAnsi="Trebuchet MS"/>
                <w:sz w:val="20"/>
                <w:szCs w:val="20"/>
                <w:lang w:val="ro-RO"/>
              </w:rPr>
              <w:t>neconformităţi</w:t>
            </w:r>
            <w:proofErr w:type="spellEnd"/>
            <w:r w:rsidRPr="006744DC">
              <w:rPr>
                <w:rFonts w:ascii="Trebuchet MS" w:hAnsi="Trebuchet MS"/>
                <w:sz w:val="20"/>
                <w:szCs w:val="20"/>
                <w:lang w:val="ro-RO"/>
              </w:rPr>
              <w:t xml:space="preserve"> se vor aplica </w:t>
            </w:r>
            <w:proofErr w:type="spellStart"/>
            <w:r w:rsidRPr="006744DC">
              <w:rPr>
                <w:rFonts w:ascii="Trebuchet MS" w:hAnsi="Trebuchet MS"/>
                <w:sz w:val="20"/>
                <w:szCs w:val="20"/>
                <w:lang w:val="ro-RO"/>
              </w:rPr>
              <w:t>penalităţile</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prevazute</w:t>
            </w:r>
            <w:proofErr w:type="spellEnd"/>
            <w:r w:rsidRPr="006744DC">
              <w:rPr>
                <w:rFonts w:ascii="Trebuchet MS" w:hAnsi="Trebuchet MS"/>
                <w:sz w:val="20"/>
                <w:szCs w:val="20"/>
                <w:lang w:val="ro-RO"/>
              </w:rPr>
              <w:t xml:space="preserve"> la art. 8 din anexa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67"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w:t>
            </w:r>
          </w:p>
          <w:p w14:paraId="6F57E7AE"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Decontul lunar, pentru luna decembrie, în conformitate cu prevederile anexei nr. 21 la </w:t>
            </w:r>
            <w:proofErr w:type="spellStart"/>
            <w:r w:rsidRPr="006744DC">
              <w:rPr>
                <w:rFonts w:ascii="Trebuchet MS" w:hAnsi="Trebuchet MS"/>
                <w:sz w:val="20"/>
                <w:szCs w:val="20"/>
                <w:lang w:val="ro-RO"/>
              </w:rPr>
              <w:t>Ordonanţa</w:t>
            </w:r>
            <w:proofErr w:type="spellEnd"/>
            <w:r w:rsidRPr="006744DC">
              <w:rPr>
                <w:rFonts w:ascii="Trebuchet MS" w:hAnsi="Trebuchet MS"/>
                <w:sz w:val="20"/>
                <w:szCs w:val="20"/>
                <w:lang w:val="ro-RO"/>
              </w:rPr>
              <w:t xml:space="preserve"> Guvernului nr. 42/2004, aprobată cu modificări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 prin Legea </w:t>
            </w:r>
            <w:hyperlink r:id="rId68" w:tgtFrame="_blank" w:history="1">
              <w:r w:rsidRPr="006744DC">
                <w:rPr>
                  <w:rFonts w:ascii="Trebuchet MS" w:hAnsi="Trebuchet MS"/>
                  <w:sz w:val="20"/>
                  <w:szCs w:val="20"/>
                  <w:lang w:val="ro-RO"/>
                </w:rPr>
                <w:t>nr. 215/2004</w:t>
              </w:r>
            </w:hyperlink>
            <w:r w:rsidRPr="006744DC">
              <w:rPr>
                <w:rFonts w:ascii="Trebuchet MS" w:hAnsi="Trebuchet MS"/>
                <w:sz w:val="20"/>
                <w:szCs w:val="20"/>
                <w:lang w:val="ro-RO"/>
              </w:rPr>
              <w:t xml:space="preserve">, cu modificările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completările ulterioare, care nu are </w:t>
            </w:r>
            <w:proofErr w:type="spellStart"/>
            <w:r w:rsidRPr="006744DC">
              <w:rPr>
                <w:rFonts w:ascii="Trebuchet MS" w:hAnsi="Trebuchet MS"/>
                <w:sz w:val="20"/>
                <w:szCs w:val="20"/>
                <w:lang w:val="ro-RO"/>
              </w:rPr>
              <w:t>ataşată</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situaţia</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Cartagrafiei</w:t>
            </w:r>
            <w:proofErr w:type="spellEnd"/>
            <w:r w:rsidRPr="006744DC">
              <w:rPr>
                <w:rFonts w:ascii="Trebuchet MS" w:hAnsi="Trebuchet MS"/>
                <w:sz w:val="20"/>
                <w:szCs w:val="20"/>
                <w:lang w:val="ro-RO"/>
              </w:rPr>
              <w:t xml:space="preserve"> animalelor la 31 decembrie, nu va fi verificat/operat.</w:t>
            </w:r>
          </w:p>
          <w:p w14:paraId="1A5FE670"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Decontul/deconturile lunare, în conformitate cu prevederile Ordinului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 nr. 106/2015, cu modificările ulterioare, plata fiind realizată în baza </w:t>
            </w:r>
            <w:r w:rsidRPr="006744DC">
              <w:rPr>
                <w:rFonts w:ascii="Trebuchet MS" w:hAnsi="Trebuchet MS"/>
                <w:sz w:val="20"/>
                <w:szCs w:val="20"/>
                <w:lang w:val="ro-RO"/>
              </w:rPr>
              <w:lastRenderedPageBreak/>
              <w:t xml:space="preserve">facturii aferente; Decontul/deconturile lunare se depun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se </w:t>
            </w:r>
            <w:proofErr w:type="spellStart"/>
            <w:r w:rsidRPr="006744DC">
              <w:rPr>
                <w:rFonts w:ascii="Trebuchet MS" w:hAnsi="Trebuchet MS"/>
                <w:sz w:val="20"/>
                <w:szCs w:val="20"/>
                <w:lang w:val="ro-RO"/>
              </w:rPr>
              <w:t>platesc</w:t>
            </w:r>
            <w:proofErr w:type="spellEnd"/>
            <w:r w:rsidRPr="006744DC">
              <w:rPr>
                <w:rFonts w:ascii="Trebuchet MS" w:hAnsi="Trebuchet MS"/>
                <w:sz w:val="20"/>
                <w:szCs w:val="20"/>
                <w:lang w:val="ro-RO"/>
              </w:rPr>
              <w:t xml:space="preserve"> în conformitate cu prevederile Ordinului </w:t>
            </w:r>
            <w:proofErr w:type="spellStart"/>
            <w:r w:rsidRPr="006744DC">
              <w:rPr>
                <w:rFonts w:ascii="Trebuchet MS" w:hAnsi="Trebuchet MS"/>
                <w:sz w:val="20"/>
                <w:szCs w:val="20"/>
                <w:lang w:val="ro-RO"/>
              </w:rPr>
              <w:t>preşedintelui</w:t>
            </w:r>
            <w:proofErr w:type="spellEnd"/>
            <w:r w:rsidRPr="006744DC">
              <w:rPr>
                <w:rFonts w:ascii="Trebuchet MS" w:hAnsi="Trebuchet MS"/>
                <w:sz w:val="20"/>
                <w:szCs w:val="20"/>
                <w:lang w:val="ro-RO"/>
              </w:rPr>
              <w:t xml:space="preserve"> A.N.S.V.S.A. nr. 106/2015, cu modificările ulterioare.</w:t>
            </w:r>
          </w:p>
          <w:p w14:paraId="6C1823A3"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Concedentul are obligația de a comunica concesionarului motivarea, în scris, cu confirmare de luare la </w:t>
            </w:r>
            <w:proofErr w:type="spellStart"/>
            <w:r w:rsidRPr="006744DC">
              <w:rPr>
                <w:rFonts w:ascii="Trebuchet MS" w:hAnsi="Trebuchet MS"/>
                <w:sz w:val="20"/>
                <w:szCs w:val="20"/>
                <w:lang w:val="ro-RO"/>
              </w:rPr>
              <w:t>cunoştinţă</w:t>
            </w:r>
            <w:proofErr w:type="spellEnd"/>
            <w:r w:rsidRPr="006744DC">
              <w:rPr>
                <w:rFonts w:ascii="Trebuchet MS" w:hAnsi="Trebuchet MS"/>
                <w:sz w:val="20"/>
                <w:szCs w:val="20"/>
                <w:lang w:val="ro-RO"/>
              </w:rPr>
              <w:t xml:space="preserve">, cu privire la erorile din deconturi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/sau </w:t>
            </w:r>
            <w:proofErr w:type="spellStart"/>
            <w:r w:rsidRPr="006744DC">
              <w:rPr>
                <w:rFonts w:ascii="Trebuchet MS" w:hAnsi="Trebuchet MS"/>
                <w:sz w:val="20"/>
                <w:szCs w:val="20"/>
                <w:lang w:val="ro-RO"/>
              </w:rPr>
              <w:t>documentaţia</w:t>
            </w:r>
            <w:proofErr w:type="spellEnd"/>
            <w:r w:rsidRPr="006744DC">
              <w:rPr>
                <w:rFonts w:ascii="Trebuchet MS" w:hAnsi="Trebuchet MS"/>
                <w:sz w:val="20"/>
                <w:szCs w:val="20"/>
                <w:lang w:val="ro-RO"/>
              </w:rPr>
              <w:t xml:space="preserve"> justificativă anexată acestora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refuzul decontării serviciilor sau anumitor servicii, în termen de 5 zile de la adoptarea deciziei.</w:t>
            </w:r>
          </w:p>
          <w:p w14:paraId="751C12F5" w14:textId="77777777" w:rsidR="006744DC" w:rsidRPr="006744DC" w:rsidRDefault="006744DC" w:rsidP="006744DC">
            <w:pPr>
              <w:rPr>
                <w:rFonts w:ascii="Trebuchet MS" w:hAnsi="Trebuchet MS"/>
                <w:sz w:val="20"/>
                <w:szCs w:val="20"/>
                <w:lang w:val="ro-RO"/>
              </w:rPr>
            </w:pPr>
            <w:proofErr w:type="spellStart"/>
            <w:r w:rsidRPr="006744DC">
              <w:rPr>
                <w:rFonts w:ascii="Trebuchet MS" w:hAnsi="Trebuchet MS"/>
                <w:sz w:val="20"/>
                <w:szCs w:val="20"/>
                <w:lang w:val="ro-RO"/>
              </w:rPr>
              <w:t>Activităţile</w:t>
            </w:r>
            <w:proofErr w:type="spellEnd"/>
            <w:r w:rsidRPr="006744DC">
              <w:rPr>
                <w:rFonts w:ascii="Trebuchet MS" w:hAnsi="Trebuchet MS"/>
                <w:sz w:val="20"/>
                <w:szCs w:val="20"/>
                <w:lang w:val="ro-RO"/>
              </w:rPr>
              <w:t xml:space="preserve"> omise la raportare, din motive obiective sau cele neachitate în mod nejustificat, se regularizează trimestrial.</w:t>
            </w:r>
          </w:p>
          <w:p w14:paraId="51102CD3"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Concesionarul urmează să factureze concedentului serviciile realizate, </w:t>
            </w:r>
            <w:proofErr w:type="spellStart"/>
            <w:r w:rsidRPr="006744DC">
              <w:rPr>
                <w:rFonts w:ascii="Trebuchet MS" w:hAnsi="Trebuchet MS"/>
                <w:sz w:val="20"/>
                <w:szCs w:val="20"/>
                <w:lang w:val="ro-RO"/>
              </w:rPr>
              <w:t>recepţionate</w:t>
            </w:r>
            <w:proofErr w:type="spellEnd"/>
            <w:r w:rsidRPr="006744DC">
              <w:rPr>
                <w:rFonts w:ascii="Trebuchet MS" w:hAnsi="Trebuchet MS"/>
                <w:sz w:val="20"/>
                <w:szCs w:val="20"/>
                <w:lang w:val="ro-RO"/>
              </w:rPr>
              <w:t>, în baza deconturilor lunare aprobate.</w:t>
            </w:r>
          </w:p>
        </w:tc>
        <w:tc>
          <w:tcPr>
            <w:tcW w:w="6725" w:type="dxa"/>
          </w:tcPr>
          <w:p w14:paraId="7494832D" w14:textId="77777777" w:rsidR="006744DC" w:rsidRPr="006744DC" w:rsidRDefault="006744DC" w:rsidP="006744DC">
            <w:pPr>
              <w:rPr>
                <w:rFonts w:ascii="Trebuchet MS" w:hAnsi="Trebuchet MS"/>
                <w:sz w:val="20"/>
                <w:szCs w:val="20"/>
              </w:rPr>
            </w:pPr>
          </w:p>
        </w:tc>
      </w:tr>
    </w:tbl>
    <w:p w14:paraId="46501C86" w14:textId="77777777" w:rsidR="006744DC" w:rsidRPr="006744DC" w:rsidRDefault="006744DC" w:rsidP="006744DC">
      <w:pPr>
        <w:rPr>
          <w:rFonts w:ascii="Trebuchet MS" w:hAnsi="Trebuchet MS"/>
          <w:sz w:val="20"/>
          <w:szCs w:val="20"/>
        </w:rPr>
      </w:pPr>
    </w:p>
    <w:p w14:paraId="0A63198D" w14:textId="77777777" w:rsidR="006744DC" w:rsidRPr="006744DC" w:rsidRDefault="006744DC" w:rsidP="006744DC">
      <w:pPr>
        <w:rPr>
          <w:rFonts w:ascii="Trebuchet MS" w:hAnsi="Trebuchet MS"/>
          <w:sz w:val="20"/>
          <w:szCs w:val="20"/>
        </w:rPr>
      </w:pPr>
    </w:p>
    <w:p w14:paraId="16D7DF23" w14:textId="77777777" w:rsidR="006744DC" w:rsidRPr="006744DC" w:rsidRDefault="006744DC" w:rsidP="006744DC">
      <w:pPr>
        <w:rPr>
          <w:rFonts w:ascii="Trebuchet MS" w:hAnsi="Trebuchet MS"/>
          <w:sz w:val="20"/>
          <w:szCs w:val="20"/>
        </w:rPr>
      </w:pPr>
    </w:p>
    <w:p w14:paraId="7297FBEE" w14:textId="77777777" w:rsidR="006744DC" w:rsidRPr="006744DC" w:rsidRDefault="006744DC" w:rsidP="006744DC">
      <w:pPr>
        <w:rPr>
          <w:rFonts w:ascii="Trebuchet MS" w:hAnsi="Trebuchet MS"/>
          <w:sz w:val="20"/>
          <w:szCs w:val="20"/>
        </w:rPr>
      </w:pPr>
    </w:p>
    <w:p w14:paraId="4BA8DED5" w14:textId="77777777" w:rsidR="006744DC" w:rsidRPr="006744DC" w:rsidRDefault="006744DC" w:rsidP="006744DC">
      <w:pPr>
        <w:rPr>
          <w:rFonts w:ascii="Trebuchet MS" w:hAnsi="Trebuchet MS"/>
          <w:sz w:val="20"/>
          <w:szCs w:val="20"/>
        </w:rPr>
      </w:pPr>
    </w:p>
    <w:p w14:paraId="28797782" w14:textId="77777777" w:rsidR="006744DC" w:rsidRPr="006744DC" w:rsidRDefault="006744DC" w:rsidP="006744DC">
      <w:pPr>
        <w:rPr>
          <w:rFonts w:ascii="Trebuchet MS" w:hAnsi="Trebuchet MS"/>
          <w:sz w:val="20"/>
          <w:szCs w:val="20"/>
        </w:rPr>
      </w:pPr>
    </w:p>
    <w:p w14:paraId="56EA7FCE" w14:textId="77777777" w:rsidR="006744DC" w:rsidRPr="006744DC" w:rsidRDefault="006744DC" w:rsidP="006744DC">
      <w:pPr>
        <w:rPr>
          <w:rFonts w:ascii="Trebuchet MS" w:hAnsi="Trebuchet MS"/>
          <w:sz w:val="20"/>
          <w:szCs w:val="20"/>
        </w:rPr>
      </w:pPr>
    </w:p>
    <w:p w14:paraId="7D35E9E8"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Data _____/_____/_____ ..............................................................................., (</w:t>
      </w:r>
      <w:proofErr w:type="spellStart"/>
      <w:r w:rsidRPr="006744DC">
        <w:rPr>
          <w:rFonts w:ascii="Trebuchet MS" w:hAnsi="Trebuchet MS"/>
          <w:sz w:val="20"/>
          <w:szCs w:val="20"/>
        </w:rPr>
        <w:t>nume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prenume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semnătură</w:t>
      </w:r>
      <w:proofErr w:type="spellEnd"/>
      <w:r w:rsidRPr="006744DC">
        <w:rPr>
          <w:rFonts w:ascii="Trebuchet MS" w:hAnsi="Trebuchet MS"/>
          <w:sz w:val="20"/>
          <w:szCs w:val="20"/>
        </w:rPr>
        <w:t xml:space="preserve">), L.S. în calitate de ______________________, legal </w:t>
      </w:r>
      <w:proofErr w:type="spellStart"/>
      <w:r w:rsidRPr="006744DC">
        <w:rPr>
          <w:rFonts w:ascii="Trebuchet MS" w:hAnsi="Trebuchet MS"/>
          <w:sz w:val="20"/>
          <w:szCs w:val="20"/>
        </w:rPr>
        <w:t>autorizat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semnez</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oferta</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numele</w:t>
      </w:r>
      <w:proofErr w:type="spellEnd"/>
      <w:r w:rsidRPr="006744DC">
        <w:rPr>
          <w:rFonts w:ascii="Trebuchet MS" w:hAnsi="Trebuchet MS"/>
          <w:sz w:val="20"/>
          <w:szCs w:val="20"/>
        </w:rPr>
        <w:t xml:space="preserve"> _________________________ (</w:t>
      </w:r>
      <w:proofErr w:type="spellStart"/>
      <w:r w:rsidRPr="006744DC">
        <w:rPr>
          <w:rFonts w:ascii="Trebuchet MS" w:hAnsi="Trebuchet MS"/>
          <w:sz w:val="20"/>
          <w:szCs w:val="20"/>
        </w:rPr>
        <w:t>denumirea</w:t>
      </w:r>
      <w:proofErr w:type="spellEnd"/>
      <w:r w:rsidRPr="006744DC">
        <w:rPr>
          <w:rFonts w:ascii="Trebuchet MS" w:hAnsi="Trebuchet MS"/>
          <w:sz w:val="20"/>
          <w:szCs w:val="20"/>
        </w:rPr>
        <w:t>/</w:t>
      </w:r>
      <w:proofErr w:type="spellStart"/>
      <w:r w:rsidRPr="006744DC">
        <w:rPr>
          <w:rFonts w:ascii="Trebuchet MS" w:hAnsi="Trebuchet MS"/>
          <w:sz w:val="20"/>
          <w:szCs w:val="20"/>
        </w:rPr>
        <w:t>numele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operatorului</w:t>
      </w:r>
      <w:proofErr w:type="spellEnd"/>
      <w:r w:rsidRPr="006744DC">
        <w:rPr>
          <w:rFonts w:ascii="Trebuchet MS" w:hAnsi="Trebuchet MS"/>
          <w:sz w:val="20"/>
          <w:szCs w:val="20"/>
        </w:rPr>
        <w:t xml:space="preserve"> economic).</w:t>
      </w:r>
    </w:p>
    <w:p w14:paraId="185B74F3" w14:textId="77777777" w:rsidR="006744DC" w:rsidRPr="006744DC" w:rsidRDefault="006744DC" w:rsidP="006744DC">
      <w:pPr>
        <w:rPr>
          <w:rFonts w:ascii="Trebuchet MS" w:hAnsi="Trebuchet MS"/>
          <w:sz w:val="20"/>
          <w:szCs w:val="20"/>
        </w:rPr>
      </w:pPr>
    </w:p>
    <w:p w14:paraId="07A257F0" w14:textId="77777777" w:rsidR="006744DC" w:rsidRPr="006744DC" w:rsidRDefault="006744DC" w:rsidP="006744DC">
      <w:pPr>
        <w:rPr>
          <w:rFonts w:ascii="Trebuchet MS" w:hAnsi="Trebuchet MS"/>
          <w:sz w:val="20"/>
          <w:szCs w:val="20"/>
        </w:rPr>
      </w:pPr>
    </w:p>
    <w:p w14:paraId="7A143480" w14:textId="77777777" w:rsidR="006744DC" w:rsidRPr="006744DC" w:rsidRDefault="006744DC" w:rsidP="006744DC">
      <w:pPr>
        <w:rPr>
          <w:rFonts w:ascii="Trebuchet MS" w:hAnsi="Trebuchet MS"/>
          <w:sz w:val="20"/>
          <w:szCs w:val="20"/>
        </w:rPr>
      </w:pPr>
    </w:p>
    <w:p w14:paraId="742F1A0B" w14:textId="77777777" w:rsidR="006744DC" w:rsidRPr="006744DC" w:rsidRDefault="006744DC" w:rsidP="006744DC">
      <w:pPr>
        <w:rPr>
          <w:rFonts w:ascii="Trebuchet MS" w:hAnsi="Trebuchet MS"/>
          <w:sz w:val="20"/>
          <w:szCs w:val="20"/>
        </w:rPr>
      </w:pPr>
    </w:p>
    <w:p w14:paraId="4E070877" w14:textId="77777777" w:rsidR="006744DC" w:rsidRPr="006744DC" w:rsidRDefault="006744DC" w:rsidP="006744DC">
      <w:pPr>
        <w:rPr>
          <w:rFonts w:ascii="Trebuchet MS" w:hAnsi="Trebuchet MS"/>
          <w:sz w:val="20"/>
          <w:szCs w:val="20"/>
        </w:rPr>
      </w:pPr>
    </w:p>
    <w:p w14:paraId="7EDC896E" w14:textId="77777777" w:rsidR="006744DC" w:rsidRPr="006744DC" w:rsidRDefault="006744DC" w:rsidP="006744DC">
      <w:pPr>
        <w:rPr>
          <w:rFonts w:ascii="Trebuchet MS" w:hAnsi="Trebuchet MS"/>
          <w:sz w:val="20"/>
          <w:szCs w:val="20"/>
        </w:rPr>
      </w:pPr>
    </w:p>
    <w:p w14:paraId="6D9136BF" w14:textId="77777777" w:rsidR="006744DC" w:rsidRPr="006744DC" w:rsidRDefault="006744DC" w:rsidP="006744DC">
      <w:pPr>
        <w:rPr>
          <w:rFonts w:ascii="Trebuchet MS" w:hAnsi="Trebuchet MS"/>
          <w:sz w:val="20"/>
          <w:szCs w:val="20"/>
        </w:rPr>
      </w:pPr>
    </w:p>
    <w:p w14:paraId="76EE2BE7" w14:textId="77777777" w:rsidR="006744DC" w:rsidRPr="006744DC" w:rsidRDefault="006744DC" w:rsidP="006744DC">
      <w:pPr>
        <w:rPr>
          <w:rFonts w:ascii="Trebuchet MS" w:hAnsi="Trebuchet MS"/>
          <w:sz w:val="20"/>
          <w:szCs w:val="20"/>
        </w:rPr>
      </w:pPr>
    </w:p>
    <w:p w14:paraId="2A173A20" w14:textId="77777777" w:rsidR="006744DC" w:rsidRPr="006744DC" w:rsidRDefault="006744DC" w:rsidP="006744DC">
      <w:pPr>
        <w:rPr>
          <w:rFonts w:ascii="Trebuchet MS" w:hAnsi="Trebuchet MS"/>
          <w:sz w:val="20"/>
          <w:szCs w:val="20"/>
        </w:rPr>
      </w:pPr>
    </w:p>
    <w:p w14:paraId="581DA52E" w14:textId="3310F2D9" w:rsidR="006744DC" w:rsidRDefault="006744DC" w:rsidP="006744DC">
      <w:pPr>
        <w:rPr>
          <w:rFonts w:ascii="Trebuchet MS" w:hAnsi="Trebuchet MS"/>
          <w:sz w:val="20"/>
          <w:szCs w:val="20"/>
        </w:rPr>
      </w:pPr>
    </w:p>
    <w:p w14:paraId="2C41417B" w14:textId="5E79CC92" w:rsidR="00D6765C" w:rsidRDefault="00D6765C" w:rsidP="006744DC">
      <w:pPr>
        <w:rPr>
          <w:rFonts w:ascii="Trebuchet MS" w:hAnsi="Trebuchet MS"/>
          <w:sz w:val="20"/>
          <w:szCs w:val="20"/>
        </w:rPr>
      </w:pPr>
    </w:p>
    <w:p w14:paraId="01A9E26C" w14:textId="6D5FF37E" w:rsidR="00D6765C" w:rsidRDefault="00D6765C" w:rsidP="006744DC">
      <w:pPr>
        <w:rPr>
          <w:rFonts w:ascii="Trebuchet MS" w:hAnsi="Trebuchet MS"/>
          <w:sz w:val="20"/>
          <w:szCs w:val="20"/>
        </w:rPr>
      </w:pPr>
    </w:p>
    <w:p w14:paraId="150D13B3" w14:textId="31B980D6" w:rsidR="00D6765C" w:rsidRDefault="00D6765C" w:rsidP="006744DC">
      <w:pPr>
        <w:rPr>
          <w:rFonts w:ascii="Trebuchet MS" w:hAnsi="Trebuchet MS"/>
          <w:sz w:val="20"/>
          <w:szCs w:val="20"/>
        </w:rPr>
      </w:pPr>
    </w:p>
    <w:p w14:paraId="34905E2C" w14:textId="21797BF4" w:rsidR="00D6765C" w:rsidRDefault="00D6765C" w:rsidP="006744DC">
      <w:pPr>
        <w:rPr>
          <w:rFonts w:ascii="Trebuchet MS" w:hAnsi="Trebuchet MS"/>
          <w:sz w:val="20"/>
          <w:szCs w:val="20"/>
        </w:rPr>
      </w:pPr>
    </w:p>
    <w:p w14:paraId="4C94FB6F" w14:textId="0A7EA938" w:rsidR="00D6765C" w:rsidRDefault="00D6765C" w:rsidP="006744DC">
      <w:pPr>
        <w:rPr>
          <w:rFonts w:ascii="Trebuchet MS" w:hAnsi="Trebuchet MS"/>
          <w:sz w:val="20"/>
          <w:szCs w:val="20"/>
        </w:rPr>
      </w:pPr>
    </w:p>
    <w:p w14:paraId="382E7F4B" w14:textId="6AD631B1" w:rsidR="00D6765C" w:rsidRDefault="00D6765C" w:rsidP="006744DC">
      <w:pPr>
        <w:rPr>
          <w:rFonts w:ascii="Trebuchet MS" w:hAnsi="Trebuchet MS"/>
          <w:sz w:val="20"/>
          <w:szCs w:val="20"/>
        </w:rPr>
      </w:pPr>
    </w:p>
    <w:p w14:paraId="363D3E26" w14:textId="6686128A" w:rsidR="00D6765C" w:rsidRDefault="00D6765C" w:rsidP="006744DC">
      <w:pPr>
        <w:rPr>
          <w:rFonts w:ascii="Trebuchet MS" w:hAnsi="Trebuchet MS"/>
          <w:sz w:val="20"/>
          <w:szCs w:val="20"/>
        </w:rPr>
      </w:pPr>
    </w:p>
    <w:p w14:paraId="40823710" w14:textId="5E872F1C" w:rsidR="00D6765C" w:rsidRDefault="00D6765C" w:rsidP="006744DC">
      <w:pPr>
        <w:rPr>
          <w:rFonts w:ascii="Trebuchet MS" w:hAnsi="Trebuchet MS"/>
          <w:sz w:val="20"/>
          <w:szCs w:val="20"/>
        </w:rPr>
      </w:pPr>
    </w:p>
    <w:p w14:paraId="03273E43" w14:textId="138C31D6" w:rsidR="00D6765C" w:rsidRDefault="00D6765C" w:rsidP="006744DC">
      <w:pPr>
        <w:rPr>
          <w:rFonts w:ascii="Trebuchet MS" w:hAnsi="Trebuchet MS"/>
          <w:sz w:val="20"/>
          <w:szCs w:val="20"/>
        </w:rPr>
      </w:pPr>
    </w:p>
    <w:p w14:paraId="046099A4" w14:textId="08F2EA38" w:rsidR="00D6765C" w:rsidRDefault="00D6765C" w:rsidP="006744DC">
      <w:pPr>
        <w:rPr>
          <w:rFonts w:ascii="Trebuchet MS" w:hAnsi="Trebuchet MS"/>
          <w:sz w:val="20"/>
          <w:szCs w:val="20"/>
        </w:rPr>
      </w:pPr>
    </w:p>
    <w:p w14:paraId="6A101E50" w14:textId="0767D735" w:rsidR="00D6765C" w:rsidRDefault="00D6765C" w:rsidP="006744DC">
      <w:pPr>
        <w:rPr>
          <w:rFonts w:ascii="Trebuchet MS" w:hAnsi="Trebuchet MS"/>
          <w:sz w:val="20"/>
          <w:szCs w:val="20"/>
        </w:rPr>
      </w:pPr>
    </w:p>
    <w:p w14:paraId="35B7AE33" w14:textId="62A298DE" w:rsidR="00D6765C" w:rsidRDefault="00D6765C" w:rsidP="006744DC">
      <w:pPr>
        <w:rPr>
          <w:rFonts w:ascii="Trebuchet MS" w:hAnsi="Trebuchet MS"/>
          <w:sz w:val="20"/>
          <w:szCs w:val="20"/>
        </w:rPr>
      </w:pPr>
    </w:p>
    <w:p w14:paraId="12CF5B49" w14:textId="77777777" w:rsidR="00D6765C" w:rsidRPr="006744DC" w:rsidRDefault="00D6765C" w:rsidP="006744DC">
      <w:pPr>
        <w:rPr>
          <w:rFonts w:ascii="Trebuchet MS" w:hAnsi="Trebuchet MS"/>
          <w:sz w:val="20"/>
          <w:szCs w:val="20"/>
        </w:rPr>
      </w:pPr>
    </w:p>
    <w:p w14:paraId="0456C176" w14:textId="77777777" w:rsidR="006744DC" w:rsidRPr="006744DC" w:rsidRDefault="006744DC" w:rsidP="006744DC">
      <w:pPr>
        <w:rPr>
          <w:rFonts w:ascii="Trebuchet MS" w:hAnsi="Trebuchet MS"/>
          <w:sz w:val="20"/>
          <w:szCs w:val="20"/>
        </w:rPr>
      </w:pPr>
    </w:p>
    <w:p w14:paraId="0F4886FD"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lastRenderedPageBreak/>
        <w:t>Partea</w:t>
      </w:r>
      <w:proofErr w:type="spellEnd"/>
      <w:r w:rsidRPr="006744DC">
        <w:rPr>
          <w:rFonts w:ascii="Trebuchet MS" w:hAnsi="Trebuchet MS"/>
          <w:sz w:val="20"/>
          <w:szCs w:val="20"/>
        </w:rPr>
        <w:t xml:space="preserve"> a- II-a.- </w:t>
      </w:r>
      <w:proofErr w:type="spellStart"/>
      <w:r w:rsidRPr="006744DC">
        <w:rPr>
          <w:rFonts w:ascii="Trebuchet MS" w:hAnsi="Trebuchet MS"/>
          <w:sz w:val="20"/>
          <w:szCs w:val="20"/>
        </w:rPr>
        <w:t>Conditii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specifice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calificare</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a</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operatorilor</w:t>
      </w:r>
      <w:proofErr w:type="spellEnd"/>
      <w:r w:rsidRPr="006744DC">
        <w:rPr>
          <w:rFonts w:ascii="Trebuchet MS" w:hAnsi="Trebuchet MS"/>
          <w:sz w:val="20"/>
          <w:szCs w:val="20"/>
        </w:rPr>
        <w:t xml:space="preserve"> economici.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
        <w:gridCol w:w="4749"/>
        <w:gridCol w:w="5082"/>
        <w:gridCol w:w="4813"/>
      </w:tblGrid>
      <w:tr w:rsidR="006744DC" w:rsidRPr="006744DC" w14:paraId="6DD38BD2" w14:textId="77777777" w:rsidTr="00D6765C">
        <w:tc>
          <w:tcPr>
            <w:tcW w:w="546" w:type="dxa"/>
          </w:tcPr>
          <w:p w14:paraId="6C6F5772"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Nr. </w:t>
            </w:r>
            <w:proofErr w:type="spellStart"/>
            <w:r w:rsidRPr="006744DC">
              <w:rPr>
                <w:rFonts w:ascii="Trebuchet MS" w:hAnsi="Trebuchet MS"/>
                <w:sz w:val="20"/>
                <w:szCs w:val="20"/>
              </w:rPr>
              <w:t>crt</w:t>
            </w:r>
            <w:proofErr w:type="spellEnd"/>
            <w:r w:rsidRPr="006744DC">
              <w:rPr>
                <w:rFonts w:ascii="Trebuchet MS" w:hAnsi="Trebuchet MS"/>
                <w:sz w:val="20"/>
                <w:szCs w:val="20"/>
              </w:rPr>
              <w:t>.</w:t>
            </w:r>
          </w:p>
        </w:tc>
        <w:tc>
          <w:tcPr>
            <w:tcW w:w="4749" w:type="dxa"/>
            <w:tcBorders>
              <w:right w:val="single" w:sz="4" w:space="0" w:color="auto"/>
            </w:tcBorders>
          </w:tcPr>
          <w:p w14:paraId="067AB1D2"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Cerinte</w:t>
            </w:r>
            <w:proofErr w:type="spellEnd"/>
          </w:p>
        </w:tc>
        <w:tc>
          <w:tcPr>
            <w:tcW w:w="5082" w:type="dxa"/>
            <w:tcBorders>
              <w:top w:val="single" w:sz="4" w:space="0" w:color="auto"/>
              <w:left w:val="single" w:sz="4" w:space="0" w:color="auto"/>
              <w:bottom w:val="single" w:sz="4" w:space="0" w:color="auto"/>
              <w:right w:val="single" w:sz="4" w:space="0" w:color="auto"/>
            </w:tcBorders>
          </w:tcPr>
          <w:p w14:paraId="2C046D14"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Documente</w:t>
            </w:r>
            <w:proofErr w:type="spellEnd"/>
            <w:r w:rsidRPr="006744DC">
              <w:rPr>
                <w:rFonts w:ascii="Trebuchet MS" w:hAnsi="Trebuchet MS"/>
                <w:sz w:val="20"/>
                <w:szCs w:val="20"/>
              </w:rPr>
              <w:t xml:space="preserve"> solicitate</w:t>
            </w:r>
          </w:p>
        </w:tc>
        <w:tc>
          <w:tcPr>
            <w:tcW w:w="4813" w:type="dxa"/>
            <w:tcBorders>
              <w:top w:val="single" w:sz="4" w:space="0" w:color="auto"/>
              <w:left w:val="single" w:sz="4" w:space="0" w:color="auto"/>
              <w:bottom w:val="single" w:sz="4" w:space="0" w:color="auto"/>
              <w:right w:val="single" w:sz="4" w:space="0" w:color="auto"/>
            </w:tcBorders>
          </w:tcPr>
          <w:p w14:paraId="40D95D0D"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Documente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depuse</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 se</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detaliaza</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urmatoarele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denumire</w:t>
            </w:r>
            <w:proofErr w:type="spellEnd"/>
            <w:r w:rsidRPr="006744DC">
              <w:rPr>
                <w:rFonts w:ascii="Trebuchet MS" w:hAnsi="Trebuchet MS"/>
                <w:sz w:val="20"/>
                <w:szCs w:val="20"/>
              </w:rPr>
              <w:t xml:space="preserve">/ tip doc., nr. doc., data </w:t>
            </w:r>
            <w:proofErr w:type="spellStart"/>
            <w:r w:rsidRPr="006744DC">
              <w:rPr>
                <w:rFonts w:ascii="Trebuchet MS" w:hAnsi="Trebuchet MS"/>
                <w:sz w:val="20"/>
                <w:szCs w:val="20"/>
              </w:rPr>
              <w:t>eliberarii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documentului</w:t>
            </w:r>
            <w:proofErr w:type="spellEnd"/>
            <w:r w:rsidRPr="006744DC">
              <w:rPr>
                <w:rFonts w:ascii="Trebuchet MS" w:hAnsi="Trebuchet MS"/>
                <w:sz w:val="20"/>
                <w:szCs w:val="20"/>
              </w:rPr>
              <w:t xml:space="preserve">, term. de </w:t>
            </w:r>
            <w:proofErr w:type="spellStart"/>
            <w:r w:rsidRPr="006744DC">
              <w:rPr>
                <w:rFonts w:ascii="Trebuchet MS" w:hAnsi="Trebuchet MS"/>
                <w:sz w:val="20"/>
                <w:szCs w:val="20"/>
              </w:rPr>
              <w:t>valabilitate</w:t>
            </w:r>
            <w:proofErr w:type="spellEnd"/>
            <w:r w:rsidRPr="006744DC">
              <w:rPr>
                <w:rFonts w:ascii="Trebuchet MS" w:hAnsi="Trebuchet MS"/>
                <w:sz w:val="20"/>
                <w:szCs w:val="20"/>
              </w:rPr>
              <w:t xml:space="preserve"> al doc., </w:t>
            </w:r>
            <w:proofErr w:type="gramStart"/>
            <w:r w:rsidRPr="006744DC">
              <w:rPr>
                <w:rFonts w:ascii="Trebuchet MS" w:hAnsi="Trebuchet MS"/>
                <w:sz w:val="20"/>
                <w:szCs w:val="20"/>
              </w:rPr>
              <w:t>etc. )</w:t>
            </w:r>
            <w:proofErr w:type="gramEnd"/>
          </w:p>
        </w:tc>
      </w:tr>
      <w:tr w:rsidR="006744DC" w:rsidRPr="006744DC" w14:paraId="62CE062F" w14:textId="77777777" w:rsidTr="00D6765C">
        <w:tc>
          <w:tcPr>
            <w:tcW w:w="546" w:type="dxa"/>
          </w:tcPr>
          <w:p w14:paraId="67A7D7CB"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w:t>
            </w:r>
          </w:p>
        </w:tc>
        <w:tc>
          <w:tcPr>
            <w:tcW w:w="4749" w:type="dxa"/>
            <w:tcBorders>
              <w:right w:val="single" w:sz="4" w:space="0" w:color="auto"/>
            </w:tcBorders>
          </w:tcPr>
          <w:p w14:paraId="2D0E8527" w14:textId="77777777" w:rsidR="006744DC" w:rsidRPr="006744DC" w:rsidRDefault="006744DC" w:rsidP="006744DC">
            <w:pPr>
              <w:rPr>
                <w:rFonts w:ascii="Trebuchet MS" w:hAnsi="Trebuchet MS"/>
                <w:sz w:val="20"/>
                <w:szCs w:val="20"/>
                <w:lang w:val="it-IT" w:eastAsia="ro-RO"/>
              </w:rPr>
            </w:pPr>
            <w:r w:rsidRPr="006744DC">
              <w:rPr>
                <w:rFonts w:ascii="Trebuchet MS" w:hAnsi="Trebuchet MS"/>
                <w:sz w:val="20"/>
                <w:szCs w:val="20"/>
                <w:lang w:val="it-IT" w:eastAsia="ro-RO"/>
              </w:rPr>
              <w:t>4.1.a) Situaţia personală a candidatului sau ofertantului:</w:t>
            </w:r>
          </w:p>
          <w:p w14:paraId="2116ED0E" w14:textId="77777777" w:rsidR="006744DC" w:rsidRPr="006744DC" w:rsidRDefault="006744DC" w:rsidP="006744DC">
            <w:pPr>
              <w:rPr>
                <w:rFonts w:ascii="Trebuchet MS" w:hAnsi="Trebuchet MS"/>
                <w:sz w:val="20"/>
                <w:szCs w:val="20"/>
              </w:rPr>
            </w:pPr>
            <w:r w:rsidRPr="006744DC">
              <w:rPr>
                <w:rFonts w:ascii="Trebuchet MS" w:hAnsi="Trebuchet MS"/>
                <w:sz w:val="20"/>
                <w:szCs w:val="20"/>
                <w:lang w:val="it-IT"/>
              </w:rPr>
              <w:t xml:space="preserve">Ofertanţii nu trebuie să se regăsească în situaţiile </w:t>
            </w:r>
            <w:r w:rsidRPr="006744DC">
              <w:rPr>
                <w:rFonts w:ascii="Trebuchet MS" w:hAnsi="Trebuchet MS"/>
                <w:sz w:val="20"/>
                <w:szCs w:val="20"/>
              </w:rPr>
              <w:t xml:space="preserve">de conflict de </w:t>
            </w:r>
            <w:proofErr w:type="spellStart"/>
            <w:r w:rsidRPr="006744DC">
              <w:rPr>
                <w:rFonts w:ascii="Trebuchet MS" w:hAnsi="Trebuchet MS"/>
                <w:sz w:val="20"/>
                <w:szCs w:val="20"/>
              </w:rPr>
              <w:t>interese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precizate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documentația</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atribuire</w:t>
            </w:r>
            <w:proofErr w:type="spellEnd"/>
          </w:p>
        </w:tc>
        <w:tc>
          <w:tcPr>
            <w:tcW w:w="5082" w:type="dxa"/>
            <w:tcBorders>
              <w:top w:val="single" w:sz="4" w:space="0" w:color="auto"/>
              <w:left w:val="single" w:sz="4" w:space="0" w:color="auto"/>
              <w:bottom w:val="single" w:sz="4" w:space="0" w:color="auto"/>
              <w:right w:val="single" w:sz="4" w:space="0" w:color="auto"/>
            </w:tcBorders>
          </w:tcPr>
          <w:p w14:paraId="0790FB4B"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Modalitatea prin care poate fi demonstrată îndeplinirea cerinţei:</w:t>
            </w:r>
          </w:p>
          <w:p w14:paraId="6005317A"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ofertantul va prezenta, în original, Formularul nr. 13 - </w:t>
            </w:r>
            <w:proofErr w:type="spellStart"/>
            <w:r w:rsidRPr="006744DC">
              <w:rPr>
                <w:rFonts w:ascii="Trebuchet MS" w:hAnsi="Trebuchet MS"/>
                <w:sz w:val="20"/>
                <w:szCs w:val="20"/>
                <w:lang w:val="ro-RO"/>
              </w:rPr>
              <w:t>declaraţia</w:t>
            </w:r>
            <w:proofErr w:type="spellEnd"/>
            <w:r w:rsidRPr="006744DC">
              <w:rPr>
                <w:rFonts w:ascii="Trebuchet MS" w:hAnsi="Trebuchet MS"/>
                <w:sz w:val="20"/>
                <w:szCs w:val="20"/>
                <w:lang w:val="ro-RO"/>
              </w:rPr>
              <w:t xml:space="preserve"> privind neîncadrarea în prevederile referitoare la conflictul de interese.</w:t>
            </w:r>
          </w:p>
          <w:p w14:paraId="42480F3B"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Persoanele cu </w:t>
            </w:r>
            <w:proofErr w:type="spellStart"/>
            <w:r w:rsidRPr="006744DC">
              <w:rPr>
                <w:rFonts w:ascii="Trebuchet MS" w:hAnsi="Trebuchet MS"/>
                <w:sz w:val="20"/>
                <w:szCs w:val="20"/>
                <w:lang w:val="ro-RO"/>
              </w:rPr>
              <w:t>funcţie</w:t>
            </w:r>
            <w:proofErr w:type="spellEnd"/>
            <w:r w:rsidRPr="006744DC">
              <w:rPr>
                <w:rFonts w:ascii="Trebuchet MS" w:hAnsi="Trebuchet MS"/>
                <w:sz w:val="20"/>
                <w:szCs w:val="20"/>
                <w:lang w:val="ro-RO"/>
              </w:rPr>
              <w:t xml:space="preserve"> de decizie din cadrul </w:t>
            </w:r>
            <w:proofErr w:type="spellStart"/>
            <w:r w:rsidRPr="006744DC">
              <w:rPr>
                <w:rFonts w:ascii="Trebuchet MS" w:hAnsi="Trebuchet MS"/>
                <w:sz w:val="20"/>
                <w:szCs w:val="20"/>
                <w:lang w:val="ro-RO"/>
              </w:rPr>
              <w:t>autorităţii</w:t>
            </w:r>
            <w:proofErr w:type="spellEnd"/>
            <w:r w:rsidRPr="006744DC">
              <w:rPr>
                <w:rFonts w:ascii="Trebuchet MS" w:hAnsi="Trebuchet MS"/>
                <w:sz w:val="20"/>
                <w:szCs w:val="20"/>
                <w:lang w:val="ro-RO"/>
              </w:rPr>
              <w:t xml:space="preserve"> contractante, în ceea ce </w:t>
            </w:r>
            <w:proofErr w:type="spellStart"/>
            <w:r w:rsidRPr="006744DC">
              <w:rPr>
                <w:rFonts w:ascii="Trebuchet MS" w:hAnsi="Trebuchet MS"/>
                <w:sz w:val="20"/>
                <w:szCs w:val="20"/>
                <w:lang w:val="ro-RO"/>
              </w:rPr>
              <w:t>priveşte</w:t>
            </w:r>
            <w:proofErr w:type="spellEnd"/>
            <w:r w:rsidRPr="006744DC">
              <w:rPr>
                <w:rFonts w:ascii="Trebuchet MS" w:hAnsi="Trebuchet MS"/>
                <w:sz w:val="20"/>
                <w:szCs w:val="20"/>
                <w:lang w:val="ro-RO"/>
              </w:rPr>
              <w:t xml:space="preserve"> organizarea, derularea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finalizarea procedurii de atribuire sau care pot </w:t>
            </w:r>
            <w:proofErr w:type="spellStart"/>
            <w:r w:rsidRPr="006744DC">
              <w:rPr>
                <w:rFonts w:ascii="Trebuchet MS" w:hAnsi="Trebuchet MS"/>
                <w:sz w:val="20"/>
                <w:szCs w:val="20"/>
                <w:lang w:val="ro-RO"/>
              </w:rPr>
              <w:t>influenţa</w:t>
            </w:r>
            <w:proofErr w:type="spellEnd"/>
            <w:r w:rsidRPr="006744DC">
              <w:rPr>
                <w:rFonts w:ascii="Trebuchet MS" w:hAnsi="Trebuchet MS"/>
                <w:sz w:val="20"/>
                <w:szCs w:val="20"/>
                <w:lang w:val="ro-RO"/>
              </w:rPr>
              <w:t xml:space="preserve"> rezultatul acesteia sunt următoarele:</w:t>
            </w:r>
          </w:p>
          <w:p w14:paraId="617D1237"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1. ..............2. .............</w:t>
            </w:r>
          </w:p>
        </w:tc>
        <w:tc>
          <w:tcPr>
            <w:tcW w:w="4813" w:type="dxa"/>
            <w:tcBorders>
              <w:top w:val="single" w:sz="4" w:space="0" w:color="auto"/>
              <w:left w:val="single" w:sz="4" w:space="0" w:color="auto"/>
              <w:bottom w:val="single" w:sz="4" w:space="0" w:color="auto"/>
              <w:right w:val="single" w:sz="4" w:space="0" w:color="auto"/>
            </w:tcBorders>
          </w:tcPr>
          <w:p w14:paraId="1630A246" w14:textId="77777777" w:rsidR="006744DC" w:rsidRPr="006744DC" w:rsidRDefault="006744DC" w:rsidP="006744DC">
            <w:pPr>
              <w:rPr>
                <w:rFonts w:ascii="Trebuchet MS" w:hAnsi="Trebuchet MS"/>
                <w:sz w:val="20"/>
                <w:szCs w:val="20"/>
              </w:rPr>
            </w:pPr>
          </w:p>
        </w:tc>
      </w:tr>
      <w:tr w:rsidR="006744DC" w:rsidRPr="006744DC" w14:paraId="2D591C48" w14:textId="77777777" w:rsidTr="00D6765C">
        <w:tc>
          <w:tcPr>
            <w:tcW w:w="546" w:type="dxa"/>
          </w:tcPr>
          <w:p w14:paraId="14D0201B" w14:textId="77777777" w:rsidR="006744DC" w:rsidRPr="006744DC" w:rsidRDefault="006744DC" w:rsidP="006744DC">
            <w:pPr>
              <w:rPr>
                <w:rFonts w:ascii="Trebuchet MS" w:hAnsi="Trebuchet MS"/>
                <w:sz w:val="20"/>
                <w:szCs w:val="20"/>
              </w:rPr>
            </w:pPr>
          </w:p>
        </w:tc>
        <w:tc>
          <w:tcPr>
            <w:tcW w:w="4749" w:type="dxa"/>
            <w:tcBorders>
              <w:right w:val="single" w:sz="4" w:space="0" w:color="auto"/>
            </w:tcBorders>
          </w:tcPr>
          <w:p w14:paraId="0F6C55EC"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declaraţia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neîncadrarea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anumite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situații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specifice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prevăzute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legislația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generală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concesiunile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servicii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încadrarea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situaţiile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specifice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prevăzute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legislația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generală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concesiunile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servicii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situații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detaliate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expres</w:t>
            </w:r>
            <w:proofErr w:type="spellEnd"/>
            <w:r w:rsidRPr="006744DC">
              <w:rPr>
                <w:rFonts w:ascii="Trebuchet MS" w:hAnsi="Trebuchet MS"/>
                <w:sz w:val="20"/>
                <w:szCs w:val="20"/>
              </w:rPr>
              <w:t xml:space="preserve"> la art. 80 </w:t>
            </w:r>
            <w:proofErr w:type="spellStart"/>
            <w:r w:rsidRPr="006744DC">
              <w:rPr>
                <w:rFonts w:ascii="Trebuchet MS" w:hAnsi="Trebuchet MS"/>
                <w:sz w:val="20"/>
                <w:szCs w:val="20"/>
              </w:rPr>
              <w:t>și</w:t>
            </w:r>
            <w:proofErr w:type="spellEnd"/>
            <w:r w:rsidRPr="006744DC">
              <w:rPr>
                <w:rFonts w:ascii="Trebuchet MS" w:hAnsi="Trebuchet MS"/>
                <w:sz w:val="20"/>
                <w:szCs w:val="20"/>
              </w:rPr>
              <w:t xml:space="preserve"> 81 din </w:t>
            </w:r>
            <w:proofErr w:type="spellStart"/>
            <w:r w:rsidRPr="006744DC">
              <w:rPr>
                <w:rFonts w:ascii="Trebuchet MS" w:hAnsi="Trebuchet MS"/>
                <w:sz w:val="20"/>
                <w:szCs w:val="20"/>
              </w:rPr>
              <w:t>Legea</w:t>
            </w:r>
            <w:proofErr w:type="spellEnd"/>
            <w:r w:rsidRPr="006744DC">
              <w:rPr>
                <w:rFonts w:ascii="Trebuchet MS" w:hAnsi="Trebuchet MS"/>
                <w:sz w:val="20"/>
                <w:szCs w:val="20"/>
              </w:rPr>
              <w:t xml:space="preserve"> nr.100/2016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concesiunile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lucrări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și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concesiunile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servicii</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modificările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completările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ulterioare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atrage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excluderea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ofertantului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procedura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aplicată</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atribuirea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w:t>
            </w:r>
          </w:p>
        </w:tc>
        <w:tc>
          <w:tcPr>
            <w:tcW w:w="5082" w:type="dxa"/>
            <w:tcBorders>
              <w:top w:val="single" w:sz="4" w:space="0" w:color="auto"/>
              <w:left w:val="single" w:sz="4" w:space="0" w:color="auto"/>
              <w:bottom w:val="single" w:sz="4" w:space="0" w:color="auto"/>
              <w:right w:val="single" w:sz="4" w:space="0" w:color="auto"/>
            </w:tcBorders>
          </w:tcPr>
          <w:p w14:paraId="4A28F55B"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se </w:t>
            </w:r>
            <w:proofErr w:type="spellStart"/>
            <w:r w:rsidRPr="006744DC">
              <w:rPr>
                <w:rFonts w:ascii="Trebuchet MS" w:hAnsi="Trebuchet MS"/>
                <w:sz w:val="20"/>
                <w:szCs w:val="20"/>
              </w:rPr>
              <w:t>va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prezenta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Formularul</w:t>
            </w:r>
            <w:proofErr w:type="spellEnd"/>
            <w:r w:rsidRPr="006744DC">
              <w:rPr>
                <w:rFonts w:ascii="Trebuchet MS" w:hAnsi="Trebuchet MS"/>
                <w:sz w:val="20"/>
                <w:szCs w:val="20"/>
              </w:rPr>
              <w:t xml:space="preserve"> nr. 5, </w:t>
            </w:r>
            <w:proofErr w:type="spellStart"/>
            <w:r w:rsidRPr="006744DC">
              <w:rPr>
                <w:rFonts w:ascii="Trebuchet MS" w:hAnsi="Trebuchet MS"/>
                <w:sz w:val="20"/>
                <w:szCs w:val="20"/>
              </w:rPr>
              <w:t>semnat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ştampilat</w:t>
            </w:r>
            <w:proofErr w:type="spellEnd"/>
            <w:r w:rsidRPr="006744DC">
              <w:rPr>
                <w:rFonts w:ascii="Trebuchet MS" w:hAnsi="Trebuchet MS"/>
                <w:sz w:val="20"/>
                <w:szCs w:val="20"/>
              </w:rPr>
              <w:t xml:space="preserve"> </w:t>
            </w:r>
          </w:p>
          <w:p w14:paraId="20598DDC" w14:textId="77777777" w:rsidR="006744DC" w:rsidRPr="006744DC" w:rsidRDefault="006744DC" w:rsidP="006744DC">
            <w:pPr>
              <w:rPr>
                <w:rFonts w:ascii="Trebuchet MS" w:hAnsi="Trebuchet MS"/>
                <w:sz w:val="20"/>
                <w:szCs w:val="20"/>
              </w:rPr>
            </w:pPr>
          </w:p>
          <w:p w14:paraId="26A3F6AF" w14:textId="77777777" w:rsidR="006744DC" w:rsidRPr="006744DC" w:rsidRDefault="006744DC" w:rsidP="006744DC">
            <w:pPr>
              <w:rPr>
                <w:rFonts w:ascii="Trebuchet MS" w:hAnsi="Trebuchet MS"/>
                <w:sz w:val="20"/>
                <w:szCs w:val="20"/>
                <w:lang w:val="it-IT"/>
              </w:rPr>
            </w:pPr>
          </w:p>
        </w:tc>
        <w:tc>
          <w:tcPr>
            <w:tcW w:w="4813" w:type="dxa"/>
            <w:tcBorders>
              <w:top w:val="single" w:sz="4" w:space="0" w:color="auto"/>
              <w:left w:val="single" w:sz="4" w:space="0" w:color="auto"/>
              <w:bottom w:val="single" w:sz="4" w:space="0" w:color="auto"/>
              <w:right w:val="single" w:sz="4" w:space="0" w:color="auto"/>
            </w:tcBorders>
          </w:tcPr>
          <w:p w14:paraId="7B3B4F2B" w14:textId="77777777" w:rsidR="006744DC" w:rsidRPr="006744DC" w:rsidRDefault="006744DC" w:rsidP="006744DC">
            <w:pPr>
              <w:rPr>
                <w:rFonts w:ascii="Trebuchet MS" w:hAnsi="Trebuchet MS"/>
                <w:sz w:val="20"/>
                <w:szCs w:val="20"/>
              </w:rPr>
            </w:pPr>
          </w:p>
        </w:tc>
      </w:tr>
      <w:tr w:rsidR="006744DC" w:rsidRPr="006744DC" w14:paraId="76394D17" w14:textId="77777777" w:rsidTr="00D6765C">
        <w:trPr>
          <w:trHeight w:val="2324"/>
        </w:trPr>
        <w:tc>
          <w:tcPr>
            <w:tcW w:w="546" w:type="dxa"/>
          </w:tcPr>
          <w:p w14:paraId="4E9ED324" w14:textId="77777777" w:rsidR="006744DC" w:rsidRPr="006744DC" w:rsidRDefault="006744DC" w:rsidP="006744DC">
            <w:pPr>
              <w:rPr>
                <w:rFonts w:ascii="Trebuchet MS" w:hAnsi="Trebuchet MS"/>
                <w:sz w:val="20"/>
                <w:szCs w:val="20"/>
              </w:rPr>
            </w:pPr>
          </w:p>
        </w:tc>
        <w:tc>
          <w:tcPr>
            <w:tcW w:w="4749" w:type="dxa"/>
            <w:tcBorders>
              <w:right w:val="single" w:sz="4" w:space="0" w:color="auto"/>
            </w:tcBorders>
          </w:tcPr>
          <w:p w14:paraId="3E16F5E1"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declaraţia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neîncadrarea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situațiile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neaplicarea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asupra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ofertantului</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unor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condamnari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specifice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hotărâre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definitivă</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unei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instanțe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judecătorești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încadrarea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situațiile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prevăzute</w:t>
            </w:r>
            <w:proofErr w:type="spellEnd"/>
            <w:r w:rsidRPr="006744DC">
              <w:rPr>
                <w:rFonts w:ascii="Trebuchet MS" w:hAnsi="Trebuchet MS"/>
                <w:sz w:val="20"/>
                <w:szCs w:val="20"/>
              </w:rPr>
              <w:t xml:space="preserve"> la art. 79 din </w:t>
            </w:r>
            <w:proofErr w:type="spellStart"/>
            <w:r w:rsidRPr="006744DC">
              <w:rPr>
                <w:rFonts w:ascii="Trebuchet MS" w:hAnsi="Trebuchet MS"/>
                <w:sz w:val="20"/>
                <w:szCs w:val="20"/>
              </w:rPr>
              <w:t>Legea</w:t>
            </w:r>
            <w:proofErr w:type="spellEnd"/>
            <w:r w:rsidRPr="006744DC">
              <w:rPr>
                <w:rFonts w:ascii="Trebuchet MS" w:hAnsi="Trebuchet MS"/>
                <w:sz w:val="20"/>
                <w:szCs w:val="20"/>
              </w:rPr>
              <w:t xml:space="preserve"> nr. 100/2016 </w:t>
            </w:r>
            <w:proofErr w:type="spellStart"/>
            <w:r w:rsidRPr="006744DC">
              <w:rPr>
                <w:rFonts w:ascii="Trebuchet MS" w:hAnsi="Trebuchet MS"/>
                <w:sz w:val="20"/>
                <w:szCs w:val="20"/>
              </w:rPr>
              <w:t>privind</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concesiunile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lucrări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și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concesiunile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servicii</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modificările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completările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ulterioare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atrage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excluderea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ofertantului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procedura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aplicată</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atribuirea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concesiune</w:t>
            </w:r>
            <w:proofErr w:type="spellEnd"/>
            <w:r w:rsidRPr="006744DC">
              <w:rPr>
                <w:rFonts w:ascii="Trebuchet MS" w:hAnsi="Trebuchet MS"/>
                <w:sz w:val="20"/>
                <w:szCs w:val="20"/>
              </w:rPr>
              <w:t>;</w:t>
            </w:r>
          </w:p>
        </w:tc>
        <w:tc>
          <w:tcPr>
            <w:tcW w:w="5082" w:type="dxa"/>
            <w:tcBorders>
              <w:top w:val="single" w:sz="4" w:space="0" w:color="auto"/>
              <w:left w:val="single" w:sz="4" w:space="0" w:color="auto"/>
              <w:bottom w:val="single" w:sz="4" w:space="0" w:color="auto"/>
              <w:right w:val="single" w:sz="4" w:space="0" w:color="auto"/>
            </w:tcBorders>
          </w:tcPr>
          <w:p w14:paraId="11E37E80"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se </w:t>
            </w:r>
            <w:proofErr w:type="spellStart"/>
            <w:r w:rsidRPr="006744DC">
              <w:rPr>
                <w:rFonts w:ascii="Trebuchet MS" w:hAnsi="Trebuchet MS"/>
                <w:sz w:val="20"/>
                <w:szCs w:val="20"/>
              </w:rPr>
              <w:t>va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prezenta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Formularul</w:t>
            </w:r>
            <w:proofErr w:type="spellEnd"/>
            <w:r w:rsidRPr="006744DC">
              <w:rPr>
                <w:rFonts w:ascii="Trebuchet MS" w:hAnsi="Trebuchet MS"/>
                <w:sz w:val="20"/>
                <w:szCs w:val="20"/>
              </w:rPr>
              <w:t xml:space="preserve"> nr. 6, </w:t>
            </w:r>
            <w:proofErr w:type="spellStart"/>
            <w:r w:rsidRPr="006744DC">
              <w:rPr>
                <w:rFonts w:ascii="Trebuchet MS" w:hAnsi="Trebuchet MS"/>
                <w:sz w:val="20"/>
                <w:szCs w:val="20"/>
              </w:rPr>
              <w:t>semnat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ştampilat</w:t>
            </w:r>
            <w:proofErr w:type="spellEnd"/>
            <w:r w:rsidRPr="006744DC">
              <w:rPr>
                <w:rFonts w:ascii="Trebuchet MS" w:hAnsi="Trebuchet MS"/>
                <w:sz w:val="20"/>
                <w:szCs w:val="20"/>
              </w:rPr>
              <w:t xml:space="preserve"> </w:t>
            </w:r>
          </w:p>
          <w:p w14:paraId="5F78AC18" w14:textId="77777777" w:rsidR="006744DC" w:rsidRPr="006744DC" w:rsidRDefault="006744DC" w:rsidP="006744DC">
            <w:pPr>
              <w:rPr>
                <w:rFonts w:ascii="Trebuchet MS" w:hAnsi="Trebuchet MS"/>
                <w:sz w:val="20"/>
                <w:szCs w:val="20"/>
              </w:rPr>
            </w:pPr>
          </w:p>
          <w:p w14:paraId="336F0C61" w14:textId="77777777" w:rsidR="006744DC" w:rsidRPr="006744DC" w:rsidRDefault="006744DC" w:rsidP="006744DC">
            <w:pPr>
              <w:rPr>
                <w:rFonts w:ascii="Trebuchet MS" w:hAnsi="Trebuchet MS"/>
                <w:sz w:val="20"/>
                <w:szCs w:val="20"/>
              </w:rPr>
            </w:pPr>
          </w:p>
          <w:p w14:paraId="463AC226" w14:textId="77777777" w:rsidR="006744DC" w:rsidRPr="006744DC" w:rsidRDefault="006744DC" w:rsidP="006744DC">
            <w:pPr>
              <w:rPr>
                <w:rFonts w:ascii="Trebuchet MS" w:hAnsi="Trebuchet MS"/>
                <w:sz w:val="20"/>
                <w:szCs w:val="20"/>
              </w:rPr>
            </w:pPr>
          </w:p>
        </w:tc>
        <w:tc>
          <w:tcPr>
            <w:tcW w:w="4813" w:type="dxa"/>
            <w:tcBorders>
              <w:top w:val="single" w:sz="4" w:space="0" w:color="auto"/>
              <w:left w:val="single" w:sz="4" w:space="0" w:color="auto"/>
              <w:bottom w:val="single" w:sz="4" w:space="0" w:color="auto"/>
              <w:right w:val="single" w:sz="4" w:space="0" w:color="auto"/>
            </w:tcBorders>
          </w:tcPr>
          <w:p w14:paraId="57370EA2" w14:textId="77777777" w:rsidR="006744DC" w:rsidRPr="006744DC" w:rsidRDefault="006744DC" w:rsidP="006744DC">
            <w:pPr>
              <w:rPr>
                <w:rFonts w:ascii="Trebuchet MS" w:hAnsi="Trebuchet MS"/>
                <w:sz w:val="20"/>
                <w:szCs w:val="20"/>
              </w:rPr>
            </w:pPr>
          </w:p>
        </w:tc>
      </w:tr>
      <w:tr w:rsidR="006744DC" w:rsidRPr="006744DC" w14:paraId="0488081A" w14:textId="77777777" w:rsidTr="00D6765C">
        <w:trPr>
          <w:trHeight w:val="1831"/>
        </w:trPr>
        <w:tc>
          <w:tcPr>
            <w:tcW w:w="546" w:type="dxa"/>
          </w:tcPr>
          <w:p w14:paraId="0F4F6F4F" w14:textId="77777777" w:rsidR="006744DC" w:rsidRPr="006744DC" w:rsidRDefault="006744DC" w:rsidP="006744DC">
            <w:pPr>
              <w:rPr>
                <w:rFonts w:ascii="Trebuchet MS" w:hAnsi="Trebuchet MS"/>
                <w:sz w:val="20"/>
                <w:szCs w:val="20"/>
              </w:rPr>
            </w:pPr>
          </w:p>
        </w:tc>
        <w:tc>
          <w:tcPr>
            <w:tcW w:w="4749" w:type="dxa"/>
            <w:tcBorders>
              <w:right w:val="single" w:sz="4" w:space="0" w:color="auto"/>
            </w:tcBorders>
          </w:tcPr>
          <w:p w14:paraId="756DD83A" w14:textId="77777777" w:rsidR="006744DC" w:rsidRPr="006744DC" w:rsidRDefault="006744DC" w:rsidP="006744DC">
            <w:pPr>
              <w:rPr>
                <w:rFonts w:ascii="Trebuchet MS" w:hAnsi="Trebuchet MS"/>
                <w:sz w:val="20"/>
                <w:szCs w:val="20"/>
              </w:rPr>
            </w:pPr>
            <w:r w:rsidRPr="006744DC">
              <w:rPr>
                <w:rFonts w:ascii="Trebuchet MS" w:hAnsi="Trebuchet MS"/>
                <w:sz w:val="20"/>
                <w:szCs w:val="20"/>
                <w:lang w:val="ro-RO"/>
              </w:rPr>
              <w:t xml:space="preserve">- certificatele constatatoare cu privire la îndeplinirea </w:t>
            </w:r>
            <w:proofErr w:type="spellStart"/>
            <w:r w:rsidRPr="006744DC">
              <w:rPr>
                <w:rFonts w:ascii="Trebuchet MS" w:hAnsi="Trebuchet MS"/>
                <w:sz w:val="20"/>
                <w:szCs w:val="20"/>
                <w:lang w:val="ro-RO"/>
              </w:rPr>
              <w:t>obligaţiilor</w:t>
            </w:r>
            <w:proofErr w:type="spellEnd"/>
            <w:r w:rsidRPr="006744DC">
              <w:rPr>
                <w:rFonts w:ascii="Trebuchet MS" w:hAnsi="Trebuchet MS"/>
                <w:sz w:val="20"/>
                <w:szCs w:val="20"/>
                <w:lang w:val="ro-RO"/>
              </w:rPr>
              <w:t xml:space="preserve"> de plata a impozitelor, taxelor sau a </w:t>
            </w:r>
            <w:proofErr w:type="spellStart"/>
            <w:r w:rsidRPr="006744DC">
              <w:rPr>
                <w:rFonts w:ascii="Trebuchet MS" w:hAnsi="Trebuchet MS"/>
                <w:sz w:val="20"/>
                <w:szCs w:val="20"/>
                <w:lang w:val="ro-RO"/>
              </w:rPr>
              <w:t>contribuţiilor</w:t>
            </w:r>
            <w:proofErr w:type="spellEnd"/>
            <w:r w:rsidRPr="006744DC">
              <w:rPr>
                <w:rFonts w:ascii="Trebuchet MS" w:hAnsi="Trebuchet MS"/>
                <w:sz w:val="20"/>
                <w:szCs w:val="20"/>
                <w:lang w:val="ro-RO"/>
              </w:rPr>
              <w:t xml:space="preserve"> la bugetul general consolidat (buget local, buget de stat etc.), la momentul prezentării;</w:t>
            </w:r>
          </w:p>
        </w:tc>
        <w:tc>
          <w:tcPr>
            <w:tcW w:w="5082" w:type="dxa"/>
            <w:tcBorders>
              <w:top w:val="single" w:sz="4" w:space="0" w:color="auto"/>
              <w:left w:val="single" w:sz="4" w:space="0" w:color="auto"/>
              <w:bottom w:val="single" w:sz="4" w:space="0" w:color="auto"/>
              <w:right w:val="single" w:sz="4" w:space="0" w:color="auto"/>
            </w:tcBorders>
          </w:tcPr>
          <w:p w14:paraId="120D218F"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documentele</w:t>
            </w:r>
            <w:proofErr w:type="spellEnd"/>
            <w:r w:rsidRPr="006744DC">
              <w:rPr>
                <w:rFonts w:ascii="Trebuchet MS" w:hAnsi="Trebuchet MS"/>
                <w:sz w:val="20"/>
                <w:szCs w:val="20"/>
              </w:rPr>
              <w:t xml:space="preserve"> se </w:t>
            </w:r>
            <w:proofErr w:type="spellStart"/>
            <w:r w:rsidRPr="006744DC">
              <w:rPr>
                <w:rFonts w:ascii="Trebuchet MS" w:hAnsi="Trebuchet MS"/>
                <w:sz w:val="20"/>
                <w:szCs w:val="20"/>
              </w:rPr>
              <w:t>vor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prezinta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original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copie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certificată</w:t>
            </w:r>
            <w:proofErr w:type="spellEnd"/>
            <w:r w:rsidRPr="006744DC">
              <w:rPr>
                <w:rFonts w:ascii="Trebuchet MS" w:hAnsi="Trebuchet MS"/>
                <w:sz w:val="20"/>
                <w:szCs w:val="20"/>
              </w:rPr>
              <w:t xml:space="preserve"> „conform cu </w:t>
            </w:r>
            <w:proofErr w:type="spellStart"/>
            <w:r w:rsidRPr="006744DC">
              <w:rPr>
                <w:rFonts w:ascii="Trebuchet MS" w:hAnsi="Trebuchet MS"/>
                <w:sz w:val="20"/>
                <w:szCs w:val="20"/>
              </w:rPr>
              <w:t>originalul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demonstra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operatorul</w:t>
            </w:r>
            <w:proofErr w:type="spellEnd"/>
            <w:r w:rsidRPr="006744DC">
              <w:rPr>
                <w:rFonts w:ascii="Trebuchet MS" w:hAnsi="Trebuchet MS"/>
                <w:sz w:val="20"/>
                <w:szCs w:val="20"/>
              </w:rPr>
              <w:t xml:space="preserve"> economic nu are </w:t>
            </w:r>
            <w:proofErr w:type="spellStart"/>
            <w:r w:rsidRPr="006744DC">
              <w:rPr>
                <w:rFonts w:ascii="Trebuchet MS" w:hAnsi="Trebuchet MS"/>
                <w:sz w:val="20"/>
                <w:szCs w:val="20"/>
              </w:rPr>
              <w:t>datorii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scadente</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nivelul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lunii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anterioare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celei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este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prevăzut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termenul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limită</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depunere</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a</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ofertei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certificatele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trebuie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ateste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lipsa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datoriilor</w:t>
            </w:r>
            <w:proofErr w:type="spellEnd"/>
            <w:r w:rsidRPr="006744DC">
              <w:rPr>
                <w:rFonts w:ascii="Trebuchet MS" w:hAnsi="Trebuchet MS"/>
                <w:sz w:val="20"/>
                <w:szCs w:val="20"/>
              </w:rPr>
              <w:t xml:space="preserve"> restante cu </w:t>
            </w:r>
            <w:proofErr w:type="spellStart"/>
            <w:r w:rsidRPr="006744DC">
              <w:rPr>
                <w:rFonts w:ascii="Trebuchet MS" w:hAnsi="Trebuchet MS"/>
                <w:sz w:val="20"/>
                <w:szCs w:val="20"/>
              </w:rPr>
              <w:t>privire</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plata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impozitelor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asigurărilor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sociale</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momentul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prezentării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acestora</w:t>
            </w:r>
            <w:proofErr w:type="spellEnd"/>
            <w:r w:rsidRPr="006744DC">
              <w:rPr>
                <w:rFonts w:ascii="Trebuchet MS" w:hAnsi="Trebuchet MS"/>
                <w:sz w:val="20"/>
                <w:szCs w:val="20"/>
              </w:rPr>
              <w:t xml:space="preserve">; </w:t>
            </w:r>
          </w:p>
        </w:tc>
        <w:tc>
          <w:tcPr>
            <w:tcW w:w="4813" w:type="dxa"/>
            <w:tcBorders>
              <w:top w:val="single" w:sz="4" w:space="0" w:color="auto"/>
              <w:left w:val="single" w:sz="4" w:space="0" w:color="auto"/>
              <w:bottom w:val="single" w:sz="4" w:space="0" w:color="auto"/>
              <w:right w:val="single" w:sz="4" w:space="0" w:color="auto"/>
            </w:tcBorders>
          </w:tcPr>
          <w:p w14:paraId="1CCD216D" w14:textId="77777777" w:rsidR="006744DC" w:rsidRPr="006744DC" w:rsidRDefault="006744DC" w:rsidP="006744DC">
            <w:pPr>
              <w:rPr>
                <w:rFonts w:ascii="Trebuchet MS" w:hAnsi="Trebuchet MS"/>
                <w:sz w:val="20"/>
                <w:szCs w:val="20"/>
              </w:rPr>
            </w:pPr>
          </w:p>
        </w:tc>
      </w:tr>
      <w:tr w:rsidR="006744DC" w:rsidRPr="006744DC" w14:paraId="4BF3C0F9" w14:textId="77777777" w:rsidTr="00D6765C">
        <w:tc>
          <w:tcPr>
            <w:tcW w:w="546" w:type="dxa"/>
          </w:tcPr>
          <w:p w14:paraId="71AB7514" w14:textId="77777777" w:rsidR="006744DC" w:rsidRPr="006744DC" w:rsidRDefault="006744DC" w:rsidP="006744DC">
            <w:pPr>
              <w:rPr>
                <w:rFonts w:ascii="Trebuchet MS" w:hAnsi="Trebuchet MS"/>
                <w:sz w:val="20"/>
                <w:szCs w:val="20"/>
              </w:rPr>
            </w:pPr>
          </w:p>
        </w:tc>
        <w:tc>
          <w:tcPr>
            <w:tcW w:w="4749" w:type="dxa"/>
            <w:tcBorders>
              <w:right w:val="single" w:sz="4" w:space="0" w:color="auto"/>
            </w:tcBorders>
          </w:tcPr>
          <w:p w14:paraId="59B783D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 cazierul judiciar al operatorului economic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6744DC">
              <w:rPr>
                <w:rFonts w:ascii="Trebuchet MS" w:hAnsi="Trebuchet MS"/>
                <w:sz w:val="20"/>
                <w:szCs w:val="20"/>
                <w:lang w:val="ro-RO"/>
              </w:rPr>
              <w:t>aşa</w:t>
            </w:r>
            <w:proofErr w:type="spellEnd"/>
            <w:r w:rsidRPr="006744DC">
              <w:rPr>
                <w:rFonts w:ascii="Trebuchet MS" w:hAnsi="Trebuchet MS"/>
                <w:sz w:val="20"/>
                <w:szCs w:val="20"/>
                <w:lang w:val="ro-RO"/>
              </w:rPr>
              <w:t xml:space="preserve"> cum rezultă din certificatul constatator emis de Oficiul </w:t>
            </w:r>
            <w:proofErr w:type="spellStart"/>
            <w:r w:rsidRPr="006744DC">
              <w:rPr>
                <w:rFonts w:ascii="Trebuchet MS" w:hAnsi="Trebuchet MS"/>
                <w:sz w:val="20"/>
                <w:szCs w:val="20"/>
                <w:lang w:val="ro-RO"/>
              </w:rPr>
              <w:t>Naţional</w:t>
            </w:r>
            <w:proofErr w:type="spellEnd"/>
            <w:r w:rsidRPr="006744DC">
              <w:rPr>
                <w:rFonts w:ascii="Trebuchet MS" w:hAnsi="Trebuchet MS"/>
                <w:sz w:val="20"/>
                <w:szCs w:val="20"/>
                <w:lang w:val="ro-RO"/>
              </w:rPr>
              <w:t xml:space="preserve"> al Registrului </w:t>
            </w:r>
            <w:proofErr w:type="spellStart"/>
            <w:r w:rsidRPr="006744DC">
              <w:rPr>
                <w:rFonts w:ascii="Trebuchet MS" w:hAnsi="Trebuchet MS"/>
                <w:sz w:val="20"/>
                <w:szCs w:val="20"/>
                <w:lang w:val="ro-RO"/>
              </w:rPr>
              <w:t>Comerţului</w:t>
            </w:r>
            <w:proofErr w:type="spellEnd"/>
            <w:r w:rsidRPr="006744DC">
              <w:rPr>
                <w:rFonts w:ascii="Trebuchet MS" w:hAnsi="Trebuchet MS"/>
                <w:sz w:val="20"/>
                <w:szCs w:val="20"/>
                <w:lang w:val="ro-RO"/>
              </w:rPr>
              <w:t xml:space="preserve">/actul constitutiv al </w:t>
            </w:r>
            <w:proofErr w:type="spellStart"/>
            <w:r w:rsidRPr="006744DC">
              <w:rPr>
                <w:rFonts w:ascii="Trebuchet MS" w:hAnsi="Trebuchet MS"/>
                <w:sz w:val="20"/>
                <w:szCs w:val="20"/>
                <w:lang w:val="ro-RO"/>
              </w:rPr>
              <w:t>societăţii</w:t>
            </w:r>
            <w:proofErr w:type="spellEnd"/>
            <w:r w:rsidRPr="006744DC">
              <w:rPr>
                <w:rFonts w:ascii="Trebuchet MS" w:hAnsi="Trebuchet MS"/>
                <w:sz w:val="20"/>
                <w:szCs w:val="20"/>
                <w:lang w:val="ro-RO"/>
              </w:rPr>
              <w:t>.</w:t>
            </w:r>
          </w:p>
          <w:p w14:paraId="7049A771"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Pentru persoanele fizice/ juridice străine se consideră edificatoare documente echivalente emise de autoritățile din țara de origine. </w:t>
            </w:r>
          </w:p>
          <w:p w14:paraId="54A9A02C"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Toate documentele justificative trebuie să fie valabile la momentul prezentării.</w:t>
            </w:r>
          </w:p>
          <w:p w14:paraId="0A729739"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Documentele emise în altă limbă decât limba română trebuie să fie </w:t>
            </w:r>
            <w:proofErr w:type="spellStart"/>
            <w:r w:rsidRPr="006744DC">
              <w:rPr>
                <w:rFonts w:ascii="Trebuchet MS" w:hAnsi="Trebuchet MS"/>
                <w:sz w:val="20"/>
                <w:szCs w:val="20"/>
                <w:lang w:val="ro-RO"/>
              </w:rPr>
              <w:t>însoţite</w:t>
            </w:r>
            <w:proofErr w:type="spellEnd"/>
            <w:r w:rsidRPr="006744DC">
              <w:rPr>
                <w:rFonts w:ascii="Trebuchet MS" w:hAnsi="Trebuchet MS"/>
                <w:sz w:val="20"/>
                <w:szCs w:val="20"/>
                <w:lang w:val="ro-RO"/>
              </w:rPr>
              <w:t xml:space="preserve"> de traducerea autorizată în limba română.</w:t>
            </w:r>
          </w:p>
        </w:tc>
        <w:tc>
          <w:tcPr>
            <w:tcW w:w="5082" w:type="dxa"/>
            <w:tcBorders>
              <w:top w:val="single" w:sz="4" w:space="0" w:color="auto"/>
              <w:left w:val="single" w:sz="4" w:space="0" w:color="auto"/>
              <w:bottom w:val="single" w:sz="4" w:space="0" w:color="auto"/>
              <w:right w:val="single" w:sz="4" w:space="0" w:color="auto"/>
            </w:tcBorders>
          </w:tcPr>
          <w:p w14:paraId="69201403"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documentele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vor</w:t>
            </w:r>
            <w:proofErr w:type="spellEnd"/>
            <w:r w:rsidRPr="006744DC">
              <w:rPr>
                <w:rFonts w:ascii="Trebuchet MS" w:hAnsi="Trebuchet MS"/>
                <w:sz w:val="20"/>
                <w:szCs w:val="20"/>
              </w:rPr>
              <w:t xml:space="preserve"> fi </w:t>
            </w:r>
            <w:proofErr w:type="spellStart"/>
            <w:r w:rsidRPr="006744DC">
              <w:rPr>
                <w:rFonts w:ascii="Trebuchet MS" w:hAnsi="Trebuchet MS"/>
                <w:sz w:val="20"/>
                <w:szCs w:val="20"/>
              </w:rPr>
              <w:t>valabile</w:t>
            </w:r>
            <w:proofErr w:type="spellEnd"/>
            <w:r w:rsidRPr="006744DC">
              <w:rPr>
                <w:rFonts w:ascii="Trebuchet MS" w:hAnsi="Trebuchet MS"/>
                <w:sz w:val="20"/>
                <w:szCs w:val="20"/>
              </w:rPr>
              <w:t xml:space="preserve"> la data </w:t>
            </w:r>
            <w:proofErr w:type="spellStart"/>
            <w:r w:rsidRPr="006744DC">
              <w:rPr>
                <w:rFonts w:ascii="Trebuchet MS" w:hAnsi="Trebuchet MS"/>
                <w:sz w:val="20"/>
                <w:szCs w:val="20"/>
              </w:rPr>
              <w:t>limită</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depunere</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a</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ofertei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vor</w:t>
            </w:r>
            <w:proofErr w:type="spellEnd"/>
            <w:r w:rsidRPr="006744DC">
              <w:rPr>
                <w:rFonts w:ascii="Trebuchet MS" w:hAnsi="Trebuchet MS"/>
                <w:sz w:val="20"/>
                <w:szCs w:val="20"/>
              </w:rPr>
              <w:t xml:space="preserve"> fi </w:t>
            </w:r>
            <w:proofErr w:type="spellStart"/>
            <w:r w:rsidRPr="006744DC">
              <w:rPr>
                <w:rFonts w:ascii="Trebuchet MS" w:hAnsi="Trebuchet MS"/>
                <w:sz w:val="20"/>
                <w:szCs w:val="20"/>
              </w:rPr>
              <w:t>prezentate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original/</w:t>
            </w:r>
            <w:proofErr w:type="spellStart"/>
            <w:r w:rsidRPr="006744DC">
              <w:rPr>
                <w:rFonts w:ascii="Trebuchet MS" w:hAnsi="Trebuchet MS"/>
                <w:sz w:val="20"/>
                <w:szCs w:val="20"/>
              </w:rPr>
              <w:t>copie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lizibilă</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menţiunea</w:t>
            </w:r>
            <w:proofErr w:type="spellEnd"/>
            <w:r w:rsidRPr="006744DC">
              <w:rPr>
                <w:rFonts w:ascii="Trebuchet MS" w:hAnsi="Trebuchet MS"/>
                <w:sz w:val="20"/>
                <w:szCs w:val="20"/>
              </w:rPr>
              <w:t xml:space="preserve"> „conform cu </w:t>
            </w:r>
            <w:proofErr w:type="spellStart"/>
            <w:r w:rsidRPr="006744DC">
              <w:rPr>
                <w:rFonts w:ascii="Trebuchet MS" w:hAnsi="Trebuchet MS"/>
                <w:sz w:val="20"/>
                <w:szCs w:val="20"/>
              </w:rPr>
              <w:t>originalul</w:t>
            </w:r>
            <w:proofErr w:type="spellEnd"/>
            <w:r w:rsidRPr="006744DC">
              <w:rPr>
                <w:rFonts w:ascii="Trebuchet MS" w:hAnsi="Trebuchet MS"/>
                <w:sz w:val="20"/>
                <w:szCs w:val="20"/>
              </w:rPr>
              <w:t xml:space="preserve">”; </w:t>
            </w:r>
          </w:p>
          <w:p w14:paraId="0EAC9AAC"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alte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edificatoare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după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caz</w:t>
            </w:r>
            <w:proofErr w:type="spellEnd"/>
            <w:r w:rsidRPr="006744DC">
              <w:rPr>
                <w:rFonts w:ascii="Trebuchet MS" w:hAnsi="Trebuchet MS"/>
                <w:sz w:val="20"/>
                <w:szCs w:val="20"/>
              </w:rPr>
              <w:t>;</w:t>
            </w:r>
          </w:p>
          <w:p w14:paraId="0EB67B53"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ro-RO"/>
              </w:rPr>
              <w:t xml:space="preserve">Toate documentele vor avea, pe lângă semnătură, </w:t>
            </w:r>
            <w:proofErr w:type="spellStart"/>
            <w:r w:rsidRPr="006744DC">
              <w:rPr>
                <w:rFonts w:ascii="Trebuchet MS" w:hAnsi="Trebuchet MS"/>
                <w:sz w:val="20"/>
                <w:szCs w:val="20"/>
                <w:lang w:val="ro-RO"/>
              </w:rPr>
              <w:t>menţionat</w:t>
            </w:r>
            <w:proofErr w:type="spellEnd"/>
            <w:r w:rsidRPr="006744DC">
              <w:rPr>
                <w:rFonts w:ascii="Trebuchet MS" w:hAnsi="Trebuchet MS"/>
                <w:sz w:val="20"/>
                <w:szCs w:val="20"/>
                <w:lang w:val="ro-RO"/>
              </w:rPr>
              <w:t xml:space="preserve"> în clar numele complet al persoanei semnatare. </w:t>
            </w:r>
            <w:r w:rsidRPr="006744DC">
              <w:rPr>
                <w:rFonts w:ascii="Trebuchet MS" w:hAnsi="Trebuchet MS"/>
                <w:sz w:val="20"/>
                <w:szCs w:val="20"/>
                <w:lang w:val="pt-BR"/>
              </w:rPr>
              <w:t>Atenţie, nu se folosesc prescurtări.</w:t>
            </w:r>
          </w:p>
          <w:p w14:paraId="09A5D388" w14:textId="77777777" w:rsidR="006744DC" w:rsidRPr="006744DC" w:rsidRDefault="006744DC" w:rsidP="006744DC">
            <w:pPr>
              <w:rPr>
                <w:rFonts w:ascii="Trebuchet MS" w:hAnsi="Trebuchet MS"/>
                <w:sz w:val="20"/>
                <w:szCs w:val="20"/>
              </w:rPr>
            </w:pPr>
            <w:r w:rsidRPr="006744DC">
              <w:rPr>
                <w:rFonts w:ascii="Trebuchet MS" w:hAnsi="Trebuchet MS"/>
                <w:sz w:val="20"/>
                <w:szCs w:val="20"/>
                <w:lang w:val="pt-BR"/>
              </w:rPr>
              <w:t>Documentele pentru care nu este prevăzută o perioadă de valabilitate stablită de lege nu vor fi mai vechi de 60 de zile calculate până la data deschiderii ofertelor.</w:t>
            </w:r>
          </w:p>
        </w:tc>
        <w:tc>
          <w:tcPr>
            <w:tcW w:w="4813" w:type="dxa"/>
            <w:tcBorders>
              <w:top w:val="single" w:sz="4" w:space="0" w:color="auto"/>
              <w:left w:val="single" w:sz="4" w:space="0" w:color="auto"/>
              <w:bottom w:val="single" w:sz="4" w:space="0" w:color="auto"/>
              <w:right w:val="single" w:sz="4" w:space="0" w:color="auto"/>
            </w:tcBorders>
          </w:tcPr>
          <w:p w14:paraId="39B0BA9C" w14:textId="77777777" w:rsidR="006744DC" w:rsidRPr="006744DC" w:rsidRDefault="006744DC" w:rsidP="006744DC">
            <w:pPr>
              <w:rPr>
                <w:rFonts w:ascii="Trebuchet MS" w:hAnsi="Trebuchet MS"/>
                <w:sz w:val="20"/>
                <w:szCs w:val="20"/>
              </w:rPr>
            </w:pPr>
          </w:p>
        </w:tc>
      </w:tr>
      <w:tr w:rsidR="006744DC" w:rsidRPr="006744DC" w14:paraId="0F0F0B96" w14:textId="77777777" w:rsidTr="00D6765C">
        <w:tc>
          <w:tcPr>
            <w:tcW w:w="546" w:type="dxa"/>
          </w:tcPr>
          <w:p w14:paraId="613EE32D"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2.</w:t>
            </w:r>
          </w:p>
        </w:tc>
        <w:tc>
          <w:tcPr>
            <w:tcW w:w="4749" w:type="dxa"/>
            <w:tcBorders>
              <w:right w:val="single" w:sz="4" w:space="0" w:color="auto"/>
            </w:tcBorders>
          </w:tcPr>
          <w:p w14:paraId="449E2391" w14:textId="77777777" w:rsidR="006744DC" w:rsidRPr="006744DC" w:rsidRDefault="006744DC" w:rsidP="006744DC">
            <w:pPr>
              <w:rPr>
                <w:rFonts w:ascii="Trebuchet MS" w:hAnsi="Trebuchet MS"/>
                <w:sz w:val="20"/>
                <w:szCs w:val="20"/>
                <w:lang w:val="it-IT" w:eastAsia="ro-RO"/>
              </w:rPr>
            </w:pPr>
            <w:r w:rsidRPr="006744DC">
              <w:rPr>
                <w:rFonts w:ascii="Trebuchet MS" w:hAnsi="Trebuchet MS"/>
                <w:sz w:val="20"/>
                <w:szCs w:val="20"/>
                <w:lang w:val="it-IT" w:eastAsia="ro-RO"/>
              </w:rPr>
              <w:t>4.1.b) Capacitatea de exercitare a activității profesionale</w:t>
            </w:r>
          </w:p>
          <w:p w14:paraId="01C752F0" w14:textId="77777777" w:rsidR="006744DC" w:rsidRPr="006744DC" w:rsidRDefault="006744DC" w:rsidP="006744DC">
            <w:pPr>
              <w:rPr>
                <w:rFonts w:ascii="Trebuchet MS" w:hAnsi="Trebuchet MS"/>
                <w:sz w:val="20"/>
                <w:szCs w:val="20"/>
                <w:lang w:val="it-IT" w:eastAsia="ro-RO"/>
              </w:rPr>
            </w:pPr>
            <w:r w:rsidRPr="006744DC">
              <w:rPr>
                <w:rFonts w:ascii="Trebuchet MS" w:hAnsi="Trebuchet MS"/>
                <w:sz w:val="20"/>
                <w:szCs w:val="20"/>
                <w:lang w:val="it-IT" w:eastAsia="ro-RO"/>
              </w:rPr>
              <w:t>Informații și formalități necesare pentru evaluarea respectării cerințelor menționate:</w:t>
            </w:r>
          </w:p>
          <w:p w14:paraId="56C56BD2" w14:textId="77777777" w:rsidR="006744DC" w:rsidRPr="006744DC" w:rsidRDefault="006744DC" w:rsidP="006744DC">
            <w:pPr>
              <w:rPr>
                <w:rFonts w:ascii="Trebuchet MS" w:hAnsi="Trebuchet MS"/>
                <w:sz w:val="20"/>
                <w:szCs w:val="20"/>
                <w:lang w:val="it-IT" w:eastAsia="ro-RO"/>
              </w:rPr>
            </w:pPr>
          </w:p>
          <w:p w14:paraId="6EC63EB1"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Autoritatea contractantă solicită ca operatorii economici ce depun ofertă să dovedească o formă de înregistrare în condiţiile legii din ţara de rezidenţă, din care să reiasă că operatorul economic este legal constituit, că nu se află în niciuna dintre situaţiile de anulare a constituirii, precum şi faptul că are capacitatea profesională de a realiza activităţile care fac obiectul contractului.</w:t>
            </w:r>
          </w:p>
          <w:p w14:paraId="465FF041"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t>Autoritatea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contractantă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solicită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prezentarea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certificatului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constatator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emis</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Oficiul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Naţional</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Registrului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Comerţului</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ateste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obiectul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are </w:t>
            </w:r>
            <w:proofErr w:type="spellStart"/>
            <w:r w:rsidRPr="006744DC">
              <w:rPr>
                <w:rFonts w:ascii="Trebuchet MS" w:hAnsi="Trebuchet MS"/>
                <w:sz w:val="20"/>
                <w:szCs w:val="20"/>
              </w:rPr>
              <w:t>corespondent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codul</w:t>
            </w:r>
            <w:proofErr w:type="spellEnd"/>
            <w:r w:rsidRPr="006744DC">
              <w:rPr>
                <w:rFonts w:ascii="Trebuchet MS" w:hAnsi="Trebuchet MS"/>
                <w:sz w:val="20"/>
                <w:szCs w:val="20"/>
              </w:rPr>
              <w:t xml:space="preserve"> CAEN.</w:t>
            </w:r>
          </w:p>
          <w:p w14:paraId="6990D370"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lastRenderedPageBreak/>
              <w:t>Certificatul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constatator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trebuie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certifice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faptul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societatea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comercială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aparţine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categoriei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profesionale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impuse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îndeplinirea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respectiv</w:t>
            </w:r>
            <w:proofErr w:type="spellEnd"/>
            <w:r w:rsidRPr="006744DC">
              <w:rPr>
                <w:rFonts w:ascii="Trebuchet MS" w:hAnsi="Trebuchet MS"/>
                <w:sz w:val="20"/>
                <w:szCs w:val="20"/>
              </w:rPr>
              <w:t xml:space="preserve"> are </w:t>
            </w:r>
            <w:proofErr w:type="spellStart"/>
            <w:r w:rsidRPr="006744DC">
              <w:rPr>
                <w:rFonts w:ascii="Trebuchet MS" w:hAnsi="Trebuchet MS"/>
                <w:sz w:val="20"/>
                <w:szCs w:val="20"/>
              </w:rPr>
              <w:t>activitate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corespunzătoare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obiectului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achiziţiei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publice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principală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cuprindă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codul</w:t>
            </w:r>
            <w:proofErr w:type="spellEnd"/>
            <w:r w:rsidRPr="006744DC">
              <w:rPr>
                <w:rFonts w:ascii="Trebuchet MS" w:hAnsi="Trebuchet MS"/>
                <w:sz w:val="20"/>
                <w:szCs w:val="20"/>
              </w:rPr>
              <w:t xml:space="preserve"> CAEN </w:t>
            </w:r>
            <w:proofErr w:type="spellStart"/>
            <w:r w:rsidRPr="006744DC">
              <w:rPr>
                <w:rFonts w:ascii="Trebuchet MS" w:hAnsi="Trebuchet MS"/>
                <w:sz w:val="20"/>
                <w:szCs w:val="20"/>
              </w:rPr>
              <w:t>ce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corespunde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sanitare</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veterinare</w:t>
            </w:r>
            <w:proofErr w:type="spellEnd"/>
            <w:r w:rsidRPr="006744DC">
              <w:rPr>
                <w:rFonts w:ascii="Trebuchet MS" w:hAnsi="Trebuchet MS"/>
                <w:sz w:val="20"/>
                <w:szCs w:val="20"/>
              </w:rPr>
              <w:t>).</w:t>
            </w:r>
          </w:p>
        </w:tc>
        <w:tc>
          <w:tcPr>
            <w:tcW w:w="5082" w:type="dxa"/>
            <w:tcBorders>
              <w:top w:val="single" w:sz="4" w:space="0" w:color="auto"/>
              <w:left w:val="single" w:sz="4" w:space="0" w:color="auto"/>
              <w:bottom w:val="single" w:sz="4" w:space="0" w:color="auto"/>
              <w:right w:val="single" w:sz="4" w:space="0" w:color="auto"/>
            </w:tcBorders>
          </w:tcPr>
          <w:p w14:paraId="740C6A1E" w14:textId="77777777"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lastRenderedPageBreak/>
              <w:t>Documentele</w:t>
            </w:r>
            <w:proofErr w:type="spellEnd"/>
            <w:r w:rsidRPr="006744DC">
              <w:rPr>
                <w:rFonts w:ascii="Trebuchet MS" w:hAnsi="Trebuchet MS"/>
                <w:sz w:val="20"/>
                <w:szCs w:val="20"/>
              </w:rPr>
              <w:t xml:space="preserve"> justificative care </w:t>
            </w:r>
            <w:proofErr w:type="spellStart"/>
            <w:r w:rsidRPr="006744DC">
              <w:rPr>
                <w:rFonts w:ascii="Trebuchet MS" w:hAnsi="Trebuchet MS"/>
                <w:sz w:val="20"/>
                <w:szCs w:val="20"/>
              </w:rPr>
              <w:t>probează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îndeplinirea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cerinţei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respectiv</w:t>
            </w:r>
            <w:proofErr w:type="spellEnd"/>
            <w:r w:rsidRPr="006744DC">
              <w:rPr>
                <w:rFonts w:ascii="Trebuchet MS" w:hAnsi="Trebuchet MS"/>
                <w:sz w:val="20"/>
                <w:szCs w:val="20"/>
              </w:rPr>
              <w:t>:</w:t>
            </w:r>
          </w:p>
          <w:p w14:paraId="1B4FF976" w14:textId="77777777" w:rsidR="006744DC" w:rsidRPr="006744DC" w:rsidRDefault="006744DC" w:rsidP="006744DC">
            <w:pPr>
              <w:rPr>
                <w:rFonts w:ascii="Trebuchet MS" w:hAnsi="Trebuchet MS"/>
                <w:sz w:val="20"/>
                <w:szCs w:val="20"/>
              </w:rPr>
            </w:pPr>
          </w:p>
          <w:p w14:paraId="6621E162" w14:textId="77777777" w:rsidR="006744DC" w:rsidRPr="006744DC" w:rsidRDefault="006744DC" w:rsidP="006744DC">
            <w:pPr>
              <w:rPr>
                <w:rFonts w:ascii="Trebuchet MS" w:hAnsi="Trebuchet MS"/>
                <w:sz w:val="20"/>
                <w:szCs w:val="20"/>
              </w:rPr>
            </w:pPr>
          </w:p>
          <w:p w14:paraId="3CD04B50"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certificatul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constatator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emis</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Oficiul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Naţional</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Registrului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Comerţului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orice</w:t>
            </w:r>
            <w:proofErr w:type="spellEnd"/>
            <w:r w:rsidRPr="006744DC">
              <w:rPr>
                <w:rFonts w:ascii="Trebuchet MS" w:hAnsi="Trebuchet MS"/>
                <w:sz w:val="20"/>
                <w:szCs w:val="20"/>
              </w:rPr>
              <w:t xml:space="preserve"> alt document </w:t>
            </w:r>
            <w:proofErr w:type="spellStart"/>
            <w:r w:rsidRPr="006744DC">
              <w:rPr>
                <w:rFonts w:ascii="Trebuchet MS" w:hAnsi="Trebuchet MS"/>
                <w:sz w:val="20"/>
                <w:szCs w:val="20"/>
              </w:rPr>
              <w:t>echivalent</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dovedească</w:t>
            </w:r>
            <w:proofErr w:type="spellEnd"/>
            <w:r w:rsidRPr="006744DC">
              <w:rPr>
                <w:rFonts w:ascii="Trebuchet MS" w:hAnsi="Trebuchet MS"/>
                <w:sz w:val="20"/>
                <w:szCs w:val="20"/>
              </w:rPr>
              <w:t xml:space="preserve"> forma de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 xml:space="preserve"> din care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reiasă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este</w:t>
            </w:r>
            <w:proofErr w:type="spellEnd"/>
            <w:r w:rsidRPr="006744DC">
              <w:rPr>
                <w:rFonts w:ascii="Trebuchet MS" w:hAnsi="Trebuchet MS"/>
                <w:sz w:val="20"/>
                <w:szCs w:val="20"/>
              </w:rPr>
              <w:t xml:space="preserve"> legal </w:t>
            </w:r>
            <w:proofErr w:type="spellStart"/>
            <w:r w:rsidRPr="006744DC">
              <w:rPr>
                <w:rFonts w:ascii="Trebuchet MS" w:hAnsi="Trebuchet MS"/>
                <w:sz w:val="20"/>
                <w:szCs w:val="20"/>
              </w:rPr>
              <w:t>constituit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că</w:t>
            </w:r>
            <w:proofErr w:type="spellEnd"/>
            <w:r w:rsidRPr="006744DC">
              <w:rPr>
                <w:rFonts w:ascii="Trebuchet MS" w:hAnsi="Trebuchet MS"/>
                <w:sz w:val="20"/>
                <w:szCs w:val="20"/>
              </w:rPr>
              <w:t xml:space="preserve"> nu se </w:t>
            </w:r>
            <w:proofErr w:type="spellStart"/>
            <w:r w:rsidRPr="006744DC">
              <w:rPr>
                <w:rFonts w:ascii="Trebuchet MS" w:hAnsi="Trebuchet MS"/>
                <w:sz w:val="20"/>
                <w:szCs w:val="20"/>
              </w:rPr>
              <w:t>află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niciuna</w:t>
            </w:r>
            <w:proofErr w:type="spellEnd"/>
            <w:r w:rsidRPr="006744DC">
              <w:rPr>
                <w:rFonts w:ascii="Trebuchet MS" w:hAnsi="Trebuchet MS"/>
                <w:sz w:val="20"/>
                <w:szCs w:val="20"/>
              </w:rPr>
              <w:t xml:space="preserve"> din </w:t>
            </w:r>
            <w:proofErr w:type="spellStart"/>
            <w:r w:rsidRPr="006744DC">
              <w:rPr>
                <w:rFonts w:ascii="Trebuchet MS" w:hAnsi="Trebuchet MS"/>
                <w:sz w:val="20"/>
                <w:szCs w:val="20"/>
              </w:rPr>
              <w:t>situaţiile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anulare</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constituirii</w:t>
            </w:r>
            <w:proofErr w:type="spellEnd"/>
            <w:r w:rsidRPr="006744DC">
              <w:rPr>
                <w:rFonts w:ascii="Trebuchet MS" w:hAnsi="Trebuchet MS"/>
                <w:sz w:val="20"/>
                <w:szCs w:val="20"/>
              </w:rPr>
              <w:t xml:space="preserve">, precum </w:t>
            </w:r>
            <w:proofErr w:type="spellStart"/>
            <w:r w:rsidRPr="006744DC">
              <w:rPr>
                <w:rFonts w:ascii="Trebuchet MS" w:hAnsi="Trebuchet MS"/>
                <w:sz w:val="20"/>
                <w:szCs w:val="20"/>
              </w:rPr>
              <w:t>si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faptul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că</w:t>
            </w:r>
            <w:proofErr w:type="spellEnd"/>
            <w:r w:rsidRPr="006744DC">
              <w:rPr>
                <w:rFonts w:ascii="Trebuchet MS" w:hAnsi="Trebuchet MS"/>
                <w:sz w:val="20"/>
                <w:szCs w:val="20"/>
              </w:rPr>
              <w:t xml:space="preserve"> are </w:t>
            </w:r>
            <w:proofErr w:type="spellStart"/>
            <w:r w:rsidRPr="006744DC">
              <w:rPr>
                <w:rFonts w:ascii="Trebuchet MS" w:hAnsi="Trebuchet MS"/>
                <w:sz w:val="20"/>
                <w:szCs w:val="20"/>
              </w:rPr>
              <w:t>capacitatea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profesională</w:t>
            </w:r>
            <w:proofErr w:type="spellEnd"/>
            <w:r w:rsidRPr="006744DC">
              <w:rPr>
                <w:rFonts w:ascii="Trebuchet MS" w:hAnsi="Trebuchet MS"/>
                <w:sz w:val="20"/>
                <w:szCs w:val="20"/>
              </w:rPr>
              <w:t xml:space="preserve"> de a </w:t>
            </w:r>
            <w:proofErr w:type="spellStart"/>
            <w:r w:rsidRPr="006744DC">
              <w:rPr>
                <w:rFonts w:ascii="Trebuchet MS" w:hAnsi="Trebuchet MS"/>
                <w:sz w:val="20"/>
                <w:szCs w:val="20"/>
              </w:rPr>
              <w:t>realiza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activităţile</w:t>
            </w:r>
            <w:proofErr w:type="spellEnd"/>
            <w:r w:rsidRPr="006744DC">
              <w:rPr>
                <w:rFonts w:ascii="Trebuchet MS" w:hAnsi="Trebuchet MS"/>
                <w:sz w:val="20"/>
                <w:szCs w:val="20"/>
              </w:rPr>
              <w:t xml:space="preserve"> care fac </w:t>
            </w:r>
            <w:proofErr w:type="spellStart"/>
            <w:r w:rsidRPr="006744DC">
              <w:rPr>
                <w:rFonts w:ascii="Trebuchet MS" w:hAnsi="Trebuchet MS"/>
                <w:sz w:val="20"/>
                <w:szCs w:val="20"/>
              </w:rPr>
              <w:t>obiectul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acest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sens</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obiectul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trebuie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aibă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corespondent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obiectul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activitate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autorizat</w:t>
            </w:r>
            <w:proofErr w:type="spellEnd"/>
            <w:r w:rsidRPr="006744DC">
              <w:rPr>
                <w:rFonts w:ascii="Trebuchet MS" w:hAnsi="Trebuchet MS"/>
                <w:sz w:val="20"/>
                <w:szCs w:val="20"/>
              </w:rPr>
              <w:t xml:space="preserve">, principal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secundar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totodată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informaţiile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cuprinse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certificatul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constatator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trebuie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fie </w:t>
            </w:r>
            <w:proofErr w:type="spellStart"/>
            <w:r w:rsidRPr="006744DC">
              <w:rPr>
                <w:rFonts w:ascii="Trebuchet MS" w:hAnsi="Trebuchet MS"/>
                <w:sz w:val="20"/>
                <w:szCs w:val="20"/>
              </w:rPr>
              <w:t>reale</w:t>
            </w:r>
            <w:proofErr w:type="spellEnd"/>
            <w:r w:rsidRPr="006744DC">
              <w:rPr>
                <w:rFonts w:ascii="Trebuchet MS" w:hAnsi="Trebuchet MS"/>
                <w:sz w:val="20"/>
                <w:szCs w:val="20"/>
              </w:rPr>
              <w:t>/</w:t>
            </w:r>
            <w:proofErr w:type="spellStart"/>
            <w:r w:rsidRPr="006744DC">
              <w:rPr>
                <w:rFonts w:ascii="Trebuchet MS" w:hAnsi="Trebuchet MS"/>
                <w:sz w:val="20"/>
                <w:szCs w:val="20"/>
              </w:rPr>
              <w:t>actuale</w:t>
            </w:r>
            <w:proofErr w:type="spellEnd"/>
            <w:r w:rsidRPr="006744DC">
              <w:rPr>
                <w:rFonts w:ascii="Trebuchet MS" w:hAnsi="Trebuchet MS"/>
                <w:sz w:val="20"/>
                <w:szCs w:val="20"/>
              </w:rPr>
              <w:t xml:space="preserve"> la data </w:t>
            </w:r>
            <w:proofErr w:type="spellStart"/>
            <w:r w:rsidRPr="006744DC">
              <w:rPr>
                <w:rFonts w:ascii="Trebuchet MS" w:hAnsi="Trebuchet MS"/>
                <w:sz w:val="20"/>
                <w:szCs w:val="20"/>
              </w:rPr>
              <w:t>prezentării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emis</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cel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mult</w:t>
            </w:r>
            <w:proofErr w:type="spellEnd"/>
            <w:r w:rsidRPr="006744DC">
              <w:rPr>
                <w:rFonts w:ascii="Trebuchet MS" w:hAnsi="Trebuchet MS"/>
                <w:sz w:val="20"/>
                <w:szCs w:val="20"/>
              </w:rPr>
              <w:t xml:space="preserve"> 30 de </w:t>
            </w:r>
            <w:proofErr w:type="spellStart"/>
            <w:r w:rsidRPr="006744DC">
              <w:rPr>
                <w:rFonts w:ascii="Trebuchet MS" w:hAnsi="Trebuchet MS"/>
                <w:sz w:val="20"/>
                <w:szCs w:val="20"/>
              </w:rPr>
              <w:t>zile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înainte</w:t>
            </w:r>
            <w:proofErr w:type="spellEnd"/>
            <w:r w:rsidRPr="006744DC">
              <w:rPr>
                <w:rFonts w:ascii="Trebuchet MS" w:hAnsi="Trebuchet MS"/>
                <w:sz w:val="20"/>
                <w:szCs w:val="20"/>
              </w:rPr>
              <w:t xml:space="preserve"> de data - </w:t>
            </w:r>
            <w:proofErr w:type="spellStart"/>
            <w:r w:rsidRPr="006744DC">
              <w:rPr>
                <w:rFonts w:ascii="Trebuchet MS" w:hAnsi="Trebuchet MS"/>
                <w:sz w:val="20"/>
                <w:szCs w:val="20"/>
              </w:rPr>
              <w:t>limită</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depunere</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ofertelor</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persoane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juridice</w:t>
            </w:r>
            <w:proofErr w:type="spellEnd"/>
            <w:r w:rsidRPr="006744DC">
              <w:rPr>
                <w:rFonts w:ascii="Trebuchet MS" w:hAnsi="Trebuchet MS"/>
                <w:sz w:val="20"/>
                <w:szCs w:val="20"/>
              </w:rPr>
              <w:t>);</w:t>
            </w:r>
          </w:p>
          <w:p w14:paraId="1DE60652" w14:textId="77777777" w:rsidR="006744DC" w:rsidRPr="006744DC" w:rsidRDefault="006744DC" w:rsidP="006744DC">
            <w:pPr>
              <w:rPr>
                <w:rFonts w:ascii="Trebuchet MS" w:hAnsi="Trebuchet MS"/>
                <w:sz w:val="20"/>
                <w:szCs w:val="20"/>
              </w:rPr>
            </w:pPr>
          </w:p>
          <w:p w14:paraId="1C8D2B7E" w14:textId="77777777" w:rsidR="006744DC" w:rsidRPr="006744DC" w:rsidRDefault="006744DC" w:rsidP="006744DC">
            <w:pPr>
              <w:rPr>
                <w:rFonts w:ascii="Trebuchet MS" w:hAnsi="Trebuchet MS"/>
                <w:sz w:val="20"/>
                <w:szCs w:val="20"/>
              </w:rPr>
            </w:pPr>
          </w:p>
          <w:p w14:paraId="6ECA40FC"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certificatul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 xml:space="preserve"> in </w:t>
            </w:r>
            <w:proofErr w:type="spellStart"/>
            <w:r w:rsidRPr="006744DC">
              <w:rPr>
                <w:rFonts w:ascii="Trebuchet MS" w:hAnsi="Trebuchet MS"/>
                <w:sz w:val="20"/>
                <w:szCs w:val="20"/>
              </w:rPr>
              <w:t>registrul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unic</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cabinetelor</w:t>
            </w:r>
            <w:proofErr w:type="spellEnd"/>
            <w:r w:rsidRPr="006744DC">
              <w:rPr>
                <w:rFonts w:ascii="Trebuchet MS" w:hAnsi="Trebuchet MS"/>
                <w:sz w:val="20"/>
                <w:szCs w:val="20"/>
              </w:rPr>
              <w:t xml:space="preserve"> medical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fără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personalitate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eliberat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vederea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funcţionării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unităţii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desfăşoară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asistenţă</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persoane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fizice</w:t>
            </w:r>
            <w:proofErr w:type="spellEnd"/>
            <w:r w:rsidRPr="006744DC">
              <w:rPr>
                <w:rFonts w:ascii="Trebuchet MS" w:hAnsi="Trebuchet MS"/>
                <w:sz w:val="20"/>
                <w:szCs w:val="20"/>
              </w:rPr>
              <w:t>/</w:t>
            </w:r>
            <w:proofErr w:type="spellStart"/>
            <w:r w:rsidRPr="006744DC">
              <w:rPr>
                <w:rFonts w:ascii="Trebuchet MS" w:hAnsi="Trebuchet MS"/>
                <w:sz w:val="20"/>
                <w:szCs w:val="20"/>
              </w:rPr>
              <w:t>persoane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juridice</w:t>
            </w:r>
            <w:proofErr w:type="spellEnd"/>
            <w:r w:rsidRPr="006744DC">
              <w:rPr>
                <w:rFonts w:ascii="Trebuchet MS" w:hAnsi="Trebuchet MS"/>
                <w:sz w:val="20"/>
                <w:szCs w:val="20"/>
              </w:rPr>
              <w:t>);</w:t>
            </w:r>
          </w:p>
          <w:p w14:paraId="602BF6EF" w14:textId="77777777" w:rsidR="006744DC" w:rsidRPr="006744DC" w:rsidRDefault="006744DC" w:rsidP="006744DC">
            <w:pPr>
              <w:rPr>
                <w:rFonts w:ascii="Trebuchet MS" w:hAnsi="Trebuchet MS"/>
                <w:sz w:val="20"/>
                <w:szCs w:val="20"/>
              </w:rPr>
            </w:pPr>
          </w:p>
          <w:p w14:paraId="11AD248A"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certificatul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fiscală</w:t>
            </w:r>
            <w:proofErr w:type="spellEnd"/>
            <w:r w:rsidRPr="006744DC">
              <w:rPr>
                <w:rFonts w:ascii="Trebuchet MS" w:hAnsi="Trebuchet MS"/>
                <w:sz w:val="20"/>
                <w:szCs w:val="20"/>
              </w:rPr>
              <w:t>/</w:t>
            </w:r>
            <w:proofErr w:type="spellStart"/>
            <w:r w:rsidRPr="006744DC">
              <w:rPr>
                <w:rFonts w:ascii="Trebuchet MS" w:hAnsi="Trebuchet MS"/>
                <w:sz w:val="20"/>
                <w:szCs w:val="20"/>
              </w:rPr>
              <w:t>codul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unic</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w:t>
            </w:r>
          </w:p>
          <w:p w14:paraId="3A5F8352" w14:textId="77777777" w:rsidR="006744DC" w:rsidRPr="006744DC" w:rsidRDefault="006744DC" w:rsidP="006744DC">
            <w:pPr>
              <w:rPr>
                <w:rFonts w:ascii="Trebuchet MS" w:hAnsi="Trebuchet MS"/>
                <w:sz w:val="20"/>
                <w:szCs w:val="20"/>
              </w:rPr>
            </w:pPr>
          </w:p>
          <w:p w14:paraId="7D3DBBAC"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Informaţiile cuprinse în certificatul constatator trebuie să fie reale/valabile la data prezentării.</w:t>
            </w:r>
          </w:p>
          <w:p w14:paraId="4455C25A" w14:textId="77777777" w:rsidR="006744DC" w:rsidRPr="006744DC" w:rsidRDefault="006744DC" w:rsidP="006744DC">
            <w:pPr>
              <w:rPr>
                <w:rFonts w:ascii="Trebuchet MS" w:hAnsi="Trebuchet MS"/>
                <w:sz w:val="20"/>
                <w:szCs w:val="20"/>
                <w:lang w:val="fr-FR"/>
              </w:rPr>
            </w:pPr>
            <w:r w:rsidRPr="006744DC">
              <w:rPr>
                <w:rFonts w:ascii="Trebuchet MS" w:hAnsi="Trebuchet MS"/>
                <w:sz w:val="20"/>
                <w:szCs w:val="20"/>
                <w:lang w:val="fr-FR"/>
              </w:rPr>
              <w:t xml:space="preserve">Pentru </w:t>
            </w:r>
            <w:proofErr w:type="spellStart"/>
            <w:r w:rsidRPr="006744DC">
              <w:rPr>
                <w:rFonts w:ascii="Trebuchet MS" w:hAnsi="Trebuchet MS"/>
                <w:sz w:val="20"/>
                <w:szCs w:val="20"/>
                <w:lang w:val="fr-FR"/>
              </w:rPr>
              <w:t>persoane</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juridice</w:t>
            </w:r>
            <w:proofErr w:type="spellEnd"/>
            <w:r w:rsidRPr="006744DC">
              <w:rPr>
                <w:rFonts w:ascii="Trebuchet MS" w:hAnsi="Trebuchet MS"/>
                <w:sz w:val="20"/>
                <w:szCs w:val="20"/>
                <w:lang w:val="fr-FR"/>
              </w:rPr>
              <w:t>/</w:t>
            </w:r>
            <w:proofErr w:type="spellStart"/>
            <w:r w:rsidRPr="006744DC">
              <w:rPr>
                <w:rFonts w:ascii="Trebuchet MS" w:hAnsi="Trebuchet MS"/>
                <w:sz w:val="20"/>
                <w:szCs w:val="20"/>
                <w:lang w:val="fr-FR"/>
              </w:rPr>
              <w:t>fizice</w:t>
            </w:r>
            <w:proofErr w:type="spellEnd"/>
            <w:r w:rsidRPr="006744DC">
              <w:rPr>
                <w:rFonts w:ascii="Trebuchet MS" w:hAnsi="Trebuchet MS"/>
                <w:sz w:val="20"/>
                <w:szCs w:val="20"/>
                <w:lang w:val="fr-FR"/>
              </w:rPr>
              <w:t xml:space="preserve"> </w:t>
            </w:r>
            <w:proofErr w:type="spellStart"/>
            <w:proofErr w:type="gramStart"/>
            <w:r w:rsidRPr="006744DC">
              <w:rPr>
                <w:rFonts w:ascii="Trebuchet MS" w:hAnsi="Trebuchet MS"/>
                <w:sz w:val="20"/>
                <w:szCs w:val="20"/>
                <w:lang w:val="fr-FR"/>
              </w:rPr>
              <w:t>străine</w:t>
            </w:r>
            <w:proofErr w:type="spellEnd"/>
            <w:r w:rsidRPr="006744DC">
              <w:rPr>
                <w:rFonts w:ascii="Trebuchet MS" w:hAnsi="Trebuchet MS"/>
                <w:sz w:val="20"/>
                <w:szCs w:val="20"/>
                <w:lang w:val="fr-FR"/>
              </w:rPr>
              <w:t>:</w:t>
            </w:r>
            <w:proofErr w:type="gramEnd"/>
            <w:r w:rsidRPr="006744DC">
              <w:rPr>
                <w:rFonts w:ascii="Trebuchet MS" w:hAnsi="Trebuchet MS"/>
                <w:sz w:val="20"/>
                <w:szCs w:val="20"/>
                <w:lang w:val="fr-FR"/>
              </w:rPr>
              <w:t xml:space="preserve"> documente </w:t>
            </w:r>
            <w:proofErr w:type="spellStart"/>
            <w:r w:rsidRPr="006744DC">
              <w:rPr>
                <w:rFonts w:ascii="Trebuchet MS" w:hAnsi="Trebuchet MS"/>
                <w:sz w:val="20"/>
                <w:szCs w:val="20"/>
                <w:lang w:val="fr-FR"/>
              </w:rPr>
              <w:t>edificatoare</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traduse</w:t>
            </w:r>
            <w:proofErr w:type="spellEnd"/>
            <w:r w:rsidRPr="006744DC">
              <w:rPr>
                <w:rFonts w:ascii="Trebuchet MS" w:hAnsi="Trebuchet MS"/>
                <w:sz w:val="20"/>
                <w:szCs w:val="20"/>
                <w:lang w:val="fr-FR"/>
              </w:rPr>
              <w:t xml:space="preserve"> si </w:t>
            </w:r>
            <w:proofErr w:type="spellStart"/>
            <w:r w:rsidRPr="006744DC">
              <w:rPr>
                <w:rFonts w:ascii="Trebuchet MS" w:hAnsi="Trebuchet MS"/>
                <w:sz w:val="20"/>
                <w:szCs w:val="20"/>
                <w:lang w:val="fr-FR"/>
              </w:rPr>
              <w:t>legalizate</w:t>
            </w:r>
            <w:proofErr w:type="spellEnd"/>
            <w:r w:rsidRPr="006744DC">
              <w:rPr>
                <w:rFonts w:ascii="Trebuchet MS" w:hAnsi="Trebuchet MS"/>
                <w:sz w:val="20"/>
                <w:szCs w:val="20"/>
                <w:lang w:val="fr-FR"/>
              </w:rPr>
              <w:t xml:space="preserve">) care </w:t>
            </w:r>
            <w:proofErr w:type="spellStart"/>
            <w:r w:rsidRPr="006744DC">
              <w:rPr>
                <w:rFonts w:ascii="Trebuchet MS" w:hAnsi="Trebuchet MS"/>
                <w:sz w:val="20"/>
                <w:szCs w:val="20"/>
                <w:lang w:val="fr-FR"/>
              </w:rPr>
              <w:t>să</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dovedească</w:t>
            </w:r>
            <w:proofErr w:type="spellEnd"/>
            <w:r w:rsidRPr="006744DC">
              <w:rPr>
                <w:rFonts w:ascii="Trebuchet MS" w:hAnsi="Trebuchet MS"/>
                <w:sz w:val="20"/>
                <w:szCs w:val="20"/>
                <w:lang w:val="fr-FR"/>
              </w:rPr>
              <w:t xml:space="preserve"> o </w:t>
            </w:r>
            <w:proofErr w:type="spellStart"/>
            <w:r w:rsidRPr="006744DC">
              <w:rPr>
                <w:rFonts w:ascii="Trebuchet MS" w:hAnsi="Trebuchet MS"/>
                <w:sz w:val="20"/>
                <w:szCs w:val="20"/>
                <w:lang w:val="fr-FR"/>
              </w:rPr>
              <w:t>formă</w:t>
            </w:r>
            <w:proofErr w:type="spellEnd"/>
            <w:r w:rsidRPr="006744DC">
              <w:rPr>
                <w:rFonts w:ascii="Trebuchet MS" w:hAnsi="Trebuchet MS"/>
                <w:sz w:val="20"/>
                <w:szCs w:val="20"/>
                <w:lang w:val="fr-FR"/>
              </w:rPr>
              <w:t xml:space="preserve"> de </w:t>
            </w:r>
            <w:proofErr w:type="spellStart"/>
            <w:r w:rsidRPr="006744DC">
              <w:rPr>
                <w:rFonts w:ascii="Trebuchet MS" w:hAnsi="Trebuchet MS"/>
                <w:sz w:val="20"/>
                <w:szCs w:val="20"/>
                <w:lang w:val="fr-FR"/>
              </w:rPr>
              <w:t>înregistrare</w:t>
            </w:r>
            <w:proofErr w:type="spellEnd"/>
            <w:r w:rsidRPr="006744DC">
              <w:rPr>
                <w:rFonts w:ascii="Trebuchet MS" w:hAnsi="Trebuchet MS"/>
                <w:sz w:val="20"/>
                <w:szCs w:val="20"/>
                <w:lang w:val="fr-FR"/>
              </w:rPr>
              <w:t xml:space="preserve"> ca </w:t>
            </w:r>
            <w:proofErr w:type="spellStart"/>
            <w:r w:rsidRPr="006744DC">
              <w:rPr>
                <w:rFonts w:ascii="Trebuchet MS" w:hAnsi="Trebuchet MS"/>
                <w:sz w:val="20"/>
                <w:szCs w:val="20"/>
                <w:lang w:val="fr-FR"/>
              </w:rPr>
              <w:t>persoană</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juridică</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în</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conformitate</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cu</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prevederile</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legale</w:t>
            </w:r>
            <w:proofErr w:type="spellEnd"/>
            <w:r w:rsidRPr="006744DC">
              <w:rPr>
                <w:rFonts w:ascii="Trebuchet MS" w:hAnsi="Trebuchet MS"/>
                <w:sz w:val="20"/>
                <w:szCs w:val="20"/>
                <w:lang w:val="fr-FR"/>
              </w:rPr>
              <w:t xml:space="preserve"> din </w:t>
            </w:r>
            <w:proofErr w:type="spellStart"/>
            <w:r w:rsidRPr="006744DC">
              <w:rPr>
                <w:rFonts w:ascii="Trebuchet MS" w:hAnsi="Trebuchet MS"/>
                <w:sz w:val="20"/>
                <w:szCs w:val="20"/>
                <w:lang w:val="fr-FR"/>
              </w:rPr>
              <w:t>țara</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în</w:t>
            </w:r>
            <w:proofErr w:type="spellEnd"/>
            <w:r w:rsidRPr="006744DC">
              <w:rPr>
                <w:rFonts w:ascii="Trebuchet MS" w:hAnsi="Trebuchet MS"/>
                <w:sz w:val="20"/>
                <w:szCs w:val="20"/>
                <w:lang w:val="fr-FR"/>
              </w:rPr>
              <w:t xml:space="preserve"> care </w:t>
            </w:r>
            <w:proofErr w:type="spellStart"/>
            <w:r w:rsidRPr="006744DC">
              <w:rPr>
                <w:rFonts w:ascii="Trebuchet MS" w:hAnsi="Trebuchet MS"/>
                <w:sz w:val="20"/>
                <w:szCs w:val="20"/>
                <w:lang w:val="fr-FR"/>
              </w:rPr>
              <w:t>ofertantul</w:t>
            </w:r>
            <w:proofErr w:type="spellEnd"/>
            <w:r w:rsidRPr="006744DC">
              <w:rPr>
                <w:rFonts w:ascii="Trebuchet MS" w:hAnsi="Trebuchet MS"/>
                <w:sz w:val="20"/>
                <w:szCs w:val="20"/>
                <w:lang w:val="fr-FR"/>
              </w:rPr>
              <w:t xml:space="preserve"> este </w:t>
            </w:r>
            <w:proofErr w:type="spellStart"/>
            <w:r w:rsidRPr="006744DC">
              <w:rPr>
                <w:rFonts w:ascii="Trebuchet MS" w:hAnsi="Trebuchet MS"/>
                <w:sz w:val="20"/>
                <w:szCs w:val="20"/>
                <w:lang w:val="fr-FR"/>
              </w:rPr>
              <w:t>rezident</w:t>
            </w:r>
            <w:proofErr w:type="spellEnd"/>
            <w:r w:rsidRPr="006744DC">
              <w:rPr>
                <w:rFonts w:ascii="Trebuchet MS" w:hAnsi="Trebuchet MS"/>
                <w:sz w:val="20"/>
                <w:szCs w:val="20"/>
                <w:lang w:val="ro-RO"/>
              </w:rPr>
              <w:t>; a</w:t>
            </w:r>
            <w:proofErr w:type="spellStart"/>
            <w:r w:rsidRPr="006744DC">
              <w:rPr>
                <w:rFonts w:ascii="Trebuchet MS" w:hAnsi="Trebuchet MS"/>
                <w:sz w:val="20"/>
                <w:szCs w:val="20"/>
                <w:lang w:val="fr-FR"/>
              </w:rPr>
              <w:t>cte</w:t>
            </w:r>
            <w:proofErr w:type="spellEnd"/>
            <w:r w:rsidRPr="006744DC">
              <w:rPr>
                <w:rFonts w:ascii="Trebuchet MS" w:hAnsi="Trebuchet MS"/>
                <w:sz w:val="20"/>
                <w:szCs w:val="20"/>
                <w:lang w:val="fr-FR"/>
              </w:rPr>
              <w:t xml:space="preserve"> (original si copie) din care </w:t>
            </w:r>
            <w:proofErr w:type="spellStart"/>
            <w:r w:rsidRPr="006744DC">
              <w:rPr>
                <w:rFonts w:ascii="Trebuchet MS" w:hAnsi="Trebuchet MS"/>
                <w:sz w:val="20"/>
                <w:szCs w:val="20"/>
                <w:lang w:val="fr-FR"/>
              </w:rPr>
              <w:t>să</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rezulte</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calitatea</w:t>
            </w:r>
            <w:proofErr w:type="spellEnd"/>
            <w:r w:rsidRPr="006744DC">
              <w:rPr>
                <w:rFonts w:ascii="Trebuchet MS" w:hAnsi="Trebuchet MS"/>
                <w:sz w:val="20"/>
                <w:szCs w:val="20"/>
                <w:lang w:val="fr-FR"/>
              </w:rPr>
              <w:t xml:space="preserve"> de </w:t>
            </w:r>
            <w:proofErr w:type="spellStart"/>
            <w:r w:rsidRPr="006744DC">
              <w:rPr>
                <w:rFonts w:ascii="Trebuchet MS" w:hAnsi="Trebuchet MS"/>
                <w:sz w:val="20"/>
                <w:szCs w:val="20"/>
                <w:lang w:val="fr-FR"/>
              </w:rPr>
              <w:t>operator</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economic</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autorizat</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și</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înregistrat</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statutul</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legal</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locul</w:t>
            </w:r>
            <w:proofErr w:type="spellEnd"/>
            <w:r w:rsidRPr="006744DC">
              <w:rPr>
                <w:rFonts w:ascii="Trebuchet MS" w:hAnsi="Trebuchet MS"/>
                <w:sz w:val="20"/>
                <w:szCs w:val="20"/>
                <w:lang w:val="fr-FR"/>
              </w:rPr>
              <w:t xml:space="preserve"> de </w:t>
            </w:r>
            <w:proofErr w:type="spellStart"/>
            <w:r w:rsidRPr="006744DC">
              <w:rPr>
                <w:rFonts w:ascii="Trebuchet MS" w:hAnsi="Trebuchet MS"/>
                <w:sz w:val="20"/>
                <w:szCs w:val="20"/>
                <w:lang w:val="fr-FR"/>
              </w:rPr>
              <w:t>înregistrare</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și</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obiectul</w:t>
            </w:r>
            <w:proofErr w:type="spellEnd"/>
            <w:r w:rsidRPr="006744DC">
              <w:rPr>
                <w:rFonts w:ascii="Trebuchet MS" w:hAnsi="Trebuchet MS"/>
                <w:sz w:val="20"/>
                <w:szCs w:val="20"/>
                <w:lang w:val="fr-FR"/>
              </w:rPr>
              <w:t xml:space="preserve"> de </w:t>
            </w:r>
            <w:proofErr w:type="spellStart"/>
            <w:r w:rsidRPr="006744DC">
              <w:rPr>
                <w:rFonts w:ascii="Trebuchet MS" w:hAnsi="Trebuchet MS"/>
                <w:sz w:val="20"/>
                <w:szCs w:val="20"/>
                <w:lang w:val="fr-FR"/>
              </w:rPr>
              <w:t>activitate</w:t>
            </w:r>
            <w:proofErr w:type="spellEnd"/>
            <w:r w:rsidRPr="006744DC">
              <w:rPr>
                <w:rFonts w:ascii="Trebuchet MS" w:hAnsi="Trebuchet MS"/>
                <w:sz w:val="20"/>
                <w:szCs w:val="20"/>
                <w:lang w:val="fr-FR"/>
              </w:rPr>
              <w:t xml:space="preserve">, </w:t>
            </w:r>
            <w:proofErr w:type="spellStart"/>
            <w:r w:rsidRPr="006744DC">
              <w:rPr>
                <w:rFonts w:ascii="Trebuchet MS" w:hAnsi="Trebuchet MS"/>
                <w:sz w:val="20"/>
                <w:szCs w:val="20"/>
                <w:lang w:val="fr-FR"/>
              </w:rPr>
              <w:t>emise</w:t>
            </w:r>
            <w:proofErr w:type="spellEnd"/>
            <w:r w:rsidRPr="006744DC">
              <w:rPr>
                <w:rFonts w:ascii="Trebuchet MS" w:hAnsi="Trebuchet MS"/>
                <w:sz w:val="20"/>
                <w:szCs w:val="20"/>
                <w:lang w:val="fr-FR"/>
              </w:rPr>
              <w:t xml:space="preserve"> de organisme </w:t>
            </w:r>
            <w:proofErr w:type="spellStart"/>
            <w:r w:rsidRPr="006744DC">
              <w:rPr>
                <w:rFonts w:ascii="Trebuchet MS" w:hAnsi="Trebuchet MS"/>
                <w:sz w:val="20"/>
                <w:szCs w:val="20"/>
                <w:lang w:val="fr-FR"/>
              </w:rPr>
              <w:t>competente</w:t>
            </w:r>
            <w:proofErr w:type="spellEnd"/>
            <w:r w:rsidRPr="006744DC">
              <w:rPr>
                <w:rFonts w:ascii="Trebuchet MS" w:hAnsi="Trebuchet MS"/>
                <w:sz w:val="20"/>
                <w:szCs w:val="20"/>
                <w:lang w:val="fr-FR"/>
              </w:rPr>
              <w:t xml:space="preserve"> din </w:t>
            </w:r>
            <w:proofErr w:type="spellStart"/>
            <w:r w:rsidRPr="006744DC">
              <w:rPr>
                <w:rFonts w:ascii="Trebuchet MS" w:hAnsi="Trebuchet MS"/>
                <w:sz w:val="20"/>
                <w:szCs w:val="20"/>
                <w:lang w:val="fr-FR"/>
              </w:rPr>
              <w:t>țara</w:t>
            </w:r>
            <w:proofErr w:type="spellEnd"/>
            <w:r w:rsidRPr="006744DC">
              <w:rPr>
                <w:rFonts w:ascii="Trebuchet MS" w:hAnsi="Trebuchet MS"/>
                <w:sz w:val="20"/>
                <w:szCs w:val="20"/>
                <w:lang w:val="fr-FR"/>
              </w:rPr>
              <w:t xml:space="preserve"> de origine a </w:t>
            </w:r>
            <w:proofErr w:type="spellStart"/>
            <w:r w:rsidRPr="006744DC">
              <w:rPr>
                <w:rFonts w:ascii="Trebuchet MS" w:hAnsi="Trebuchet MS"/>
                <w:sz w:val="20"/>
                <w:szCs w:val="20"/>
                <w:lang w:val="fr-FR"/>
              </w:rPr>
              <w:t>ofertantului</w:t>
            </w:r>
            <w:proofErr w:type="spellEnd"/>
            <w:r w:rsidRPr="006744DC">
              <w:rPr>
                <w:rFonts w:ascii="Trebuchet MS" w:hAnsi="Trebuchet MS"/>
                <w:sz w:val="20"/>
                <w:szCs w:val="20"/>
                <w:lang w:val="fr-FR"/>
              </w:rPr>
              <w:t>.</w:t>
            </w:r>
          </w:p>
        </w:tc>
        <w:tc>
          <w:tcPr>
            <w:tcW w:w="4813" w:type="dxa"/>
            <w:tcBorders>
              <w:top w:val="single" w:sz="4" w:space="0" w:color="auto"/>
              <w:left w:val="single" w:sz="4" w:space="0" w:color="auto"/>
              <w:bottom w:val="single" w:sz="4" w:space="0" w:color="auto"/>
              <w:right w:val="single" w:sz="4" w:space="0" w:color="auto"/>
            </w:tcBorders>
          </w:tcPr>
          <w:p w14:paraId="290DBCC1" w14:textId="77777777" w:rsidR="006744DC" w:rsidRPr="006744DC" w:rsidRDefault="006744DC" w:rsidP="006744DC">
            <w:pPr>
              <w:rPr>
                <w:rFonts w:ascii="Trebuchet MS" w:hAnsi="Trebuchet MS"/>
                <w:sz w:val="20"/>
                <w:szCs w:val="20"/>
              </w:rPr>
            </w:pPr>
          </w:p>
        </w:tc>
      </w:tr>
      <w:tr w:rsidR="006744DC" w:rsidRPr="006744DC" w14:paraId="473F9791" w14:textId="77777777" w:rsidTr="00D6765C">
        <w:trPr>
          <w:trHeight w:val="2094"/>
        </w:trPr>
        <w:tc>
          <w:tcPr>
            <w:tcW w:w="546" w:type="dxa"/>
          </w:tcPr>
          <w:p w14:paraId="4F3C3A4E"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3.</w:t>
            </w:r>
          </w:p>
        </w:tc>
        <w:tc>
          <w:tcPr>
            <w:tcW w:w="4749" w:type="dxa"/>
            <w:tcBorders>
              <w:right w:val="single" w:sz="4" w:space="0" w:color="auto"/>
            </w:tcBorders>
          </w:tcPr>
          <w:p w14:paraId="5495A0BF"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1. c) Alte condiţii: </w:t>
            </w:r>
          </w:p>
          <w:p w14:paraId="0B449422"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Autoritatea contractantă va exclude din procedura de atribuire a contractului orice operator economic care:</w:t>
            </w:r>
          </w:p>
          <w:p w14:paraId="60F3A089"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1. nu deţine unitatea medicală veterinară în care se desfăşoară activităţi de asistenţă, prin care se asigura executarea contractului, pe raza circumscripției sanitar – veterinare - CSV sau într – o UAT plasată la maxim 30 km de oricare UAT din care este constituită CSV pentru care se încheie contractul.</w:t>
            </w:r>
          </w:p>
          <w:p w14:paraId="7D628CD8" w14:textId="77777777" w:rsidR="006744DC" w:rsidRPr="006744DC" w:rsidRDefault="006744DC" w:rsidP="006744DC">
            <w:pPr>
              <w:rPr>
                <w:rFonts w:ascii="Trebuchet MS" w:hAnsi="Trebuchet MS"/>
                <w:sz w:val="20"/>
                <w:szCs w:val="20"/>
                <w:lang w:val="it-IT"/>
              </w:rPr>
            </w:pPr>
          </w:p>
          <w:p w14:paraId="48C23BF2"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2. nu îndeplineşte condiţia prevăzută la art. 15 alin. (9) din Ordonanţa Guvernului nr. 42/2004, </w:t>
            </w:r>
            <w:r w:rsidRPr="006744DC">
              <w:rPr>
                <w:rFonts w:ascii="Trebuchet MS" w:hAnsi="Trebuchet MS"/>
                <w:sz w:val="20"/>
                <w:szCs w:val="20"/>
                <w:lang w:val="it-IT" w:eastAsia="en-SG"/>
              </w:rPr>
              <w:t>aprobată cu modificări şi completări prin Legea nr. 215/2004, cu modificările şi completările ulterioare</w:t>
            </w:r>
            <w:r w:rsidRPr="006744DC">
              <w:rPr>
                <w:rFonts w:ascii="Trebuchet MS" w:hAnsi="Trebuchet MS"/>
                <w:sz w:val="20"/>
                <w:szCs w:val="20"/>
                <w:lang w:val="it-IT"/>
              </w:rPr>
              <w:t xml:space="preserve">, conform căruia: </w:t>
            </w:r>
            <w:r w:rsidRPr="006744DC">
              <w:rPr>
                <w:rFonts w:ascii="Trebuchet MS" w:hAnsi="Trebuchet MS"/>
                <w:sz w:val="20"/>
                <w:szCs w:val="20"/>
                <w:lang w:val="ro-RO"/>
              </w:rPr>
              <w:t>„</w:t>
            </w:r>
            <w:r w:rsidRPr="006744DC">
              <w:rPr>
                <w:rFonts w:ascii="Trebuchet MS" w:hAnsi="Trebuchet MS"/>
                <w:sz w:val="20"/>
                <w:szCs w:val="20"/>
                <w:lang w:val="it-IT"/>
              </w:rPr>
              <w:t xml:space="preserve">Pentru realizarea activităţilor prevăzute la alin. (2), direcţiile sanitar-veterinare şi pentru siguranţa alimentelor judeţene, respectiv a municipiului Bucureşti </w:t>
            </w:r>
            <w:r w:rsidRPr="006744DC">
              <w:rPr>
                <w:rFonts w:ascii="Trebuchet MS" w:hAnsi="Trebuchet MS"/>
                <w:sz w:val="20"/>
                <w:szCs w:val="20"/>
                <w:lang w:val="it-IT"/>
              </w:rPr>
              <w:lastRenderedPageBreak/>
              <w:t xml:space="preserve">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5E8287F5" w14:textId="77777777" w:rsidR="006744DC" w:rsidRPr="006744DC" w:rsidRDefault="006744DC" w:rsidP="006744DC">
            <w:pPr>
              <w:rPr>
                <w:rFonts w:ascii="Trebuchet MS" w:hAnsi="Trebuchet MS"/>
                <w:sz w:val="20"/>
                <w:szCs w:val="20"/>
                <w:lang w:val="it-IT"/>
              </w:rPr>
            </w:pPr>
          </w:p>
          <w:p w14:paraId="50A6A210"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3. se află în una dintre situaţiile prevăzute la alin. (2) al art. 19 din anexa nr. 21 la Ordonanţa Guvernului nr. 42/2004, </w:t>
            </w:r>
            <w:r w:rsidRPr="006744DC">
              <w:rPr>
                <w:rFonts w:ascii="Trebuchet MS" w:hAnsi="Trebuchet MS"/>
                <w:sz w:val="20"/>
                <w:szCs w:val="20"/>
                <w:lang w:val="it-IT" w:eastAsia="en-SG"/>
              </w:rPr>
              <w:t>aprobată cu modificări şi completări prin Legea nr. 215/2004, cu modificările şi completările ulterioare</w:t>
            </w:r>
            <w:r w:rsidRPr="006744DC">
              <w:rPr>
                <w:rFonts w:ascii="Trebuchet MS" w:hAnsi="Trebuchet MS"/>
                <w:sz w:val="20"/>
                <w:szCs w:val="20"/>
                <w:lang w:val="it-IT"/>
              </w:rPr>
              <w:t>, respectiv:</w:t>
            </w:r>
          </w:p>
          <w:p w14:paraId="23A41469"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 medicul veterinar titular nu poate participa concomitent în mai mult de două contracte, în această calitate;</w:t>
            </w:r>
          </w:p>
          <w:p w14:paraId="68AFB664"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b) cabinetele medical - veterinare asociate nu pot fi parte concomitent în mai mult de două contracte;</w:t>
            </w:r>
          </w:p>
          <w:p w14:paraId="37F507A6"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c) societăţile prevăzute de Legea societăţilor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"https://lege5.ro/Gratuit/gy4diobx/legea-societatilor-nr-31-1990?d=2020-07-26" \t "_blank" </w:instrText>
            </w:r>
            <w:r w:rsidRPr="006744DC">
              <w:rPr>
                <w:rFonts w:ascii="Trebuchet MS" w:hAnsi="Trebuchet MS"/>
                <w:sz w:val="20"/>
                <w:szCs w:val="20"/>
              </w:rPr>
              <w:fldChar w:fldCharType="separate"/>
            </w:r>
            <w:r w:rsidRPr="006744DC">
              <w:rPr>
                <w:rFonts w:ascii="Trebuchet MS" w:hAnsi="Trebuchet MS"/>
                <w:sz w:val="20"/>
                <w:szCs w:val="20"/>
                <w:lang w:val="it-IT"/>
              </w:rPr>
              <w:t>nr. 31/1990</w:t>
            </w:r>
            <w:r w:rsidRPr="006744DC">
              <w:rPr>
                <w:rFonts w:ascii="Trebuchet MS" w:hAnsi="Trebuchet MS"/>
                <w:sz w:val="20"/>
                <w:szCs w:val="20"/>
                <w:lang w:val="it-IT"/>
              </w:rPr>
              <w:fldChar w:fldCharType="end"/>
            </w:r>
            <w:r w:rsidRPr="006744DC">
              <w:rPr>
                <w:rFonts w:ascii="Trebuchet MS" w:hAnsi="Trebuchet MS"/>
                <w:sz w:val="20"/>
                <w:szCs w:val="20"/>
                <w:lang w:val="it-IT"/>
              </w:rPr>
              <w:t>, republicată, cu modificările şi completările ulterioare, nu pot fi parte concomitent în mai mult de două contracte;</w:t>
            </w:r>
          </w:p>
          <w:p w14:paraId="4E3345AB"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d) medicii veterinari asociaţi în cadrul cabinetelor medical - veterinare asociate, respectiv asociaţii societăţilor prevăzute de Legea </w:t>
            </w:r>
            <w:r w:rsidRPr="006744DC">
              <w:rPr>
                <w:rFonts w:ascii="Trebuchet MS" w:hAnsi="Trebuchet MS"/>
                <w:sz w:val="20"/>
                <w:szCs w:val="20"/>
              </w:rPr>
              <w:fldChar w:fldCharType="begin"/>
            </w:r>
            <w:r w:rsidRPr="006744DC">
              <w:rPr>
                <w:rFonts w:ascii="Trebuchet MS" w:hAnsi="Trebuchet MS"/>
                <w:sz w:val="20"/>
                <w:szCs w:val="20"/>
              </w:rPr>
              <w:instrText xml:space="preserve"> HYPERLINK "https://lege5.ro/Gratuit/gy4diobx/legea-societatilor-nr-31-1990?d=2020-07-26" \t "_blank" </w:instrText>
            </w:r>
            <w:r w:rsidRPr="006744DC">
              <w:rPr>
                <w:rFonts w:ascii="Trebuchet MS" w:hAnsi="Trebuchet MS"/>
                <w:sz w:val="20"/>
                <w:szCs w:val="20"/>
              </w:rPr>
              <w:fldChar w:fldCharType="separate"/>
            </w:r>
            <w:r w:rsidRPr="006744DC">
              <w:rPr>
                <w:rFonts w:ascii="Trebuchet MS" w:hAnsi="Trebuchet MS"/>
                <w:sz w:val="20"/>
                <w:szCs w:val="20"/>
                <w:lang w:val="it-IT"/>
              </w:rPr>
              <w:t>nr. 31/1990</w:t>
            </w:r>
            <w:r w:rsidRPr="006744DC">
              <w:rPr>
                <w:rFonts w:ascii="Trebuchet MS" w:hAnsi="Trebuchet MS"/>
                <w:sz w:val="20"/>
                <w:szCs w:val="20"/>
                <w:lang w:val="it-IT"/>
              </w:rPr>
              <w:fldChar w:fldCharType="end"/>
            </w:r>
            <w:r w:rsidRPr="006744DC">
              <w:rPr>
                <w:rFonts w:ascii="Trebuchet MS" w:hAnsi="Trebuchet MS"/>
                <w:sz w:val="20"/>
                <w:szCs w:val="20"/>
                <w:lang w:val="it-IT"/>
              </w:rPr>
              <w:t>, republicată, cu modificările şi completările ulterioare, nu pot participa concomitent în mai mult de două contracte.</w:t>
            </w:r>
          </w:p>
          <w:p w14:paraId="20048D36" w14:textId="77777777" w:rsidR="006744DC" w:rsidRPr="006744DC" w:rsidRDefault="006744DC" w:rsidP="006744DC">
            <w:pPr>
              <w:rPr>
                <w:rFonts w:ascii="Trebuchet MS" w:hAnsi="Trebuchet MS"/>
                <w:sz w:val="20"/>
                <w:szCs w:val="20"/>
                <w:lang w:val="it-IT"/>
              </w:rPr>
            </w:pPr>
          </w:p>
          <w:p w14:paraId="69AA0D28"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 4. medicul veterinar titular unitaţii medical - veterinare în care se desfăşoară activităţi de asistenţă, prin care se derulează contractul, nu îndeplineşte una din conditiile stabilite la alin. (3) al art. 19  din anexa nr. 21 la Ordonanţa Guvernului nr. 42/2004, </w:t>
            </w:r>
            <w:r w:rsidRPr="006744DC">
              <w:rPr>
                <w:rFonts w:ascii="Trebuchet MS" w:hAnsi="Trebuchet MS"/>
                <w:sz w:val="20"/>
                <w:szCs w:val="20"/>
                <w:lang w:val="it-IT" w:eastAsia="en-SG"/>
              </w:rPr>
              <w:t>aprobată cu modificări şi completări prin Legea nr. 215/2004, cu modificările şi completările ulterioare</w:t>
            </w:r>
            <w:r w:rsidRPr="006744DC">
              <w:rPr>
                <w:rFonts w:ascii="Trebuchet MS" w:hAnsi="Trebuchet MS"/>
                <w:sz w:val="20"/>
                <w:szCs w:val="20"/>
                <w:lang w:val="it-IT"/>
              </w:rPr>
              <w:t>, respectiv:</w:t>
            </w:r>
          </w:p>
          <w:p w14:paraId="3BC7AEBE"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a) nu deţine atestat de liberă practică medicală veterinară valid;</w:t>
            </w:r>
          </w:p>
          <w:p w14:paraId="7687887C"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 xml:space="preserve">b) nu se regăseaşte în Registrul unic al cabinetelor medical- veterinare, cu sau fără </w:t>
            </w:r>
            <w:r w:rsidRPr="006744DC">
              <w:rPr>
                <w:rFonts w:ascii="Trebuchet MS" w:hAnsi="Trebuchet MS"/>
                <w:sz w:val="20"/>
                <w:szCs w:val="20"/>
                <w:lang w:val="it-IT"/>
              </w:rPr>
              <w:lastRenderedPageBreak/>
              <w:t>personalitate juridică, în calitate de medic veterinar titular al entităţii prestatoare;</w:t>
            </w:r>
          </w:p>
          <w:p w14:paraId="488BF89A"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3CCD1A04"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d) este sub incidenţa unei sancţiuni de suspendare sau de interzicere a exercitării profesiei;</w:t>
            </w:r>
          </w:p>
          <w:p w14:paraId="236BDEC7"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e) nu deţine punctajul necesar, la zi, în ceea ce priveşte pregătirea profesională continuă.</w:t>
            </w:r>
          </w:p>
          <w:p w14:paraId="7C4E2B2A" w14:textId="77777777" w:rsidR="006744DC" w:rsidRPr="006744DC" w:rsidRDefault="006744DC" w:rsidP="006744DC">
            <w:pPr>
              <w:rPr>
                <w:rFonts w:ascii="Trebuchet MS" w:hAnsi="Trebuchet MS"/>
                <w:sz w:val="20"/>
                <w:szCs w:val="20"/>
                <w:lang w:val="it-IT"/>
              </w:rPr>
            </w:pPr>
          </w:p>
          <w:p w14:paraId="5DDAF745"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it-IT"/>
              </w:rPr>
              <w:t xml:space="preserve">Nota: Documentele emise în altă limbă decât limba română trebuie să fie însoţite de traducerea autorizată în limba română. Toate documentele vor avea, pe lângă semnătură, menţionat în clar numele complet al persoanei semnatare. </w:t>
            </w:r>
            <w:r w:rsidRPr="006744DC">
              <w:rPr>
                <w:rFonts w:ascii="Trebuchet MS" w:hAnsi="Trebuchet MS"/>
                <w:sz w:val="20"/>
                <w:szCs w:val="20"/>
                <w:lang w:val="pt-BR"/>
              </w:rPr>
              <w:t xml:space="preserve">Atenţie, nu se folosesc prescurtări. </w:t>
            </w:r>
          </w:p>
          <w:p w14:paraId="344D0C93" w14:textId="77777777" w:rsidR="006744DC" w:rsidRPr="006744DC" w:rsidRDefault="006744DC" w:rsidP="006744DC">
            <w:pPr>
              <w:rPr>
                <w:rFonts w:ascii="Trebuchet MS" w:hAnsi="Trebuchet MS"/>
                <w:sz w:val="20"/>
                <w:szCs w:val="20"/>
                <w:lang w:val="pt-BR"/>
              </w:rPr>
            </w:pPr>
            <w:r w:rsidRPr="006744DC">
              <w:rPr>
                <w:rFonts w:ascii="Trebuchet MS" w:hAnsi="Trebuchet MS"/>
                <w:sz w:val="20"/>
                <w:szCs w:val="20"/>
                <w:lang w:val="pt-BR"/>
              </w:rPr>
              <w:t xml:space="preserve">Documentele emise de autorităţile competente vor fi valabile la data deschiderii ofertelor. </w:t>
            </w:r>
          </w:p>
          <w:p w14:paraId="0AE83C92" w14:textId="77777777" w:rsidR="006744DC" w:rsidRPr="006744DC" w:rsidRDefault="006744DC" w:rsidP="006744DC">
            <w:pPr>
              <w:rPr>
                <w:rFonts w:ascii="Trebuchet MS" w:hAnsi="Trebuchet MS"/>
                <w:sz w:val="20"/>
                <w:szCs w:val="20"/>
                <w:lang w:val="pt-BR"/>
              </w:rPr>
            </w:pPr>
          </w:p>
          <w:p w14:paraId="0A68665D" w14:textId="77777777" w:rsidR="006744DC" w:rsidRPr="006744DC" w:rsidRDefault="006744DC" w:rsidP="006744DC">
            <w:pPr>
              <w:rPr>
                <w:rFonts w:ascii="Trebuchet MS" w:hAnsi="Trebuchet MS"/>
                <w:sz w:val="20"/>
                <w:szCs w:val="20"/>
              </w:rPr>
            </w:pPr>
            <w:r w:rsidRPr="006744DC">
              <w:rPr>
                <w:rFonts w:ascii="Trebuchet MS" w:hAnsi="Trebuchet MS"/>
                <w:sz w:val="20"/>
                <w:szCs w:val="20"/>
                <w:lang w:val="pt-BR"/>
              </w:rPr>
              <w:t>Documentele pentru care nu este prevăzută o perioadă de valabilitate stablită de lege nu vor fi mai vechi de 60 de zile calculate până la data deschiderii ofertelor.</w:t>
            </w:r>
          </w:p>
        </w:tc>
        <w:tc>
          <w:tcPr>
            <w:tcW w:w="5082" w:type="dxa"/>
            <w:tcBorders>
              <w:top w:val="single" w:sz="4" w:space="0" w:color="auto"/>
              <w:left w:val="single" w:sz="4" w:space="0" w:color="auto"/>
              <w:bottom w:val="single" w:sz="4" w:space="0" w:color="auto"/>
              <w:right w:val="single" w:sz="4" w:space="0" w:color="auto"/>
            </w:tcBorders>
          </w:tcPr>
          <w:p w14:paraId="622BAF89" w14:textId="77777777" w:rsidR="006744DC" w:rsidRPr="006744DC" w:rsidRDefault="006744DC" w:rsidP="006744DC">
            <w:pPr>
              <w:rPr>
                <w:rFonts w:ascii="Trebuchet MS" w:hAnsi="Trebuchet MS"/>
                <w:sz w:val="20"/>
                <w:szCs w:val="20"/>
              </w:rPr>
            </w:pPr>
          </w:p>
          <w:p w14:paraId="40FA0BFD" w14:textId="77777777" w:rsidR="006744DC" w:rsidRPr="006744DC" w:rsidRDefault="006744DC" w:rsidP="006744DC">
            <w:pPr>
              <w:rPr>
                <w:rFonts w:ascii="Trebuchet MS" w:hAnsi="Trebuchet MS"/>
                <w:sz w:val="20"/>
                <w:szCs w:val="20"/>
              </w:rPr>
            </w:pPr>
          </w:p>
          <w:p w14:paraId="53AAADFE" w14:textId="77777777" w:rsidR="006744DC" w:rsidRPr="006744DC" w:rsidRDefault="006744DC" w:rsidP="006744DC">
            <w:pPr>
              <w:rPr>
                <w:rFonts w:ascii="Trebuchet MS" w:hAnsi="Trebuchet MS"/>
                <w:sz w:val="20"/>
                <w:szCs w:val="20"/>
              </w:rPr>
            </w:pPr>
          </w:p>
          <w:p w14:paraId="55E1D53E" w14:textId="77777777" w:rsidR="006744DC" w:rsidRPr="006744DC" w:rsidRDefault="006744DC" w:rsidP="006744DC">
            <w:pPr>
              <w:rPr>
                <w:rFonts w:ascii="Trebuchet MS" w:hAnsi="Trebuchet MS"/>
                <w:sz w:val="20"/>
                <w:szCs w:val="20"/>
                <w:lang w:val="it-IT"/>
              </w:rPr>
            </w:pPr>
          </w:p>
          <w:p w14:paraId="53BEA1E9"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Modul de îndeplinire a condiţiei - se va prezenta</w:t>
            </w:r>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declaraţie</w:t>
            </w:r>
            <w:proofErr w:type="spellEnd"/>
            <w:r w:rsidRPr="006744DC">
              <w:rPr>
                <w:rFonts w:ascii="Trebuchet MS" w:hAnsi="Trebuchet MS"/>
                <w:sz w:val="20"/>
                <w:szCs w:val="20"/>
                <w:lang w:val="ro-RO"/>
              </w:rPr>
              <w:t xml:space="preserve"> pe propria răspundere conform </w:t>
            </w:r>
            <w:r w:rsidRPr="006744DC">
              <w:rPr>
                <w:rFonts w:ascii="Trebuchet MS" w:hAnsi="Trebuchet MS"/>
                <w:sz w:val="20"/>
                <w:szCs w:val="20"/>
                <w:lang w:val="it-IT"/>
              </w:rPr>
              <w:t>Formularul nr. 15.</w:t>
            </w:r>
          </w:p>
          <w:p w14:paraId="5356412F" w14:textId="77777777" w:rsidR="006744DC" w:rsidRPr="006744DC" w:rsidRDefault="006744DC" w:rsidP="006744DC">
            <w:pPr>
              <w:rPr>
                <w:rFonts w:ascii="Trebuchet MS" w:hAnsi="Trebuchet MS"/>
                <w:sz w:val="20"/>
                <w:szCs w:val="20"/>
              </w:rPr>
            </w:pPr>
          </w:p>
          <w:p w14:paraId="2F0F843D" w14:textId="77777777" w:rsidR="006744DC" w:rsidRPr="006744DC" w:rsidRDefault="006744DC" w:rsidP="006744DC">
            <w:pPr>
              <w:rPr>
                <w:rFonts w:ascii="Trebuchet MS" w:hAnsi="Trebuchet MS"/>
                <w:sz w:val="20"/>
                <w:szCs w:val="20"/>
              </w:rPr>
            </w:pPr>
          </w:p>
          <w:p w14:paraId="0150DBAD" w14:textId="77777777" w:rsidR="006744DC" w:rsidRPr="006744DC" w:rsidRDefault="006744DC" w:rsidP="006744DC">
            <w:pPr>
              <w:rPr>
                <w:rFonts w:ascii="Trebuchet MS" w:hAnsi="Trebuchet MS"/>
                <w:sz w:val="20"/>
                <w:szCs w:val="20"/>
                <w:lang w:val="it-IT"/>
              </w:rPr>
            </w:pPr>
          </w:p>
          <w:p w14:paraId="16082237" w14:textId="77777777" w:rsidR="006744DC" w:rsidRPr="006744DC" w:rsidRDefault="006744DC" w:rsidP="006744DC">
            <w:pPr>
              <w:rPr>
                <w:rFonts w:ascii="Trebuchet MS" w:hAnsi="Trebuchet MS"/>
                <w:sz w:val="20"/>
                <w:szCs w:val="20"/>
                <w:lang w:val="it-IT"/>
              </w:rPr>
            </w:pPr>
          </w:p>
          <w:p w14:paraId="51154B75" w14:textId="77777777" w:rsidR="006744DC" w:rsidRPr="006744DC" w:rsidRDefault="006744DC" w:rsidP="006744DC">
            <w:pPr>
              <w:rPr>
                <w:rFonts w:ascii="Trebuchet MS" w:hAnsi="Trebuchet MS"/>
                <w:sz w:val="20"/>
                <w:szCs w:val="20"/>
                <w:lang w:val="it-IT"/>
              </w:rPr>
            </w:pPr>
          </w:p>
          <w:p w14:paraId="38FCA4AE" w14:textId="77777777" w:rsidR="006744DC" w:rsidRPr="006744DC" w:rsidRDefault="006744DC" w:rsidP="006744DC">
            <w:pPr>
              <w:rPr>
                <w:rFonts w:ascii="Trebuchet MS" w:hAnsi="Trebuchet MS"/>
                <w:sz w:val="20"/>
                <w:szCs w:val="20"/>
                <w:lang w:val="it-IT"/>
              </w:rPr>
            </w:pPr>
          </w:p>
          <w:p w14:paraId="4F4668D9" w14:textId="77777777" w:rsidR="006744DC" w:rsidRPr="006744DC" w:rsidRDefault="006744DC" w:rsidP="006744DC">
            <w:pPr>
              <w:rPr>
                <w:rFonts w:ascii="Trebuchet MS" w:hAnsi="Trebuchet MS"/>
                <w:sz w:val="20"/>
                <w:szCs w:val="20"/>
                <w:lang w:val="it-IT"/>
              </w:rPr>
            </w:pPr>
          </w:p>
          <w:p w14:paraId="5B312B2A" w14:textId="77777777" w:rsidR="006744DC" w:rsidRPr="006744DC" w:rsidRDefault="006744DC" w:rsidP="006744DC">
            <w:pPr>
              <w:rPr>
                <w:rFonts w:ascii="Trebuchet MS" w:hAnsi="Trebuchet MS"/>
                <w:sz w:val="20"/>
                <w:szCs w:val="20"/>
                <w:lang w:val="it-IT"/>
              </w:rPr>
            </w:pPr>
          </w:p>
          <w:p w14:paraId="0851DE66"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Modul de îndeplinire a condiţiei - se va prezenta</w:t>
            </w:r>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declaraţie</w:t>
            </w:r>
            <w:proofErr w:type="spellEnd"/>
            <w:r w:rsidRPr="006744DC">
              <w:rPr>
                <w:rFonts w:ascii="Trebuchet MS" w:hAnsi="Trebuchet MS"/>
                <w:sz w:val="20"/>
                <w:szCs w:val="20"/>
                <w:lang w:val="ro-RO"/>
              </w:rPr>
              <w:t xml:space="preserve"> pe propria răspundere - conform </w:t>
            </w:r>
            <w:r w:rsidRPr="006744DC">
              <w:rPr>
                <w:rFonts w:ascii="Trebuchet MS" w:hAnsi="Trebuchet MS"/>
                <w:sz w:val="20"/>
                <w:szCs w:val="20"/>
                <w:lang w:val="it-IT"/>
              </w:rPr>
              <w:t>Formularul nr. 14.</w:t>
            </w:r>
          </w:p>
          <w:p w14:paraId="47CDB75C" w14:textId="77777777" w:rsidR="006744DC" w:rsidRPr="006744DC" w:rsidRDefault="006744DC" w:rsidP="006744DC">
            <w:pPr>
              <w:rPr>
                <w:rFonts w:ascii="Trebuchet MS" w:hAnsi="Trebuchet MS"/>
                <w:sz w:val="20"/>
                <w:szCs w:val="20"/>
              </w:rPr>
            </w:pPr>
          </w:p>
          <w:p w14:paraId="3A002920" w14:textId="77777777" w:rsidR="006744DC" w:rsidRPr="006744DC" w:rsidRDefault="006744DC" w:rsidP="006744DC">
            <w:pPr>
              <w:rPr>
                <w:rFonts w:ascii="Trebuchet MS" w:hAnsi="Trebuchet MS"/>
                <w:sz w:val="20"/>
                <w:szCs w:val="20"/>
              </w:rPr>
            </w:pPr>
          </w:p>
          <w:p w14:paraId="33368F43" w14:textId="77777777" w:rsidR="006744DC" w:rsidRPr="006744DC" w:rsidRDefault="006744DC" w:rsidP="006744DC">
            <w:pPr>
              <w:rPr>
                <w:rFonts w:ascii="Trebuchet MS" w:hAnsi="Trebuchet MS"/>
                <w:sz w:val="20"/>
                <w:szCs w:val="20"/>
              </w:rPr>
            </w:pPr>
          </w:p>
          <w:p w14:paraId="4F22C0A0" w14:textId="77777777" w:rsidR="006744DC" w:rsidRPr="006744DC" w:rsidRDefault="006744DC" w:rsidP="006744DC">
            <w:pPr>
              <w:rPr>
                <w:rFonts w:ascii="Trebuchet MS" w:hAnsi="Trebuchet MS"/>
                <w:sz w:val="20"/>
                <w:szCs w:val="20"/>
              </w:rPr>
            </w:pPr>
          </w:p>
          <w:p w14:paraId="03449850" w14:textId="77777777" w:rsidR="006744DC" w:rsidRPr="006744DC" w:rsidRDefault="006744DC" w:rsidP="006744DC">
            <w:pPr>
              <w:rPr>
                <w:rFonts w:ascii="Trebuchet MS" w:hAnsi="Trebuchet MS"/>
                <w:sz w:val="20"/>
                <w:szCs w:val="20"/>
              </w:rPr>
            </w:pPr>
          </w:p>
          <w:p w14:paraId="7993F4E6" w14:textId="77777777" w:rsidR="006744DC" w:rsidRPr="006744DC" w:rsidRDefault="006744DC" w:rsidP="006744DC">
            <w:pPr>
              <w:rPr>
                <w:rFonts w:ascii="Trebuchet MS" w:hAnsi="Trebuchet MS"/>
                <w:sz w:val="20"/>
                <w:szCs w:val="20"/>
              </w:rPr>
            </w:pPr>
          </w:p>
          <w:p w14:paraId="3C271278" w14:textId="77777777" w:rsidR="006744DC" w:rsidRPr="006744DC" w:rsidRDefault="006744DC" w:rsidP="006744DC">
            <w:pPr>
              <w:rPr>
                <w:rFonts w:ascii="Trebuchet MS" w:hAnsi="Trebuchet MS"/>
                <w:sz w:val="20"/>
                <w:szCs w:val="20"/>
              </w:rPr>
            </w:pPr>
          </w:p>
          <w:p w14:paraId="41FC5A30" w14:textId="77777777" w:rsidR="006744DC" w:rsidRPr="006744DC" w:rsidRDefault="006744DC" w:rsidP="006744DC">
            <w:pPr>
              <w:rPr>
                <w:rFonts w:ascii="Trebuchet MS" w:hAnsi="Trebuchet MS"/>
                <w:sz w:val="20"/>
                <w:szCs w:val="20"/>
              </w:rPr>
            </w:pPr>
          </w:p>
          <w:p w14:paraId="091CC00D" w14:textId="77777777" w:rsidR="006744DC" w:rsidRPr="006744DC" w:rsidRDefault="006744DC" w:rsidP="006744DC">
            <w:pPr>
              <w:rPr>
                <w:rFonts w:ascii="Trebuchet MS" w:hAnsi="Trebuchet MS"/>
                <w:sz w:val="20"/>
                <w:szCs w:val="20"/>
              </w:rPr>
            </w:pPr>
          </w:p>
          <w:p w14:paraId="2F0079AE" w14:textId="77777777" w:rsidR="006744DC" w:rsidRPr="006744DC" w:rsidRDefault="006744DC" w:rsidP="006744DC">
            <w:pPr>
              <w:rPr>
                <w:rFonts w:ascii="Trebuchet MS" w:hAnsi="Trebuchet MS"/>
                <w:sz w:val="20"/>
                <w:szCs w:val="20"/>
              </w:rPr>
            </w:pPr>
          </w:p>
          <w:p w14:paraId="4048E293" w14:textId="77777777" w:rsidR="006744DC" w:rsidRPr="006744DC" w:rsidRDefault="006744DC" w:rsidP="006744DC">
            <w:pPr>
              <w:rPr>
                <w:rFonts w:ascii="Trebuchet MS" w:hAnsi="Trebuchet MS"/>
                <w:sz w:val="20"/>
                <w:szCs w:val="20"/>
              </w:rPr>
            </w:pPr>
          </w:p>
          <w:p w14:paraId="4728FD7D" w14:textId="77777777" w:rsidR="006744DC" w:rsidRPr="006744DC" w:rsidRDefault="006744DC" w:rsidP="006744DC">
            <w:pPr>
              <w:rPr>
                <w:rFonts w:ascii="Trebuchet MS" w:hAnsi="Trebuchet MS"/>
                <w:sz w:val="20"/>
                <w:szCs w:val="20"/>
              </w:rPr>
            </w:pPr>
          </w:p>
          <w:p w14:paraId="0A918752" w14:textId="77777777" w:rsidR="006744DC" w:rsidRPr="006744DC" w:rsidRDefault="006744DC" w:rsidP="006744DC">
            <w:pPr>
              <w:rPr>
                <w:rFonts w:ascii="Trebuchet MS" w:hAnsi="Trebuchet MS"/>
                <w:sz w:val="20"/>
                <w:szCs w:val="20"/>
              </w:rPr>
            </w:pPr>
          </w:p>
          <w:p w14:paraId="0C00FF47" w14:textId="77777777" w:rsidR="006744DC" w:rsidRPr="006744DC" w:rsidRDefault="006744DC" w:rsidP="006744DC">
            <w:pPr>
              <w:rPr>
                <w:rFonts w:ascii="Trebuchet MS" w:hAnsi="Trebuchet MS"/>
                <w:sz w:val="20"/>
                <w:szCs w:val="20"/>
              </w:rPr>
            </w:pPr>
          </w:p>
          <w:p w14:paraId="1D4DF9E6" w14:textId="77777777" w:rsidR="006744DC" w:rsidRPr="006744DC" w:rsidRDefault="006744DC" w:rsidP="006744DC">
            <w:pPr>
              <w:rPr>
                <w:rFonts w:ascii="Trebuchet MS" w:hAnsi="Trebuchet MS"/>
                <w:sz w:val="20"/>
                <w:szCs w:val="20"/>
              </w:rPr>
            </w:pPr>
          </w:p>
          <w:p w14:paraId="53789B62" w14:textId="77777777" w:rsidR="006744DC" w:rsidRPr="006744DC" w:rsidRDefault="006744DC" w:rsidP="006744DC">
            <w:pPr>
              <w:rPr>
                <w:rFonts w:ascii="Trebuchet MS" w:hAnsi="Trebuchet MS"/>
                <w:sz w:val="20"/>
                <w:szCs w:val="20"/>
              </w:rPr>
            </w:pPr>
          </w:p>
          <w:p w14:paraId="54EDEC98" w14:textId="77777777" w:rsidR="006744DC" w:rsidRPr="006744DC" w:rsidRDefault="006744DC" w:rsidP="006744DC">
            <w:pPr>
              <w:rPr>
                <w:rFonts w:ascii="Trebuchet MS" w:hAnsi="Trebuchet MS"/>
                <w:sz w:val="20"/>
                <w:szCs w:val="20"/>
              </w:rPr>
            </w:pPr>
          </w:p>
          <w:p w14:paraId="469A75EF" w14:textId="77777777" w:rsidR="006744DC" w:rsidRPr="006744DC" w:rsidRDefault="006744DC" w:rsidP="006744DC">
            <w:pPr>
              <w:rPr>
                <w:rFonts w:ascii="Trebuchet MS" w:hAnsi="Trebuchet MS"/>
                <w:sz w:val="20"/>
                <w:szCs w:val="20"/>
              </w:rPr>
            </w:pPr>
          </w:p>
          <w:p w14:paraId="2EAB2F30" w14:textId="77777777" w:rsidR="006744DC" w:rsidRPr="006744DC" w:rsidRDefault="006744DC" w:rsidP="006744DC">
            <w:pPr>
              <w:rPr>
                <w:rFonts w:ascii="Trebuchet MS" w:hAnsi="Trebuchet MS"/>
                <w:sz w:val="20"/>
                <w:szCs w:val="20"/>
              </w:rPr>
            </w:pPr>
          </w:p>
          <w:p w14:paraId="783E0459"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Modul de îndeplinire a condiţiei - se va prezenta Formularul nr. 11.</w:t>
            </w:r>
          </w:p>
          <w:p w14:paraId="7E39C835" w14:textId="77777777" w:rsidR="006744DC" w:rsidRPr="006744DC" w:rsidRDefault="006744DC" w:rsidP="006744DC">
            <w:pPr>
              <w:rPr>
                <w:rFonts w:ascii="Trebuchet MS" w:hAnsi="Trebuchet MS"/>
                <w:sz w:val="20"/>
                <w:szCs w:val="20"/>
              </w:rPr>
            </w:pPr>
          </w:p>
          <w:p w14:paraId="09C29F74" w14:textId="77777777" w:rsidR="006744DC" w:rsidRPr="006744DC" w:rsidRDefault="006744DC" w:rsidP="006744DC">
            <w:pPr>
              <w:rPr>
                <w:rFonts w:ascii="Trebuchet MS" w:hAnsi="Trebuchet MS"/>
                <w:sz w:val="20"/>
                <w:szCs w:val="20"/>
              </w:rPr>
            </w:pPr>
          </w:p>
          <w:p w14:paraId="0A6BE4E8" w14:textId="77777777" w:rsidR="006744DC" w:rsidRPr="006744DC" w:rsidRDefault="006744DC" w:rsidP="006744DC">
            <w:pPr>
              <w:rPr>
                <w:rFonts w:ascii="Trebuchet MS" w:hAnsi="Trebuchet MS"/>
                <w:sz w:val="20"/>
                <w:szCs w:val="20"/>
              </w:rPr>
            </w:pPr>
          </w:p>
          <w:p w14:paraId="683961DC" w14:textId="77777777" w:rsidR="006744DC" w:rsidRPr="006744DC" w:rsidRDefault="006744DC" w:rsidP="006744DC">
            <w:pPr>
              <w:rPr>
                <w:rFonts w:ascii="Trebuchet MS" w:hAnsi="Trebuchet MS"/>
                <w:sz w:val="20"/>
                <w:szCs w:val="20"/>
              </w:rPr>
            </w:pPr>
          </w:p>
          <w:p w14:paraId="7C6C1CFE" w14:textId="77777777" w:rsidR="006744DC" w:rsidRPr="006744DC" w:rsidRDefault="006744DC" w:rsidP="006744DC">
            <w:pPr>
              <w:rPr>
                <w:rFonts w:ascii="Trebuchet MS" w:hAnsi="Trebuchet MS"/>
                <w:sz w:val="20"/>
                <w:szCs w:val="20"/>
              </w:rPr>
            </w:pPr>
          </w:p>
          <w:p w14:paraId="5AA147F0" w14:textId="77777777" w:rsidR="006744DC" w:rsidRPr="006744DC" w:rsidRDefault="006744DC" w:rsidP="006744DC">
            <w:pPr>
              <w:rPr>
                <w:rFonts w:ascii="Trebuchet MS" w:hAnsi="Trebuchet MS"/>
                <w:sz w:val="20"/>
                <w:szCs w:val="20"/>
              </w:rPr>
            </w:pPr>
          </w:p>
          <w:p w14:paraId="7851B234" w14:textId="77777777" w:rsidR="006744DC" w:rsidRPr="006744DC" w:rsidRDefault="006744DC" w:rsidP="006744DC">
            <w:pPr>
              <w:rPr>
                <w:rFonts w:ascii="Trebuchet MS" w:hAnsi="Trebuchet MS"/>
                <w:sz w:val="20"/>
                <w:szCs w:val="20"/>
              </w:rPr>
            </w:pPr>
          </w:p>
          <w:p w14:paraId="712E63EF" w14:textId="77777777" w:rsidR="006744DC" w:rsidRPr="006744DC" w:rsidRDefault="006744DC" w:rsidP="006744DC">
            <w:pPr>
              <w:rPr>
                <w:rFonts w:ascii="Trebuchet MS" w:hAnsi="Trebuchet MS"/>
                <w:sz w:val="20"/>
                <w:szCs w:val="20"/>
              </w:rPr>
            </w:pPr>
          </w:p>
          <w:p w14:paraId="1BBCA929" w14:textId="77777777" w:rsidR="006744DC" w:rsidRPr="006744DC" w:rsidRDefault="006744DC" w:rsidP="006744DC">
            <w:pPr>
              <w:rPr>
                <w:rFonts w:ascii="Trebuchet MS" w:hAnsi="Trebuchet MS"/>
                <w:sz w:val="20"/>
                <w:szCs w:val="20"/>
              </w:rPr>
            </w:pPr>
          </w:p>
          <w:p w14:paraId="2FB23B93" w14:textId="77777777" w:rsidR="006744DC" w:rsidRPr="006744DC" w:rsidRDefault="006744DC" w:rsidP="006744DC">
            <w:pPr>
              <w:rPr>
                <w:rFonts w:ascii="Trebuchet MS" w:hAnsi="Trebuchet MS"/>
                <w:sz w:val="20"/>
                <w:szCs w:val="20"/>
              </w:rPr>
            </w:pPr>
          </w:p>
          <w:p w14:paraId="63A43A49" w14:textId="77777777" w:rsidR="006744DC" w:rsidRPr="006744DC" w:rsidRDefault="006744DC" w:rsidP="006744DC">
            <w:pPr>
              <w:rPr>
                <w:rFonts w:ascii="Trebuchet MS" w:hAnsi="Trebuchet MS"/>
                <w:sz w:val="20"/>
                <w:szCs w:val="20"/>
              </w:rPr>
            </w:pPr>
          </w:p>
          <w:p w14:paraId="2E5CF217"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Modul de îndeplinire a condiţiei - se va prezenta Formularul nr. 16.</w:t>
            </w:r>
          </w:p>
          <w:p w14:paraId="3EC02197"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Se </w:t>
            </w:r>
            <w:proofErr w:type="spellStart"/>
            <w:r w:rsidRPr="006744DC">
              <w:rPr>
                <w:rFonts w:ascii="Trebuchet MS" w:hAnsi="Trebuchet MS"/>
                <w:sz w:val="20"/>
                <w:szCs w:val="20"/>
              </w:rPr>
              <w:t>vor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prezenta</w:t>
            </w:r>
            <w:proofErr w:type="spellEnd"/>
            <w:r w:rsidRPr="006744DC">
              <w:rPr>
                <w:rFonts w:ascii="Trebuchet MS" w:hAnsi="Trebuchet MS"/>
                <w:sz w:val="20"/>
                <w:szCs w:val="20"/>
              </w:rPr>
              <w:t xml:space="preserve">: </w:t>
            </w:r>
          </w:p>
          <w:p w14:paraId="6BD57166"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certificatul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înregistrare</w:t>
            </w:r>
            <w:proofErr w:type="spellEnd"/>
            <w:r w:rsidRPr="006744DC">
              <w:rPr>
                <w:rFonts w:ascii="Trebuchet MS" w:hAnsi="Trebuchet MS"/>
                <w:sz w:val="20"/>
                <w:szCs w:val="20"/>
              </w:rPr>
              <w:t xml:space="preserve"> in </w:t>
            </w:r>
            <w:proofErr w:type="spellStart"/>
            <w:r w:rsidRPr="006744DC">
              <w:rPr>
                <w:rFonts w:ascii="Trebuchet MS" w:hAnsi="Trebuchet MS"/>
                <w:sz w:val="20"/>
                <w:szCs w:val="20"/>
              </w:rPr>
              <w:t>registrul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unic</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cabinetelor</w:t>
            </w:r>
            <w:proofErr w:type="spellEnd"/>
            <w:r w:rsidRPr="006744DC">
              <w:rPr>
                <w:rFonts w:ascii="Trebuchet MS" w:hAnsi="Trebuchet MS"/>
                <w:sz w:val="20"/>
                <w:szCs w:val="20"/>
              </w:rPr>
              <w:t xml:space="preserve"> medical -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cu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fără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personalitate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eliberat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vederea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funcţionării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unităţii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care se </w:t>
            </w:r>
            <w:proofErr w:type="spellStart"/>
            <w:r w:rsidRPr="006744DC">
              <w:rPr>
                <w:rFonts w:ascii="Trebuchet MS" w:hAnsi="Trebuchet MS"/>
                <w:sz w:val="20"/>
                <w:szCs w:val="20"/>
              </w:rPr>
              <w:t>desfăşoară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asistenţă</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persoane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fizice</w:t>
            </w:r>
            <w:proofErr w:type="spellEnd"/>
            <w:r w:rsidRPr="006744DC">
              <w:rPr>
                <w:rFonts w:ascii="Trebuchet MS" w:hAnsi="Trebuchet MS"/>
                <w:sz w:val="20"/>
                <w:szCs w:val="20"/>
              </w:rPr>
              <w:t>/</w:t>
            </w:r>
            <w:proofErr w:type="spellStart"/>
            <w:r w:rsidRPr="006744DC">
              <w:rPr>
                <w:rFonts w:ascii="Trebuchet MS" w:hAnsi="Trebuchet MS"/>
                <w:sz w:val="20"/>
                <w:szCs w:val="20"/>
              </w:rPr>
              <w:t>persoane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juridice</w:t>
            </w:r>
            <w:proofErr w:type="spellEnd"/>
            <w:r w:rsidRPr="006744DC">
              <w:rPr>
                <w:rFonts w:ascii="Trebuchet MS" w:hAnsi="Trebuchet MS"/>
                <w:sz w:val="20"/>
                <w:szCs w:val="20"/>
              </w:rPr>
              <w:t xml:space="preserve">); </w:t>
            </w:r>
          </w:p>
          <w:p w14:paraId="766C4432"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atestatul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liberă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practică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emis</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Colegiul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Veterinari</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fiecare</w:t>
            </w:r>
            <w:proofErr w:type="spellEnd"/>
            <w:r w:rsidRPr="006744DC">
              <w:rPr>
                <w:rFonts w:ascii="Trebuchet MS" w:hAnsi="Trebuchet MS"/>
                <w:sz w:val="20"/>
                <w:szCs w:val="20"/>
              </w:rPr>
              <w:t xml:space="preserve"> medic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 xml:space="preserve">( </w:t>
            </w:r>
            <w:proofErr w:type="spellStart"/>
            <w:r w:rsidRPr="006744DC">
              <w:rPr>
                <w:rFonts w:ascii="Trebuchet MS" w:hAnsi="Trebuchet MS"/>
                <w:sz w:val="20"/>
                <w:szCs w:val="20"/>
              </w:rPr>
              <w:t>inclusiv</w:t>
            </w:r>
            <w:proofErr w:type="spellEnd"/>
            <w:proofErr w:type="gramEnd"/>
            <w:r w:rsidRPr="006744DC">
              <w:rPr>
                <w:rFonts w:ascii="Trebuchet MS" w:hAnsi="Trebuchet MS"/>
                <w:sz w:val="20"/>
                <w:szCs w:val="20"/>
              </w:rPr>
              <w:t xml:space="preserve"> </w:t>
            </w:r>
            <w:proofErr w:type="spellStart"/>
            <w:r w:rsidRPr="006744DC">
              <w:rPr>
                <w:rFonts w:ascii="Trebuchet MS" w:hAnsi="Trebuchet MS"/>
                <w:sz w:val="20"/>
                <w:szCs w:val="20"/>
              </w:rPr>
              <w:t>medicul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titular ), valid la data-</w:t>
            </w:r>
            <w:proofErr w:type="spellStart"/>
            <w:r w:rsidRPr="006744DC">
              <w:rPr>
                <w:rFonts w:ascii="Trebuchet MS" w:hAnsi="Trebuchet MS"/>
                <w:sz w:val="20"/>
                <w:szCs w:val="20"/>
              </w:rPr>
              <w:t>limită</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depunere</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ofertelor</w:t>
            </w:r>
            <w:proofErr w:type="spellEnd"/>
            <w:r w:rsidRPr="006744DC">
              <w:rPr>
                <w:rFonts w:ascii="Trebuchet MS" w:hAnsi="Trebuchet MS"/>
                <w:sz w:val="20"/>
                <w:szCs w:val="20"/>
              </w:rPr>
              <w:t>;</w:t>
            </w:r>
          </w:p>
          <w:p w14:paraId="328132F8" w14:textId="77777777" w:rsidR="006744DC" w:rsidRPr="006744DC" w:rsidRDefault="006744DC" w:rsidP="006744DC">
            <w:pPr>
              <w:rPr>
                <w:rFonts w:ascii="Trebuchet MS" w:hAnsi="Trebuchet MS"/>
                <w:sz w:val="20"/>
                <w:szCs w:val="20"/>
              </w:rPr>
            </w:pPr>
            <w:r w:rsidRPr="006744DC">
              <w:rPr>
                <w:rFonts w:ascii="Trebuchet MS" w:hAnsi="Trebuchet MS"/>
                <w:sz w:val="20"/>
                <w:szCs w:val="20"/>
              </w:rPr>
              <w:lastRenderedPageBreak/>
              <w:t xml:space="preserve">- </w:t>
            </w:r>
            <w:proofErr w:type="spellStart"/>
            <w:r w:rsidRPr="006744DC">
              <w:rPr>
                <w:rFonts w:ascii="Trebuchet MS" w:hAnsi="Trebuchet MS"/>
                <w:sz w:val="20"/>
                <w:szCs w:val="20"/>
              </w:rPr>
              <w:t>lista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personalului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specialitate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angajat</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participă</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implementarea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copia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doveditoare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prin</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personalul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angajat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exercită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profesia</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entitatea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ofertantă</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 xml:space="preserve">( </w:t>
            </w:r>
            <w:proofErr w:type="spellStart"/>
            <w:r w:rsidRPr="006744DC">
              <w:rPr>
                <w:rFonts w:ascii="Trebuchet MS" w:hAnsi="Trebuchet MS"/>
                <w:sz w:val="20"/>
                <w:szCs w:val="20"/>
              </w:rPr>
              <w:t>contracte</w:t>
            </w:r>
            <w:proofErr w:type="spellEnd"/>
            <w:proofErr w:type="gramEnd"/>
            <w:r w:rsidRPr="006744DC">
              <w:rPr>
                <w:rFonts w:ascii="Trebuchet MS" w:hAnsi="Trebuchet MS"/>
                <w:sz w:val="20"/>
                <w:szCs w:val="20"/>
              </w:rPr>
              <w:t xml:space="preserve"> de </w:t>
            </w:r>
            <w:proofErr w:type="spellStart"/>
            <w:r w:rsidRPr="006744DC">
              <w:rPr>
                <w:rFonts w:ascii="Trebuchet MS" w:hAnsi="Trebuchet MS"/>
                <w:sz w:val="20"/>
                <w:szCs w:val="20"/>
              </w:rPr>
              <w:t>munca</w:t>
            </w:r>
            <w:proofErr w:type="spellEnd"/>
            <w:r w:rsidRPr="006744DC">
              <w:rPr>
                <w:rFonts w:ascii="Trebuchet MS" w:hAnsi="Trebuchet MS"/>
                <w:sz w:val="20"/>
                <w:szCs w:val="20"/>
              </w:rPr>
              <w:t xml:space="preserve">, extras din </w:t>
            </w:r>
            <w:proofErr w:type="spellStart"/>
            <w:r w:rsidRPr="006744DC">
              <w:rPr>
                <w:rFonts w:ascii="Trebuchet MS" w:hAnsi="Trebuchet MS"/>
                <w:sz w:val="20"/>
                <w:szCs w:val="20"/>
              </w:rPr>
              <w:t>programul</w:t>
            </w:r>
            <w:proofErr w:type="spellEnd"/>
            <w:r w:rsidRPr="006744DC">
              <w:rPr>
                <w:rFonts w:ascii="Trebuchet MS" w:hAnsi="Trebuchet MS"/>
                <w:sz w:val="20"/>
                <w:szCs w:val="20"/>
              </w:rPr>
              <w:t xml:space="preserve"> REVISAL </w:t>
            </w:r>
            <w:proofErr w:type="spellStart"/>
            <w:r w:rsidRPr="006744DC">
              <w:rPr>
                <w:rFonts w:ascii="Trebuchet MS" w:hAnsi="Trebuchet MS"/>
                <w:sz w:val="20"/>
                <w:szCs w:val="20"/>
              </w:rPr>
              <w:t>valabil</w:t>
            </w:r>
            <w:proofErr w:type="spellEnd"/>
            <w:r w:rsidRPr="006744DC">
              <w:rPr>
                <w:rFonts w:ascii="Trebuchet MS" w:hAnsi="Trebuchet MS"/>
                <w:sz w:val="20"/>
                <w:szCs w:val="20"/>
              </w:rPr>
              <w:t xml:space="preserve"> la data </w:t>
            </w:r>
            <w:proofErr w:type="spellStart"/>
            <w:r w:rsidRPr="006744DC">
              <w:rPr>
                <w:rFonts w:ascii="Trebuchet MS" w:hAnsi="Trebuchet MS"/>
                <w:sz w:val="20"/>
                <w:szCs w:val="20"/>
              </w:rPr>
              <w:t>depunerii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ofertelor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vizat</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Inspectoratul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Teritorial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Munca</w:t>
            </w:r>
            <w:proofErr w:type="spellEnd"/>
            <w:r w:rsidRPr="006744DC">
              <w:rPr>
                <w:rFonts w:ascii="Trebuchet MS" w:hAnsi="Trebuchet MS"/>
                <w:sz w:val="20"/>
                <w:szCs w:val="20"/>
              </w:rPr>
              <w:t xml:space="preserve"> de care </w:t>
            </w:r>
            <w:proofErr w:type="spellStart"/>
            <w:r w:rsidRPr="006744DC">
              <w:rPr>
                <w:rFonts w:ascii="Trebuchet MS" w:hAnsi="Trebuchet MS"/>
                <w:sz w:val="20"/>
                <w:szCs w:val="20"/>
              </w:rPr>
              <w:t>apartine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operatorul</w:t>
            </w:r>
            <w:proofErr w:type="spellEnd"/>
            <w:r w:rsidRPr="006744DC">
              <w:rPr>
                <w:rFonts w:ascii="Trebuchet MS" w:hAnsi="Trebuchet MS"/>
                <w:sz w:val="20"/>
                <w:szCs w:val="20"/>
              </w:rPr>
              <w:t xml:space="preserve"> economic din care </w:t>
            </w:r>
            <w:proofErr w:type="spellStart"/>
            <w:r w:rsidRPr="006744DC">
              <w:rPr>
                <w:rFonts w:ascii="Trebuchet MS" w:hAnsi="Trebuchet MS"/>
                <w:sz w:val="20"/>
                <w:szCs w:val="20"/>
              </w:rPr>
              <w:t>sa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rezulte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timpul</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lucru</w:t>
            </w:r>
            <w:proofErr w:type="spellEnd"/>
            <w:r w:rsidRPr="006744DC">
              <w:rPr>
                <w:rFonts w:ascii="Trebuchet MS" w:hAnsi="Trebuchet MS"/>
                <w:sz w:val="20"/>
                <w:szCs w:val="20"/>
              </w:rPr>
              <w:t xml:space="preserve"> al </w:t>
            </w:r>
            <w:proofErr w:type="spellStart"/>
            <w:r w:rsidRPr="006744DC">
              <w:rPr>
                <w:rFonts w:ascii="Trebuchet MS" w:hAnsi="Trebuchet MS"/>
                <w:sz w:val="20"/>
                <w:szCs w:val="20"/>
              </w:rPr>
              <w:t>salariatilor</w:t>
            </w:r>
            <w:proofErr w:type="spellEnd"/>
            <w:r w:rsidRPr="006744DC">
              <w:rPr>
                <w:rFonts w:ascii="Trebuchet MS" w:hAnsi="Trebuchet MS"/>
                <w:sz w:val="20"/>
                <w:szCs w:val="20"/>
              </w:rPr>
              <w:t xml:space="preserve"> -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adeverinta</w:t>
            </w:r>
            <w:proofErr w:type="spellEnd"/>
            <w:r w:rsidRPr="006744DC">
              <w:rPr>
                <w:rFonts w:ascii="Trebuchet MS" w:hAnsi="Trebuchet MS"/>
                <w:sz w:val="20"/>
                <w:szCs w:val="20"/>
              </w:rPr>
              <w:t xml:space="preserve"> de la I.T.M. ); </w:t>
            </w:r>
          </w:p>
          <w:p w14:paraId="218D10DD"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copia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diplomelor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adeverintelor</w:t>
            </w:r>
            <w:proofErr w:type="spellEnd"/>
            <w:r w:rsidRPr="006744DC">
              <w:rPr>
                <w:rFonts w:ascii="Trebuchet MS" w:hAnsi="Trebuchet MS"/>
                <w:sz w:val="20"/>
                <w:szCs w:val="20"/>
              </w:rPr>
              <w:t xml:space="preserve"> de absolvent al </w:t>
            </w:r>
            <w:proofErr w:type="spellStart"/>
            <w:r w:rsidRPr="006744DC">
              <w:rPr>
                <w:rFonts w:ascii="Trebuchet MS" w:hAnsi="Trebuchet MS"/>
                <w:sz w:val="20"/>
                <w:szCs w:val="20"/>
              </w:rPr>
              <w:t>unei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facultati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medicina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acreditate</w:t>
            </w:r>
            <w:proofErr w:type="spellEnd"/>
            <w:r w:rsidRPr="006744DC">
              <w:rPr>
                <w:rFonts w:ascii="Trebuchet MS" w:hAnsi="Trebuchet MS"/>
                <w:sz w:val="20"/>
                <w:szCs w:val="20"/>
              </w:rPr>
              <w:t xml:space="preserve"> ale </w:t>
            </w:r>
            <w:proofErr w:type="spellStart"/>
            <w:r w:rsidRPr="006744DC">
              <w:rPr>
                <w:rFonts w:ascii="Trebuchet MS" w:hAnsi="Trebuchet MS"/>
                <w:sz w:val="20"/>
                <w:szCs w:val="20"/>
              </w:rPr>
              <w:t>personalului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angajat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w:t>
            </w:r>
            <w:proofErr w:type="spellEnd"/>
            <w:r w:rsidRPr="006744DC">
              <w:rPr>
                <w:rFonts w:ascii="Trebuchet MS" w:hAnsi="Trebuchet MS"/>
                <w:sz w:val="20"/>
                <w:szCs w:val="20"/>
              </w:rPr>
              <w:t xml:space="preserve"> a </w:t>
            </w:r>
            <w:proofErr w:type="spellStart"/>
            <w:r w:rsidRPr="006744DC">
              <w:rPr>
                <w:rFonts w:ascii="Trebuchet MS" w:hAnsi="Trebuchet MS"/>
                <w:sz w:val="20"/>
                <w:szCs w:val="20"/>
              </w:rPr>
              <w:t>atestatelor</w:t>
            </w:r>
            <w:proofErr w:type="spellEnd"/>
            <w:r w:rsidRPr="006744DC">
              <w:rPr>
                <w:rFonts w:ascii="Trebuchet MS" w:hAnsi="Trebuchet MS"/>
                <w:sz w:val="20"/>
                <w:szCs w:val="20"/>
              </w:rPr>
              <w:t xml:space="preserve"> de libera </w:t>
            </w:r>
            <w:proofErr w:type="spellStart"/>
            <w:r w:rsidRPr="006744DC">
              <w:rPr>
                <w:rFonts w:ascii="Trebuchet MS" w:hAnsi="Trebuchet MS"/>
                <w:sz w:val="20"/>
                <w:szCs w:val="20"/>
              </w:rPr>
              <w:t>practica</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 se</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detaliaza</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fiecare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persoana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propusa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denumirea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documentului</w:t>
            </w:r>
            <w:proofErr w:type="spellEnd"/>
            <w:r w:rsidRPr="006744DC">
              <w:rPr>
                <w:rFonts w:ascii="Trebuchet MS" w:hAnsi="Trebuchet MS"/>
                <w:sz w:val="20"/>
                <w:szCs w:val="20"/>
              </w:rPr>
              <w:t xml:space="preserve">, nr </w:t>
            </w:r>
            <w:proofErr w:type="spellStart"/>
            <w:r w:rsidRPr="006744DC">
              <w:rPr>
                <w:rFonts w:ascii="Trebuchet MS" w:hAnsi="Trebuchet MS"/>
                <w:sz w:val="20"/>
                <w:szCs w:val="20"/>
              </w:rPr>
              <w:t>si</w:t>
            </w:r>
            <w:proofErr w:type="spellEnd"/>
            <w:r w:rsidRPr="006744DC">
              <w:rPr>
                <w:rFonts w:ascii="Trebuchet MS" w:hAnsi="Trebuchet MS"/>
                <w:sz w:val="20"/>
                <w:szCs w:val="20"/>
              </w:rPr>
              <w:t xml:space="preserve"> data </w:t>
            </w:r>
            <w:proofErr w:type="spellStart"/>
            <w:r w:rsidRPr="006744DC">
              <w:rPr>
                <w:rFonts w:ascii="Trebuchet MS" w:hAnsi="Trebuchet MS"/>
                <w:sz w:val="20"/>
                <w:szCs w:val="20"/>
              </w:rPr>
              <w:t>eliberarii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institutia</w:t>
            </w:r>
            <w:proofErr w:type="spellEnd"/>
            <w:r w:rsidRPr="006744DC">
              <w:rPr>
                <w:rFonts w:ascii="Trebuchet MS" w:hAnsi="Trebuchet MS"/>
                <w:sz w:val="20"/>
                <w:szCs w:val="20"/>
              </w:rPr>
              <w:t xml:space="preserve"> care a </w:t>
            </w:r>
            <w:proofErr w:type="spellStart"/>
            <w:r w:rsidRPr="006744DC">
              <w:rPr>
                <w:rFonts w:ascii="Trebuchet MS" w:hAnsi="Trebuchet MS"/>
                <w:sz w:val="20"/>
                <w:szCs w:val="20"/>
              </w:rPr>
              <w:t>eliberat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titlul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obtinut</w:t>
            </w:r>
            <w:proofErr w:type="spellEnd"/>
            <w:r w:rsidRPr="006744DC">
              <w:rPr>
                <w:rFonts w:ascii="Trebuchet MS" w:hAnsi="Trebuchet MS"/>
                <w:sz w:val="20"/>
                <w:szCs w:val="20"/>
              </w:rPr>
              <w:t xml:space="preserve"> );</w:t>
            </w:r>
          </w:p>
          <w:p w14:paraId="3BCCADAD"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copie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dupa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diplomele</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bacalaureat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a</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altor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diplome</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atesta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absolvirea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scoli</w:t>
            </w:r>
            <w:proofErr w:type="spellEnd"/>
            <w:r w:rsidRPr="006744DC">
              <w:rPr>
                <w:rFonts w:ascii="Trebuchet MS" w:hAnsi="Trebuchet MS"/>
                <w:sz w:val="20"/>
                <w:szCs w:val="20"/>
              </w:rPr>
              <w:t xml:space="preserve"> in </w:t>
            </w:r>
            <w:proofErr w:type="spellStart"/>
            <w:r w:rsidRPr="006744DC">
              <w:rPr>
                <w:rFonts w:ascii="Trebuchet MS" w:hAnsi="Trebuchet MS"/>
                <w:sz w:val="20"/>
                <w:szCs w:val="20"/>
              </w:rPr>
              <w:t>urma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caruia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personalul</w:t>
            </w:r>
            <w:proofErr w:type="spellEnd"/>
            <w:r w:rsidRPr="006744DC">
              <w:rPr>
                <w:rFonts w:ascii="Trebuchet MS" w:hAnsi="Trebuchet MS"/>
                <w:sz w:val="20"/>
                <w:szCs w:val="20"/>
              </w:rPr>
              <w:t xml:space="preserve"> cu contract de </w:t>
            </w:r>
            <w:proofErr w:type="spellStart"/>
            <w:r w:rsidRPr="006744DC">
              <w:rPr>
                <w:rFonts w:ascii="Trebuchet MS" w:hAnsi="Trebuchet MS"/>
                <w:sz w:val="20"/>
                <w:szCs w:val="20"/>
              </w:rPr>
              <w:t>munca</w:t>
            </w:r>
            <w:proofErr w:type="spellEnd"/>
          </w:p>
          <w:p w14:paraId="37573706" w14:textId="77777777" w:rsidR="00D6765C" w:rsidRDefault="006744DC" w:rsidP="006744DC">
            <w:pPr>
              <w:rPr>
                <w:rFonts w:ascii="Trebuchet MS" w:hAnsi="Trebuchet MS"/>
                <w:sz w:val="20"/>
                <w:szCs w:val="20"/>
              </w:rPr>
            </w:pPr>
            <w:r w:rsidRPr="006744DC">
              <w:rPr>
                <w:rFonts w:ascii="Trebuchet MS" w:hAnsi="Trebuchet MS"/>
                <w:sz w:val="20"/>
                <w:szCs w:val="20"/>
              </w:rPr>
              <w:t xml:space="preserve">are </w:t>
            </w:r>
            <w:proofErr w:type="spellStart"/>
            <w:r w:rsidRPr="006744DC">
              <w:rPr>
                <w:rFonts w:ascii="Trebuchet MS" w:hAnsi="Trebuchet MS"/>
                <w:sz w:val="20"/>
                <w:szCs w:val="20"/>
              </w:rPr>
              <w:t>dreptul</w:t>
            </w:r>
            <w:proofErr w:type="spellEnd"/>
            <w:r w:rsidRPr="006744DC">
              <w:rPr>
                <w:rFonts w:ascii="Trebuchet MS" w:hAnsi="Trebuchet MS"/>
                <w:sz w:val="20"/>
                <w:szCs w:val="20"/>
              </w:rPr>
              <w:t xml:space="preserve"> de a fi </w:t>
            </w:r>
            <w:proofErr w:type="spellStart"/>
            <w:r w:rsidRPr="006744DC">
              <w:rPr>
                <w:rFonts w:ascii="Trebuchet MS" w:hAnsi="Trebuchet MS"/>
                <w:sz w:val="20"/>
                <w:szCs w:val="20"/>
              </w:rPr>
              <w:t>angajat</w:t>
            </w:r>
            <w:proofErr w:type="spellEnd"/>
            <w:r w:rsidRPr="006744DC">
              <w:rPr>
                <w:rFonts w:ascii="Trebuchet MS" w:hAnsi="Trebuchet MS"/>
                <w:sz w:val="20"/>
                <w:szCs w:val="20"/>
              </w:rPr>
              <w:t xml:space="preserve"> ca </w:t>
            </w:r>
            <w:proofErr w:type="spellStart"/>
            <w:r w:rsidRPr="006744DC">
              <w:rPr>
                <w:rFonts w:ascii="Trebuchet MS" w:hAnsi="Trebuchet MS"/>
                <w:sz w:val="20"/>
                <w:szCs w:val="20"/>
              </w:rPr>
              <w:t>asistent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tehnician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conform COR ISCO 08 </w:t>
            </w:r>
            <w:proofErr w:type="spellStart"/>
            <w:r w:rsidRPr="006744DC">
              <w:rPr>
                <w:rFonts w:ascii="Trebuchet MS" w:hAnsi="Trebuchet MS"/>
                <w:sz w:val="20"/>
                <w:szCs w:val="20"/>
              </w:rPr>
              <w:t>practica</w:t>
            </w:r>
            <w:proofErr w:type="spellEnd"/>
            <w:r w:rsidRPr="006744DC">
              <w:rPr>
                <w:rFonts w:ascii="Trebuchet MS" w:hAnsi="Trebuchet MS"/>
                <w:sz w:val="20"/>
                <w:szCs w:val="20"/>
              </w:rPr>
              <w:t xml:space="preserve"> </w:t>
            </w:r>
          </w:p>
          <w:p w14:paraId="362F92F3" w14:textId="2A598CBE" w:rsidR="006744DC" w:rsidRPr="006744DC" w:rsidRDefault="006744DC" w:rsidP="006744DC">
            <w:pPr>
              <w:rPr>
                <w:rFonts w:ascii="Trebuchet MS" w:hAnsi="Trebuchet MS"/>
                <w:sz w:val="20"/>
                <w:szCs w:val="20"/>
              </w:rPr>
            </w:pPr>
            <w:proofErr w:type="gramStart"/>
            <w:r w:rsidRPr="006744DC">
              <w:rPr>
                <w:rFonts w:ascii="Trebuchet MS" w:hAnsi="Trebuchet MS"/>
                <w:sz w:val="20"/>
                <w:szCs w:val="20"/>
              </w:rPr>
              <w:t>( se</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detaliaza</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fiecare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persoana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propusa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denumirea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documentului</w:t>
            </w:r>
            <w:proofErr w:type="spellEnd"/>
            <w:r w:rsidRPr="006744DC">
              <w:rPr>
                <w:rFonts w:ascii="Trebuchet MS" w:hAnsi="Trebuchet MS"/>
                <w:sz w:val="20"/>
                <w:szCs w:val="20"/>
              </w:rPr>
              <w:t xml:space="preserve">, nr </w:t>
            </w:r>
            <w:proofErr w:type="spellStart"/>
            <w:r w:rsidRPr="006744DC">
              <w:rPr>
                <w:rFonts w:ascii="Trebuchet MS" w:hAnsi="Trebuchet MS"/>
                <w:sz w:val="20"/>
                <w:szCs w:val="20"/>
              </w:rPr>
              <w:t>si</w:t>
            </w:r>
            <w:proofErr w:type="spellEnd"/>
            <w:r w:rsidRPr="006744DC">
              <w:rPr>
                <w:rFonts w:ascii="Trebuchet MS" w:hAnsi="Trebuchet MS"/>
                <w:sz w:val="20"/>
                <w:szCs w:val="20"/>
              </w:rPr>
              <w:t xml:space="preserve"> data </w:t>
            </w:r>
            <w:proofErr w:type="spellStart"/>
            <w:r w:rsidRPr="006744DC">
              <w:rPr>
                <w:rFonts w:ascii="Trebuchet MS" w:hAnsi="Trebuchet MS"/>
                <w:sz w:val="20"/>
                <w:szCs w:val="20"/>
              </w:rPr>
              <w:t>eliberarii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institutia</w:t>
            </w:r>
            <w:proofErr w:type="spellEnd"/>
            <w:r w:rsidRPr="006744DC">
              <w:rPr>
                <w:rFonts w:ascii="Trebuchet MS" w:hAnsi="Trebuchet MS"/>
                <w:sz w:val="20"/>
                <w:szCs w:val="20"/>
              </w:rPr>
              <w:t xml:space="preserve"> care a </w:t>
            </w:r>
            <w:proofErr w:type="spellStart"/>
            <w:r w:rsidRPr="006744DC">
              <w:rPr>
                <w:rFonts w:ascii="Trebuchet MS" w:hAnsi="Trebuchet MS"/>
                <w:sz w:val="20"/>
                <w:szCs w:val="20"/>
              </w:rPr>
              <w:t>eliberat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titlul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obtinut</w:t>
            </w:r>
            <w:proofErr w:type="spellEnd"/>
            <w:r w:rsidRPr="006744DC">
              <w:rPr>
                <w:rFonts w:ascii="Trebuchet MS" w:hAnsi="Trebuchet MS"/>
                <w:sz w:val="20"/>
                <w:szCs w:val="20"/>
              </w:rPr>
              <w:t xml:space="preserve">); </w:t>
            </w:r>
          </w:p>
          <w:p w14:paraId="5A254A98"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copiile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documentelor</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identitate</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atestă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domiciliul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resedinţa</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medicul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w:t>
            </w:r>
            <w:proofErr w:type="spellEnd"/>
            <w:r w:rsidRPr="006744DC">
              <w:rPr>
                <w:rFonts w:ascii="Trebuchet MS" w:hAnsi="Trebuchet MS"/>
                <w:sz w:val="20"/>
                <w:szCs w:val="20"/>
              </w:rPr>
              <w:t xml:space="preserve"> titular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personalul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angajat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şi</w:t>
            </w:r>
            <w:proofErr w:type="spellEnd"/>
            <w:r w:rsidRPr="006744DC">
              <w:rPr>
                <w:rFonts w:ascii="Trebuchet MS" w:hAnsi="Trebuchet MS"/>
                <w:sz w:val="20"/>
                <w:szCs w:val="20"/>
              </w:rPr>
              <w:t>/</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asigură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executarea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contractului</w:t>
            </w:r>
            <w:proofErr w:type="spellEnd"/>
            <w:r w:rsidRPr="006744DC">
              <w:rPr>
                <w:rFonts w:ascii="Trebuchet MS" w:hAnsi="Trebuchet MS"/>
                <w:sz w:val="20"/>
                <w:szCs w:val="20"/>
              </w:rPr>
              <w:t xml:space="preserve"> </w:t>
            </w:r>
            <w:proofErr w:type="gramStart"/>
            <w:r w:rsidRPr="006744DC">
              <w:rPr>
                <w:rFonts w:ascii="Trebuchet MS" w:hAnsi="Trebuchet MS"/>
                <w:sz w:val="20"/>
                <w:szCs w:val="20"/>
              </w:rPr>
              <w:t>( se</w:t>
            </w:r>
            <w:proofErr w:type="gramEnd"/>
            <w:r w:rsidRPr="006744DC">
              <w:rPr>
                <w:rFonts w:ascii="Trebuchet MS" w:hAnsi="Trebuchet MS"/>
                <w:sz w:val="20"/>
                <w:szCs w:val="20"/>
              </w:rPr>
              <w:t xml:space="preserve"> </w:t>
            </w:r>
            <w:proofErr w:type="spellStart"/>
            <w:r w:rsidRPr="006744DC">
              <w:rPr>
                <w:rFonts w:ascii="Trebuchet MS" w:hAnsi="Trebuchet MS"/>
                <w:sz w:val="20"/>
                <w:szCs w:val="20"/>
              </w:rPr>
              <w:t>detaliaza</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fiecare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persoana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propusa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denumirea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documentului</w:t>
            </w:r>
            <w:proofErr w:type="spellEnd"/>
            <w:r w:rsidRPr="006744DC">
              <w:rPr>
                <w:rFonts w:ascii="Trebuchet MS" w:hAnsi="Trebuchet MS"/>
                <w:sz w:val="20"/>
                <w:szCs w:val="20"/>
              </w:rPr>
              <w:t xml:space="preserve">, nr </w:t>
            </w:r>
            <w:proofErr w:type="spellStart"/>
            <w:r w:rsidRPr="006744DC">
              <w:rPr>
                <w:rFonts w:ascii="Trebuchet MS" w:hAnsi="Trebuchet MS"/>
                <w:sz w:val="20"/>
                <w:szCs w:val="20"/>
              </w:rPr>
              <w:t>si</w:t>
            </w:r>
            <w:proofErr w:type="spellEnd"/>
            <w:r w:rsidRPr="006744DC">
              <w:rPr>
                <w:rFonts w:ascii="Trebuchet MS" w:hAnsi="Trebuchet MS"/>
                <w:sz w:val="20"/>
                <w:szCs w:val="20"/>
              </w:rPr>
              <w:t xml:space="preserve"> data </w:t>
            </w:r>
            <w:proofErr w:type="spellStart"/>
            <w:r w:rsidRPr="006744DC">
              <w:rPr>
                <w:rFonts w:ascii="Trebuchet MS" w:hAnsi="Trebuchet MS"/>
                <w:sz w:val="20"/>
                <w:szCs w:val="20"/>
              </w:rPr>
              <w:t>eliberarii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institutia</w:t>
            </w:r>
            <w:proofErr w:type="spellEnd"/>
            <w:r w:rsidRPr="006744DC">
              <w:rPr>
                <w:rFonts w:ascii="Trebuchet MS" w:hAnsi="Trebuchet MS"/>
                <w:sz w:val="20"/>
                <w:szCs w:val="20"/>
              </w:rPr>
              <w:t xml:space="preserve"> care a </w:t>
            </w:r>
            <w:proofErr w:type="spellStart"/>
            <w:r w:rsidRPr="006744DC">
              <w:rPr>
                <w:rFonts w:ascii="Trebuchet MS" w:hAnsi="Trebuchet MS"/>
                <w:sz w:val="20"/>
                <w:szCs w:val="20"/>
              </w:rPr>
              <w:t>eliberat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resedinta</w:t>
            </w:r>
            <w:proofErr w:type="spellEnd"/>
            <w:r w:rsidRPr="006744DC">
              <w:rPr>
                <w:rFonts w:ascii="Trebuchet MS" w:hAnsi="Trebuchet MS"/>
                <w:sz w:val="20"/>
                <w:szCs w:val="20"/>
              </w:rPr>
              <w:t xml:space="preserve">, data de la care are </w:t>
            </w:r>
            <w:proofErr w:type="spellStart"/>
            <w:r w:rsidRPr="006744DC">
              <w:rPr>
                <w:rFonts w:ascii="Trebuchet MS" w:hAnsi="Trebuchet MS"/>
                <w:sz w:val="20"/>
                <w:szCs w:val="20"/>
              </w:rPr>
              <w:t>stabilita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resedinta</w:t>
            </w:r>
            <w:proofErr w:type="spellEnd"/>
            <w:r w:rsidRPr="006744DC">
              <w:rPr>
                <w:rFonts w:ascii="Trebuchet MS" w:hAnsi="Trebuchet MS"/>
                <w:sz w:val="20"/>
                <w:szCs w:val="20"/>
              </w:rPr>
              <w:t xml:space="preserve"> ).</w:t>
            </w:r>
          </w:p>
        </w:tc>
        <w:tc>
          <w:tcPr>
            <w:tcW w:w="4813" w:type="dxa"/>
            <w:tcBorders>
              <w:top w:val="single" w:sz="4" w:space="0" w:color="auto"/>
              <w:left w:val="single" w:sz="4" w:space="0" w:color="auto"/>
              <w:bottom w:val="single" w:sz="4" w:space="0" w:color="auto"/>
              <w:right w:val="single" w:sz="4" w:space="0" w:color="auto"/>
            </w:tcBorders>
          </w:tcPr>
          <w:p w14:paraId="63AB8CA6" w14:textId="77777777" w:rsidR="006744DC" w:rsidRPr="006744DC" w:rsidRDefault="006744DC" w:rsidP="006744DC">
            <w:pPr>
              <w:rPr>
                <w:rFonts w:ascii="Trebuchet MS" w:hAnsi="Trebuchet MS"/>
                <w:sz w:val="20"/>
                <w:szCs w:val="20"/>
              </w:rPr>
            </w:pPr>
          </w:p>
        </w:tc>
      </w:tr>
      <w:tr w:rsidR="006744DC" w:rsidRPr="006744DC" w14:paraId="6326BEFA" w14:textId="77777777" w:rsidTr="00D6765C">
        <w:tc>
          <w:tcPr>
            <w:tcW w:w="546" w:type="dxa"/>
          </w:tcPr>
          <w:p w14:paraId="6DA678A7" w14:textId="77777777" w:rsidR="006744DC" w:rsidRPr="006744DC" w:rsidRDefault="006744DC" w:rsidP="006744DC">
            <w:pPr>
              <w:rPr>
                <w:rFonts w:ascii="Trebuchet MS" w:hAnsi="Trebuchet MS"/>
                <w:sz w:val="20"/>
                <w:szCs w:val="20"/>
              </w:rPr>
            </w:pPr>
            <w:r w:rsidRPr="006744DC">
              <w:rPr>
                <w:rFonts w:ascii="Trebuchet MS" w:hAnsi="Trebuchet MS"/>
                <w:sz w:val="20"/>
                <w:szCs w:val="20"/>
              </w:rPr>
              <w:lastRenderedPageBreak/>
              <w:t>4.</w:t>
            </w:r>
          </w:p>
        </w:tc>
        <w:tc>
          <w:tcPr>
            <w:tcW w:w="4749" w:type="dxa"/>
            <w:vAlign w:val="center"/>
          </w:tcPr>
          <w:p w14:paraId="266F9CD9" w14:textId="77777777" w:rsidR="006744DC" w:rsidRPr="006744DC" w:rsidRDefault="006744DC" w:rsidP="006744DC">
            <w:pPr>
              <w:rPr>
                <w:rFonts w:ascii="Trebuchet MS" w:hAnsi="Trebuchet MS"/>
                <w:sz w:val="20"/>
                <w:szCs w:val="20"/>
                <w:lang w:val="en-GB"/>
              </w:rPr>
            </w:pPr>
            <w:r w:rsidRPr="006744DC">
              <w:rPr>
                <w:rFonts w:ascii="Trebuchet MS" w:hAnsi="Trebuchet MS"/>
                <w:sz w:val="20"/>
                <w:szCs w:val="20"/>
                <w:lang w:val="ro-RO"/>
              </w:rPr>
              <w:t xml:space="preserve"> </w:t>
            </w:r>
            <w:r w:rsidRPr="006744DC">
              <w:rPr>
                <w:rFonts w:ascii="Trebuchet MS" w:hAnsi="Trebuchet MS"/>
                <w:sz w:val="20"/>
                <w:szCs w:val="20"/>
                <w:lang w:val="en-GB"/>
              </w:rPr>
              <w:t>4.2. CAPACITATEA ECONOMICĂ ȘI FINANCIARĂ</w:t>
            </w:r>
          </w:p>
          <w:p w14:paraId="22E1062D" w14:textId="77777777" w:rsidR="006744DC" w:rsidRPr="006744DC" w:rsidRDefault="006744DC" w:rsidP="006744DC">
            <w:pPr>
              <w:rPr>
                <w:rFonts w:ascii="Trebuchet MS" w:hAnsi="Trebuchet MS"/>
                <w:sz w:val="20"/>
                <w:szCs w:val="20"/>
                <w:lang w:val="ro-RO"/>
              </w:rPr>
            </w:pPr>
            <w:proofErr w:type="spellStart"/>
            <w:r w:rsidRPr="006744DC">
              <w:rPr>
                <w:rFonts w:ascii="Trebuchet MS" w:hAnsi="Trebuchet MS"/>
                <w:sz w:val="20"/>
                <w:szCs w:val="20"/>
                <w:lang w:val="ro-RO"/>
              </w:rPr>
              <w:t>Fişa</w:t>
            </w:r>
            <w:proofErr w:type="spellEnd"/>
            <w:r w:rsidRPr="006744DC">
              <w:rPr>
                <w:rFonts w:ascii="Trebuchet MS" w:hAnsi="Trebuchet MS"/>
                <w:sz w:val="20"/>
                <w:szCs w:val="20"/>
                <w:lang w:val="ro-RO"/>
              </w:rPr>
              <w:t xml:space="preserve"> de identificare financiară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informaţii</w:t>
            </w:r>
            <w:proofErr w:type="spellEnd"/>
            <w:r w:rsidRPr="006744DC">
              <w:rPr>
                <w:rFonts w:ascii="Trebuchet MS" w:hAnsi="Trebuchet MS"/>
                <w:sz w:val="20"/>
                <w:szCs w:val="20"/>
                <w:lang w:val="ro-RO"/>
              </w:rPr>
              <w:t xml:space="preserve"> generale.</w:t>
            </w:r>
          </w:p>
          <w:p w14:paraId="2DB6C1EB" w14:textId="77777777" w:rsidR="006744DC" w:rsidRPr="006744DC" w:rsidRDefault="006744DC" w:rsidP="006744DC">
            <w:pPr>
              <w:rPr>
                <w:rFonts w:ascii="Trebuchet MS" w:hAnsi="Trebuchet MS"/>
                <w:sz w:val="20"/>
                <w:szCs w:val="20"/>
              </w:rPr>
            </w:pPr>
            <w:r w:rsidRPr="006744DC">
              <w:rPr>
                <w:rFonts w:ascii="Trebuchet MS" w:hAnsi="Trebuchet MS"/>
                <w:sz w:val="20"/>
                <w:szCs w:val="20"/>
                <w:lang w:val="it-IT"/>
              </w:rPr>
              <w:t xml:space="preserve">Nota: Toate documentele vor avea, pe lângă semnătură, menţionat în clar numele întreg al persoanei semnatare. </w:t>
            </w:r>
            <w:r w:rsidRPr="006744DC">
              <w:rPr>
                <w:rFonts w:ascii="Trebuchet MS" w:hAnsi="Trebuchet MS"/>
                <w:sz w:val="20"/>
                <w:szCs w:val="20"/>
                <w:lang w:val="pt-BR"/>
              </w:rPr>
              <w:t>Atenţie, nu se folosesc prescurtări.</w:t>
            </w:r>
          </w:p>
        </w:tc>
        <w:tc>
          <w:tcPr>
            <w:tcW w:w="5082" w:type="dxa"/>
            <w:tcBorders>
              <w:top w:val="single" w:sz="4" w:space="0" w:color="auto"/>
            </w:tcBorders>
            <w:vAlign w:val="center"/>
          </w:tcPr>
          <w:p w14:paraId="573A187B" w14:textId="77777777" w:rsidR="006744DC" w:rsidRPr="006744DC" w:rsidRDefault="006744DC" w:rsidP="006744DC">
            <w:pPr>
              <w:rPr>
                <w:rFonts w:ascii="Trebuchet MS" w:hAnsi="Trebuchet MS"/>
                <w:sz w:val="20"/>
                <w:szCs w:val="20"/>
              </w:rPr>
            </w:pPr>
            <w:r w:rsidRPr="006744DC">
              <w:rPr>
                <w:rFonts w:ascii="Trebuchet MS" w:hAnsi="Trebuchet MS"/>
                <w:sz w:val="20"/>
                <w:szCs w:val="20"/>
                <w:lang w:val="it-IT"/>
              </w:rPr>
              <w:t>Ofertantul va prezenta  F</w:t>
            </w:r>
            <w:proofErr w:type="spellStart"/>
            <w:r w:rsidRPr="006744DC">
              <w:rPr>
                <w:rFonts w:ascii="Trebuchet MS" w:hAnsi="Trebuchet MS"/>
                <w:sz w:val="20"/>
                <w:szCs w:val="20"/>
                <w:lang w:val="ro-RO"/>
              </w:rPr>
              <w:t>ormularul</w:t>
            </w:r>
            <w:proofErr w:type="spellEnd"/>
            <w:r w:rsidRPr="006744DC">
              <w:rPr>
                <w:rFonts w:ascii="Trebuchet MS" w:hAnsi="Trebuchet MS"/>
                <w:sz w:val="20"/>
                <w:szCs w:val="20"/>
                <w:lang w:val="ro-RO"/>
              </w:rPr>
              <w:t xml:space="preserve"> nr. 7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r w:rsidRPr="006744DC">
              <w:rPr>
                <w:rFonts w:ascii="Trebuchet MS" w:hAnsi="Trebuchet MS"/>
                <w:sz w:val="20"/>
                <w:szCs w:val="20"/>
                <w:lang w:val="it-IT"/>
              </w:rPr>
              <w:t>F</w:t>
            </w:r>
            <w:proofErr w:type="spellStart"/>
            <w:r w:rsidRPr="006744DC">
              <w:rPr>
                <w:rFonts w:ascii="Trebuchet MS" w:hAnsi="Trebuchet MS"/>
                <w:sz w:val="20"/>
                <w:szCs w:val="20"/>
                <w:lang w:val="ro-RO"/>
              </w:rPr>
              <w:t>ormularul</w:t>
            </w:r>
            <w:proofErr w:type="spellEnd"/>
            <w:r w:rsidRPr="006744DC">
              <w:rPr>
                <w:rFonts w:ascii="Trebuchet MS" w:hAnsi="Trebuchet MS"/>
                <w:sz w:val="20"/>
                <w:szCs w:val="20"/>
                <w:lang w:val="ro-RO"/>
              </w:rPr>
              <w:t xml:space="preserve"> nr. 10.</w:t>
            </w:r>
          </w:p>
        </w:tc>
        <w:tc>
          <w:tcPr>
            <w:tcW w:w="4813" w:type="dxa"/>
            <w:tcBorders>
              <w:top w:val="single" w:sz="4" w:space="0" w:color="auto"/>
            </w:tcBorders>
          </w:tcPr>
          <w:p w14:paraId="6ACA04CB" w14:textId="77777777" w:rsidR="006744DC" w:rsidRPr="006744DC" w:rsidRDefault="006744DC" w:rsidP="006744DC">
            <w:pPr>
              <w:rPr>
                <w:rFonts w:ascii="Trebuchet MS" w:hAnsi="Trebuchet MS"/>
                <w:sz w:val="20"/>
                <w:szCs w:val="20"/>
              </w:rPr>
            </w:pPr>
          </w:p>
        </w:tc>
      </w:tr>
      <w:tr w:rsidR="006744DC" w:rsidRPr="006744DC" w14:paraId="051E45DA" w14:textId="77777777" w:rsidTr="00D6765C">
        <w:trPr>
          <w:trHeight w:val="3063"/>
        </w:trPr>
        <w:tc>
          <w:tcPr>
            <w:tcW w:w="546" w:type="dxa"/>
          </w:tcPr>
          <w:p w14:paraId="607977ED" w14:textId="77777777" w:rsidR="006744DC" w:rsidRPr="006744DC" w:rsidRDefault="006744DC" w:rsidP="006744DC">
            <w:pPr>
              <w:rPr>
                <w:rFonts w:ascii="Trebuchet MS" w:hAnsi="Trebuchet MS"/>
                <w:sz w:val="20"/>
                <w:szCs w:val="20"/>
              </w:rPr>
            </w:pPr>
            <w:r w:rsidRPr="006744DC">
              <w:rPr>
                <w:rFonts w:ascii="Trebuchet MS" w:hAnsi="Trebuchet MS"/>
                <w:sz w:val="20"/>
                <w:szCs w:val="20"/>
              </w:rPr>
              <w:lastRenderedPageBreak/>
              <w:t>5.</w:t>
            </w:r>
          </w:p>
        </w:tc>
        <w:tc>
          <w:tcPr>
            <w:tcW w:w="4749" w:type="dxa"/>
            <w:vAlign w:val="center"/>
          </w:tcPr>
          <w:p w14:paraId="2EFAA9A6" w14:textId="77777777" w:rsidR="006744DC" w:rsidRPr="006744DC" w:rsidRDefault="006744DC" w:rsidP="006744DC">
            <w:pPr>
              <w:rPr>
                <w:rFonts w:ascii="Trebuchet MS" w:hAnsi="Trebuchet MS"/>
                <w:sz w:val="20"/>
                <w:szCs w:val="20"/>
                <w:lang w:val="it-IT"/>
              </w:rPr>
            </w:pPr>
            <w:r w:rsidRPr="006744DC">
              <w:rPr>
                <w:rFonts w:ascii="Trebuchet MS" w:hAnsi="Trebuchet MS"/>
                <w:sz w:val="20"/>
                <w:szCs w:val="20"/>
                <w:lang w:val="it-IT"/>
              </w:rPr>
              <w:t>4.3. CAPACITATEA TEHNICĂ ȘI/SAU PROFESIONALĂ</w:t>
            </w:r>
          </w:p>
          <w:p w14:paraId="614B0405" w14:textId="77777777" w:rsidR="006744DC" w:rsidRPr="006744DC" w:rsidRDefault="006744DC" w:rsidP="006744DC">
            <w:pPr>
              <w:rPr>
                <w:rFonts w:ascii="Trebuchet MS" w:hAnsi="Trebuchet MS"/>
                <w:sz w:val="20"/>
                <w:szCs w:val="20"/>
                <w:lang w:val="ro-RO"/>
              </w:rPr>
            </w:pPr>
            <w:proofErr w:type="spellStart"/>
            <w:r w:rsidRPr="006744DC">
              <w:rPr>
                <w:rFonts w:ascii="Trebuchet MS" w:hAnsi="Trebuchet MS"/>
                <w:sz w:val="20"/>
                <w:szCs w:val="20"/>
                <w:lang w:val="ro-RO"/>
              </w:rPr>
              <w:t>Declaraţie</w:t>
            </w:r>
            <w:proofErr w:type="spellEnd"/>
            <w:r w:rsidRPr="006744DC">
              <w:rPr>
                <w:rFonts w:ascii="Trebuchet MS" w:hAnsi="Trebuchet MS"/>
                <w:sz w:val="20"/>
                <w:szCs w:val="20"/>
                <w:lang w:val="ro-RO"/>
              </w:rPr>
              <w:t xml:space="preserve"> prin care ofertantul să dovedească faptul că la elaborarea ofertei, a </w:t>
            </w:r>
            <w:proofErr w:type="spellStart"/>
            <w:r w:rsidRPr="006744DC">
              <w:rPr>
                <w:rFonts w:ascii="Trebuchet MS" w:hAnsi="Trebuchet MS"/>
                <w:sz w:val="20"/>
                <w:szCs w:val="20"/>
                <w:lang w:val="ro-RO"/>
              </w:rPr>
              <w:t>ţinut</w:t>
            </w:r>
            <w:proofErr w:type="spellEnd"/>
            <w:r w:rsidRPr="006744DC">
              <w:rPr>
                <w:rFonts w:ascii="Trebuchet MS" w:hAnsi="Trebuchet MS"/>
                <w:sz w:val="20"/>
                <w:szCs w:val="20"/>
                <w:lang w:val="ro-RO"/>
              </w:rPr>
              <w:t xml:space="preserve"> cont de </w:t>
            </w:r>
            <w:proofErr w:type="spellStart"/>
            <w:r w:rsidRPr="006744DC">
              <w:rPr>
                <w:rFonts w:ascii="Trebuchet MS" w:hAnsi="Trebuchet MS"/>
                <w:sz w:val="20"/>
                <w:szCs w:val="20"/>
                <w:lang w:val="ro-RO"/>
              </w:rPr>
              <w:t>obligaţiile</w:t>
            </w:r>
            <w:proofErr w:type="spellEnd"/>
            <w:r w:rsidRPr="006744DC">
              <w:rPr>
                <w:rFonts w:ascii="Trebuchet MS" w:hAnsi="Trebuchet MS"/>
                <w:sz w:val="20"/>
                <w:szCs w:val="20"/>
                <w:lang w:val="ro-RO"/>
              </w:rPr>
              <w:t xml:space="preserve"> referitoare la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de muncă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protecţia</w:t>
            </w:r>
            <w:proofErr w:type="spellEnd"/>
            <w:r w:rsidRPr="006744DC">
              <w:rPr>
                <w:rFonts w:ascii="Trebuchet MS" w:hAnsi="Trebuchet MS"/>
                <w:sz w:val="20"/>
                <w:szCs w:val="20"/>
                <w:lang w:val="ro-RO"/>
              </w:rPr>
              <w:t xml:space="preserve"> muncii, respectiv de mediu care sunt la nivel </w:t>
            </w:r>
            <w:proofErr w:type="spellStart"/>
            <w:r w:rsidRPr="006744DC">
              <w:rPr>
                <w:rFonts w:ascii="Trebuchet MS" w:hAnsi="Trebuchet MS"/>
                <w:sz w:val="20"/>
                <w:szCs w:val="20"/>
                <w:lang w:val="ro-RO"/>
              </w:rPr>
              <w:t>naţional</w:t>
            </w:r>
            <w:proofErr w:type="spellEnd"/>
            <w:r w:rsidRPr="006744DC">
              <w:rPr>
                <w:rFonts w:ascii="Trebuchet MS" w:hAnsi="Trebuchet MS"/>
                <w:sz w:val="20"/>
                <w:szCs w:val="20"/>
                <w:lang w:val="ro-RO"/>
              </w:rPr>
              <w:t xml:space="preserve">, precum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că le va respecta pe parcursul îndeplinirii contractelor subsecvente de prestări servicii. </w:t>
            </w:r>
          </w:p>
          <w:p w14:paraId="15E60EEF" w14:textId="77777777" w:rsidR="006744DC" w:rsidRPr="006744DC" w:rsidRDefault="006744DC" w:rsidP="006744DC">
            <w:pPr>
              <w:rPr>
                <w:rFonts w:ascii="Trebuchet MS" w:hAnsi="Trebuchet MS"/>
                <w:sz w:val="20"/>
                <w:szCs w:val="20"/>
                <w:lang w:val="ro-RO"/>
              </w:rPr>
            </w:pPr>
            <w:proofErr w:type="spellStart"/>
            <w:r w:rsidRPr="006744DC">
              <w:rPr>
                <w:rFonts w:ascii="Trebuchet MS" w:hAnsi="Trebuchet MS"/>
                <w:sz w:val="20"/>
                <w:szCs w:val="20"/>
                <w:lang w:val="ro-RO"/>
              </w:rPr>
              <w:t>Informaţii</w:t>
            </w:r>
            <w:proofErr w:type="spellEnd"/>
            <w:r w:rsidRPr="006744DC">
              <w:rPr>
                <w:rFonts w:ascii="Trebuchet MS" w:hAnsi="Trebuchet MS"/>
                <w:sz w:val="20"/>
                <w:szCs w:val="20"/>
                <w:lang w:val="ro-RO"/>
              </w:rPr>
              <w:t xml:space="preserve"> detaliate privind conformitatea cu reglementările care sunt în vigoare la nivel </w:t>
            </w:r>
            <w:proofErr w:type="spellStart"/>
            <w:r w:rsidRPr="006744DC">
              <w:rPr>
                <w:rFonts w:ascii="Trebuchet MS" w:hAnsi="Trebuchet MS"/>
                <w:sz w:val="20"/>
                <w:szCs w:val="20"/>
                <w:lang w:val="ro-RO"/>
              </w:rPr>
              <w:t>naţional</w:t>
            </w:r>
            <w:proofErr w:type="spellEnd"/>
            <w:r w:rsidRPr="006744DC">
              <w:rPr>
                <w:rFonts w:ascii="Trebuchet MS" w:hAnsi="Trebuchet MS"/>
                <w:sz w:val="20"/>
                <w:szCs w:val="20"/>
                <w:lang w:val="ro-RO"/>
              </w:rPr>
              <w:t xml:space="preserve">  se referă la </w:t>
            </w:r>
            <w:proofErr w:type="spellStart"/>
            <w:r w:rsidRPr="006744DC">
              <w:rPr>
                <w:rFonts w:ascii="Trebuchet MS" w:hAnsi="Trebuchet MS"/>
                <w:sz w:val="20"/>
                <w:szCs w:val="20"/>
                <w:lang w:val="ro-RO"/>
              </w:rPr>
              <w:t>condiţiile</w:t>
            </w:r>
            <w:proofErr w:type="spellEnd"/>
            <w:r w:rsidRPr="006744DC">
              <w:rPr>
                <w:rFonts w:ascii="Trebuchet MS" w:hAnsi="Trebuchet MS"/>
                <w:sz w:val="20"/>
                <w:szCs w:val="20"/>
                <w:lang w:val="ro-RO"/>
              </w:rPr>
              <w:t xml:space="preserve"> de muncă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protecţia</w:t>
            </w:r>
            <w:proofErr w:type="spellEnd"/>
            <w:r w:rsidRPr="006744DC">
              <w:rPr>
                <w:rFonts w:ascii="Trebuchet MS" w:hAnsi="Trebuchet MS"/>
                <w:sz w:val="20"/>
                <w:szCs w:val="20"/>
                <w:lang w:val="ro-RO"/>
              </w:rPr>
              <w:t xml:space="preserve"> muncii, </w:t>
            </w:r>
            <w:proofErr w:type="spellStart"/>
            <w:r w:rsidRPr="006744DC">
              <w:rPr>
                <w:rFonts w:ascii="Trebuchet MS" w:hAnsi="Trebuchet MS"/>
                <w:sz w:val="20"/>
                <w:szCs w:val="20"/>
                <w:lang w:val="ro-RO"/>
              </w:rPr>
              <w:t>securităţii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w:t>
            </w:r>
            <w:proofErr w:type="spellStart"/>
            <w:r w:rsidRPr="006744DC">
              <w:rPr>
                <w:rFonts w:ascii="Trebuchet MS" w:hAnsi="Trebuchet MS"/>
                <w:sz w:val="20"/>
                <w:szCs w:val="20"/>
                <w:lang w:val="ro-RO"/>
              </w:rPr>
              <w:t>sănătăţii</w:t>
            </w:r>
            <w:proofErr w:type="spellEnd"/>
            <w:r w:rsidRPr="006744DC">
              <w:rPr>
                <w:rFonts w:ascii="Trebuchet MS" w:hAnsi="Trebuchet MS"/>
                <w:sz w:val="20"/>
                <w:szCs w:val="20"/>
                <w:lang w:val="ro-RO"/>
              </w:rPr>
              <w:t xml:space="preserve"> în muncă, cât </w:t>
            </w:r>
            <w:proofErr w:type="spellStart"/>
            <w:r w:rsidRPr="006744DC">
              <w:rPr>
                <w:rFonts w:ascii="Trebuchet MS" w:hAnsi="Trebuchet MS"/>
                <w:sz w:val="20"/>
                <w:szCs w:val="20"/>
                <w:lang w:val="ro-RO"/>
              </w:rPr>
              <w:t>şi</w:t>
            </w:r>
            <w:proofErr w:type="spellEnd"/>
            <w:r w:rsidRPr="006744DC">
              <w:rPr>
                <w:rFonts w:ascii="Trebuchet MS" w:hAnsi="Trebuchet MS"/>
                <w:sz w:val="20"/>
                <w:szCs w:val="20"/>
                <w:lang w:val="ro-RO"/>
              </w:rPr>
              <w:t xml:space="preserve"> norme P.S.I, respectiv de mediu.</w:t>
            </w:r>
          </w:p>
        </w:tc>
        <w:tc>
          <w:tcPr>
            <w:tcW w:w="5082" w:type="dxa"/>
            <w:vAlign w:val="center"/>
          </w:tcPr>
          <w:p w14:paraId="35D79581"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lang w:val="ro-RO"/>
              </w:rPr>
              <w:t xml:space="preserve">Ofertantul va prezenta Formularul nr 8, Document semnat, stampilat si </w:t>
            </w:r>
            <w:proofErr w:type="spellStart"/>
            <w:r w:rsidRPr="006744DC">
              <w:rPr>
                <w:rFonts w:ascii="Trebuchet MS" w:hAnsi="Trebuchet MS"/>
                <w:sz w:val="20"/>
                <w:szCs w:val="20"/>
                <w:lang w:val="ro-RO"/>
              </w:rPr>
              <w:t>inregistrat</w:t>
            </w:r>
            <w:proofErr w:type="spellEnd"/>
            <w:r w:rsidRPr="006744DC">
              <w:rPr>
                <w:rFonts w:ascii="Trebuchet MS" w:hAnsi="Trebuchet MS"/>
                <w:sz w:val="20"/>
                <w:szCs w:val="20"/>
                <w:lang w:val="ro-RO"/>
              </w:rPr>
              <w:t>, valabil la data depunerii ofertelor.</w:t>
            </w:r>
          </w:p>
          <w:p w14:paraId="2A8F55EC" w14:textId="77777777" w:rsidR="006744DC" w:rsidRPr="006744DC" w:rsidRDefault="006744DC" w:rsidP="006744DC">
            <w:pPr>
              <w:rPr>
                <w:rFonts w:ascii="Trebuchet MS" w:hAnsi="Trebuchet MS"/>
                <w:sz w:val="20"/>
                <w:szCs w:val="20"/>
                <w:lang w:val="ro-RO"/>
              </w:rPr>
            </w:pPr>
          </w:p>
          <w:p w14:paraId="57E01354" w14:textId="77777777" w:rsidR="006744DC" w:rsidRPr="006744DC" w:rsidRDefault="006744DC" w:rsidP="006744DC">
            <w:pPr>
              <w:rPr>
                <w:rFonts w:ascii="Trebuchet MS" w:hAnsi="Trebuchet MS"/>
                <w:sz w:val="20"/>
                <w:szCs w:val="20"/>
                <w:lang w:val="ro-RO"/>
              </w:rPr>
            </w:pPr>
          </w:p>
          <w:p w14:paraId="4A525A20" w14:textId="77777777" w:rsidR="006744DC" w:rsidRPr="006744DC" w:rsidRDefault="006744DC" w:rsidP="006744DC">
            <w:pPr>
              <w:rPr>
                <w:rFonts w:ascii="Trebuchet MS" w:hAnsi="Trebuchet MS"/>
                <w:sz w:val="20"/>
                <w:szCs w:val="20"/>
                <w:lang w:val="ro-RO"/>
              </w:rPr>
            </w:pPr>
          </w:p>
          <w:p w14:paraId="54586AF2"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 </w:t>
            </w:r>
            <w:proofErr w:type="spellStart"/>
            <w:r w:rsidRPr="006744DC">
              <w:rPr>
                <w:rFonts w:ascii="Trebuchet MS" w:hAnsi="Trebuchet MS"/>
                <w:sz w:val="20"/>
                <w:szCs w:val="20"/>
              </w:rPr>
              <w:t>copia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documentelor</w:t>
            </w:r>
            <w:proofErr w:type="spellEnd"/>
            <w:r w:rsidRPr="006744DC">
              <w:rPr>
                <w:rFonts w:ascii="Trebuchet MS" w:hAnsi="Trebuchet MS"/>
                <w:sz w:val="20"/>
                <w:szCs w:val="20"/>
              </w:rPr>
              <w:t xml:space="preserve"> care </w:t>
            </w:r>
            <w:proofErr w:type="spellStart"/>
            <w:r w:rsidRPr="006744DC">
              <w:rPr>
                <w:rFonts w:ascii="Trebuchet MS" w:hAnsi="Trebuchet MS"/>
                <w:sz w:val="20"/>
                <w:szCs w:val="20"/>
              </w:rPr>
              <w:t>atesta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dotările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suplimentare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propuse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executarea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contractelor</w:t>
            </w:r>
            <w:proofErr w:type="spellEnd"/>
            <w:r w:rsidRPr="006744DC">
              <w:rPr>
                <w:rFonts w:ascii="Trebuchet MS" w:hAnsi="Trebuchet MS"/>
                <w:sz w:val="20"/>
                <w:szCs w:val="20"/>
              </w:rPr>
              <w:t xml:space="preserve"> conform </w:t>
            </w:r>
            <w:proofErr w:type="spellStart"/>
            <w:r w:rsidRPr="006744DC">
              <w:rPr>
                <w:rFonts w:ascii="Trebuchet MS" w:hAnsi="Trebuchet MS"/>
                <w:sz w:val="20"/>
                <w:szCs w:val="20"/>
              </w:rPr>
              <w:t>factorului</w:t>
            </w:r>
            <w:proofErr w:type="spellEnd"/>
            <w:r w:rsidRPr="006744DC">
              <w:rPr>
                <w:rFonts w:ascii="Trebuchet MS" w:hAnsi="Trebuchet MS"/>
                <w:sz w:val="20"/>
                <w:szCs w:val="20"/>
              </w:rPr>
              <w:t xml:space="preserve"> de </w:t>
            </w:r>
            <w:proofErr w:type="spellStart"/>
            <w:r w:rsidRPr="006744DC">
              <w:rPr>
                <w:rFonts w:ascii="Trebuchet MS" w:hAnsi="Trebuchet MS"/>
                <w:sz w:val="20"/>
                <w:szCs w:val="20"/>
              </w:rPr>
              <w:t>evaluare</w:t>
            </w:r>
            <w:proofErr w:type="spellEnd"/>
            <w:r w:rsidRPr="006744DC">
              <w:rPr>
                <w:rFonts w:ascii="Trebuchet MS" w:hAnsi="Trebuchet MS"/>
                <w:sz w:val="20"/>
                <w:szCs w:val="20"/>
              </w:rPr>
              <w:t xml:space="preserve"> f). </w:t>
            </w:r>
          </w:p>
          <w:p w14:paraId="5F0BA047" w14:textId="77777777" w:rsidR="006744DC" w:rsidRPr="006744DC" w:rsidRDefault="006744DC" w:rsidP="006744DC">
            <w:pPr>
              <w:rPr>
                <w:rFonts w:ascii="Trebuchet MS" w:hAnsi="Trebuchet MS"/>
                <w:sz w:val="20"/>
                <w:szCs w:val="20"/>
                <w:lang w:val="ro-RO"/>
              </w:rPr>
            </w:pPr>
            <w:r w:rsidRPr="006744DC">
              <w:rPr>
                <w:rFonts w:ascii="Trebuchet MS" w:hAnsi="Trebuchet MS"/>
                <w:sz w:val="20"/>
                <w:szCs w:val="20"/>
              </w:rPr>
              <w:t xml:space="preserve">- </w:t>
            </w:r>
            <w:proofErr w:type="spellStart"/>
            <w:r w:rsidRPr="006744DC">
              <w:rPr>
                <w:rFonts w:ascii="Trebuchet MS" w:hAnsi="Trebuchet MS"/>
                <w:sz w:val="20"/>
                <w:szCs w:val="20"/>
              </w:rPr>
              <w:t>programul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unităţii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medicale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veterinare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asumat</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asigurarea</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activităţilor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contractate</w:t>
            </w:r>
            <w:proofErr w:type="spellEnd"/>
            <w:r w:rsidRPr="006744DC">
              <w:rPr>
                <w:rFonts w:ascii="Trebuchet MS" w:hAnsi="Trebuchet MS"/>
                <w:sz w:val="20"/>
                <w:szCs w:val="20"/>
              </w:rPr>
              <w:t xml:space="preserve"> la </w:t>
            </w:r>
            <w:proofErr w:type="spellStart"/>
            <w:r w:rsidRPr="006744DC">
              <w:rPr>
                <w:rFonts w:ascii="Trebuchet MS" w:hAnsi="Trebuchet MS"/>
                <w:sz w:val="20"/>
                <w:szCs w:val="20"/>
              </w:rPr>
              <w:t>nivelul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circumscripţiei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sanitar-veterinare</w:t>
            </w:r>
            <w:proofErr w:type="spellEnd"/>
            <w:r w:rsidRPr="006744DC">
              <w:rPr>
                <w:rFonts w:ascii="Trebuchet MS" w:hAnsi="Trebuchet MS"/>
                <w:sz w:val="20"/>
                <w:szCs w:val="20"/>
              </w:rPr>
              <w:t>;</w:t>
            </w:r>
          </w:p>
          <w:p w14:paraId="5C109FE1" w14:textId="77777777" w:rsidR="006744DC" w:rsidRPr="006744DC" w:rsidRDefault="006744DC" w:rsidP="006744DC">
            <w:pPr>
              <w:rPr>
                <w:rFonts w:ascii="Trebuchet MS" w:hAnsi="Trebuchet MS"/>
                <w:sz w:val="20"/>
                <w:szCs w:val="20"/>
                <w:lang w:val="ro-RO"/>
              </w:rPr>
            </w:pPr>
          </w:p>
          <w:p w14:paraId="04D25DA6" w14:textId="77777777" w:rsidR="006744DC" w:rsidRPr="006744DC" w:rsidRDefault="006744DC" w:rsidP="006744DC">
            <w:pPr>
              <w:rPr>
                <w:rFonts w:ascii="Trebuchet MS" w:hAnsi="Trebuchet MS"/>
                <w:sz w:val="20"/>
                <w:szCs w:val="20"/>
                <w:lang w:val="it-IT"/>
              </w:rPr>
            </w:pPr>
          </w:p>
        </w:tc>
        <w:tc>
          <w:tcPr>
            <w:tcW w:w="4813" w:type="dxa"/>
          </w:tcPr>
          <w:p w14:paraId="155F53CB" w14:textId="77777777" w:rsidR="006744DC" w:rsidRPr="006744DC" w:rsidRDefault="006744DC" w:rsidP="006744DC">
            <w:pPr>
              <w:rPr>
                <w:rFonts w:ascii="Trebuchet MS" w:hAnsi="Trebuchet MS"/>
                <w:sz w:val="20"/>
                <w:szCs w:val="20"/>
              </w:rPr>
            </w:pPr>
          </w:p>
        </w:tc>
      </w:tr>
    </w:tbl>
    <w:p w14:paraId="756A6B06" w14:textId="77777777" w:rsidR="006744DC" w:rsidRPr="006744DC" w:rsidRDefault="006744DC" w:rsidP="006744DC">
      <w:pPr>
        <w:rPr>
          <w:rFonts w:ascii="Trebuchet MS" w:hAnsi="Trebuchet MS"/>
          <w:sz w:val="20"/>
          <w:szCs w:val="20"/>
        </w:rPr>
      </w:pPr>
    </w:p>
    <w:p w14:paraId="0E98B32E" w14:textId="77777777" w:rsidR="006744DC" w:rsidRPr="006744DC" w:rsidRDefault="006744DC" w:rsidP="006744DC">
      <w:pPr>
        <w:rPr>
          <w:rFonts w:ascii="Trebuchet MS" w:hAnsi="Trebuchet MS"/>
          <w:sz w:val="20"/>
          <w:szCs w:val="20"/>
        </w:rPr>
      </w:pPr>
    </w:p>
    <w:p w14:paraId="131E91B4" w14:textId="77777777" w:rsidR="006744DC" w:rsidRPr="006744DC" w:rsidRDefault="006744DC" w:rsidP="006744DC">
      <w:pPr>
        <w:rPr>
          <w:rFonts w:ascii="Trebuchet MS" w:hAnsi="Trebuchet MS"/>
          <w:sz w:val="20"/>
          <w:szCs w:val="20"/>
        </w:rPr>
      </w:pPr>
    </w:p>
    <w:p w14:paraId="16C85D64" w14:textId="77777777" w:rsidR="006744DC" w:rsidRPr="006744DC" w:rsidRDefault="006744DC" w:rsidP="006744DC">
      <w:pPr>
        <w:rPr>
          <w:rFonts w:ascii="Trebuchet MS" w:hAnsi="Trebuchet MS"/>
          <w:sz w:val="20"/>
          <w:szCs w:val="20"/>
        </w:rPr>
      </w:pPr>
    </w:p>
    <w:p w14:paraId="1FB3853F" w14:textId="77777777" w:rsidR="006744DC" w:rsidRPr="006744DC" w:rsidRDefault="006744DC" w:rsidP="006744DC">
      <w:pPr>
        <w:rPr>
          <w:rFonts w:ascii="Trebuchet MS" w:hAnsi="Trebuchet MS"/>
          <w:sz w:val="20"/>
          <w:szCs w:val="20"/>
        </w:rPr>
      </w:pPr>
    </w:p>
    <w:p w14:paraId="450B730A"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Data _____/_____/_____ ..............................................................................., (</w:t>
      </w:r>
      <w:proofErr w:type="spellStart"/>
      <w:r w:rsidRPr="006744DC">
        <w:rPr>
          <w:rFonts w:ascii="Trebuchet MS" w:hAnsi="Trebuchet MS"/>
          <w:sz w:val="20"/>
          <w:szCs w:val="20"/>
        </w:rPr>
        <w:t>nume</w:t>
      </w:r>
      <w:proofErr w:type="spellEnd"/>
      <w:r w:rsidRPr="006744DC">
        <w:rPr>
          <w:rFonts w:ascii="Trebuchet MS" w:hAnsi="Trebuchet MS"/>
          <w:sz w:val="20"/>
          <w:szCs w:val="20"/>
        </w:rPr>
        <w:t xml:space="preserve">, prenume şi semnătură), L.S. în calitate de ______________________, legal </w:t>
      </w:r>
      <w:proofErr w:type="spellStart"/>
      <w:r w:rsidRPr="006744DC">
        <w:rPr>
          <w:rFonts w:ascii="Trebuchet MS" w:hAnsi="Trebuchet MS"/>
          <w:sz w:val="20"/>
          <w:szCs w:val="20"/>
        </w:rPr>
        <w:t>autorizat</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semnez</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oferta</w:t>
      </w:r>
      <w:proofErr w:type="spellEnd"/>
      <w:r w:rsidRPr="006744DC">
        <w:rPr>
          <w:rFonts w:ascii="Trebuchet MS" w:hAnsi="Trebuchet MS"/>
          <w:sz w:val="20"/>
          <w:szCs w:val="20"/>
        </w:rPr>
        <w:t xml:space="preserve"> pentru </w:t>
      </w:r>
      <w:proofErr w:type="spellStart"/>
      <w:r w:rsidRPr="006744DC">
        <w:rPr>
          <w:rFonts w:ascii="Trebuchet MS" w:hAnsi="Trebuchet MS"/>
          <w:sz w:val="20"/>
          <w:szCs w:val="20"/>
        </w:rPr>
        <w:t>şi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numele</w:t>
      </w:r>
      <w:proofErr w:type="spellEnd"/>
      <w:r w:rsidRPr="006744DC">
        <w:rPr>
          <w:rFonts w:ascii="Trebuchet MS" w:hAnsi="Trebuchet MS"/>
          <w:sz w:val="20"/>
          <w:szCs w:val="20"/>
        </w:rPr>
        <w:t xml:space="preserve"> _________________________ (</w:t>
      </w:r>
      <w:proofErr w:type="spellStart"/>
      <w:r w:rsidRPr="006744DC">
        <w:rPr>
          <w:rFonts w:ascii="Trebuchet MS" w:hAnsi="Trebuchet MS"/>
          <w:sz w:val="20"/>
          <w:szCs w:val="20"/>
        </w:rPr>
        <w:t>denumirea</w:t>
      </w:r>
      <w:proofErr w:type="spellEnd"/>
      <w:r w:rsidRPr="006744DC">
        <w:rPr>
          <w:rFonts w:ascii="Trebuchet MS" w:hAnsi="Trebuchet MS"/>
          <w:sz w:val="20"/>
          <w:szCs w:val="20"/>
        </w:rPr>
        <w:t>/</w:t>
      </w:r>
      <w:proofErr w:type="spellStart"/>
      <w:r w:rsidRPr="006744DC">
        <w:rPr>
          <w:rFonts w:ascii="Trebuchet MS" w:hAnsi="Trebuchet MS"/>
          <w:sz w:val="20"/>
          <w:szCs w:val="20"/>
        </w:rPr>
        <w:t>numele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operatorului</w:t>
      </w:r>
      <w:proofErr w:type="spellEnd"/>
      <w:r w:rsidRPr="006744DC">
        <w:rPr>
          <w:rFonts w:ascii="Trebuchet MS" w:hAnsi="Trebuchet MS"/>
          <w:sz w:val="20"/>
          <w:szCs w:val="20"/>
        </w:rPr>
        <w:t xml:space="preserve"> economic).</w:t>
      </w:r>
    </w:p>
    <w:p w14:paraId="63492677" w14:textId="77777777" w:rsidR="006744DC" w:rsidRPr="006744DC" w:rsidRDefault="006744DC" w:rsidP="006744DC">
      <w:pPr>
        <w:rPr>
          <w:rFonts w:ascii="Trebuchet MS" w:hAnsi="Trebuchet MS"/>
          <w:sz w:val="20"/>
          <w:szCs w:val="20"/>
        </w:rPr>
      </w:pPr>
    </w:p>
    <w:p w14:paraId="08558949" w14:textId="77777777" w:rsidR="006744DC" w:rsidRPr="006744DC" w:rsidRDefault="006744DC" w:rsidP="006744DC">
      <w:pPr>
        <w:rPr>
          <w:rFonts w:ascii="Trebuchet MS" w:hAnsi="Trebuchet MS"/>
          <w:sz w:val="20"/>
          <w:szCs w:val="20"/>
        </w:rPr>
      </w:pPr>
    </w:p>
    <w:p w14:paraId="54807821" w14:textId="77777777" w:rsidR="006744DC" w:rsidRPr="006744DC" w:rsidRDefault="006744DC" w:rsidP="006744DC">
      <w:pPr>
        <w:rPr>
          <w:rFonts w:ascii="Trebuchet MS" w:hAnsi="Trebuchet MS"/>
          <w:sz w:val="20"/>
          <w:szCs w:val="20"/>
        </w:rPr>
      </w:pPr>
    </w:p>
    <w:p w14:paraId="5F8D762F" w14:textId="77777777" w:rsidR="006744DC" w:rsidRPr="006744DC" w:rsidRDefault="006744DC" w:rsidP="006744DC">
      <w:pPr>
        <w:rPr>
          <w:rFonts w:ascii="Trebuchet MS" w:hAnsi="Trebuchet MS"/>
          <w:sz w:val="20"/>
          <w:szCs w:val="20"/>
        </w:rPr>
      </w:pPr>
    </w:p>
    <w:p w14:paraId="50FBCE00" w14:textId="77777777" w:rsidR="006744DC" w:rsidRPr="006744DC" w:rsidRDefault="006744DC" w:rsidP="006744DC">
      <w:pPr>
        <w:rPr>
          <w:rFonts w:ascii="Trebuchet MS" w:hAnsi="Trebuchet MS"/>
          <w:sz w:val="20"/>
          <w:szCs w:val="20"/>
        </w:rPr>
      </w:pPr>
    </w:p>
    <w:p w14:paraId="671AC98A" w14:textId="77777777" w:rsidR="006744DC" w:rsidRPr="006744DC" w:rsidRDefault="006744DC" w:rsidP="006744DC">
      <w:pPr>
        <w:rPr>
          <w:rFonts w:ascii="Trebuchet MS" w:hAnsi="Trebuchet MS"/>
          <w:sz w:val="20"/>
          <w:szCs w:val="20"/>
        </w:rPr>
      </w:pPr>
    </w:p>
    <w:p w14:paraId="09B2906C" w14:textId="77777777" w:rsidR="006744DC" w:rsidRPr="006744DC" w:rsidRDefault="006744DC" w:rsidP="006744DC">
      <w:pPr>
        <w:rPr>
          <w:rFonts w:ascii="Trebuchet MS" w:hAnsi="Trebuchet MS"/>
          <w:sz w:val="20"/>
          <w:szCs w:val="20"/>
        </w:rPr>
      </w:pPr>
    </w:p>
    <w:p w14:paraId="225B382F" w14:textId="77777777" w:rsidR="006744DC" w:rsidRPr="006744DC" w:rsidRDefault="006744DC" w:rsidP="006744DC">
      <w:pPr>
        <w:rPr>
          <w:rFonts w:ascii="Trebuchet MS" w:hAnsi="Trebuchet MS"/>
          <w:sz w:val="20"/>
          <w:szCs w:val="20"/>
        </w:rPr>
      </w:pPr>
    </w:p>
    <w:p w14:paraId="2087185A" w14:textId="77777777" w:rsidR="006744DC" w:rsidRPr="006744DC" w:rsidRDefault="006744DC" w:rsidP="006744DC">
      <w:pPr>
        <w:rPr>
          <w:rFonts w:ascii="Trebuchet MS" w:hAnsi="Trebuchet MS"/>
          <w:sz w:val="20"/>
          <w:szCs w:val="20"/>
        </w:rPr>
      </w:pPr>
    </w:p>
    <w:p w14:paraId="79BDEDCA" w14:textId="77777777" w:rsidR="006744DC" w:rsidRPr="006744DC" w:rsidRDefault="006744DC" w:rsidP="006744DC">
      <w:pPr>
        <w:rPr>
          <w:rFonts w:ascii="Trebuchet MS" w:hAnsi="Trebuchet MS"/>
          <w:sz w:val="20"/>
          <w:szCs w:val="20"/>
        </w:rPr>
      </w:pPr>
    </w:p>
    <w:p w14:paraId="065847F6" w14:textId="77777777" w:rsidR="006744DC" w:rsidRPr="006744DC" w:rsidRDefault="006744DC" w:rsidP="006744DC">
      <w:pPr>
        <w:rPr>
          <w:rFonts w:ascii="Trebuchet MS" w:hAnsi="Trebuchet MS"/>
          <w:sz w:val="20"/>
          <w:szCs w:val="20"/>
        </w:rPr>
      </w:pPr>
    </w:p>
    <w:p w14:paraId="03CD594D" w14:textId="77777777" w:rsidR="006744DC" w:rsidRPr="006744DC" w:rsidRDefault="006744DC" w:rsidP="006744DC">
      <w:pPr>
        <w:rPr>
          <w:rFonts w:ascii="Trebuchet MS" w:hAnsi="Trebuchet MS"/>
          <w:sz w:val="20"/>
          <w:szCs w:val="20"/>
        </w:rPr>
      </w:pPr>
    </w:p>
    <w:p w14:paraId="77E78389" w14:textId="77777777" w:rsidR="006744DC" w:rsidRPr="006744DC" w:rsidRDefault="006744DC" w:rsidP="006744DC">
      <w:pPr>
        <w:rPr>
          <w:rFonts w:ascii="Trebuchet MS" w:hAnsi="Trebuchet MS"/>
          <w:sz w:val="20"/>
          <w:szCs w:val="20"/>
        </w:rPr>
      </w:pPr>
    </w:p>
    <w:p w14:paraId="07AE1130" w14:textId="77777777" w:rsidR="006744DC" w:rsidRPr="006744DC" w:rsidRDefault="006744DC" w:rsidP="006744DC">
      <w:pPr>
        <w:rPr>
          <w:rFonts w:ascii="Trebuchet MS" w:hAnsi="Trebuchet MS"/>
          <w:sz w:val="20"/>
          <w:szCs w:val="20"/>
        </w:rPr>
      </w:pPr>
    </w:p>
    <w:p w14:paraId="3BD62000" w14:textId="77777777" w:rsidR="006744DC" w:rsidRPr="006744DC" w:rsidRDefault="006744DC" w:rsidP="006744DC">
      <w:pPr>
        <w:rPr>
          <w:rFonts w:ascii="Trebuchet MS" w:hAnsi="Trebuchet MS"/>
          <w:sz w:val="20"/>
          <w:szCs w:val="20"/>
        </w:rPr>
      </w:pPr>
    </w:p>
    <w:p w14:paraId="2096775E" w14:textId="77777777" w:rsidR="006744DC" w:rsidRPr="006744DC" w:rsidRDefault="006744DC" w:rsidP="006744DC">
      <w:pPr>
        <w:rPr>
          <w:rFonts w:ascii="Trebuchet MS" w:hAnsi="Trebuchet MS"/>
          <w:sz w:val="20"/>
          <w:szCs w:val="20"/>
        </w:rPr>
      </w:pPr>
    </w:p>
    <w:p w14:paraId="476E230C" w14:textId="77777777" w:rsidR="006744DC" w:rsidRPr="006744DC" w:rsidRDefault="006744DC" w:rsidP="006744DC">
      <w:pPr>
        <w:rPr>
          <w:rFonts w:ascii="Trebuchet MS" w:hAnsi="Trebuchet MS"/>
          <w:sz w:val="20"/>
          <w:szCs w:val="20"/>
        </w:rPr>
      </w:pPr>
    </w:p>
    <w:p w14:paraId="67434B4A" w14:textId="77777777" w:rsidR="006744DC" w:rsidRPr="006744DC" w:rsidRDefault="006744DC" w:rsidP="006744DC">
      <w:pPr>
        <w:rPr>
          <w:rFonts w:ascii="Trebuchet MS" w:hAnsi="Trebuchet MS"/>
          <w:sz w:val="20"/>
          <w:szCs w:val="20"/>
        </w:rPr>
      </w:pPr>
    </w:p>
    <w:p w14:paraId="1BAC3E1C" w14:textId="77777777" w:rsidR="006744DC" w:rsidRPr="006744DC" w:rsidRDefault="006744DC" w:rsidP="006744DC">
      <w:pPr>
        <w:rPr>
          <w:rFonts w:ascii="Trebuchet MS" w:hAnsi="Trebuchet MS"/>
          <w:sz w:val="20"/>
          <w:szCs w:val="20"/>
        </w:rPr>
      </w:pPr>
    </w:p>
    <w:p w14:paraId="39D7850D" w14:textId="77777777" w:rsidR="006744DC" w:rsidRPr="006744DC" w:rsidRDefault="006744DC" w:rsidP="006744DC">
      <w:pPr>
        <w:rPr>
          <w:rFonts w:ascii="Trebuchet MS" w:hAnsi="Trebuchet MS"/>
          <w:sz w:val="20"/>
          <w:szCs w:val="20"/>
        </w:rPr>
      </w:pPr>
    </w:p>
    <w:p w14:paraId="1C180523" w14:textId="77777777" w:rsidR="006744DC" w:rsidRPr="006744DC" w:rsidRDefault="006744DC" w:rsidP="006744DC">
      <w:pPr>
        <w:rPr>
          <w:rFonts w:ascii="Trebuchet MS" w:hAnsi="Trebuchet MS"/>
          <w:sz w:val="20"/>
          <w:szCs w:val="20"/>
        </w:rPr>
      </w:pPr>
    </w:p>
    <w:p w14:paraId="6089D925" w14:textId="77777777" w:rsidR="006744DC" w:rsidRPr="006744DC" w:rsidRDefault="006744DC" w:rsidP="006744DC">
      <w:pPr>
        <w:rPr>
          <w:rFonts w:ascii="Trebuchet MS" w:hAnsi="Trebuchet MS"/>
          <w:sz w:val="20"/>
          <w:szCs w:val="20"/>
        </w:rPr>
      </w:pPr>
    </w:p>
    <w:p w14:paraId="235C3A95" w14:textId="49213DF8" w:rsidR="006744DC" w:rsidRPr="006744DC" w:rsidRDefault="006744DC" w:rsidP="006744DC">
      <w:pPr>
        <w:rPr>
          <w:rFonts w:ascii="Trebuchet MS" w:hAnsi="Trebuchet MS"/>
          <w:sz w:val="20"/>
          <w:szCs w:val="20"/>
        </w:rPr>
      </w:pPr>
      <w:proofErr w:type="spellStart"/>
      <w:r w:rsidRPr="006744DC">
        <w:rPr>
          <w:rFonts w:ascii="Trebuchet MS" w:hAnsi="Trebuchet MS"/>
          <w:sz w:val="20"/>
          <w:szCs w:val="20"/>
        </w:rPr>
        <w:lastRenderedPageBreak/>
        <w:t>Partea</w:t>
      </w:r>
      <w:proofErr w:type="spellEnd"/>
      <w:r w:rsidRPr="006744DC">
        <w:rPr>
          <w:rFonts w:ascii="Trebuchet MS" w:hAnsi="Trebuchet MS"/>
          <w:sz w:val="20"/>
          <w:szCs w:val="20"/>
        </w:rPr>
        <w:t xml:space="preserve"> a- III-a. </w:t>
      </w:r>
      <w:proofErr w:type="spellStart"/>
      <w:r w:rsidRPr="006744DC">
        <w:rPr>
          <w:rFonts w:ascii="Trebuchet MS" w:hAnsi="Trebuchet MS"/>
          <w:sz w:val="20"/>
          <w:szCs w:val="20"/>
        </w:rPr>
        <w:t>Punctajul</w:t>
      </w:r>
      <w:proofErr w:type="spellEnd"/>
      <w:r w:rsidRPr="006744DC">
        <w:rPr>
          <w:rFonts w:ascii="Trebuchet MS" w:hAnsi="Trebuchet MS"/>
          <w:sz w:val="20"/>
          <w:szCs w:val="20"/>
        </w:rPr>
        <w:t xml:space="preserve"> operatorului economic.</w:t>
      </w:r>
      <w:r w:rsidRPr="006744DC">
        <w:rPr>
          <w:rFonts w:ascii="Trebuchet MS" w:hAnsi="Trebuchet MS"/>
          <w:sz w:val="20"/>
          <w:szCs w:val="20"/>
          <w:lang w:val="en-GB" w:eastAsia="en-GB"/>
        </w:rPr>
        <w:t xml:space="preserve">                                                                                              </w:t>
      </w:r>
    </w:p>
    <w:tbl>
      <w:tblPr>
        <w:tblW w:w="4824" w:type="pct"/>
        <w:tblInd w:w="250" w:type="dxa"/>
        <w:tblLayout w:type="fixed"/>
        <w:tblLook w:val="00A0" w:firstRow="1" w:lastRow="0" w:firstColumn="1" w:lastColumn="0" w:noHBand="0" w:noVBand="0"/>
      </w:tblPr>
      <w:tblGrid>
        <w:gridCol w:w="8221"/>
        <w:gridCol w:w="1718"/>
        <w:gridCol w:w="1655"/>
        <w:gridCol w:w="1661"/>
        <w:gridCol w:w="1632"/>
      </w:tblGrid>
      <w:tr w:rsidR="006744DC" w:rsidRPr="006744DC" w14:paraId="619638F4" w14:textId="77777777" w:rsidTr="000E67FE">
        <w:trPr>
          <w:trHeight w:val="118"/>
        </w:trPr>
        <w:tc>
          <w:tcPr>
            <w:tcW w:w="2761" w:type="pct"/>
            <w:tcBorders>
              <w:top w:val="single" w:sz="8" w:space="0" w:color="auto"/>
              <w:left w:val="single" w:sz="8" w:space="0" w:color="auto"/>
              <w:bottom w:val="nil"/>
              <w:right w:val="single" w:sz="4" w:space="0" w:color="auto"/>
            </w:tcBorders>
            <w:vAlign w:val="center"/>
          </w:tcPr>
          <w:p w14:paraId="24402D5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OPERATOR ECONOMIC</w:t>
            </w:r>
          </w:p>
        </w:tc>
        <w:tc>
          <w:tcPr>
            <w:tcW w:w="1690" w:type="pct"/>
            <w:gridSpan w:val="3"/>
            <w:tcBorders>
              <w:top w:val="single" w:sz="8" w:space="0" w:color="auto"/>
              <w:left w:val="nil"/>
              <w:bottom w:val="single" w:sz="8" w:space="0" w:color="auto"/>
              <w:right w:val="single" w:sz="4" w:space="0" w:color="000000"/>
            </w:tcBorders>
            <w:vAlign w:val="center"/>
          </w:tcPr>
          <w:p w14:paraId="4D171EF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PUNCTAJ ACORDAT</w:t>
            </w:r>
          </w:p>
        </w:tc>
        <w:tc>
          <w:tcPr>
            <w:tcW w:w="549" w:type="pct"/>
            <w:tcBorders>
              <w:top w:val="single" w:sz="8" w:space="0" w:color="auto"/>
              <w:left w:val="nil"/>
              <w:bottom w:val="nil"/>
              <w:right w:val="single" w:sz="8" w:space="0" w:color="000000"/>
            </w:tcBorders>
            <w:noWrap/>
            <w:vAlign w:val="center"/>
          </w:tcPr>
          <w:p w14:paraId="0B0BDFD2"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TOTAL PUNCTAJ</w:t>
            </w:r>
          </w:p>
        </w:tc>
      </w:tr>
      <w:tr w:rsidR="006744DC" w:rsidRPr="006744DC" w14:paraId="22EA39E6" w14:textId="77777777" w:rsidTr="000E67FE">
        <w:trPr>
          <w:trHeight w:val="56"/>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5B13D549"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a) </w:t>
            </w:r>
            <w:proofErr w:type="spellStart"/>
            <w:r w:rsidRPr="006744DC">
              <w:rPr>
                <w:rFonts w:ascii="Trebuchet MS" w:hAnsi="Trebuchet MS"/>
                <w:sz w:val="20"/>
                <w:szCs w:val="20"/>
                <w:lang w:val="en-GB" w:eastAsia="en-GB"/>
              </w:rPr>
              <w:t>amplasarea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unităţii</w:t>
            </w:r>
            <w:proofErr w:type="spellEnd"/>
            <w:r w:rsidRPr="006744DC">
              <w:rPr>
                <w:rFonts w:ascii="Trebuchet MS" w:hAnsi="Trebuchet MS"/>
                <w:sz w:val="20"/>
                <w:szCs w:val="20"/>
                <w:lang w:val="en-GB" w:eastAsia="en-GB"/>
              </w:rPr>
              <w:t xml:space="preserve"> medical-</w:t>
            </w:r>
            <w:proofErr w:type="spellStart"/>
            <w:r w:rsidRPr="006744DC">
              <w:rPr>
                <w:rFonts w:ascii="Trebuchet MS" w:hAnsi="Trebuchet MS"/>
                <w:sz w:val="20"/>
                <w:szCs w:val="20"/>
                <w:lang w:val="en-GB" w:eastAsia="en-GB"/>
              </w:rPr>
              <w:t>veterinare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care se </w:t>
            </w:r>
            <w:proofErr w:type="spellStart"/>
            <w:r w:rsidRPr="006744DC">
              <w:rPr>
                <w:rFonts w:ascii="Trebuchet MS" w:hAnsi="Trebuchet MS"/>
                <w:sz w:val="20"/>
                <w:szCs w:val="20"/>
                <w:lang w:val="en-GB" w:eastAsia="en-GB"/>
              </w:rPr>
              <w:t>desfăşoară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activităţile</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asistenţă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medicală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veterinară</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30 de </w:t>
            </w:r>
            <w:proofErr w:type="spellStart"/>
            <w:r w:rsidRPr="006744DC">
              <w:rPr>
                <w:rFonts w:ascii="Trebuchet MS" w:hAnsi="Trebuchet MS"/>
                <w:sz w:val="20"/>
                <w:szCs w:val="20"/>
                <w:lang w:val="en-GB" w:eastAsia="en-GB"/>
              </w:rPr>
              <w:t>puncte</w:t>
            </w:r>
            <w:proofErr w:type="spellEnd"/>
          </w:p>
        </w:tc>
      </w:tr>
      <w:tr w:rsidR="006744DC" w:rsidRPr="006744DC" w14:paraId="1856EE65"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0EBBE102"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 pe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1690" w:type="pct"/>
            <w:gridSpan w:val="3"/>
            <w:tcBorders>
              <w:top w:val="single" w:sz="4" w:space="0" w:color="auto"/>
              <w:left w:val="nil"/>
              <w:bottom w:val="single" w:sz="4" w:space="0" w:color="auto"/>
              <w:right w:val="single" w:sz="4" w:space="0" w:color="000000"/>
            </w:tcBorders>
            <w:noWrap/>
            <w:vAlign w:val="center"/>
          </w:tcPr>
          <w:p w14:paraId="58B3C2E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val="restart"/>
            <w:tcBorders>
              <w:top w:val="single" w:sz="4" w:space="0" w:color="auto"/>
              <w:left w:val="single" w:sz="4" w:space="0" w:color="auto"/>
              <w:bottom w:val="single" w:sz="8" w:space="0" w:color="000000"/>
              <w:right w:val="single" w:sz="8" w:space="0" w:color="000000"/>
            </w:tcBorders>
            <w:noWrap/>
            <w:vAlign w:val="center"/>
          </w:tcPr>
          <w:p w14:paraId="0348BBB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63B8CA92" w14:textId="77777777" w:rsidTr="000E67FE">
        <w:trPr>
          <w:trHeight w:val="43"/>
        </w:trPr>
        <w:tc>
          <w:tcPr>
            <w:tcW w:w="2761" w:type="pct"/>
            <w:tcBorders>
              <w:top w:val="nil"/>
              <w:left w:val="single" w:sz="8" w:space="0" w:color="auto"/>
              <w:bottom w:val="single" w:sz="8" w:space="0" w:color="auto"/>
              <w:right w:val="single" w:sz="4" w:space="0" w:color="auto"/>
            </w:tcBorders>
            <w:vAlign w:val="center"/>
          </w:tcPr>
          <w:p w14:paraId="5A045D0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2.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afara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nu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departe</w:t>
            </w:r>
            <w:proofErr w:type="spellEnd"/>
            <w:r w:rsidRPr="006744DC">
              <w:rPr>
                <w:rFonts w:ascii="Trebuchet MS" w:hAnsi="Trebuchet MS"/>
                <w:sz w:val="20"/>
                <w:szCs w:val="20"/>
                <w:lang w:val="en-GB" w:eastAsia="en-GB"/>
              </w:rPr>
              <w:t xml:space="preserve"> de maximum 30 de km de </w:t>
            </w:r>
            <w:proofErr w:type="spellStart"/>
            <w:r w:rsidRPr="006744DC">
              <w:rPr>
                <w:rFonts w:ascii="Trebuchet MS" w:hAnsi="Trebuchet MS"/>
                <w:sz w:val="20"/>
                <w:szCs w:val="20"/>
                <w:lang w:val="en-GB" w:eastAsia="en-GB"/>
              </w:rPr>
              <w:t>aceasta</w:t>
            </w:r>
            <w:proofErr w:type="spellEnd"/>
          </w:p>
        </w:tc>
        <w:tc>
          <w:tcPr>
            <w:tcW w:w="1690" w:type="pct"/>
            <w:gridSpan w:val="3"/>
            <w:tcBorders>
              <w:top w:val="single" w:sz="4" w:space="0" w:color="auto"/>
              <w:left w:val="nil"/>
              <w:bottom w:val="single" w:sz="8" w:space="0" w:color="auto"/>
              <w:right w:val="single" w:sz="4" w:space="0" w:color="000000"/>
            </w:tcBorders>
            <w:noWrap/>
            <w:vAlign w:val="center"/>
          </w:tcPr>
          <w:p w14:paraId="7471B932"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49DAA355" w14:textId="77777777" w:rsidR="006744DC" w:rsidRPr="006744DC" w:rsidRDefault="006744DC" w:rsidP="006744DC">
            <w:pPr>
              <w:rPr>
                <w:rFonts w:ascii="Trebuchet MS" w:hAnsi="Trebuchet MS"/>
                <w:sz w:val="20"/>
                <w:szCs w:val="20"/>
                <w:lang w:val="en-GB" w:eastAsia="en-GB"/>
              </w:rPr>
            </w:pPr>
          </w:p>
        </w:tc>
      </w:tr>
      <w:tr w:rsidR="006744DC" w:rsidRPr="006744DC" w14:paraId="0E898AF0" w14:textId="77777777" w:rsidTr="000E67FE">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434022F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b) </w:t>
            </w:r>
            <w:proofErr w:type="spellStart"/>
            <w:r w:rsidRPr="006744DC">
              <w:rPr>
                <w:rFonts w:ascii="Trebuchet MS" w:hAnsi="Trebuchet MS"/>
                <w:sz w:val="20"/>
                <w:szCs w:val="20"/>
                <w:lang w:val="en-GB" w:eastAsia="en-GB"/>
              </w:rPr>
              <w:t>domiciliul</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reşedinţa</w:t>
            </w:r>
            <w:proofErr w:type="spellEnd"/>
            <w:r w:rsidRPr="006744DC">
              <w:rPr>
                <w:rFonts w:ascii="Trebuchet MS" w:hAnsi="Trebuchet MS"/>
                <w:sz w:val="20"/>
                <w:szCs w:val="20"/>
                <w:lang w:val="en-GB" w:eastAsia="en-GB"/>
              </w:rPr>
              <w:t xml:space="preserve"> al/a </w:t>
            </w:r>
            <w:proofErr w:type="spellStart"/>
            <w:r w:rsidRPr="006744DC">
              <w:rPr>
                <w:rFonts w:ascii="Trebuchet MS" w:hAnsi="Trebuchet MS"/>
                <w:sz w:val="20"/>
                <w:szCs w:val="20"/>
                <w:lang w:val="en-GB" w:eastAsia="en-GB"/>
              </w:rPr>
              <w:t>medicului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w:t>
            </w:r>
            <w:proofErr w:type="spellStart"/>
            <w:r w:rsidRPr="006744DC">
              <w:rPr>
                <w:rFonts w:ascii="Trebuchet MS" w:hAnsi="Trebuchet MS"/>
                <w:sz w:val="20"/>
                <w:szCs w:val="20"/>
                <w:lang w:val="en-GB" w:eastAsia="en-GB"/>
              </w:rPr>
              <w:t>şi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personalului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55 de </w:t>
            </w:r>
            <w:proofErr w:type="spellStart"/>
            <w:r w:rsidRPr="006744DC">
              <w:rPr>
                <w:rFonts w:ascii="Trebuchet MS" w:hAnsi="Trebuchet MS"/>
                <w:sz w:val="20"/>
                <w:szCs w:val="20"/>
                <w:lang w:val="en-GB" w:eastAsia="en-GB"/>
              </w:rPr>
              <w:t>puncte</w:t>
            </w:r>
            <w:proofErr w:type="spellEnd"/>
            <w:r w:rsidRPr="006744DC">
              <w:rPr>
                <w:rFonts w:ascii="Trebuchet MS" w:hAnsi="Trebuchet MS"/>
                <w:sz w:val="20"/>
                <w:szCs w:val="20"/>
                <w:lang w:val="en-GB" w:eastAsia="en-GB"/>
              </w:rPr>
              <w:br/>
              <w:t xml:space="preserve">    Se </w:t>
            </w:r>
            <w:proofErr w:type="spellStart"/>
            <w:r w:rsidRPr="006744DC">
              <w:rPr>
                <w:rFonts w:ascii="Trebuchet MS" w:hAnsi="Trebuchet MS"/>
                <w:sz w:val="20"/>
                <w:szCs w:val="20"/>
                <w:lang w:val="en-GB" w:eastAsia="en-GB"/>
              </w:rPr>
              <w:t>punctează</w:t>
            </w:r>
            <w:proofErr w:type="spellEnd"/>
            <w:r w:rsidRPr="006744DC">
              <w:rPr>
                <w:rFonts w:ascii="Trebuchet MS" w:hAnsi="Trebuchet MS"/>
                <w:sz w:val="20"/>
                <w:szCs w:val="20"/>
                <w:lang w:val="en-GB" w:eastAsia="en-GB"/>
              </w:rPr>
              <w:t xml:space="preserve"> maximum 5 </w:t>
            </w:r>
            <w:proofErr w:type="spellStart"/>
            <w:r w:rsidRPr="006744DC">
              <w:rPr>
                <w:rFonts w:ascii="Trebuchet MS" w:hAnsi="Trebuchet MS"/>
                <w:sz w:val="20"/>
                <w:szCs w:val="20"/>
                <w:lang w:val="en-GB" w:eastAsia="en-GB"/>
              </w:rPr>
              <w:t>angajaţi</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w:t>
            </w:r>
            <w:proofErr w:type="spellStart"/>
            <w:r w:rsidRPr="006744DC">
              <w:rPr>
                <w:rFonts w:ascii="Trebuchet MS" w:hAnsi="Trebuchet MS"/>
                <w:sz w:val="20"/>
                <w:szCs w:val="20"/>
                <w:lang w:val="en-GB" w:eastAsia="en-GB"/>
              </w:rPr>
              <w:t>şi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încă</w:t>
            </w:r>
            <w:proofErr w:type="spellEnd"/>
            <w:r w:rsidRPr="006744DC">
              <w:rPr>
                <w:rFonts w:ascii="Trebuchet MS" w:hAnsi="Trebuchet MS"/>
                <w:sz w:val="20"/>
                <w:szCs w:val="20"/>
                <w:lang w:val="en-GB" w:eastAsia="en-GB"/>
              </w:rPr>
              <w:t xml:space="preserve"> 4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şi</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sau</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tehnician</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asistent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w:t>
            </w:r>
          </w:p>
        </w:tc>
      </w:tr>
      <w:tr w:rsidR="006744DC" w:rsidRPr="006744DC" w14:paraId="6091B1A2" w14:textId="77777777" w:rsidTr="000E67FE">
        <w:trPr>
          <w:trHeight w:val="53"/>
        </w:trPr>
        <w:tc>
          <w:tcPr>
            <w:tcW w:w="2761" w:type="pct"/>
            <w:tcBorders>
              <w:top w:val="nil"/>
              <w:left w:val="single" w:sz="8" w:space="0" w:color="auto"/>
              <w:bottom w:val="single" w:sz="4" w:space="0" w:color="auto"/>
              <w:right w:val="nil"/>
            </w:tcBorders>
            <w:shd w:val="clear" w:color="000000" w:fill="EEECE1"/>
            <w:vAlign w:val="center"/>
          </w:tcPr>
          <w:p w14:paraId="4DA3D7A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77" w:type="pct"/>
            <w:tcBorders>
              <w:top w:val="nil"/>
              <w:left w:val="single" w:sz="4" w:space="0" w:color="auto"/>
              <w:bottom w:val="single" w:sz="4" w:space="0" w:color="auto"/>
              <w:right w:val="single" w:sz="4" w:space="0" w:color="auto"/>
            </w:tcBorders>
            <w:shd w:val="clear" w:color="000000" w:fill="EEECE1"/>
            <w:vAlign w:val="center"/>
          </w:tcPr>
          <w:p w14:paraId="2195F46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Nr. </w:t>
            </w:r>
            <w:proofErr w:type="spellStart"/>
            <w:r w:rsidRPr="006744DC">
              <w:rPr>
                <w:rFonts w:ascii="Trebuchet MS" w:hAnsi="Trebuchet MS"/>
                <w:sz w:val="20"/>
                <w:szCs w:val="20"/>
                <w:lang w:val="en-GB" w:eastAsia="en-GB"/>
              </w:rPr>
              <w:t>persoane</w:t>
            </w:r>
            <w:proofErr w:type="spellEnd"/>
            <w:r w:rsidRPr="006744DC">
              <w:rPr>
                <w:rFonts w:ascii="Trebuchet MS" w:hAnsi="Trebuchet MS"/>
                <w:sz w:val="20"/>
                <w:szCs w:val="20"/>
                <w:lang w:val="en-GB" w:eastAsia="en-GB"/>
              </w:rPr>
              <w:t xml:space="preserve"> </w:t>
            </w:r>
          </w:p>
        </w:tc>
        <w:tc>
          <w:tcPr>
            <w:tcW w:w="556" w:type="pct"/>
            <w:tcBorders>
              <w:top w:val="nil"/>
              <w:left w:val="nil"/>
              <w:bottom w:val="single" w:sz="4" w:space="0" w:color="auto"/>
              <w:right w:val="single" w:sz="4" w:space="0" w:color="auto"/>
            </w:tcBorders>
            <w:shd w:val="clear" w:color="000000" w:fill="EEECE1"/>
            <w:vAlign w:val="center"/>
          </w:tcPr>
          <w:p w14:paraId="10CE8E4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Nr. </w:t>
            </w:r>
            <w:proofErr w:type="spellStart"/>
            <w:r w:rsidRPr="006744DC">
              <w:rPr>
                <w:rFonts w:ascii="Trebuchet MS" w:hAnsi="Trebuchet MS"/>
                <w:sz w:val="20"/>
                <w:szCs w:val="20"/>
                <w:lang w:val="en-GB" w:eastAsia="en-GB"/>
              </w:rPr>
              <w:t>persoane</w:t>
            </w:r>
            <w:proofErr w:type="spellEnd"/>
            <w:r w:rsidRPr="006744DC">
              <w:rPr>
                <w:rFonts w:ascii="Trebuchet MS" w:hAnsi="Trebuchet MS"/>
                <w:sz w:val="20"/>
                <w:szCs w:val="20"/>
                <w:lang w:val="en-GB" w:eastAsia="en-GB"/>
              </w:rPr>
              <w:t xml:space="preserve"> punctate</w:t>
            </w:r>
          </w:p>
        </w:tc>
        <w:tc>
          <w:tcPr>
            <w:tcW w:w="558" w:type="pct"/>
            <w:tcBorders>
              <w:top w:val="nil"/>
              <w:left w:val="nil"/>
              <w:bottom w:val="single" w:sz="4" w:space="0" w:color="auto"/>
              <w:right w:val="single" w:sz="4" w:space="0" w:color="auto"/>
            </w:tcBorders>
            <w:shd w:val="clear" w:color="000000" w:fill="EEECE1"/>
            <w:vAlign w:val="center"/>
          </w:tcPr>
          <w:p w14:paraId="5F3518BA" w14:textId="77777777" w:rsidR="006744DC" w:rsidRPr="006744DC" w:rsidRDefault="006744DC" w:rsidP="006744DC">
            <w:pPr>
              <w:rPr>
                <w:rFonts w:ascii="Trebuchet MS" w:hAnsi="Trebuchet MS"/>
                <w:sz w:val="20"/>
                <w:szCs w:val="20"/>
                <w:lang w:val="en-GB" w:eastAsia="en-GB"/>
              </w:rPr>
            </w:pP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acordat</w:t>
            </w:r>
            <w:proofErr w:type="spellEnd"/>
          </w:p>
        </w:tc>
        <w:tc>
          <w:tcPr>
            <w:tcW w:w="549" w:type="pct"/>
            <w:vMerge w:val="restart"/>
            <w:tcBorders>
              <w:top w:val="single" w:sz="4" w:space="0" w:color="auto"/>
              <w:left w:val="single" w:sz="4" w:space="0" w:color="auto"/>
              <w:bottom w:val="single" w:sz="8" w:space="0" w:color="000000"/>
              <w:right w:val="single" w:sz="8" w:space="0" w:color="000000"/>
            </w:tcBorders>
            <w:vAlign w:val="center"/>
          </w:tcPr>
          <w:p w14:paraId="130276B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5D88AB57"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50587B8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4 ani pe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6D88B90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312FDF9F"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14A29DB9"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3D897635" w14:textId="77777777" w:rsidR="006744DC" w:rsidRPr="006744DC" w:rsidRDefault="006744DC" w:rsidP="006744DC">
            <w:pPr>
              <w:rPr>
                <w:rFonts w:ascii="Trebuchet MS" w:hAnsi="Trebuchet MS"/>
                <w:sz w:val="20"/>
                <w:szCs w:val="20"/>
                <w:lang w:val="en-GB" w:eastAsia="en-GB"/>
              </w:rPr>
            </w:pPr>
          </w:p>
        </w:tc>
      </w:tr>
      <w:tr w:rsidR="006744DC" w:rsidRPr="006744DC" w14:paraId="3D759039"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5F220B82"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2.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sub 4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un an, pe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3820717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4FACAF2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2EC8405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5359F76A" w14:textId="77777777" w:rsidR="006744DC" w:rsidRPr="006744DC" w:rsidRDefault="006744DC" w:rsidP="006744DC">
            <w:pPr>
              <w:rPr>
                <w:rFonts w:ascii="Trebuchet MS" w:hAnsi="Trebuchet MS"/>
                <w:sz w:val="20"/>
                <w:szCs w:val="20"/>
                <w:lang w:val="en-GB" w:eastAsia="en-GB"/>
              </w:rPr>
            </w:pPr>
          </w:p>
        </w:tc>
      </w:tr>
      <w:tr w:rsidR="006744DC" w:rsidRPr="006744DC" w14:paraId="296A3338"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622AB81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3.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4 ani la o </w:t>
            </w:r>
            <w:proofErr w:type="spellStart"/>
            <w:r w:rsidRPr="006744DC">
              <w:rPr>
                <w:rFonts w:ascii="Trebuchet MS" w:hAnsi="Trebuchet MS"/>
                <w:sz w:val="20"/>
                <w:szCs w:val="20"/>
                <w:lang w:val="en-GB" w:eastAsia="en-GB"/>
              </w:rPr>
              <w:t>distanţă</w:t>
            </w:r>
            <w:proofErr w:type="spellEnd"/>
            <w:r w:rsidRPr="006744DC">
              <w:rPr>
                <w:rFonts w:ascii="Trebuchet MS" w:hAnsi="Trebuchet MS"/>
                <w:sz w:val="20"/>
                <w:szCs w:val="20"/>
                <w:lang w:val="en-GB" w:eastAsia="en-GB"/>
              </w:rPr>
              <w:t xml:space="preserve"> de maximum 30 de km de </w:t>
            </w:r>
            <w:proofErr w:type="spellStart"/>
            <w:r w:rsidRPr="006744DC">
              <w:rPr>
                <w:rFonts w:ascii="Trebuchet MS" w:hAnsi="Trebuchet MS"/>
                <w:sz w:val="20"/>
                <w:szCs w:val="20"/>
                <w:lang w:val="en-GB" w:eastAsia="en-GB"/>
              </w:rPr>
              <w:t>circumscripţia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sanitar-veterinară</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1BE44A7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20091BA9"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1876DBDE"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22DD9357" w14:textId="77777777" w:rsidR="006744DC" w:rsidRPr="006744DC" w:rsidRDefault="006744DC" w:rsidP="006744DC">
            <w:pPr>
              <w:rPr>
                <w:rFonts w:ascii="Trebuchet MS" w:hAnsi="Trebuchet MS"/>
                <w:sz w:val="20"/>
                <w:szCs w:val="20"/>
                <w:lang w:val="en-GB" w:eastAsia="en-GB"/>
              </w:rPr>
            </w:pPr>
          </w:p>
        </w:tc>
      </w:tr>
      <w:tr w:rsidR="006744DC" w:rsidRPr="006744DC" w14:paraId="0DCA3D80"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6A3BB12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4.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sub 4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un an, la o </w:t>
            </w:r>
            <w:proofErr w:type="spellStart"/>
            <w:r w:rsidRPr="006744DC">
              <w:rPr>
                <w:rFonts w:ascii="Trebuchet MS" w:hAnsi="Trebuchet MS"/>
                <w:sz w:val="20"/>
                <w:szCs w:val="20"/>
                <w:lang w:val="en-GB" w:eastAsia="en-GB"/>
              </w:rPr>
              <w:t>distanţă</w:t>
            </w:r>
            <w:proofErr w:type="spellEnd"/>
            <w:r w:rsidRPr="006744DC">
              <w:rPr>
                <w:rFonts w:ascii="Trebuchet MS" w:hAnsi="Trebuchet MS"/>
                <w:sz w:val="20"/>
                <w:szCs w:val="20"/>
                <w:lang w:val="en-GB" w:eastAsia="en-GB"/>
              </w:rPr>
              <w:t xml:space="preserve"> de maximum 30 de km de </w:t>
            </w:r>
            <w:proofErr w:type="spellStart"/>
            <w:r w:rsidRPr="006744DC">
              <w:rPr>
                <w:rFonts w:ascii="Trebuchet MS" w:hAnsi="Trebuchet MS"/>
                <w:sz w:val="20"/>
                <w:szCs w:val="20"/>
                <w:lang w:val="en-GB" w:eastAsia="en-GB"/>
              </w:rPr>
              <w:t>circumscripţia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sanitar-veterinară</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0F08F04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64F6A0F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648A276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2315938D" w14:textId="77777777" w:rsidR="006744DC" w:rsidRPr="006744DC" w:rsidRDefault="006744DC" w:rsidP="006744DC">
            <w:pPr>
              <w:rPr>
                <w:rFonts w:ascii="Trebuchet MS" w:hAnsi="Trebuchet MS"/>
                <w:sz w:val="20"/>
                <w:szCs w:val="20"/>
                <w:lang w:val="en-GB" w:eastAsia="en-GB"/>
              </w:rPr>
            </w:pPr>
          </w:p>
        </w:tc>
      </w:tr>
      <w:tr w:rsidR="006744DC" w:rsidRPr="006744DC" w14:paraId="07055BFA"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22A61099"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5.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2 ani pe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57D780C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0174C2F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776841B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75ACF379" w14:textId="77777777" w:rsidR="006744DC" w:rsidRPr="006744DC" w:rsidRDefault="006744DC" w:rsidP="006744DC">
            <w:pPr>
              <w:rPr>
                <w:rFonts w:ascii="Trebuchet MS" w:hAnsi="Trebuchet MS"/>
                <w:sz w:val="20"/>
                <w:szCs w:val="20"/>
                <w:lang w:val="en-GB" w:eastAsia="en-GB"/>
              </w:rPr>
            </w:pPr>
          </w:p>
        </w:tc>
      </w:tr>
      <w:tr w:rsidR="006744DC" w:rsidRPr="006744DC" w14:paraId="3FD9251E"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73A63266"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6.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 sub 2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un an, pe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49E8762E"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760A97C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0F6CA72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565617BA" w14:textId="77777777" w:rsidR="006744DC" w:rsidRPr="006744DC" w:rsidRDefault="006744DC" w:rsidP="006744DC">
            <w:pPr>
              <w:rPr>
                <w:rFonts w:ascii="Trebuchet MS" w:hAnsi="Trebuchet MS"/>
                <w:sz w:val="20"/>
                <w:szCs w:val="20"/>
                <w:lang w:val="en-GB" w:eastAsia="en-GB"/>
              </w:rPr>
            </w:pPr>
          </w:p>
        </w:tc>
      </w:tr>
      <w:tr w:rsidR="006744DC" w:rsidRPr="006744DC" w14:paraId="463BB905"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0871D4F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7.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2 ani la o </w:t>
            </w:r>
            <w:proofErr w:type="spellStart"/>
            <w:r w:rsidRPr="006744DC">
              <w:rPr>
                <w:rFonts w:ascii="Trebuchet MS" w:hAnsi="Trebuchet MS"/>
                <w:sz w:val="20"/>
                <w:szCs w:val="20"/>
                <w:lang w:val="en-GB" w:eastAsia="en-GB"/>
              </w:rPr>
              <w:t>distanţă</w:t>
            </w:r>
            <w:proofErr w:type="spellEnd"/>
            <w:r w:rsidRPr="006744DC">
              <w:rPr>
                <w:rFonts w:ascii="Trebuchet MS" w:hAnsi="Trebuchet MS"/>
                <w:sz w:val="20"/>
                <w:szCs w:val="20"/>
                <w:lang w:val="en-GB" w:eastAsia="en-GB"/>
              </w:rPr>
              <w:t xml:space="preserve"> de maximum 30 de km de </w:t>
            </w:r>
            <w:proofErr w:type="spellStart"/>
            <w:r w:rsidRPr="006744DC">
              <w:rPr>
                <w:rFonts w:ascii="Trebuchet MS" w:hAnsi="Trebuchet MS"/>
                <w:sz w:val="20"/>
                <w:szCs w:val="20"/>
                <w:lang w:val="en-GB" w:eastAsia="en-GB"/>
              </w:rPr>
              <w:t>circumscripţia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sanitar-veterinară</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120455F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4B6186DE"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777FD2B4"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7DC33E58" w14:textId="77777777" w:rsidR="006744DC" w:rsidRPr="006744DC" w:rsidRDefault="006744DC" w:rsidP="006744DC">
            <w:pPr>
              <w:rPr>
                <w:rFonts w:ascii="Trebuchet MS" w:hAnsi="Trebuchet MS"/>
                <w:sz w:val="20"/>
                <w:szCs w:val="20"/>
                <w:lang w:val="en-GB" w:eastAsia="en-GB"/>
              </w:rPr>
            </w:pPr>
          </w:p>
        </w:tc>
      </w:tr>
      <w:tr w:rsidR="006744DC" w:rsidRPr="006744DC" w14:paraId="4E081B22"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7C35C2D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8.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 sub 2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un an, la o </w:t>
            </w:r>
            <w:proofErr w:type="spellStart"/>
            <w:r w:rsidRPr="006744DC">
              <w:rPr>
                <w:rFonts w:ascii="Trebuchet MS" w:hAnsi="Trebuchet MS"/>
                <w:sz w:val="20"/>
                <w:szCs w:val="20"/>
                <w:lang w:val="en-GB" w:eastAsia="en-GB"/>
              </w:rPr>
              <w:t>distanţă</w:t>
            </w:r>
            <w:proofErr w:type="spellEnd"/>
            <w:r w:rsidRPr="006744DC">
              <w:rPr>
                <w:rFonts w:ascii="Trebuchet MS" w:hAnsi="Trebuchet MS"/>
                <w:sz w:val="20"/>
                <w:szCs w:val="20"/>
                <w:lang w:val="en-GB" w:eastAsia="en-GB"/>
              </w:rPr>
              <w:t xml:space="preserve"> de maximum 30 de km de </w:t>
            </w:r>
            <w:proofErr w:type="spellStart"/>
            <w:r w:rsidRPr="006744DC">
              <w:rPr>
                <w:rFonts w:ascii="Trebuchet MS" w:hAnsi="Trebuchet MS"/>
                <w:sz w:val="20"/>
                <w:szCs w:val="20"/>
                <w:lang w:val="en-GB" w:eastAsia="en-GB"/>
              </w:rPr>
              <w:t>circumscripţia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sanitar-veterinară</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357FA92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7D887C0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780C04D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0022B1B5" w14:textId="77777777" w:rsidR="006744DC" w:rsidRPr="006744DC" w:rsidRDefault="006744DC" w:rsidP="006744DC">
            <w:pPr>
              <w:rPr>
                <w:rFonts w:ascii="Trebuchet MS" w:hAnsi="Trebuchet MS"/>
                <w:sz w:val="20"/>
                <w:szCs w:val="20"/>
                <w:lang w:val="en-GB" w:eastAsia="en-GB"/>
              </w:rPr>
            </w:pPr>
          </w:p>
        </w:tc>
      </w:tr>
      <w:tr w:rsidR="006744DC" w:rsidRPr="006744DC" w14:paraId="720612A5"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2805D1E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9. </w:t>
            </w:r>
            <w:proofErr w:type="spellStart"/>
            <w:r w:rsidRPr="006744DC">
              <w:rPr>
                <w:rFonts w:ascii="Trebuchet MS" w:hAnsi="Trebuchet MS"/>
                <w:sz w:val="20"/>
                <w:szCs w:val="20"/>
                <w:lang w:val="en-GB" w:eastAsia="en-GB"/>
              </w:rPr>
              <w:t>tehnician</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asistent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2 ani pe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02525806"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2C078E2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38E491C9"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33B997EC" w14:textId="77777777" w:rsidR="006744DC" w:rsidRPr="006744DC" w:rsidRDefault="006744DC" w:rsidP="006744DC">
            <w:pPr>
              <w:rPr>
                <w:rFonts w:ascii="Trebuchet MS" w:hAnsi="Trebuchet MS"/>
                <w:sz w:val="20"/>
                <w:szCs w:val="20"/>
                <w:lang w:val="en-GB" w:eastAsia="en-GB"/>
              </w:rPr>
            </w:pPr>
          </w:p>
        </w:tc>
      </w:tr>
      <w:tr w:rsidR="006744DC" w:rsidRPr="006744DC" w14:paraId="0E9C3E7D"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6E0642F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10. </w:t>
            </w:r>
            <w:proofErr w:type="spellStart"/>
            <w:r w:rsidRPr="006744DC">
              <w:rPr>
                <w:rFonts w:ascii="Trebuchet MS" w:hAnsi="Trebuchet MS"/>
                <w:sz w:val="20"/>
                <w:szCs w:val="20"/>
                <w:lang w:val="en-GB" w:eastAsia="en-GB"/>
              </w:rPr>
              <w:t>tehnician</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asistent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 sub 2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un an, pe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0143134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0546A0A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018CBED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0F822398" w14:textId="77777777" w:rsidR="006744DC" w:rsidRPr="006744DC" w:rsidRDefault="006744DC" w:rsidP="006744DC">
            <w:pPr>
              <w:rPr>
                <w:rFonts w:ascii="Trebuchet MS" w:hAnsi="Trebuchet MS"/>
                <w:sz w:val="20"/>
                <w:szCs w:val="20"/>
                <w:lang w:val="en-GB" w:eastAsia="en-GB"/>
              </w:rPr>
            </w:pPr>
          </w:p>
        </w:tc>
      </w:tr>
      <w:tr w:rsidR="006744DC" w:rsidRPr="006744DC" w14:paraId="592D533F"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1B15FAC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11. </w:t>
            </w:r>
            <w:proofErr w:type="spellStart"/>
            <w:r w:rsidRPr="006744DC">
              <w:rPr>
                <w:rFonts w:ascii="Trebuchet MS" w:hAnsi="Trebuchet MS"/>
                <w:sz w:val="20"/>
                <w:szCs w:val="20"/>
                <w:lang w:val="en-GB" w:eastAsia="en-GB"/>
              </w:rPr>
              <w:t>tehnician</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asistent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2 ani la o </w:t>
            </w:r>
            <w:proofErr w:type="spellStart"/>
            <w:r w:rsidRPr="006744DC">
              <w:rPr>
                <w:rFonts w:ascii="Trebuchet MS" w:hAnsi="Trebuchet MS"/>
                <w:sz w:val="20"/>
                <w:szCs w:val="20"/>
                <w:lang w:val="en-GB" w:eastAsia="en-GB"/>
              </w:rPr>
              <w:t>distanţă</w:t>
            </w:r>
            <w:proofErr w:type="spellEnd"/>
            <w:r w:rsidRPr="006744DC">
              <w:rPr>
                <w:rFonts w:ascii="Trebuchet MS" w:hAnsi="Trebuchet MS"/>
                <w:sz w:val="20"/>
                <w:szCs w:val="20"/>
                <w:lang w:val="en-GB" w:eastAsia="en-GB"/>
              </w:rPr>
              <w:t xml:space="preserve"> de maximum 30 de km de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4" w:space="0" w:color="auto"/>
              <w:right w:val="single" w:sz="4" w:space="0" w:color="auto"/>
            </w:tcBorders>
            <w:vAlign w:val="center"/>
          </w:tcPr>
          <w:p w14:paraId="35421FF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44D1E28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42EBF3F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70FA9B86" w14:textId="77777777" w:rsidR="006744DC" w:rsidRPr="006744DC" w:rsidRDefault="006744DC" w:rsidP="006744DC">
            <w:pPr>
              <w:rPr>
                <w:rFonts w:ascii="Trebuchet MS" w:hAnsi="Trebuchet MS"/>
                <w:sz w:val="20"/>
                <w:szCs w:val="20"/>
                <w:lang w:val="en-GB" w:eastAsia="en-GB"/>
              </w:rPr>
            </w:pPr>
          </w:p>
        </w:tc>
      </w:tr>
      <w:tr w:rsidR="006744DC" w:rsidRPr="006744DC" w14:paraId="4B3B09EF" w14:textId="77777777" w:rsidTr="000E67FE">
        <w:trPr>
          <w:trHeight w:val="780"/>
        </w:trPr>
        <w:tc>
          <w:tcPr>
            <w:tcW w:w="2761" w:type="pct"/>
            <w:tcBorders>
              <w:top w:val="nil"/>
              <w:left w:val="single" w:sz="8" w:space="0" w:color="auto"/>
              <w:bottom w:val="single" w:sz="8" w:space="0" w:color="auto"/>
              <w:right w:val="single" w:sz="4" w:space="0" w:color="auto"/>
            </w:tcBorders>
            <w:vAlign w:val="center"/>
          </w:tcPr>
          <w:p w14:paraId="3ADF838F"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12. </w:t>
            </w:r>
            <w:proofErr w:type="spellStart"/>
            <w:r w:rsidRPr="006744DC">
              <w:rPr>
                <w:rFonts w:ascii="Trebuchet MS" w:hAnsi="Trebuchet MS"/>
                <w:sz w:val="20"/>
                <w:szCs w:val="20"/>
                <w:lang w:val="en-GB" w:eastAsia="en-GB"/>
              </w:rPr>
              <w:t>tehnician</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asistent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 sub 2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un an, la o </w:t>
            </w:r>
            <w:proofErr w:type="spellStart"/>
            <w:r w:rsidRPr="006744DC">
              <w:rPr>
                <w:rFonts w:ascii="Trebuchet MS" w:hAnsi="Trebuchet MS"/>
                <w:sz w:val="20"/>
                <w:szCs w:val="20"/>
                <w:lang w:val="en-GB" w:eastAsia="en-GB"/>
              </w:rPr>
              <w:t>distanţă</w:t>
            </w:r>
            <w:proofErr w:type="spellEnd"/>
            <w:r w:rsidRPr="006744DC">
              <w:rPr>
                <w:rFonts w:ascii="Trebuchet MS" w:hAnsi="Trebuchet MS"/>
                <w:sz w:val="20"/>
                <w:szCs w:val="20"/>
                <w:lang w:val="en-GB" w:eastAsia="en-GB"/>
              </w:rPr>
              <w:t xml:space="preserve"> de maximum 30 de km de </w:t>
            </w:r>
            <w:proofErr w:type="spellStart"/>
            <w:r w:rsidRPr="006744DC">
              <w:rPr>
                <w:rFonts w:ascii="Trebuchet MS" w:hAnsi="Trebuchet MS"/>
                <w:sz w:val="20"/>
                <w:szCs w:val="20"/>
                <w:lang w:val="en-GB" w:eastAsia="en-GB"/>
              </w:rPr>
              <w:t>teritoriul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care face </w:t>
            </w:r>
            <w:proofErr w:type="spellStart"/>
            <w:r w:rsidRPr="006744DC">
              <w:rPr>
                <w:rFonts w:ascii="Trebuchet MS" w:hAnsi="Trebuchet MS"/>
                <w:sz w:val="20"/>
                <w:szCs w:val="20"/>
                <w:lang w:val="en-GB" w:eastAsia="en-GB"/>
              </w:rPr>
              <w:t>obiectul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contractului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concesiune</w:t>
            </w:r>
            <w:proofErr w:type="spellEnd"/>
          </w:p>
        </w:tc>
        <w:tc>
          <w:tcPr>
            <w:tcW w:w="577" w:type="pct"/>
            <w:tcBorders>
              <w:top w:val="nil"/>
              <w:left w:val="nil"/>
              <w:bottom w:val="single" w:sz="8" w:space="0" w:color="auto"/>
              <w:right w:val="single" w:sz="4" w:space="0" w:color="auto"/>
            </w:tcBorders>
            <w:vAlign w:val="center"/>
          </w:tcPr>
          <w:p w14:paraId="2BC6DF7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8" w:space="0" w:color="auto"/>
              <w:right w:val="single" w:sz="4" w:space="0" w:color="auto"/>
            </w:tcBorders>
            <w:vAlign w:val="center"/>
          </w:tcPr>
          <w:p w14:paraId="07779BE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8" w:space="0" w:color="auto"/>
              <w:right w:val="single" w:sz="4" w:space="0" w:color="auto"/>
            </w:tcBorders>
            <w:vAlign w:val="center"/>
          </w:tcPr>
          <w:p w14:paraId="12A4547F"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8" w:space="0" w:color="auto"/>
              <w:right w:val="single" w:sz="4" w:space="0" w:color="auto"/>
            </w:tcBorders>
            <w:vAlign w:val="center"/>
          </w:tcPr>
          <w:p w14:paraId="454A375F" w14:textId="77777777" w:rsidR="006744DC" w:rsidRPr="006744DC" w:rsidRDefault="006744DC" w:rsidP="006744DC">
            <w:pPr>
              <w:rPr>
                <w:rFonts w:ascii="Trebuchet MS" w:hAnsi="Trebuchet MS"/>
                <w:sz w:val="20"/>
                <w:szCs w:val="20"/>
                <w:lang w:val="en-GB" w:eastAsia="en-GB"/>
              </w:rPr>
            </w:pPr>
          </w:p>
        </w:tc>
      </w:tr>
      <w:tr w:rsidR="006744DC" w:rsidRPr="006744DC" w14:paraId="11EFAB5E" w14:textId="77777777" w:rsidTr="000E67FE">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32F8E82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c) personal medical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55 de </w:t>
            </w:r>
            <w:proofErr w:type="spellStart"/>
            <w:r w:rsidRPr="006744DC">
              <w:rPr>
                <w:rFonts w:ascii="Trebuchet MS" w:hAnsi="Trebuchet MS"/>
                <w:sz w:val="20"/>
                <w:szCs w:val="20"/>
                <w:lang w:val="en-GB" w:eastAsia="en-GB"/>
              </w:rPr>
              <w:t>puncte</w:t>
            </w:r>
            <w:proofErr w:type="spellEnd"/>
          </w:p>
        </w:tc>
      </w:tr>
      <w:tr w:rsidR="006744DC" w:rsidRPr="006744DC" w14:paraId="1731C00B" w14:textId="77777777" w:rsidTr="000E67FE">
        <w:trPr>
          <w:trHeight w:val="272"/>
        </w:trPr>
        <w:tc>
          <w:tcPr>
            <w:tcW w:w="4451" w:type="pct"/>
            <w:gridSpan w:val="4"/>
            <w:tcBorders>
              <w:top w:val="single" w:sz="4" w:space="0" w:color="auto"/>
              <w:left w:val="single" w:sz="4" w:space="0" w:color="auto"/>
              <w:bottom w:val="single" w:sz="4" w:space="0" w:color="auto"/>
              <w:right w:val="single" w:sz="4" w:space="0" w:color="auto"/>
            </w:tcBorders>
            <w:vAlign w:val="center"/>
          </w:tcPr>
          <w:p w14:paraId="328DDE49"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lastRenderedPageBreak/>
              <w:t xml:space="preserve">1. </w:t>
            </w:r>
            <w:proofErr w:type="spellStart"/>
            <w:r w:rsidRPr="006744DC">
              <w:rPr>
                <w:rFonts w:ascii="Trebuchet MS" w:hAnsi="Trebuchet MS"/>
                <w:sz w:val="20"/>
                <w:szCs w:val="20"/>
                <w:lang w:val="en-GB" w:eastAsia="en-GB"/>
              </w:rPr>
              <w:t>calificarea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personalului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mod </w:t>
            </w:r>
            <w:proofErr w:type="spellStart"/>
            <w:r w:rsidRPr="006744DC">
              <w:rPr>
                <w:rFonts w:ascii="Trebuchet MS" w:hAnsi="Trebuchet MS"/>
                <w:sz w:val="20"/>
                <w:szCs w:val="20"/>
                <w:lang w:val="en-GB" w:eastAsia="en-GB"/>
              </w:rPr>
              <w:t>obligatoriu</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7 </w:t>
            </w:r>
            <w:proofErr w:type="spellStart"/>
            <w:r w:rsidRPr="006744DC">
              <w:rPr>
                <w:rFonts w:ascii="Trebuchet MS" w:hAnsi="Trebuchet MS"/>
                <w:sz w:val="20"/>
                <w:szCs w:val="20"/>
                <w:lang w:val="en-GB" w:eastAsia="en-GB"/>
              </w:rPr>
              <w:t>puncte</w:t>
            </w:r>
            <w:proofErr w:type="spellEnd"/>
          </w:p>
        </w:tc>
        <w:tc>
          <w:tcPr>
            <w:tcW w:w="549" w:type="pct"/>
            <w:vMerge w:val="restart"/>
            <w:tcBorders>
              <w:top w:val="single" w:sz="4" w:space="0" w:color="auto"/>
              <w:left w:val="single" w:sz="4" w:space="0" w:color="auto"/>
              <w:bottom w:val="single" w:sz="4" w:space="0" w:color="auto"/>
              <w:right w:val="single" w:sz="4" w:space="0" w:color="auto"/>
            </w:tcBorders>
            <w:noWrap/>
            <w:vAlign w:val="center"/>
          </w:tcPr>
          <w:p w14:paraId="079565A6" w14:textId="77777777" w:rsidR="006744DC" w:rsidRPr="006744DC" w:rsidRDefault="006744DC" w:rsidP="006744DC">
            <w:pPr>
              <w:rPr>
                <w:rFonts w:ascii="Trebuchet MS" w:hAnsi="Trebuchet MS"/>
                <w:sz w:val="20"/>
                <w:szCs w:val="20"/>
                <w:lang w:val="en-GB" w:eastAsia="en-GB"/>
              </w:rPr>
            </w:pPr>
          </w:p>
          <w:p w14:paraId="09693D97" w14:textId="77777777" w:rsidR="006744DC" w:rsidRPr="006744DC" w:rsidRDefault="006744DC" w:rsidP="006744DC">
            <w:pPr>
              <w:rPr>
                <w:rFonts w:ascii="Trebuchet MS" w:hAnsi="Trebuchet MS"/>
                <w:sz w:val="20"/>
                <w:szCs w:val="20"/>
                <w:lang w:val="en-GB" w:eastAsia="en-GB"/>
              </w:rPr>
            </w:pPr>
          </w:p>
          <w:p w14:paraId="256C8ABF" w14:textId="77777777" w:rsidR="006744DC" w:rsidRPr="006744DC" w:rsidRDefault="006744DC" w:rsidP="006744DC">
            <w:pPr>
              <w:rPr>
                <w:rFonts w:ascii="Trebuchet MS" w:hAnsi="Trebuchet MS"/>
                <w:sz w:val="20"/>
                <w:szCs w:val="20"/>
                <w:lang w:val="en-GB" w:eastAsia="en-GB"/>
              </w:rPr>
            </w:pPr>
          </w:p>
          <w:p w14:paraId="5013806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6786FCB1" w14:textId="77777777" w:rsidTr="000E67FE">
        <w:trPr>
          <w:trHeight w:val="53"/>
        </w:trPr>
        <w:tc>
          <w:tcPr>
            <w:tcW w:w="2761" w:type="pct"/>
            <w:tcBorders>
              <w:top w:val="single" w:sz="4" w:space="0" w:color="auto"/>
              <w:left w:val="single" w:sz="4" w:space="0" w:color="auto"/>
              <w:bottom w:val="single" w:sz="4" w:space="0" w:color="auto"/>
              <w:right w:val="single" w:sz="4" w:space="0" w:color="auto"/>
            </w:tcBorders>
            <w:vAlign w:val="center"/>
          </w:tcPr>
          <w:p w14:paraId="6AA12A8E"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tehnician</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asistent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p>
        </w:tc>
        <w:tc>
          <w:tcPr>
            <w:tcW w:w="577" w:type="pct"/>
            <w:tcBorders>
              <w:top w:val="single" w:sz="4" w:space="0" w:color="auto"/>
              <w:left w:val="nil"/>
              <w:bottom w:val="single" w:sz="4" w:space="0" w:color="auto"/>
              <w:right w:val="single" w:sz="4" w:space="0" w:color="auto"/>
            </w:tcBorders>
            <w:vAlign w:val="center"/>
          </w:tcPr>
          <w:p w14:paraId="43EA6B2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single" w:sz="4" w:space="0" w:color="auto"/>
              <w:left w:val="nil"/>
              <w:bottom w:val="single" w:sz="4" w:space="0" w:color="auto"/>
              <w:right w:val="single" w:sz="4" w:space="0" w:color="auto"/>
            </w:tcBorders>
            <w:vAlign w:val="center"/>
          </w:tcPr>
          <w:p w14:paraId="131D30F4"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single" w:sz="4" w:space="0" w:color="auto"/>
              <w:left w:val="nil"/>
              <w:bottom w:val="single" w:sz="4" w:space="0" w:color="auto"/>
              <w:right w:val="single" w:sz="4" w:space="0" w:color="auto"/>
            </w:tcBorders>
            <w:vAlign w:val="center"/>
          </w:tcPr>
          <w:p w14:paraId="61EBB13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nil"/>
              <w:bottom w:val="single" w:sz="4" w:space="0" w:color="auto"/>
              <w:right w:val="single" w:sz="4" w:space="0" w:color="auto"/>
            </w:tcBorders>
            <w:vAlign w:val="center"/>
          </w:tcPr>
          <w:p w14:paraId="29F9999E" w14:textId="77777777" w:rsidR="006744DC" w:rsidRPr="006744DC" w:rsidRDefault="006744DC" w:rsidP="006744DC">
            <w:pPr>
              <w:rPr>
                <w:rFonts w:ascii="Trebuchet MS" w:hAnsi="Trebuchet MS"/>
                <w:sz w:val="20"/>
                <w:szCs w:val="20"/>
                <w:lang w:val="en-GB" w:eastAsia="en-GB"/>
              </w:rPr>
            </w:pPr>
          </w:p>
        </w:tc>
      </w:tr>
      <w:tr w:rsidR="006744DC" w:rsidRPr="006744DC" w14:paraId="6D875940" w14:textId="77777777" w:rsidTr="00D361E7">
        <w:trPr>
          <w:trHeight w:val="170"/>
        </w:trPr>
        <w:tc>
          <w:tcPr>
            <w:tcW w:w="2761" w:type="pct"/>
            <w:tcBorders>
              <w:top w:val="single" w:sz="4" w:space="0" w:color="auto"/>
              <w:left w:val="single" w:sz="4" w:space="0" w:color="auto"/>
              <w:bottom w:val="single" w:sz="4" w:space="0" w:color="auto"/>
              <w:right w:val="single" w:sz="4" w:space="0" w:color="auto"/>
            </w:tcBorders>
            <w:vAlign w:val="center"/>
          </w:tcPr>
          <w:p w14:paraId="4098F84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(ii) medic </w:t>
            </w:r>
            <w:proofErr w:type="spellStart"/>
            <w:r w:rsidRPr="006744DC">
              <w:rPr>
                <w:rFonts w:ascii="Trebuchet MS" w:hAnsi="Trebuchet MS"/>
                <w:sz w:val="20"/>
                <w:szCs w:val="20"/>
                <w:lang w:val="en-GB" w:eastAsia="en-GB"/>
              </w:rPr>
              <w:t>veterinar</w:t>
            </w:r>
            <w:proofErr w:type="spellEnd"/>
          </w:p>
        </w:tc>
        <w:tc>
          <w:tcPr>
            <w:tcW w:w="577" w:type="pct"/>
            <w:tcBorders>
              <w:top w:val="single" w:sz="4" w:space="0" w:color="auto"/>
              <w:left w:val="nil"/>
              <w:bottom w:val="single" w:sz="4" w:space="0" w:color="auto"/>
              <w:right w:val="single" w:sz="4" w:space="0" w:color="auto"/>
            </w:tcBorders>
            <w:vAlign w:val="center"/>
          </w:tcPr>
          <w:p w14:paraId="47799DC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single" w:sz="4" w:space="0" w:color="auto"/>
              <w:left w:val="nil"/>
              <w:bottom w:val="single" w:sz="4" w:space="0" w:color="auto"/>
              <w:right w:val="single" w:sz="4" w:space="0" w:color="auto"/>
            </w:tcBorders>
            <w:vAlign w:val="center"/>
          </w:tcPr>
          <w:p w14:paraId="1FA78B6E"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single" w:sz="4" w:space="0" w:color="auto"/>
              <w:left w:val="nil"/>
              <w:bottom w:val="single" w:sz="4" w:space="0" w:color="auto"/>
              <w:right w:val="single" w:sz="4" w:space="0" w:color="auto"/>
            </w:tcBorders>
            <w:vAlign w:val="center"/>
          </w:tcPr>
          <w:p w14:paraId="799CB926"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nil"/>
              <w:bottom w:val="single" w:sz="4" w:space="0" w:color="auto"/>
              <w:right w:val="single" w:sz="4" w:space="0" w:color="auto"/>
            </w:tcBorders>
            <w:vAlign w:val="center"/>
          </w:tcPr>
          <w:p w14:paraId="0C77DDDF" w14:textId="77777777" w:rsidR="006744DC" w:rsidRPr="006744DC" w:rsidRDefault="006744DC" w:rsidP="006744DC">
            <w:pPr>
              <w:rPr>
                <w:rFonts w:ascii="Trebuchet MS" w:hAnsi="Trebuchet MS"/>
                <w:sz w:val="20"/>
                <w:szCs w:val="20"/>
                <w:lang w:val="en-GB" w:eastAsia="en-GB"/>
              </w:rPr>
            </w:pPr>
          </w:p>
        </w:tc>
      </w:tr>
      <w:tr w:rsidR="006744DC" w:rsidRPr="006744DC" w14:paraId="780F6296" w14:textId="77777777" w:rsidTr="000E67FE">
        <w:trPr>
          <w:trHeight w:val="53"/>
        </w:trPr>
        <w:tc>
          <w:tcPr>
            <w:tcW w:w="4451" w:type="pct"/>
            <w:gridSpan w:val="4"/>
            <w:tcBorders>
              <w:top w:val="single" w:sz="4" w:space="0" w:color="auto"/>
              <w:left w:val="single" w:sz="8" w:space="0" w:color="auto"/>
              <w:bottom w:val="single" w:sz="4" w:space="0" w:color="auto"/>
              <w:right w:val="single" w:sz="4" w:space="0" w:color="000000"/>
            </w:tcBorders>
            <w:vAlign w:val="center"/>
          </w:tcPr>
          <w:p w14:paraId="7C77D0A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2. </w:t>
            </w:r>
            <w:proofErr w:type="spellStart"/>
            <w:r w:rsidRPr="006744DC">
              <w:rPr>
                <w:rFonts w:ascii="Trebuchet MS" w:hAnsi="Trebuchet MS"/>
                <w:sz w:val="20"/>
                <w:szCs w:val="20"/>
                <w:lang w:val="en-GB" w:eastAsia="en-GB"/>
              </w:rPr>
              <w:t>calificarea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şi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numărul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personalului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suplimentar</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48 de </w:t>
            </w:r>
            <w:proofErr w:type="spellStart"/>
            <w:r w:rsidRPr="006744DC">
              <w:rPr>
                <w:rFonts w:ascii="Trebuchet MS" w:hAnsi="Trebuchet MS"/>
                <w:sz w:val="20"/>
                <w:szCs w:val="20"/>
                <w:lang w:val="en-GB" w:eastAsia="en-GB"/>
              </w:rPr>
              <w:t>puncte</w:t>
            </w:r>
            <w:proofErr w:type="spellEnd"/>
          </w:p>
        </w:tc>
        <w:tc>
          <w:tcPr>
            <w:tcW w:w="549" w:type="pct"/>
            <w:vMerge w:val="restart"/>
            <w:tcBorders>
              <w:top w:val="single" w:sz="4" w:space="0" w:color="auto"/>
              <w:left w:val="single" w:sz="4" w:space="0" w:color="auto"/>
              <w:bottom w:val="single" w:sz="8" w:space="0" w:color="000000"/>
              <w:right w:val="single" w:sz="8" w:space="0" w:color="000000"/>
            </w:tcBorders>
            <w:noWrap/>
            <w:vAlign w:val="center"/>
          </w:tcPr>
          <w:p w14:paraId="1B8C7FC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3560544F"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01461E84"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un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al </w:t>
            </w:r>
            <w:proofErr w:type="spellStart"/>
            <w:r w:rsidRPr="006744DC">
              <w:rPr>
                <w:rFonts w:ascii="Trebuchet MS" w:hAnsi="Trebuchet MS"/>
                <w:sz w:val="20"/>
                <w:szCs w:val="20"/>
                <w:lang w:val="en-GB" w:eastAsia="en-GB"/>
              </w:rPr>
              <w:t>cabinetului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de un an</w:t>
            </w:r>
          </w:p>
        </w:tc>
        <w:tc>
          <w:tcPr>
            <w:tcW w:w="577" w:type="pct"/>
            <w:tcBorders>
              <w:top w:val="nil"/>
              <w:left w:val="nil"/>
              <w:bottom w:val="single" w:sz="4" w:space="0" w:color="auto"/>
              <w:right w:val="single" w:sz="4" w:space="0" w:color="auto"/>
            </w:tcBorders>
            <w:vAlign w:val="center"/>
          </w:tcPr>
          <w:p w14:paraId="7A0D518A"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6BFE260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10069CF6"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68C053EB" w14:textId="77777777" w:rsidR="006744DC" w:rsidRPr="006744DC" w:rsidRDefault="006744DC" w:rsidP="006744DC">
            <w:pPr>
              <w:rPr>
                <w:rFonts w:ascii="Trebuchet MS" w:hAnsi="Trebuchet MS"/>
                <w:sz w:val="20"/>
                <w:szCs w:val="20"/>
                <w:lang w:val="en-GB" w:eastAsia="en-GB"/>
              </w:rPr>
            </w:pPr>
          </w:p>
        </w:tc>
      </w:tr>
      <w:tr w:rsidR="006744DC" w:rsidRPr="006744DC" w14:paraId="1757DF71" w14:textId="77777777" w:rsidTr="000E67FE">
        <w:trPr>
          <w:trHeight w:val="53"/>
        </w:trPr>
        <w:tc>
          <w:tcPr>
            <w:tcW w:w="2761" w:type="pct"/>
            <w:tcBorders>
              <w:top w:val="single" w:sz="4" w:space="0" w:color="auto"/>
              <w:left w:val="single" w:sz="4" w:space="0" w:color="auto"/>
              <w:bottom w:val="single" w:sz="4" w:space="0" w:color="auto"/>
              <w:right w:val="single" w:sz="4" w:space="0" w:color="auto"/>
            </w:tcBorders>
            <w:vAlign w:val="center"/>
          </w:tcPr>
          <w:p w14:paraId="4B8F30C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(ii)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un medic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angajat</w:t>
            </w:r>
            <w:proofErr w:type="spellEnd"/>
            <w:r w:rsidRPr="006744DC">
              <w:rPr>
                <w:rFonts w:ascii="Trebuchet MS" w:hAnsi="Trebuchet MS"/>
                <w:sz w:val="20"/>
                <w:szCs w:val="20"/>
                <w:lang w:val="en-GB" w:eastAsia="en-GB"/>
              </w:rPr>
              <w:t xml:space="preserve"> al </w:t>
            </w:r>
            <w:proofErr w:type="spellStart"/>
            <w:r w:rsidRPr="006744DC">
              <w:rPr>
                <w:rFonts w:ascii="Trebuchet MS" w:hAnsi="Trebuchet MS"/>
                <w:sz w:val="20"/>
                <w:szCs w:val="20"/>
                <w:lang w:val="en-GB" w:eastAsia="en-GB"/>
              </w:rPr>
              <w:t>cabinetului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peste</w:t>
            </w:r>
            <w:proofErr w:type="spellEnd"/>
            <w:r w:rsidRPr="006744DC">
              <w:rPr>
                <w:rFonts w:ascii="Trebuchet MS" w:hAnsi="Trebuchet MS"/>
                <w:sz w:val="20"/>
                <w:szCs w:val="20"/>
                <w:lang w:val="en-GB" w:eastAsia="en-GB"/>
              </w:rPr>
              <w:t xml:space="preserve"> un an</w:t>
            </w:r>
          </w:p>
        </w:tc>
        <w:tc>
          <w:tcPr>
            <w:tcW w:w="577" w:type="pct"/>
            <w:tcBorders>
              <w:top w:val="single" w:sz="4" w:space="0" w:color="auto"/>
              <w:left w:val="nil"/>
              <w:bottom w:val="single" w:sz="4" w:space="0" w:color="auto"/>
              <w:right w:val="single" w:sz="4" w:space="0" w:color="auto"/>
            </w:tcBorders>
            <w:vAlign w:val="center"/>
          </w:tcPr>
          <w:p w14:paraId="4F4FAA4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single" w:sz="4" w:space="0" w:color="auto"/>
              <w:left w:val="nil"/>
              <w:bottom w:val="single" w:sz="4" w:space="0" w:color="auto"/>
              <w:right w:val="single" w:sz="4" w:space="0" w:color="auto"/>
            </w:tcBorders>
            <w:vAlign w:val="center"/>
          </w:tcPr>
          <w:p w14:paraId="3E4400B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single" w:sz="4" w:space="0" w:color="auto"/>
              <w:left w:val="nil"/>
              <w:bottom w:val="single" w:sz="4" w:space="0" w:color="auto"/>
              <w:right w:val="single" w:sz="4" w:space="0" w:color="auto"/>
            </w:tcBorders>
            <w:vAlign w:val="center"/>
          </w:tcPr>
          <w:p w14:paraId="51DB682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nil"/>
              <w:bottom w:val="single" w:sz="4" w:space="0" w:color="auto"/>
              <w:right w:val="single" w:sz="4" w:space="0" w:color="auto"/>
            </w:tcBorders>
            <w:vAlign w:val="center"/>
          </w:tcPr>
          <w:p w14:paraId="6937A8E9" w14:textId="77777777" w:rsidR="006744DC" w:rsidRPr="006744DC" w:rsidRDefault="006744DC" w:rsidP="006744DC">
            <w:pPr>
              <w:rPr>
                <w:rFonts w:ascii="Trebuchet MS" w:hAnsi="Trebuchet MS"/>
                <w:sz w:val="20"/>
                <w:szCs w:val="20"/>
                <w:lang w:val="en-GB" w:eastAsia="en-GB"/>
              </w:rPr>
            </w:pPr>
          </w:p>
        </w:tc>
      </w:tr>
      <w:tr w:rsidR="006744DC" w:rsidRPr="006744DC" w14:paraId="67C1F144" w14:textId="77777777" w:rsidTr="000E67FE">
        <w:trPr>
          <w:trHeight w:val="53"/>
        </w:trPr>
        <w:tc>
          <w:tcPr>
            <w:tcW w:w="2761" w:type="pct"/>
            <w:tcBorders>
              <w:top w:val="nil"/>
              <w:left w:val="single" w:sz="8" w:space="0" w:color="auto"/>
              <w:bottom w:val="single" w:sz="8" w:space="0" w:color="auto"/>
              <w:right w:val="single" w:sz="4" w:space="0" w:color="auto"/>
            </w:tcBorders>
            <w:vAlign w:val="center"/>
          </w:tcPr>
          <w:p w14:paraId="2123C20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(iii) </w:t>
            </w:r>
            <w:proofErr w:type="spellStart"/>
            <w:r w:rsidRPr="006744DC">
              <w:rPr>
                <w:rFonts w:ascii="Trebuchet MS" w:hAnsi="Trebuchet MS"/>
                <w:sz w:val="20"/>
                <w:szCs w:val="20"/>
                <w:lang w:val="en-GB" w:eastAsia="en-GB"/>
              </w:rPr>
              <w:t>cel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un </w:t>
            </w:r>
            <w:proofErr w:type="spellStart"/>
            <w:r w:rsidRPr="006744DC">
              <w:rPr>
                <w:rFonts w:ascii="Trebuchet MS" w:hAnsi="Trebuchet MS"/>
                <w:sz w:val="20"/>
                <w:szCs w:val="20"/>
                <w:lang w:val="en-GB" w:eastAsia="en-GB"/>
              </w:rPr>
              <w:t>tehnician</w:t>
            </w:r>
            <w:proofErr w:type="spellEnd"/>
            <w:r w:rsidRPr="006744DC">
              <w:rPr>
                <w:rFonts w:ascii="Trebuchet MS" w:hAnsi="Trebuchet MS"/>
                <w:sz w:val="20"/>
                <w:szCs w:val="20"/>
                <w:lang w:val="en-GB" w:eastAsia="en-GB"/>
              </w:rPr>
              <w:t>/</w:t>
            </w:r>
            <w:proofErr w:type="spellStart"/>
            <w:r w:rsidRPr="006744DC">
              <w:rPr>
                <w:rFonts w:ascii="Trebuchet MS" w:hAnsi="Trebuchet MS"/>
                <w:sz w:val="20"/>
                <w:szCs w:val="20"/>
                <w:lang w:val="en-GB" w:eastAsia="en-GB"/>
              </w:rPr>
              <w:t>asistent</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p>
        </w:tc>
        <w:tc>
          <w:tcPr>
            <w:tcW w:w="577" w:type="pct"/>
            <w:tcBorders>
              <w:top w:val="nil"/>
              <w:left w:val="nil"/>
              <w:bottom w:val="single" w:sz="8" w:space="0" w:color="auto"/>
              <w:right w:val="single" w:sz="4" w:space="0" w:color="auto"/>
            </w:tcBorders>
            <w:vAlign w:val="center"/>
          </w:tcPr>
          <w:p w14:paraId="73D64C9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8" w:space="0" w:color="auto"/>
              <w:right w:val="single" w:sz="4" w:space="0" w:color="auto"/>
            </w:tcBorders>
            <w:vAlign w:val="center"/>
          </w:tcPr>
          <w:p w14:paraId="7F445D52"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8" w:space="0" w:color="auto"/>
              <w:right w:val="single" w:sz="4" w:space="0" w:color="auto"/>
            </w:tcBorders>
            <w:vAlign w:val="center"/>
          </w:tcPr>
          <w:p w14:paraId="7CBCFC5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8" w:space="0" w:color="auto"/>
              <w:right w:val="single" w:sz="4" w:space="0" w:color="auto"/>
            </w:tcBorders>
            <w:vAlign w:val="center"/>
          </w:tcPr>
          <w:p w14:paraId="792A5313" w14:textId="77777777" w:rsidR="006744DC" w:rsidRPr="006744DC" w:rsidRDefault="006744DC" w:rsidP="006744DC">
            <w:pPr>
              <w:rPr>
                <w:rFonts w:ascii="Trebuchet MS" w:hAnsi="Trebuchet MS"/>
                <w:sz w:val="20"/>
                <w:szCs w:val="20"/>
                <w:lang w:val="en-GB" w:eastAsia="en-GB"/>
              </w:rPr>
            </w:pPr>
          </w:p>
        </w:tc>
      </w:tr>
      <w:tr w:rsidR="006744DC" w:rsidRPr="006744DC" w14:paraId="57EC8A97" w14:textId="77777777" w:rsidTr="000E67FE">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1651B72A"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d) </w:t>
            </w:r>
            <w:proofErr w:type="spellStart"/>
            <w:r w:rsidRPr="006744DC">
              <w:rPr>
                <w:rFonts w:ascii="Trebuchet MS" w:hAnsi="Trebuchet MS"/>
                <w:sz w:val="20"/>
                <w:szCs w:val="20"/>
                <w:lang w:val="en-GB" w:eastAsia="en-GB"/>
              </w:rPr>
              <w:t>pregătirea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profesională</w:t>
            </w:r>
            <w:proofErr w:type="spellEnd"/>
            <w:r w:rsidRPr="006744DC">
              <w:rPr>
                <w:rFonts w:ascii="Trebuchet MS" w:hAnsi="Trebuchet MS"/>
                <w:sz w:val="20"/>
                <w:szCs w:val="20"/>
                <w:lang w:val="en-GB" w:eastAsia="en-GB"/>
              </w:rPr>
              <w:t xml:space="preserve"> a </w:t>
            </w:r>
            <w:proofErr w:type="spellStart"/>
            <w:r w:rsidRPr="006744DC">
              <w:rPr>
                <w:rFonts w:ascii="Trebuchet MS" w:hAnsi="Trebuchet MS"/>
                <w:sz w:val="20"/>
                <w:szCs w:val="20"/>
                <w:lang w:val="en-GB" w:eastAsia="en-GB"/>
              </w:rPr>
              <w:t>medicului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17 </w:t>
            </w:r>
            <w:proofErr w:type="spellStart"/>
            <w:r w:rsidRPr="006744DC">
              <w:rPr>
                <w:rFonts w:ascii="Trebuchet MS" w:hAnsi="Trebuchet MS"/>
                <w:sz w:val="20"/>
                <w:szCs w:val="20"/>
                <w:lang w:val="en-GB" w:eastAsia="en-GB"/>
              </w:rPr>
              <w:t>puncte</w:t>
            </w:r>
            <w:proofErr w:type="spellEnd"/>
          </w:p>
        </w:tc>
      </w:tr>
      <w:tr w:rsidR="006744DC" w:rsidRPr="006744DC" w14:paraId="163B9F36"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288DB5DF"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 medic </w:t>
            </w:r>
            <w:proofErr w:type="spellStart"/>
            <w:r w:rsidRPr="006744DC">
              <w:rPr>
                <w:rFonts w:ascii="Trebuchet MS" w:hAnsi="Trebuchet MS"/>
                <w:sz w:val="20"/>
                <w:szCs w:val="20"/>
                <w:lang w:val="en-GB" w:eastAsia="en-GB"/>
              </w:rPr>
              <w:t>veterinar</w:t>
            </w:r>
            <w:proofErr w:type="spellEnd"/>
          </w:p>
        </w:tc>
        <w:tc>
          <w:tcPr>
            <w:tcW w:w="1690" w:type="pct"/>
            <w:gridSpan w:val="3"/>
            <w:tcBorders>
              <w:top w:val="single" w:sz="4" w:space="0" w:color="auto"/>
              <w:left w:val="nil"/>
              <w:bottom w:val="single" w:sz="4" w:space="0" w:color="auto"/>
              <w:right w:val="single" w:sz="4" w:space="0" w:color="000000"/>
            </w:tcBorders>
            <w:vAlign w:val="center"/>
          </w:tcPr>
          <w:p w14:paraId="5F86FEE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val="restart"/>
            <w:tcBorders>
              <w:top w:val="single" w:sz="4" w:space="0" w:color="auto"/>
              <w:left w:val="single" w:sz="4" w:space="0" w:color="auto"/>
              <w:bottom w:val="single" w:sz="8" w:space="0" w:color="000000"/>
              <w:right w:val="single" w:sz="8" w:space="0" w:color="000000"/>
            </w:tcBorders>
            <w:vAlign w:val="center"/>
          </w:tcPr>
          <w:p w14:paraId="58ECF9E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407BEC2C"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0857860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2. medic </w:t>
            </w:r>
            <w:proofErr w:type="spellStart"/>
            <w:r w:rsidRPr="006744DC">
              <w:rPr>
                <w:rFonts w:ascii="Trebuchet MS" w:hAnsi="Trebuchet MS"/>
                <w:sz w:val="20"/>
                <w:szCs w:val="20"/>
                <w:lang w:val="en-GB" w:eastAsia="en-GB"/>
              </w:rPr>
              <w:t>primar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w:t>
            </w:r>
          </w:p>
        </w:tc>
        <w:tc>
          <w:tcPr>
            <w:tcW w:w="1690" w:type="pct"/>
            <w:gridSpan w:val="3"/>
            <w:tcBorders>
              <w:top w:val="single" w:sz="4" w:space="0" w:color="auto"/>
              <w:left w:val="nil"/>
              <w:bottom w:val="single" w:sz="4" w:space="0" w:color="auto"/>
              <w:right w:val="single" w:sz="4" w:space="0" w:color="000000"/>
            </w:tcBorders>
            <w:vAlign w:val="center"/>
          </w:tcPr>
          <w:p w14:paraId="20BC8E5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7CAE2986" w14:textId="77777777" w:rsidR="006744DC" w:rsidRPr="006744DC" w:rsidRDefault="006744DC" w:rsidP="006744DC">
            <w:pPr>
              <w:rPr>
                <w:rFonts w:ascii="Trebuchet MS" w:hAnsi="Trebuchet MS"/>
                <w:sz w:val="20"/>
                <w:szCs w:val="20"/>
                <w:lang w:val="en-GB" w:eastAsia="en-GB"/>
              </w:rPr>
            </w:pPr>
          </w:p>
        </w:tc>
      </w:tr>
      <w:tr w:rsidR="006744DC" w:rsidRPr="006744DC" w14:paraId="4761096C"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6D201C7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3. doctor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ştiinţe</w:t>
            </w:r>
            <w:proofErr w:type="spellEnd"/>
            <w:r w:rsidRPr="006744DC">
              <w:rPr>
                <w:rFonts w:ascii="Trebuchet MS" w:hAnsi="Trebuchet MS"/>
                <w:sz w:val="20"/>
                <w:szCs w:val="20"/>
                <w:lang w:val="en-GB" w:eastAsia="en-GB"/>
              </w:rPr>
              <w:t xml:space="preserve"> medical-</w:t>
            </w:r>
            <w:proofErr w:type="spellStart"/>
            <w:r w:rsidRPr="006744DC">
              <w:rPr>
                <w:rFonts w:ascii="Trebuchet MS" w:hAnsi="Trebuchet MS"/>
                <w:sz w:val="20"/>
                <w:szCs w:val="20"/>
                <w:lang w:val="en-GB" w:eastAsia="en-GB"/>
              </w:rPr>
              <w:t>veterinare</w:t>
            </w:r>
            <w:proofErr w:type="spellEnd"/>
            <w:r w:rsidRPr="006744DC">
              <w:rPr>
                <w:rFonts w:ascii="Trebuchet MS" w:hAnsi="Trebuchet MS"/>
                <w:sz w:val="20"/>
                <w:szCs w:val="20"/>
                <w:lang w:val="en-GB" w:eastAsia="en-GB"/>
              </w:rPr>
              <w:t>*)</w:t>
            </w:r>
          </w:p>
        </w:tc>
        <w:tc>
          <w:tcPr>
            <w:tcW w:w="1690" w:type="pct"/>
            <w:gridSpan w:val="3"/>
            <w:tcBorders>
              <w:top w:val="single" w:sz="4" w:space="0" w:color="auto"/>
              <w:left w:val="nil"/>
              <w:bottom w:val="single" w:sz="4" w:space="0" w:color="auto"/>
              <w:right w:val="single" w:sz="4" w:space="0" w:color="000000"/>
            </w:tcBorders>
            <w:vAlign w:val="center"/>
          </w:tcPr>
          <w:p w14:paraId="03EFE75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258A580F" w14:textId="77777777" w:rsidR="006744DC" w:rsidRPr="006744DC" w:rsidRDefault="006744DC" w:rsidP="006744DC">
            <w:pPr>
              <w:rPr>
                <w:rFonts w:ascii="Trebuchet MS" w:hAnsi="Trebuchet MS"/>
                <w:sz w:val="20"/>
                <w:szCs w:val="20"/>
                <w:lang w:val="en-GB" w:eastAsia="en-GB"/>
              </w:rPr>
            </w:pPr>
          </w:p>
        </w:tc>
      </w:tr>
      <w:tr w:rsidR="006744DC" w:rsidRPr="006744DC" w14:paraId="7ACFDC5D" w14:textId="77777777" w:rsidTr="000E67FE">
        <w:trPr>
          <w:trHeight w:val="43"/>
        </w:trPr>
        <w:tc>
          <w:tcPr>
            <w:tcW w:w="2761" w:type="pct"/>
            <w:tcBorders>
              <w:top w:val="nil"/>
              <w:left w:val="single" w:sz="8" w:space="0" w:color="auto"/>
              <w:bottom w:val="single" w:sz="8" w:space="0" w:color="auto"/>
              <w:right w:val="single" w:sz="4" w:space="0" w:color="auto"/>
            </w:tcBorders>
            <w:vAlign w:val="center"/>
          </w:tcPr>
          <w:p w14:paraId="70B34322"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4. </w:t>
            </w:r>
            <w:proofErr w:type="spellStart"/>
            <w:r w:rsidRPr="006744DC">
              <w:rPr>
                <w:rFonts w:ascii="Trebuchet MS" w:hAnsi="Trebuchet MS"/>
                <w:sz w:val="20"/>
                <w:szCs w:val="20"/>
                <w:lang w:val="en-GB" w:eastAsia="en-GB"/>
              </w:rPr>
              <w:t>cursuri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postuniversitare</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lungă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durată</w:t>
            </w:r>
            <w:proofErr w:type="spellEnd"/>
            <w:r w:rsidRPr="006744DC">
              <w:rPr>
                <w:rFonts w:ascii="Trebuchet MS" w:hAnsi="Trebuchet MS"/>
                <w:sz w:val="20"/>
                <w:szCs w:val="20"/>
                <w:lang w:val="en-GB" w:eastAsia="en-GB"/>
              </w:rPr>
              <w:t>*)</w:t>
            </w:r>
          </w:p>
        </w:tc>
        <w:tc>
          <w:tcPr>
            <w:tcW w:w="1690" w:type="pct"/>
            <w:gridSpan w:val="3"/>
            <w:tcBorders>
              <w:top w:val="single" w:sz="4" w:space="0" w:color="auto"/>
              <w:left w:val="nil"/>
              <w:bottom w:val="single" w:sz="8" w:space="0" w:color="auto"/>
              <w:right w:val="single" w:sz="4" w:space="0" w:color="000000"/>
            </w:tcBorders>
            <w:vAlign w:val="center"/>
          </w:tcPr>
          <w:p w14:paraId="2823537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6E457CC1" w14:textId="77777777" w:rsidR="006744DC" w:rsidRPr="006744DC" w:rsidRDefault="006744DC" w:rsidP="006744DC">
            <w:pPr>
              <w:rPr>
                <w:rFonts w:ascii="Trebuchet MS" w:hAnsi="Trebuchet MS"/>
                <w:sz w:val="20"/>
                <w:szCs w:val="20"/>
                <w:lang w:val="en-GB" w:eastAsia="en-GB"/>
              </w:rPr>
            </w:pPr>
          </w:p>
        </w:tc>
      </w:tr>
      <w:tr w:rsidR="006744DC" w:rsidRPr="006744DC" w14:paraId="7A4EC811" w14:textId="77777777" w:rsidTr="000E67FE">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1345DD7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e) </w:t>
            </w:r>
            <w:proofErr w:type="spellStart"/>
            <w:r w:rsidRPr="006744DC">
              <w:rPr>
                <w:rFonts w:ascii="Trebuchet MS" w:hAnsi="Trebuchet MS"/>
                <w:sz w:val="20"/>
                <w:szCs w:val="20"/>
                <w:lang w:val="en-GB" w:eastAsia="en-GB"/>
              </w:rPr>
              <w:t>tipul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unităţii</w:t>
            </w:r>
            <w:proofErr w:type="spellEnd"/>
            <w:r w:rsidRPr="006744DC">
              <w:rPr>
                <w:rFonts w:ascii="Trebuchet MS" w:hAnsi="Trebuchet MS"/>
                <w:sz w:val="20"/>
                <w:szCs w:val="20"/>
                <w:lang w:val="en-GB" w:eastAsia="en-GB"/>
              </w:rPr>
              <w:t xml:space="preserve"> medical-</w:t>
            </w:r>
            <w:proofErr w:type="spellStart"/>
            <w:r w:rsidRPr="006744DC">
              <w:rPr>
                <w:rFonts w:ascii="Trebuchet MS" w:hAnsi="Trebuchet MS"/>
                <w:sz w:val="20"/>
                <w:szCs w:val="20"/>
                <w:lang w:val="en-GB" w:eastAsia="en-GB"/>
              </w:rPr>
              <w:t>veterinare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care se </w:t>
            </w:r>
            <w:proofErr w:type="spellStart"/>
            <w:r w:rsidRPr="006744DC">
              <w:rPr>
                <w:rFonts w:ascii="Trebuchet MS" w:hAnsi="Trebuchet MS"/>
                <w:sz w:val="20"/>
                <w:szCs w:val="20"/>
                <w:lang w:val="en-GB" w:eastAsia="en-GB"/>
              </w:rPr>
              <w:t>desfăşoară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activităţi</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asistenţă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medicală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înregistrată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Registrul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unic</w:t>
            </w:r>
            <w:proofErr w:type="spellEnd"/>
            <w:r w:rsidRPr="006744DC">
              <w:rPr>
                <w:rFonts w:ascii="Trebuchet MS" w:hAnsi="Trebuchet MS"/>
                <w:sz w:val="20"/>
                <w:szCs w:val="20"/>
                <w:lang w:val="en-GB" w:eastAsia="en-GB"/>
              </w:rPr>
              <w:t xml:space="preserve"> al </w:t>
            </w:r>
            <w:proofErr w:type="spellStart"/>
            <w:r w:rsidRPr="006744DC">
              <w:rPr>
                <w:rFonts w:ascii="Trebuchet MS" w:hAnsi="Trebuchet MS"/>
                <w:sz w:val="20"/>
                <w:szCs w:val="20"/>
                <w:lang w:val="en-GB" w:eastAsia="en-GB"/>
              </w:rPr>
              <w:t>cabinetelor</w:t>
            </w:r>
            <w:proofErr w:type="spellEnd"/>
            <w:r w:rsidRPr="006744DC">
              <w:rPr>
                <w:rFonts w:ascii="Trebuchet MS" w:hAnsi="Trebuchet MS"/>
                <w:sz w:val="20"/>
                <w:szCs w:val="20"/>
                <w:lang w:val="en-GB" w:eastAsia="en-GB"/>
              </w:rPr>
              <w:t xml:space="preserve"> medical-</w:t>
            </w:r>
            <w:proofErr w:type="spellStart"/>
            <w:r w:rsidRPr="006744DC">
              <w:rPr>
                <w:rFonts w:ascii="Trebuchet MS" w:hAnsi="Trebuchet MS"/>
                <w:sz w:val="20"/>
                <w:szCs w:val="20"/>
                <w:lang w:val="en-GB" w:eastAsia="en-GB"/>
              </w:rPr>
              <w:t>veterinare</w:t>
            </w:r>
            <w:proofErr w:type="spellEnd"/>
            <w:r w:rsidRPr="006744DC">
              <w:rPr>
                <w:rFonts w:ascii="Trebuchet MS" w:hAnsi="Trebuchet MS"/>
                <w:sz w:val="20"/>
                <w:szCs w:val="20"/>
                <w:lang w:val="en-GB" w:eastAsia="en-GB"/>
              </w:rPr>
              <w:t xml:space="preserve">, cu </w:t>
            </w:r>
            <w:proofErr w:type="spellStart"/>
            <w:r w:rsidRPr="006744DC">
              <w:rPr>
                <w:rFonts w:ascii="Trebuchet MS" w:hAnsi="Trebuchet MS"/>
                <w:sz w:val="20"/>
                <w:szCs w:val="20"/>
                <w:lang w:val="en-GB" w:eastAsia="en-GB"/>
              </w:rPr>
              <w:t>sau</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fără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personalitate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juridică</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w:t>
            </w:r>
            <w:proofErr w:type="gramStart"/>
            <w:r w:rsidRPr="006744DC">
              <w:rPr>
                <w:rFonts w:ascii="Trebuchet MS" w:hAnsi="Trebuchet MS"/>
                <w:sz w:val="20"/>
                <w:szCs w:val="20"/>
                <w:lang w:val="en-GB" w:eastAsia="en-GB"/>
              </w:rPr>
              <w:t>maxim :</w:t>
            </w:r>
            <w:proofErr w:type="gramEnd"/>
            <w:r w:rsidRPr="006744DC">
              <w:rPr>
                <w:rFonts w:ascii="Trebuchet MS" w:hAnsi="Trebuchet MS"/>
                <w:sz w:val="20"/>
                <w:szCs w:val="20"/>
                <w:lang w:val="en-GB" w:eastAsia="en-GB"/>
              </w:rPr>
              <w:t xml:space="preserve"> 5 </w:t>
            </w:r>
            <w:proofErr w:type="spellStart"/>
            <w:r w:rsidRPr="006744DC">
              <w:rPr>
                <w:rFonts w:ascii="Trebuchet MS" w:hAnsi="Trebuchet MS"/>
                <w:sz w:val="20"/>
                <w:szCs w:val="20"/>
                <w:lang w:val="en-GB" w:eastAsia="en-GB"/>
              </w:rPr>
              <w:t>puncte</w:t>
            </w:r>
            <w:proofErr w:type="spellEnd"/>
          </w:p>
        </w:tc>
      </w:tr>
      <w:tr w:rsidR="006744DC" w:rsidRPr="006744DC" w14:paraId="50B74F81"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3B5E3534"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1. cabinet medical-</w:t>
            </w:r>
            <w:proofErr w:type="spellStart"/>
            <w:r w:rsidRPr="006744DC">
              <w:rPr>
                <w:rFonts w:ascii="Trebuchet MS" w:hAnsi="Trebuchet MS"/>
                <w:sz w:val="20"/>
                <w:szCs w:val="20"/>
                <w:lang w:val="en-GB" w:eastAsia="en-GB"/>
              </w:rPr>
              <w:t>veterinar</w:t>
            </w:r>
            <w:proofErr w:type="spellEnd"/>
          </w:p>
        </w:tc>
        <w:tc>
          <w:tcPr>
            <w:tcW w:w="1690" w:type="pct"/>
            <w:gridSpan w:val="3"/>
            <w:tcBorders>
              <w:top w:val="single" w:sz="4" w:space="0" w:color="auto"/>
              <w:left w:val="nil"/>
              <w:bottom w:val="single" w:sz="4" w:space="0" w:color="auto"/>
              <w:right w:val="single" w:sz="4" w:space="0" w:color="000000"/>
            </w:tcBorders>
            <w:vAlign w:val="center"/>
          </w:tcPr>
          <w:p w14:paraId="282BDDA4"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val="restart"/>
            <w:tcBorders>
              <w:top w:val="single" w:sz="4" w:space="0" w:color="auto"/>
              <w:left w:val="single" w:sz="4" w:space="0" w:color="auto"/>
              <w:bottom w:val="single" w:sz="8" w:space="0" w:color="000000"/>
              <w:right w:val="single" w:sz="8" w:space="0" w:color="000000"/>
            </w:tcBorders>
            <w:vAlign w:val="center"/>
          </w:tcPr>
          <w:p w14:paraId="35E2969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342A56D4"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2371FA5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2. </w:t>
            </w:r>
            <w:proofErr w:type="spellStart"/>
            <w:r w:rsidRPr="006744DC">
              <w:rPr>
                <w:rFonts w:ascii="Trebuchet MS" w:hAnsi="Trebuchet MS"/>
                <w:sz w:val="20"/>
                <w:szCs w:val="20"/>
                <w:lang w:val="en-GB" w:eastAsia="en-GB"/>
              </w:rPr>
              <w:t>clinică</w:t>
            </w:r>
            <w:proofErr w:type="spellEnd"/>
            <w:r w:rsidRPr="006744DC">
              <w:rPr>
                <w:rFonts w:ascii="Trebuchet MS" w:hAnsi="Trebuchet MS"/>
                <w:sz w:val="20"/>
                <w:szCs w:val="20"/>
                <w:lang w:val="en-GB" w:eastAsia="en-GB"/>
              </w:rPr>
              <w:t xml:space="preserve"> medical-</w:t>
            </w:r>
            <w:proofErr w:type="spellStart"/>
            <w:r w:rsidRPr="006744DC">
              <w:rPr>
                <w:rFonts w:ascii="Trebuchet MS" w:hAnsi="Trebuchet MS"/>
                <w:sz w:val="20"/>
                <w:szCs w:val="20"/>
                <w:lang w:val="en-GB" w:eastAsia="en-GB"/>
              </w:rPr>
              <w:t>veterinară</w:t>
            </w:r>
            <w:proofErr w:type="spellEnd"/>
          </w:p>
        </w:tc>
        <w:tc>
          <w:tcPr>
            <w:tcW w:w="1690" w:type="pct"/>
            <w:gridSpan w:val="3"/>
            <w:tcBorders>
              <w:top w:val="single" w:sz="4" w:space="0" w:color="auto"/>
              <w:left w:val="nil"/>
              <w:bottom w:val="single" w:sz="4" w:space="0" w:color="auto"/>
              <w:right w:val="single" w:sz="4" w:space="0" w:color="000000"/>
            </w:tcBorders>
            <w:vAlign w:val="center"/>
          </w:tcPr>
          <w:p w14:paraId="669E3D8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5FAABD3B" w14:textId="77777777" w:rsidR="006744DC" w:rsidRPr="006744DC" w:rsidRDefault="006744DC" w:rsidP="006744DC">
            <w:pPr>
              <w:rPr>
                <w:rFonts w:ascii="Trebuchet MS" w:hAnsi="Trebuchet MS"/>
                <w:sz w:val="20"/>
                <w:szCs w:val="20"/>
                <w:lang w:val="en-GB" w:eastAsia="en-GB"/>
              </w:rPr>
            </w:pPr>
          </w:p>
        </w:tc>
      </w:tr>
      <w:tr w:rsidR="006744DC" w:rsidRPr="006744DC" w14:paraId="0C137907" w14:textId="77777777" w:rsidTr="000E67FE">
        <w:trPr>
          <w:trHeight w:val="43"/>
        </w:trPr>
        <w:tc>
          <w:tcPr>
            <w:tcW w:w="2761" w:type="pct"/>
            <w:tcBorders>
              <w:top w:val="nil"/>
              <w:left w:val="single" w:sz="8" w:space="0" w:color="auto"/>
              <w:bottom w:val="single" w:sz="8" w:space="0" w:color="auto"/>
              <w:right w:val="single" w:sz="4" w:space="0" w:color="auto"/>
            </w:tcBorders>
            <w:vAlign w:val="center"/>
          </w:tcPr>
          <w:p w14:paraId="5751C70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3. spital clinic </w:t>
            </w:r>
            <w:proofErr w:type="spellStart"/>
            <w:r w:rsidRPr="006744DC">
              <w:rPr>
                <w:rFonts w:ascii="Trebuchet MS" w:hAnsi="Trebuchet MS"/>
                <w:sz w:val="20"/>
                <w:szCs w:val="20"/>
                <w:lang w:val="en-GB" w:eastAsia="en-GB"/>
              </w:rPr>
              <w:t>veterinar</w:t>
            </w:r>
            <w:proofErr w:type="spellEnd"/>
          </w:p>
        </w:tc>
        <w:tc>
          <w:tcPr>
            <w:tcW w:w="1690" w:type="pct"/>
            <w:gridSpan w:val="3"/>
            <w:tcBorders>
              <w:top w:val="single" w:sz="4" w:space="0" w:color="auto"/>
              <w:left w:val="nil"/>
              <w:bottom w:val="single" w:sz="8" w:space="0" w:color="auto"/>
              <w:right w:val="single" w:sz="4" w:space="0" w:color="000000"/>
            </w:tcBorders>
            <w:vAlign w:val="center"/>
          </w:tcPr>
          <w:p w14:paraId="774E14D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098345A5" w14:textId="77777777" w:rsidR="006744DC" w:rsidRPr="006744DC" w:rsidRDefault="006744DC" w:rsidP="006744DC">
            <w:pPr>
              <w:rPr>
                <w:rFonts w:ascii="Trebuchet MS" w:hAnsi="Trebuchet MS"/>
                <w:sz w:val="20"/>
                <w:szCs w:val="20"/>
                <w:lang w:val="en-GB" w:eastAsia="en-GB"/>
              </w:rPr>
            </w:pPr>
          </w:p>
        </w:tc>
      </w:tr>
      <w:tr w:rsidR="006744DC" w:rsidRPr="006744DC" w14:paraId="1A7F05C3" w14:textId="77777777" w:rsidTr="000E67FE">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6216A9DA"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f) </w:t>
            </w:r>
            <w:proofErr w:type="spellStart"/>
            <w:r w:rsidRPr="006744DC">
              <w:rPr>
                <w:rFonts w:ascii="Trebuchet MS" w:hAnsi="Trebuchet MS"/>
                <w:sz w:val="20"/>
                <w:szCs w:val="20"/>
                <w:lang w:val="en-GB" w:eastAsia="en-GB"/>
              </w:rPr>
              <w:t>dotări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suplimentare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propuse</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7 </w:t>
            </w:r>
            <w:proofErr w:type="spellStart"/>
            <w:r w:rsidRPr="006744DC">
              <w:rPr>
                <w:rFonts w:ascii="Trebuchet MS" w:hAnsi="Trebuchet MS"/>
                <w:sz w:val="20"/>
                <w:szCs w:val="20"/>
                <w:lang w:val="en-GB" w:eastAsia="en-GB"/>
              </w:rPr>
              <w:t>puncte</w:t>
            </w:r>
            <w:proofErr w:type="spellEnd"/>
          </w:p>
        </w:tc>
      </w:tr>
      <w:tr w:rsidR="006744DC" w:rsidRPr="006744DC" w14:paraId="0A7C6493" w14:textId="77777777" w:rsidTr="000E67FE">
        <w:trPr>
          <w:trHeight w:val="53"/>
        </w:trPr>
        <w:tc>
          <w:tcPr>
            <w:tcW w:w="2761" w:type="pct"/>
            <w:tcBorders>
              <w:top w:val="nil"/>
              <w:left w:val="single" w:sz="8" w:space="0" w:color="auto"/>
              <w:bottom w:val="single" w:sz="4" w:space="0" w:color="auto"/>
              <w:right w:val="nil"/>
            </w:tcBorders>
            <w:shd w:val="clear" w:color="000000" w:fill="EEECE1"/>
            <w:vAlign w:val="center"/>
          </w:tcPr>
          <w:p w14:paraId="160CBD1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77" w:type="pct"/>
            <w:tcBorders>
              <w:top w:val="nil"/>
              <w:left w:val="single" w:sz="4" w:space="0" w:color="auto"/>
              <w:bottom w:val="single" w:sz="4" w:space="0" w:color="auto"/>
              <w:right w:val="single" w:sz="4" w:space="0" w:color="auto"/>
            </w:tcBorders>
            <w:shd w:val="clear" w:color="000000" w:fill="EEECE1"/>
            <w:vAlign w:val="center"/>
          </w:tcPr>
          <w:p w14:paraId="01BEFE7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Nr. unit</w:t>
            </w:r>
          </w:p>
        </w:tc>
        <w:tc>
          <w:tcPr>
            <w:tcW w:w="556" w:type="pct"/>
            <w:tcBorders>
              <w:top w:val="nil"/>
              <w:left w:val="nil"/>
              <w:bottom w:val="single" w:sz="4" w:space="0" w:color="auto"/>
              <w:right w:val="single" w:sz="4" w:space="0" w:color="auto"/>
            </w:tcBorders>
            <w:shd w:val="clear" w:color="000000" w:fill="EEECE1"/>
            <w:vAlign w:val="center"/>
          </w:tcPr>
          <w:p w14:paraId="1735C0C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Nr. unit punctate</w:t>
            </w:r>
          </w:p>
        </w:tc>
        <w:tc>
          <w:tcPr>
            <w:tcW w:w="558" w:type="pct"/>
            <w:tcBorders>
              <w:top w:val="nil"/>
              <w:left w:val="nil"/>
              <w:bottom w:val="single" w:sz="4" w:space="0" w:color="auto"/>
              <w:right w:val="single" w:sz="4" w:space="0" w:color="auto"/>
            </w:tcBorders>
            <w:shd w:val="clear" w:color="000000" w:fill="EEECE1"/>
            <w:vAlign w:val="center"/>
          </w:tcPr>
          <w:p w14:paraId="04324595" w14:textId="77777777" w:rsidR="006744DC" w:rsidRPr="006744DC" w:rsidRDefault="006744DC" w:rsidP="006744DC">
            <w:pPr>
              <w:rPr>
                <w:rFonts w:ascii="Trebuchet MS" w:hAnsi="Trebuchet MS"/>
                <w:sz w:val="20"/>
                <w:szCs w:val="20"/>
                <w:lang w:val="en-GB" w:eastAsia="en-GB"/>
              </w:rPr>
            </w:pP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acordat</w:t>
            </w:r>
            <w:proofErr w:type="spellEnd"/>
          </w:p>
        </w:tc>
        <w:tc>
          <w:tcPr>
            <w:tcW w:w="549" w:type="pct"/>
            <w:vMerge w:val="restart"/>
            <w:tcBorders>
              <w:top w:val="single" w:sz="4" w:space="0" w:color="auto"/>
              <w:left w:val="single" w:sz="4" w:space="0" w:color="auto"/>
              <w:bottom w:val="single" w:sz="8" w:space="0" w:color="000000"/>
              <w:right w:val="single" w:sz="8" w:space="0" w:color="000000"/>
            </w:tcBorders>
            <w:vAlign w:val="center"/>
          </w:tcPr>
          <w:p w14:paraId="17A405BA"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2B0FCE80"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612B112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 </w:t>
            </w:r>
            <w:proofErr w:type="spellStart"/>
            <w:r w:rsidRPr="006744DC">
              <w:rPr>
                <w:rFonts w:ascii="Trebuchet MS" w:hAnsi="Trebuchet MS"/>
                <w:sz w:val="20"/>
                <w:szCs w:val="20"/>
                <w:lang w:val="en-GB" w:eastAsia="en-GB"/>
              </w:rPr>
              <w:t>ambulanţă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veterinară</w:t>
            </w:r>
            <w:proofErr w:type="spellEnd"/>
          </w:p>
        </w:tc>
        <w:tc>
          <w:tcPr>
            <w:tcW w:w="577" w:type="pct"/>
            <w:tcBorders>
              <w:top w:val="nil"/>
              <w:left w:val="nil"/>
              <w:bottom w:val="single" w:sz="4" w:space="0" w:color="auto"/>
              <w:right w:val="single" w:sz="4" w:space="0" w:color="auto"/>
            </w:tcBorders>
            <w:vAlign w:val="center"/>
          </w:tcPr>
          <w:p w14:paraId="4C3CDB8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4" w:space="0" w:color="auto"/>
              <w:right w:val="single" w:sz="4" w:space="0" w:color="auto"/>
            </w:tcBorders>
            <w:vAlign w:val="center"/>
          </w:tcPr>
          <w:p w14:paraId="55BEC14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4" w:space="0" w:color="auto"/>
              <w:right w:val="single" w:sz="4" w:space="0" w:color="auto"/>
            </w:tcBorders>
            <w:vAlign w:val="center"/>
          </w:tcPr>
          <w:p w14:paraId="1208B41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4" w:space="0" w:color="auto"/>
              <w:right w:val="single" w:sz="4" w:space="0" w:color="auto"/>
            </w:tcBorders>
            <w:vAlign w:val="center"/>
          </w:tcPr>
          <w:p w14:paraId="72F13875" w14:textId="77777777" w:rsidR="006744DC" w:rsidRPr="006744DC" w:rsidRDefault="006744DC" w:rsidP="006744DC">
            <w:pPr>
              <w:rPr>
                <w:rFonts w:ascii="Trebuchet MS" w:hAnsi="Trebuchet MS"/>
                <w:sz w:val="20"/>
                <w:szCs w:val="20"/>
                <w:lang w:val="en-GB" w:eastAsia="en-GB"/>
              </w:rPr>
            </w:pPr>
          </w:p>
        </w:tc>
      </w:tr>
      <w:tr w:rsidR="006744DC" w:rsidRPr="006744DC" w14:paraId="6C49A463" w14:textId="77777777" w:rsidTr="000E67FE">
        <w:trPr>
          <w:trHeight w:val="53"/>
        </w:trPr>
        <w:tc>
          <w:tcPr>
            <w:tcW w:w="2761" w:type="pct"/>
            <w:tcBorders>
              <w:top w:val="nil"/>
              <w:left w:val="single" w:sz="8" w:space="0" w:color="auto"/>
              <w:bottom w:val="single" w:sz="8" w:space="0" w:color="auto"/>
              <w:right w:val="single" w:sz="4" w:space="0" w:color="auto"/>
            </w:tcBorders>
            <w:vAlign w:val="center"/>
          </w:tcPr>
          <w:p w14:paraId="1871D0D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2. </w:t>
            </w:r>
            <w:proofErr w:type="spellStart"/>
            <w:r w:rsidRPr="006744DC">
              <w:rPr>
                <w:rFonts w:ascii="Trebuchet MS" w:hAnsi="Trebuchet MS"/>
                <w:sz w:val="20"/>
                <w:szCs w:val="20"/>
                <w:lang w:val="en-GB" w:eastAsia="en-GB"/>
              </w:rPr>
              <w:t>deţinere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mijloc</w:t>
            </w:r>
            <w:proofErr w:type="spellEnd"/>
            <w:r w:rsidRPr="006744DC">
              <w:rPr>
                <w:rFonts w:ascii="Trebuchet MS" w:hAnsi="Trebuchet MS"/>
                <w:sz w:val="20"/>
                <w:szCs w:val="20"/>
                <w:lang w:val="en-GB" w:eastAsia="en-GB"/>
              </w:rPr>
              <w:t xml:space="preserve"> de transport auto</w:t>
            </w:r>
            <w:r w:rsidRPr="006744DC">
              <w:rPr>
                <w:rFonts w:ascii="Trebuchet MS" w:hAnsi="Trebuchet MS"/>
                <w:sz w:val="20"/>
                <w:szCs w:val="20"/>
                <w:lang w:val="en-GB" w:eastAsia="en-GB"/>
              </w:rPr>
              <w:br/>
              <w:t xml:space="preserve">Se </w:t>
            </w:r>
            <w:proofErr w:type="spellStart"/>
            <w:r w:rsidRPr="006744DC">
              <w:rPr>
                <w:rFonts w:ascii="Trebuchet MS" w:hAnsi="Trebuchet MS"/>
                <w:sz w:val="20"/>
                <w:szCs w:val="20"/>
                <w:lang w:val="en-GB" w:eastAsia="en-GB"/>
              </w:rPr>
              <w:t>punctează</w:t>
            </w:r>
            <w:proofErr w:type="spellEnd"/>
            <w:r w:rsidRPr="006744DC">
              <w:rPr>
                <w:rFonts w:ascii="Trebuchet MS" w:hAnsi="Trebuchet MS"/>
                <w:sz w:val="20"/>
                <w:szCs w:val="20"/>
                <w:lang w:val="en-GB" w:eastAsia="en-GB"/>
              </w:rPr>
              <w:t xml:space="preserve"> un </w:t>
            </w:r>
            <w:proofErr w:type="spellStart"/>
            <w:r w:rsidRPr="006744DC">
              <w:rPr>
                <w:rFonts w:ascii="Trebuchet MS" w:hAnsi="Trebuchet MS"/>
                <w:sz w:val="20"/>
                <w:szCs w:val="20"/>
                <w:lang w:val="en-GB" w:eastAsia="en-GB"/>
              </w:rPr>
              <w:t>singur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mijloc</w:t>
            </w:r>
            <w:proofErr w:type="spellEnd"/>
            <w:r w:rsidRPr="006744DC">
              <w:rPr>
                <w:rFonts w:ascii="Trebuchet MS" w:hAnsi="Trebuchet MS"/>
                <w:sz w:val="20"/>
                <w:szCs w:val="20"/>
                <w:lang w:val="en-GB" w:eastAsia="en-GB"/>
              </w:rPr>
              <w:t xml:space="preserve"> de transport</w:t>
            </w:r>
          </w:p>
        </w:tc>
        <w:tc>
          <w:tcPr>
            <w:tcW w:w="577" w:type="pct"/>
            <w:tcBorders>
              <w:top w:val="nil"/>
              <w:left w:val="nil"/>
              <w:bottom w:val="single" w:sz="8" w:space="0" w:color="auto"/>
              <w:right w:val="single" w:sz="4" w:space="0" w:color="auto"/>
            </w:tcBorders>
            <w:vAlign w:val="center"/>
          </w:tcPr>
          <w:p w14:paraId="6166188E"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6" w:type="pct"/>
            <w:tcBorders>
              <w:top w:val="nil"/>
              <w:left w:val="nil"/>
              <w:bottom w:val="single" w:sz="8" w:space="0" w:color="auto"/>
              <w:right w:val="single" w:sz="4" w:space="0" w:color="auto"/>
            </w:tcBorders>
            <w:vAlign w:val="center"/>
          </w:tcPr>
          <w:p w14:paraId="24C8E5D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58" w:type="pct"/>
            <w:tcBorders>
              <w:top w:val="nil"/>
              <w:left w:val="nil"/>
              <w:bottom w:val="single" w:sz="8" w:space="0" w:color="auto"/>
              <w:right w:val="single" w:sz="4" w:space="0" w:color="auto"/>
            </w:tcBorders>
            <w:vAlign w:val="center"/>
          </w:tcPr>
          <w:p w14:paraId="4A2726C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nil"/>
              <w:left w:val="nil"/>
              <w:bottom w:val="single" w:sz="8" w:space="0" w:color="auto"/>
              <w:right w:val="single" w:sz="4" w:space="0" w:color="auto"/>
            </w:tcBorders>
            <w:vAlign w:val="center"/>
          </w:tcPr>
          <w:p w14:paraId="5B08664E" w14:textId="77777777" w:rsidR="006744DC" w:rsidRPr="006744DC" w:rsidRDefault="006744DC" w:rsidP="006744DC">
            <w:pPr>
              <w:rPr>
                <w:rFonts w:ascii="Trebuchet MS" w:hAnsi="Trebuchet MS"/>
                <w:sz w:val="20"/>
                <w:szCs w:val="20"/>
                <w:lang w:val="en-GB" w:eastAsia="en-GB"/>
              </w:rPr>
            </w:pPr>
          </w:p>
        </w:tc>
      </w:tr>
      <w:tr w:rsidR="006744DC" w:rsidRPr="006744DC" w14:paraId="525EAD75" w14:textId="77777777" w:rsidTr="000E67FE">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603452F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g) </w:t>
            </w:r>
            <w:proofErr w:type="spellStart"/>
            <w:r w:rsidRPr="006744DC">
              <w:rPr>
                <w:rFonts w:ascii="Trebuchet MS" w:hAnsi="Trebuchet MS"/>
                <w:sz w:val="20"/>
                <w:szCs w:val="20"/>
                <w:lang w:val="en-GB" w:eastAsia="en-GB"/>
              </w:rPr>
              <w:t>programul</w:t>
            </w:r>
            <w:proofErr w:type="spellEnd"/>
            <w:r w:rsidRPr="006744DC">
              <w:rPr>
                <w:rFonts w:ascii="Trebuchet MS" w:hAnsi="Trebuchet MS"/>
                <w:sz w:val="20"/>
                <w:szCs w:val="20"/>
                <w:lang w:val="en-GB" w:eastAsia="en-GB"/>
              </w:rPr>
              <w:t xml:space="preserve"> de </w:t>
            </w:r>
            <w:proofErr w:type="spellStart"/>
            <w:r w:rsidRPr="006744DC">
              <w:rPr>
                <w:rFonts w:ascii="Trebuchet MS" w:hAnsi="Trebuchet MS"/>
                <w:sz w:val="20"/>
                <w:szCs w:val="20"/>
                <w:lang w:val="en-GB" w:eastAsia="en-GB"/>
              </w:rPr>
              <w:t>lucru</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propus</w:t>
            </w:r>
            <w:proofErr w:type="spellEnd"/>
            <w:r w:rsidRPr="006744DC">
              <w:rPr>
                <w:rFonts w:ascii="Trebuchet MS" w:hAnsi="Trebuchet MS"/>
                <w:sz w:val="20"/>
                <w:szCs w:val="20"/>
                <w:lang w:val="en-GB" w:eastAsia="en-GB"/>
              </w:rPr>
              <w:t xml:space="preserve"> pentru </w:t>
            </w:r>
            <w:proofErr w:type="spellStart"/>
            <w:r w:rsidRPr="006744DC">
              <w:rPr>
                <w:rFonts w:ascii="Trebuchet MS" w:hAnsi="Trebuchet MS"/>
                <w:sz w:val="20"/>
                <w:szCs w:val="20"/>
                <w:lang w:val="en-GB" w:eastAsia="en-GB"/>
              </w:rPr>
              <w:t>desfăşurarea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activităţilor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în</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cadrul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circumscripţiei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sanitar-veterinare</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10 </w:t>
            </w:r>
            <w:proofErr w:type="spellStart"/>
            <w:r w:rsidRPr="006744DC">
              <w:rPr>
                <w:rFonts w:ascii="Trebuchet MS" w:hAnsi="Trebuchet MS"/>
                <w:sz w:val="20"/>
                <w:szCs w:val="20"/>
                <w:lang w:val="en-GB" w:eastAsia="en-GB"/>
              </w:rPr>
              <w:t>puncte</w:t>
            </w:r>
            <w:proofErr w:type="spellEnd"/>
          </w:p>
        </w:tc>
      </w:tr>
      <w:tr w:rsidR="006744DC" w:rsidRPr="006744DC" w14:paraId="5ADFA52F"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15314D67"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 minimum 40 de ore pe </w:t>
            </w:r>
            <w:proofErr w:type="spellStart"/>
            <w:r w:rsidRPr="006744DC">
              <w:rPr>
                <w:rFonts w:ascii="Trebuchet MS" w:hAnsi="Trebuchet MS"/>
                <w:sz w:val="20"/>
                <w:szCs w:val="20"/>
                <w:lang w:val="en-GB" w:eastAsia="en-GB"/>
              </w:rPr>
              <w:t>săptămână</w:t>
            </w:r>
            <w:proofErr w:type="spellEnd"/>
          </w:p>
        </w:tc>
        <w:tc>
          <w:tcPr>
            <w:tcW w:w="1690" w:type="pct"/>
            <w:gridSpan w:val="3"/>
            <w:tcBorders>
              <w:top w:val="single" w:sz="4" w:space="0" w:color="auto"/>
              <w:left w:val="nil"/>
              <w:bottom w:val="single" w:sz="4" w:space="0" w:color="auto"/>
              <w:right w:val="single" w:sz="4" w:space="0" w:color="000000"/>
            </w:tcBorders>
            <w:vAlign w:val="center"/>
          </w:tcPr>
          <w:p w14:paraId="1F73317A"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val="restart"/>
            <w:tcBorders>
              <w:top w:val="single" w:sz="4" w:space="0" w:color="auto"/>
              <w:left w:val="single" w:sz="4" w:space="0" w:color="auto"/>
              <w:bottom w:val="single" w:sz="8" w:space="0" w:color="000000"/>
              <w:right w:val="single" w:sz="8" w:space="0" w:color="000000"/>
            </w:tcBorders>
            <w:vAlign w:val="center"/>
          </w:tcPr>
          <w:p w14:paraId="213DCC9F"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360BFE3E"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50D0E978"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2. minimum 48 de ore pe </w:t>
            </w:r>
            <w:proofErr w:type="spellStart"/>
            <w:r w:rsidRPr="006744DC">
              <w:rPr>
                <w:rFonts w:ascii="Trebuchet MS" w:hAnsi="Trebuchet MS"/>
                <w:sz w:val="20"/>
                <w:szCs w:val="20"/>
                <w:lang w:val="en-GB" w:eastAsia="en-GB"/>
              </w:rPr>
              <w:t>săptămână</w:t>
            </w:r>
            <w:proofErr w:type="spellEnd"/>
          </w:p>
        </w:tc>
        <w:tc>
          <w:tcPr>
            <w:tcW w:w="1690" w:type="pct"/>
            <w:gridSpan w:val="3"/>
            <w:tcBorders>
              <w:top w:val="single" w:sz="4" w:space="0" w:color="auto"/>
              <w:left w:val="nil"/>
              <w:bottom w:val="single" w:sz="4" w:space="0" w:color="auto"/>
              <w:right w:val="single" w:sz="4" w:space="0" w:color="000000"/>
            </w:tcBorders>
            <w:vAlign w:val="center"/>
          </w:tcPr>
          <w:p w14:paraId="799981E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111A3911" w14:textId="77777777" w:rsidR="006744DC" w:rsidRPr="006744DC" w:rsidRDefault="006744DC" w:rsidP="006744DC">
            <w:pPr>
              <w:rPr>
                <w:rFonts w:ascii="Trebuchet MS" w:hAnsi="Trebuchet MS"/>
                <w:sz w:val="20"/>
                <w:szCs w:val="20"/>
                <w:lang w:val="en-GB" w:eastAsia="en-GB"/>
              </w:rPr>
            </w:pPr>
          </w:p>
        </w:tc>
      </w:tr>
      <w:tr w:rsidR="006744DC" w:rsidRPr="006744DC" w14:paraId="7051EB44" w14:textId="77777777" w:rsidTr="000E67FE">
        <w:trPr>
          <w:trHeight w:val="43"/>
        </w:trPr>
        <w:tc>
          <w:tcPr>
            <w:tcW w:w="2761" w:type="pct"/>
            <w:tcBorders>
              <w:top w:val="nil"/>
              <w:left w:val="single" w:sz="8" w:space="0" w:color="auto"/>
              <w:bottom w:val="single" w:sz="8" w:space="0" w:color="auto"/>
              <w:right w:val="single" w:sz="4" w:space="0" w:color="auto"/>
            </w:tcBorders>
            <w:vAlign w:val="center"/>
          </w:tcPr>
          <w:p w14:paraId="05256BCA"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3. minimum 56 de ore pe </w:t>
            </w:r>
            <w:proofErr w:type="spellStart"/>
            <w:r w:rsidRPr="006744DC">
              <w:rPr>
                <w:rFonts w:ascii="Trebuchet MS" w:hAnsi="Trebuchet MS"/>
                <w:sz w:val="20"/>
                <w:szCs w:val="20"/>
                <w:lang w:val="en-GB" w:eastAsia="en-GB"/>
              </w:rPr>
              <w:t>săptămână</w:t>
            </w:r>
            <w:proofErr w:type="spellEnd"/>
          </w:p>
        </w:tc>
        <w:tc>
          <w:tcPr>
            <w:tcW w:w="1690" w:type="pct"/>
            <w:gridSpan w:val="3"/>
            <w:tcBorders>
              <w:top w:val="single" w:sz="4" w:space="0" w:color="auto"/>
              <w:left w:val="nil"/>
              <w:bottom w:val="single" w:sz="8" w:space="0" w:color="auto"/>
              <w:right w:val="single" w:sz="4" w:space="0" w:color="000000"/>
            </w:tcBorders>
            <w:vAlign w:val="center"/>
          </w:tcPr>
          <w:p w14:paraId="07A4E10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5B5894D1" w14:textId="77777777" w:rsidR="006744DC" w:rsidRPr="006744DC" w:rsidRDefault="006744DC" w:rsidP="006744DC">
            <w:pPr>
              <w:rPr>
                <w:rFonts w:ascii="Trebuchet MS" w:hAnsi="Trebuchet MS"/>
                <w:sz w:val="20"/>
                <w:szCs w:val="20"/>
                <w:lang w:val="en-GB" w:eastAsia="en-GB"/>
              </w:rPr>
            </w:pPr>
          </w:p>
        </w:tc>
      </w:tr>
      <w:tr w:rsidR="006744DC" w:rsidRPr="006744DC" w14:paraId="62E8B079" w14:textId="77777777" w:rsidTr="000E67FE">
        <w:trPr>
          <w:trHeight w:val="43"/>
        </w:trPr>
        <w:tc>
          <w:tcPr>
            <w:tcW w:w="5000" w:type="pct"/>
            <w:gridSpan w:val="5"/>
            <w:tcBorders>
              <w:top w:val="single" w:sz="8" w:space="0" w:color="auto"/>
              <w:left w:val="single" w:sz="8" w:space="0" w:color="auto"/>
              <w:bottom w:val="single" w:sz="4" w:space="0" w:color="auto"/>
              <w:right w:val="single" w:sz="8" w:space="0" w:color="000000"/>
            </w:tcBorders>
            <w:vAlign w:val="center"/>
          </w:tcPr>
          <w:p w14:paraId="11BB8BA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h) </w:t>
            </w:r>
            <w:proofErr w:type="spellStart"/>
            <w:r w:rsidRPr="006744DC">
              <w:rPr>
                <w:rFonts w:ascii="Trebuchet MS" w:hAnsi="Trebuchet MS"/>
                <w:sz w:val="20"/>
                <w:szCs w:val="20"/>
                <w:lang w:val="en-GB" w:eastAsia="en-GB"/>
              </w:rPr>
              <w:t>experienţa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medicului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w:t>
            </w:r>
            <w:proofErr w:type="spellStart"/>
            <w:r w:rsidRPr="006744DC">
              <w:rPr>
                <w:rFonts w:ascii="Trebuchet MS" w:hAnsi="Trebuchet MS"/>
                <w:sz w:val="20"/>
                <w:szCs w:val="20"/>
                <w:lang w:val="en-GB" w:eastAsia="en-GB"/>
              </w:rPr>
              <w:t>raportat</w:t>
            </w:r>
            <w:proofErr w:type="spellEnd"/>
            <w:r w:rsidRPr="006744DC">
              <w:rPr>
                <w:rFonts w:ascii="Trebuchet MS" w:hAnsi="Trebuchet MS"/>
                <w:sz w:val="20"/>
                <w:szCs w:val="20"/>
                <w:lang w:val="en-GB" w:eastAsia="en-GB"/>
              </w:rPr>
              <w:t xml:space="preserve"> la </w:t>
            </w:r>
            <w:proofErr w:type="spellStart"/>
            <w:r w:rsidRPr="006744DC">
              <w:rPr>
                <w:rFonts w:ascii="Trebuchet MS" w:hAnsi="Trebuchet MS"/>
                <w:sz w:val="20"/>
                <w:szCs w:val="20"/>
                <w:lang w:val="en-GB" w:eastAsia="en-GB"/>
              </w:rPr>
              <w:t>disponibilitatea</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exercitării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profesiei</w:t>
            </w:r>
            <w:proofErr w:type="spellEnd"/>
            <w:r w:rsidRPr="006744DC">
              <w:rPr>
                <w:rFonts w:ascii="Trebuchet MS" w:hAnsi="Trebuchet MS"/>
                <w:sz w:val="20"/>
                <w:szCs w:val="20"/>
                <w:lang w:val="en-GB" w:eastAsia="en-GB"/>
              </w:rPr>
              <w:t xml:space="preserve"> - </w:t>
            </w:r>
            <w:proofErr w:type="spellStart"/>
            <w:r w:rsidRPr="006744DC">
              <w:rPr>
                <w:rFonts w:ascii="Trebuchet MS" w:hAnsi="Trebuchet MS"/>
                <w:sz w:val="20"/>
                <w:szCs w:val="20"/>
                <w:lang w:val="en-GB" w:eastAsia="en-GB"/>
              </w:rPr>
              <w:t>punctaj</w:t>
            </w:r>
            <w:proofErr w:type="spellEnd"/>
            <w:r w:rsidRPr="006744DC">
              <w:rPr>
                <w:rFonts w:ascii="Trebuchet MS" w:hAnsi="Trebuchet MS"/>
                <w:sz w:val="20"/>
                <w:szCs w:val="20"/>
                <w:lang w:val="en-GB" w:eastAsia="en-GB"/>
              </w:rPr>
              <w:t xml:space="preserve"> maxim: 15 </w:t>
            </w:r>
            <w:proofErr w:type="spellStart"/>
            <w:r w:rsidRPr="006744DC">
              <w:rPr>
                <w:rFonts w:ascii="Trebuchet MS" w:hAnsi="Trebuchet MS"/>
                <w:sz w:val="20"/>
                <w:szCs w:val="20"/>
                <w:lang w:val="en-GB" w:eastAsia="en-GB"/>
              </w:rPr>
              <w:t>puncte</w:t>
            </w:r>
            <w:proofErr w:type="spellEnd"/>
          </w:p>
        </w:tc>
      </w:tr>
      <w:tr w:rsidR="006744DC" w:rsidRPr="006744DC" w14:paraId="2BDB57DC" w14:textId="77777777" w:rsidTr="000E67FE">
        <w:trPr>
          <w:trHeight w:val="53"/>
        </w:trPr>
        <w:tc>
          <w:tcPr>
            <w:tcW w:w="2761" w:type="pct"/>
            <w:tcBorders>
              <w:top w:val="nil"/>
              <w:left w:val="single" w:sz="8" w:space="0" w:color="auto"/>
              <w:bottom w:val="single" w:sz="4" w:space="0" w:color="auto"/>
              <w:right w:val="single" w:sz="4" w:space="0" w:color="auto"/>
            </w:tcBorders>
            <w:vAlign w:val="center"/>
          </w:tcPr>
          <w:p w14:paraId="13C6FE02"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1.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experienţă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puţin</w:t>
            </w:r>
            <w:proofErr w:type="spellEnd"/>
            <w:r w:rsidRPr="006744DC">
              <w:rPr>
                <w:rFonts w:ascii="Trebuchet MS" w:hAnsi="Trebuchet MS"/>
                <w:sz w:val="20"/>
                <w:szCs w:val="20"/>
                <w:lang w:val="en-GB" w:eastAsia="en-GB"/>
              </w:rPr>
              <w:t xml:space="preserve"> de o </w:t>
            </w:r>
            <w:proofErr w:type="spellStart"/>
            <w:r w:rsidRPr="006744DC">
              <w:rPr>
                <w:rFonts w:ascii="Trebuchet MS" w:hAnsi="Trebuchet MS"/>
                <w:sz w:val="20"/>
                <w:szCs w:val="20"/>
                <w:lang w:val="en-GB" w:eastAsia="en-GB"/>
              </w:rPr>
              <w:t>lună</w:t>
            </w:r>
            <w:proofErr w:type="spellEnd"/>
          </w:p>
        </w:tc>
        <w:tc>
          <w:tcPr>
            <w:tcW w:w="1690" w:type="pct"/>
            <w:gridSpan w:val="3"/>
            <w:tcBorders>
              <w:top w:val="single" w:sz="4" w:space="0" w:color="auto"/>
              <w:left w:val="nil"/>
              <w:bottom w:val="single" w:sz="4" w:space="0" w:color="auto"/>
              <w:right w:val="single" w:sz="4" w:space="0" w:color="000000"/>
            </w:tcBorders>
            <w:vAlign w:val="center"/>
          </w:tcPr>
          <w:p w14:paraId="540B435B"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val="restart"/>
            <w:tcBorders>
              <w:top w:val="single" w:sz="4" w:space="0" w:color="auto"/>
              <w:left w:val="single" w:sz="4" w:space="0" w:color="auto"/>
              <w:bottom w:val="single" w:sz="8" w:space="0" w:color="000000"/>
              <w:right w:val="single" w:sz="8" w:space="0" w:color="000000"/>
            </w:tcBorders>
            <w:vAlign w:val="center"/>
          </w:tcPr>
          <w:p w14:paraId="4F23CF7A"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r w:rsidR="006744DC" w:rsidRPr="006744DC" w14:paraId="2DE69D75"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18C652EA"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2.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experienţă</w:t>
            </w:r>
            <w:proofErr w:type="spellEnd"/>
            <w:r w:rsidRPr="006744DC">
              <w:rPr>
                <w:rFonts w:ascii="Trebuchet MS" w:hAnsi="Trebuchet MS"/>
                <w:sz w:val="20"/>
                <w:szCs w:val="20"/>
                <w:lang w:val="en-GB" w:eastAsia="en-GB"/>
              </w:rPr>
              <w:t xml:space="preserve"> sub un an,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o </w:t>
            </w:r>
            <w:proofErr w:type="spellStart"/>
            <w:r w:rsidRPr="006744DC">
              <w:rPr>
                <w:rFonts w:ascii="Trebuchet MS" w:hAnsi="Trebuchet MS"/>
                <w:sz w:val="20"/>
                <w:szCs w:val="20"/>
                <w:lang w:val="en-GB" w:eastAsia="en-GB"/>
              </w:rPr>
              <w:t>lună</w:t>
            </w:r>
            <w:proofErr w:type="spellEnd"/>
          </w:p>
        </w:tc>
        <w:tc>
          <w:tcPr>
            <w:tcW w:w="1690" w:type="pct"/>
            <w:gridSpan w:val="3"/>
            <w:tcBorders>
              <w:top w:val="single" w:sz="4" w:space="0" w:color="auto"/>
              <w:left w:val="nil"/>
              <w:bottom w:val="single" w:sz="4" w:space="0" w:color="auto"/>
              <w:right w:val="single" w:sz="4" w:space="0" w:color="000000"/>
            </w:tcBorders>
            <w:vAlign w:val="center"/>
          </w:tcPr>
          <w:p w14:paraId="0B679322"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1F8434B4" w14:textId="77777777" w:rsidR="006744DC" w:rsidRPr="006744DC" w:rsidRDefault="006744DC" w:rsidP="006744DC">
            <w:pPr>
              <w:rPr>
                <w:rFonts w:ascii="Trebuchet MS" w:hAnsi="Trebuchet MS"/>
                <w:sz w:val="20"/>
                <w:szCs w:val="20"/>
                <w:lang w:val="en-GB" w:eastAsia="en-GB"/>
              </w:rPr>
            </w:pPr>
          </w:p>
        </w:tc>
      </w:tr>
      <w:tr w:rsidR="006744DC" w:rsidRPr="006744DC" w14:paraId="122752F0"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03335099"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3.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experienţă</w:t>
            </w:r>
            <w:proofErr w:type="spellEnd"/>
            <w:r w:rsidRPr="006744DC">
              <w:rPr>
                <w:rFonts w:ascii="Trebuchet MS" w:hAnsi="Trebuchet MS"/>
                <w:sz w:val="20"/>
                <w:szCs w:val="20"/>
                <w:lang w:val="en-GB" w:eastAsia="en-GB"/>
              </w:rPr>
              <w:t xml:space="preserve"> sub 5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un an</w:t>
            </w:r>
          </w:p>
        </w:tc>
        <w:tc>
          <w:tcPr>
            <w:tcW w:w="1690" w:type="pct"/>
            <w:gridSpan w:val="3"/>
            <w:tcBorders>
              <w:top w:val="single" w:sz="4" w:space="0" w:color="auto"/>
              <w:left w:val="nil"/>
              <w:bottom w:val="single" w:sz="4" w:space="0" w:color="auto"/>
              <w:right w:val="single" w:sz="4" w:space="0" w:color="000000"/>
            </w:tcBorders>
            <w:vAlign w:val="center"/>
          </w:tcPr>
          <w:p w14:paraId="62A7AECF"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55EA2201" w14:textId="77777777" w:rsidR="006744DC" w:rsidRPr="006744DC" w:rsidRDefault="006744DC" w:rsidP="006744DC">
            <w:pPr>
              <w:rPr>
                <w:rFonts w:ascii="Trebuchet MS" w:hAnsi="Trebuchet MS"/>
                <w:sz w:val="20"/>
                <w:szCs w:val="20"/>
                <w:lang w:val="en-GB" w:eastAsia="en-GB"/>
              </w:rPr>
            </w:pPr>
          </w:p>
        </w:tc>
      </w:tr>
      <w:tr w:rsidR="006744DC" w:rsidRPr="006744DC" w14:paraId="054E445D"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09A57B1C"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4.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experienţă</w:t>
            </w:r>
            <w:proofErr w:type="spellEnd"/>
            <w:r w:rsidRPr="006744DC">
              <w:rPr>
                <w:rFonts w:ascii="Trebuchet MS" w:hAnsi="Trebuchet MS"/>
                <w:sz w:val="20"/>
                <w:szCs w:val="20"/>
                <w:lang w:val="en-GB" w:eastAsia="en-GB"/>
              </w:rPr>
              <w:t xml:space="preserve"> sub 15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5 </w:t>
            </w:r>
            <w:proofErr w:type="gramStart"/>
            <w:r w:rsidRPr="006744DC">
              <w:rPr>
                <w:rFonts w:ascii="Trebuchet MS" w:hAnsi="Trebuchet MS"/>
                <w:sz w:val="20"/>
                <w:szCs w:val="20"/>
                <w:lang w:val="en-GB" w:eastAsia="en-GB"/>
              </w:rPr>
              <w:t>ani</w:t>
            </w:r>
            <w:proofErr w:type="gramEnd"/>
          </w:p>
        </w:tc>
        <w:tc>
          <w:tcPr>
            <w:tcW w:w="1690" w:type="pct"/>
            <w:gridSpan w:val="3"/>
            <w:tcBorders>
              <w:top w:val="single" w:sz="4" w:space="0" w:color="auto"/>
              <w:left w:val="nil"/>
              <w:bottom w:val="single" w:sz="4" w:space="0" w:color="auto"/>
              <w:right w:val="single" w:sz="4" w:space="0" w:color="000000"/>
            </w:tcBorders>
            <w:vAlign w:val="center"/>
          </w:tcPr>
          <w:p w14:paraId="2C70A44F"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785C3AF2" w14:textId="77777777" w:rsidR="006744DC" w:rsidRPr="006744DC" w:rsidRDefault="006744DC" w:rsidP="006744DC">
            <w:pPr>
              <w:rPr>
                <w:rFonts w:ascii="Trebuchet MS" w:hAnsi="Trebuchet MS"/>
                <w:sz w:val="20"/>
                <w:szCs w:val="20"/>
                <w:lang w:val="en-GB" w:eastAsia="en-GB"/>
              </w:rPr>
            </w:pPr>
          </w:p>
        </w:tc>
      </w:tr>
      <w:tr w:rsidR="006744DC" w:rsidRPr="006744DC" w14:paraId="005FED26"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26A14D5F"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5.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experienţă</w:t>
            </w:r>
            <w:proofErr w:type="spellEnd"/>
            <w:r w:rsidRPr="006744DC">
              <w:rPr>
                <w:rFonts w:ascii="Trebuchet MS" w:hAnsi="Trebuchet MS"/>
                <w:sz w:val="20"/>
                <w:szCs w:val="20"/>
                <w:lang w:val="en-GB" w:eastAsia="en-GB"/>
              </w:rPr>
              <w:t xml:space="preserve"> sub 30 de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15 </w:t>
            </w:r>
            <w:proofErr w:type="gramStart"/>
            <w:r w:rsidRPr="006744DC">
              <w:rPr>
                <w:rFonts w:ascii="Trebuchet MS" w:hAnsi="Trebuchet MS"/>
                <w:sz w:val="20"/>
                <w:szCs w:val="20"/>
                <w:lang w:val="en-GB" w:eastAsia="en-GB"/>
              </w:rPr>
              <w:t>ani</w:t>
            </w:r>
            <w:proofErr w:type="gramEnd"/>
          </w:p>
        </w:tc>
        <w:tc>
          <w:tcPr>
            <w:tcW w:w="1690" w:type="pct"/>
            <w:gridSpan w:val="3"/>
            <w:tcBorders>
              <w:top w:val="single" w:sz="4" w:space="0" w:color="auto"/>
              <w:left w:val="nil"/>
              <w:bottom w:val="single" w:sz="4" w:space="0" w:color="auto"/>
              <w:right w:val="single" w:sz="4" w:space="0" w:color="000000"/>
            </w:tcBorders>
            <w:vAlign w:val="center"/>
          </w:tcPr>
          <w:p w14:paraId="15220816"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559CEDE9" w14:textId="77777777" w:rsidR="006744DC" w:rsidRPr="006744DC" w:rsidRDefault="006744DC" w:rsidP="006744DC">
            <w:pPr>
              <w:rPr>
                <w:rFonts w:ascii="Trebuchet MS" w:hAnsi="Trebuchet MS"/>
                <w:sz w:val="20"/>
                <w:szCs w:val="20"/>
                <w:lang w:val="en-GB" w:eastAsia="en-GB"/>
              </w:rPr>
            </w:pPr>
          </w:p>
        </w:tc>
      </w:tr>
      <w:tr w:rsidR="006744DC" w:rsidRPr="006744DC" w14:paraId="79ACC038"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7B1974B0"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6.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experienţă</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mare de 30 de ani</w:t>
            </w:r>
          </w:p>
        </w:tc>
        <w:tc>
          <w:tcPr>
            <w:tcW w:w="1690" w:type="pct"/>
            <w:gridSpan w:val="3"/>
            <w:tcBorders>
              <w:top w:val="single" w:sz="4" w:space="0" w:color="auto"/>
              <w:left w:val="nil"/>
              <w:bottom w:val="single" w:sz="4" w:space="0" w:color="auto"/>
              <w:right w:val="single" w:sz="4" w:space="0" w:color="000000"/>
            </w:tcBorders>
            <w:vAlign w:val="center"/>
          </w:tcPr>
          <w:p w14:paraId="1A9E7263"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4B96F7C9" w14:textId="77777777" w:rsidR="006744DC" w:rsidRPr="006744DC" w:rsidRDefault="006744DC" w:rsidP="006744DC">
            <w:pPr>
              <w:rPr>
                <w:rFonts w:ascii="Trebuchet MS" w:hAnsi="Trebuchet MS"/>
                <w:sz w:val="20"/>
                <w:szCs w:val="20"/>
                <w:lang w:val="en-GB" w:eastAsia="en-GB"/>
              </w:rPr>
            </w:pPr>
          </w:p>
        </w:tc>
      </w:tr>
      <w:tr w:rsidR="006744DC" w:rsidRPr="006744DC" w14:paraId="3024C307"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73571B41"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7.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depăşeşte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vârsta</w:t>
            </w:r>
            <w:proofErr w:type="spellEnd"/>
            <w:r w:rsidRPr="006744DC">
              <w:rPr>
                <w:rFonts w:ascii="Trebuchet MS" w:hAnsi="Trebuchet MS"/>
                <w:sz w:val="20"/>
                <w:szCs w:val="20"/>
                <w:lang w:val="en-GB" w:eastAsia="en-GB"/>
              </w:rPr>
              <w:t xml:space="preserve"> standard de </w:t>
            </w:r>
            <w:proofErr w:type="spellStart"/>
            <w:r w:rsidRPr="006744DC">
              <w:rPr>
                <w:rFonts w:ascii="Trebuchet MS" w:hAnsi="Trebuchet MS"/>
                <w:sz w:val="20"/>
                <w:szCs w:val="20"/>
                <w:lang w:val="en-GB" w:eastAsia="en-GB"/>
              </w:rPr>
              <w:t>pensionare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până</w:t>
            </w:r>
            <w:proofErr w:type="spellEnd"/>
            <w:r w:rsidRPr="006744DC">
              <w:rPr>
                <w:rFonts w:ascii="Trebuchet MS" w:hAnsi="Trebuchet MS"/>
                <w:sz w:val="20"/>
                <w:szCs w:val="20"/>
                <w:lang w:val="en-GB" w:eastAsia="en-GB"/>
              </w:rPr>
              <w:t xml:space="preserve"> la 7 </w:t>
            </w:r>
            <w:proofErr w:type="gramStart"/>
            <w:r w:rsidRPr="006744DC">
              <w:rPr>
                <w:rFonts w:ascii="Trebuchet MS" w:hAnsi="Trebuchet MS"/>
                <w:sz w:val="20"/>
                <w:szCs w:val="20"/>
                <w:lang w:val="en-GB" w:eastAsia="en-GB"/>
              </w:rPr>
              <w:t>ani</w:t>
            </w:r>
            <w:proofErr w:type="gramEnd"/>
            <w:r w:rsidRPr="006744DC">
              <w:rPr>
                <w:rFonts w:ascii="Trebuchet MS" w:hAnsi="Trebuchet MS"/>
                <w:sz w:val="20"/>
                <w:szCs w:val="20"/>
                <w:lang w:val="en-GB" w:eastAsia="en-GB"/>
              </w:rPr>
              <w:t>**)</w:t>
            </w:r>
          </w:p>
        </w:tc>
        <w:tc>
          <w:tcPr>
            <w:tcW w:w="1690" w:type="pct"/>
            <w:gridSpan w:val="3"/>
            <w:tcBorders>
              <w:top w:val="single" w:sz="4" w:space="0" w:color="auto"/>
              <w:left w:val="nil"/>
              <w:bottom w:val="single" w:sz="4" w:space="0" w:color="auto"/>
              <w:right w:val="single" w:sz="4" w:space="0" w:color="000000"/>
            </w:tcBorders>
            <w:vAlign w:val="center"/>
          </w:tcPr>
          <w:p w14:paraId="6FBD70A4"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5197304C" w14:textId="77777777" w:rsidR="006744DC" w:rsidRPr="006744DC" w:rsidRDefault="006744DC" w:rsidP="006744DC">
            <w:pPr>
              <w:rPr>
                <w:rFonts w:ascii="Trebuchet MS" w:hAnsi="Trebuchet MS"/>
                <w:sz w:val="20"/>
                <w:szCs w:val="20"/>
                <w:lang w:val="en-GB" w:eastAsia="en-GB"/>
              </w:rPr>
            </w:pPr>
          </w:p>
        </w:tc>
      </w:tr>
      <w:tr w:rsidR="006744DC" w:rsidRPr="006744DC" w14:paraId="54E178DB"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0D5AC135"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8.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depăşeşte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vârsta</w:t>
            </w:r>
            <w:proofErr w:type="spellEnd"/>
            <w:r w:rsidRPr="006744DC">
              <w:rPr>
                <w:rFonts w:ascii="Trebuchet MS" w:hAnsi="Trebuchet MS"/>
                <w:sz w:val="20"/>
                <w:szCs w:val="20"/>
                <w:lang w:val="en-GB" w:eastAsia="en-GB"/>
              </w:rPr>
              <w:t xml:space="preserve"> standard de </w:t>
            </w:r>
            <w:proofErr w:type="spellStart"/>
            <w:r w:rsidRPr="006744DC">
              <w:rPr>
                <w:rFonts w:ascii="Trebuchet MS" w:hAnsi="Trebuchet MS"/>
                <w:sz w:val="20"/>
                <w:szCs w:val="20"/>
                <w:lang w:val="en-GB" w:eastAsia="en-GB"/>
              </w:rPr>
              <w:t>pensionare</w:t>
            </w:r>
            <w:proofErr w:type="spellEnd"/>
            <w:r w:rsidRPr="006744DC">
              <w:rPr>
                <w:rFonts w:ascii="Trebuchet MS" w:hAnsi="Trebuchet MS"/>
                <w:sz w:val="20"/>
                <w:szCs w:val="20"/>
                <w:lang w:val="en-GB" w:eastAsia="en-GB"/>
              </w:rPr>
              <w:t xml:space="preserve">, cu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7 ani, </w:t>
            </w:r>
            <w:proofErr w:type="spellStart"/>
            <w:r w:rsidRPr="006744DC">
              <w:rPr>
                <w:rFonts w:ascii="Trebuchet MS" w:hAnsi="Trebuchet MS"/>
                <w:sz w:val="20"/>
                <w:szCs w:val="20"/>
                <w:lang w:val="en-GB" w:eastAsia="en-GB"/>
              </w:rPr>
              <w:t>dar</w:t>
            </w:r>
            <w:proofErr w:type="spellEnd"/>
            <w:r w:rsidRPr="006744DC">
              <w:rPr>
                <w:rFonts w:ascii="Trebuchet MS" w:hAnsi="Trebuchet MS"/>
                <w:sz w:val="20"/>
                <w:szCs w:val="20"/>
                <w:lang w:val="en-GB" w:eastAsia="en-GB"/>
              </w:rPr>
              <w:t xml:space="preserve"> nu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10 </w:t>
            </w:r>
            <w:proofErr w:type="gramStart"/>
            <w:r w:rsidRPr="006744DC">
              <w:rPr>
                <w:rFonts w:ascii="Trebuchet MS" w:hAnsi="Trebuchet MS"/>
                <w:sz w:val="20"/>
                <w:szCs w:val="20"/>
                <w:lang w:val="en-GB" w:eastAsia="en-GB"/>
              </w:rPr>
              <w:t>ani</w:t>
            </w:r>
            <w:proofErr w:type="gramEnd"/>
            <w:r w:rsidRPr="006744DC">
              <w:rPr>
                <w:rFonts w:ascii="Trebuchet MS" w:hAnsi="Trebuchet MS"/>
                <w:sz w:val="20"/>
                <w:szCs w:val="20"/>
                <w:lang w:val="en-GB" w:eastAsia="en-GB"/>
              </w:rPr>
              <w:t>**)</w:t>
            </w:r>
          </w:p>
        </w:tc>
        <w:tc>
          <w:tcPr>
            <w:tcW w:w="1690" w:type="pct"/>
            <w:gridSpan w:val="3"/>
            <w:tcBorders>
              <w:top w:val="single" w:sz="4" w:space="0" w:color="auto"/>
              <w:left w:val="nil"/>
              <w:bottom w:val="single" w:sz="4" w:space="0" w:color="auto"/>
              <w:right w:val="single" w:sz="4" w:space="0" w:color="000000"/>
            </w:tcBorders>
            <w:vAlign w:val="center"/>
          </w:tcPr>
          <w:p w14:paraId="6DB2C3A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8" w:space="0" w:color="000000"/>
              <w:right w:val="single" w:sz="8" w:space="0" w:color="000000"/>
            </w:tcBorders>
            <w:vAlign w:val="center"/>
          </w:tcPr>
          <w:p w14:paraId="7E09B13D" w14:textId="77777777" w:rsidR="006744DC" w:rsidRPr="006744DC" w:rsidRDefault="006744DC" w:rsidP="006744DC">
            <w:pPr>
              <w:rPr>
                <w:rFonts w:ascii="Trebuchet MS" w:hAnsi="Trebuchet MS"/>
                <w:sz w:val="20"/>
                <w:szCs w:val="20"/>
                <w:lang w:val="en-GB" w:eastAsia="en-GB"/>
              </w:rPr>
            </w:pPr>
          </w:p>
        </w:tc>
      </w:tr>
      <w:tr w:rsidR="006744DC" w:rsidRPr="006744DC" w14:paraId="4D3EB7BA" w14:textId="77777777" w:rsidTr="000E67FE">
        <w:trPr>
          <w:trHeight w:val="43"/>
        </w:trPr>
        <w:tc>
          <w:tcPr>
            <w:tcW w:w="2761" w:type="pct"/>
            <w:tcBorders>
              <w:top w:val="nil"/>
              <w:left w:val="single" w:sz="8" w:space="0" w:color="auto"/>
              <w:bottom w:val="single" w:sz="4" w:space="0" w:color="auto"/>
              <w:right w:val="single" w:sz="4" w:space="0" w:color="auto"/>
            </w:tcBorders>
            <w:vAlign w:val="center"/>
          </w:tcPr>
          <w:p w14:paraId="68E64199"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xml:space="preserve">9. </w:t>
            </w:r>
            <w:proofErr w:type="spellStart"/>
            <w:r w:rsidRPr="006744DC">
              <w:rPr>
                <w:rFonts w:ascii="Trebuchet MS" w:hAnsi="Trebuchet MS"/>
                <w:sz w:val="20"/>
                <w:szCs w:val="20"/>
                <w:lang w:val="en-GB" w:eastAsia="en-GB"/>
              </w:rPr>
              <w:t>medicul</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veterinar</w:t>
            </w:r>
            <w:proofErr w:type="spellEnd"/>
            <w:r w:rsidRPr="006744DC">
              <w:rPr>
                <w:rFonts w:ascii="Trebuchet MS" w:hAnsi="Trebuchet MS"/>
                <w:sz w:val="20"/>
                <w:szCs w:val="20"/>
                <w:lang w:val="en-GB" w:eastAsia="en-GB"/>
              </w:rPr>
              <w:t xml:space="preserve"> titular - </w:t>
            </w:r>
            <w:proofErr w:type="spellStart"/>
            <w:r w:rsidRPr="006744DC">
              <w:rPr>
                <w:rFonts w:ascii="Trebuchet MS" w:hAnsi="Trebuchet MS"/>
                <w:sz w:val="20"/>
                <w:szCs w:val="20"/>
                <w:lang w:val="en-GB" w:eastAsia="en-GB"/>
              </w:rPr>
              <w:t>depăşeşte</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vârsta</w:t>
            </w:r>
            <w:proofErr w:type="spellEnd"/>
            <w:r w:rsidRPr="006744DC">
              <w:rPr>
                <w:rFonts w:ascii="Trebuchet MS" w:hAnsi="Trebuchet MS"/>
                <w:sz w:val="20"/>
                <w:szCs w:val="20"/>
                <w:lang w:val="en-GB" w:eastAsia="en-GB"/>
              </w:rPr>
              <w:t xml:space="preserve"> standard de </w:t>
            </w:r>
            <w:proofErr w:type="spellStart"/>
            <w:r w:rsidRPr="006744DC">
              <w:rPr>
                <w:rFonts w:ascii="Trebuchet MS" w:hAnsi="Trebuchet MS"/>
                <w:sz w:val="20"/>
                <w:szCs w:val="20"/>
                <w:lang w:val="en-GB" w:eastAsia="en-GB"/>
              </w:rPr>
              <w:t>pensionare</w:t>
            </w:r>
            <w:proofErr w:type="spellEnd"/>
            <w:r w:rsidRPr="006744DC">
              <w:rPr>
                <w:rFonts w:ascii="Trebuchet MS" w:hAnsi="Trebuchet MS"/>
                <w:sz w:val="20"/>
                <w:szCs w:val="20"/>
                <w:lang w:val="en-GB" w:eastAsia="en-GB"/>
              </w:rPr>
              <w:t xml:space="preserve">, cu </w:t>
            </w:r>
            <w:proofErr w:type="spellStart"/>
            <w:r w:rsidRPr="006744DC">
              <w:rPr>
                <w:rFonts w:ascii="Trebuchet MS" w:hAnsi="Trebuchet MS"/>
                <w:sz w:val="20"/>
                <w:szCs w:val="20"/>
                <w:lang w:val="en-GB" w:eastAsia="en-GB"/>
              </w:rPr>
              <w:t>mai</w:t>
            </w:r>
            <w:proofErr w:type="spellEnd"/>
            <w:r w:rsidRPr="006744DC">
              <w:rPr>
                <w:rFonts w:ascii="Trebuchet MS" w:hAnsi="Trebuchet MS"/>
                <w:sz w:val="20"/>
                <w:szCs w:val="20"/>
                <w:lang w:val="en-GB" w:eastAsia="en-GB"/>
              </w:rPr>
              <w:t xml:space="preserve"> </w:t>
            </w:r>
            <w:proofErr w:type="spellStart"/>
            <w:r w:rsidRPr="006744DC">
              <w:rPr>
                <w:rFonts w:ascii="Trebuchet MS" w:hAnsi="Trebuchet MS"/>
                <w:sz w:val="20"/>
                <w:szCs w:val="20"/>
                <w:lang w:val="en-GB" w:eastAsia="en-GB"/>
              </w:rPr>
              <w:t>mult</w:t>
            </w:r>
            <w:proofErr w:type="spellEnd"/>
            <w:r w:rsidRPr="006744DC">
              <w:rPr>
                <w:rFonts w:ascii="Trebuchet MS" w:hAnsi="Trebuchet MS"/>
                <w:sz w:val="20"/>
                <w:szCs w:val="20"/>
                <w:lang w:val="en-GB" w:eastAsia="en-GB"/>
              </w:rPr>
              <w:t xml:space="preserve"> de 10 </w:t>
            </w:r>
            <w:proofErr w:type="gramStart"/>
            <w:r w:rsidRPr="006744DC">
              <w:rPr>
                <w:rFonts w:ascii="Trebuchet MS" w:hAnsi="Trebuchet MS"/>
                <w:sz w:val="20"/>
                <w:szCs w:val="20"/>
                <w:lang w:val="en-GB" w:eastAsia="en-GB"/>
              </w:rPr>
              <w:t>ani</w:t>
            </w:r>
            <w:proofErr w:type="gramEnd"/>
            <w:r w:rsidRPr="006744DC">
              <w:rPr>
                <w:rFonts w:ascii="Trebuchet MS" w:hAnsi="Trebuchet MS"/>
                <w:sz w:val="20"/>
                <w:szCs w:val="20"/>
                <w:lang w:val="en-GB" w:eastAsia="en-GB"/>
              </w:rPr>
              <w:t>**)</w:t>
            </w:r>
          </w:p>
        </w:tc>
        <w:tc>
          <w:tcPr>
            <w:tcW w:w="1690" w:type="pct"/>
            <w:gridSpan w:val="3"/>
            <w:tcBorders>
              <w:top w:val="single" w:sz="4" w:space="0" w:color="auto"/>
              <w:left w:val="nil"/>
              <w:bottom w:val="single" w:sz="4" w:space="0" w:color="auto"/>
              <w:right w:val="single" w:sz="4" w:space="0" w:color="000000"/>
            </w:tcBorders>
            <w:vAlign w:val="center"/>
          </w:tcPr>
          <w:p w14:paraId="646F74D4"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c>
          <w:tcPr>
            <w:tcW w:w="549" w:type="pct"/>
            <w:vMerge/>
            <w:tcBorders>
              <w:top w:val="single" w:sz="4" w:space="0" w:color="auto"/>
              <w:left w:val="single" w:sz="4" w:space="0" w:color="auto"/>
              <w:bottom w:val="single" w:sz="4" w:space="0" w:color="auto"/>
              <w:right w:val="single" w:sz="8" w:space="0" w:color="000000"/>
            </w:tcBorders>
            <w:vAlign w:val="center"/>
          </w:tcPr>
          <w:p w14:paraId="22E1D896" w14:textId="77777777" w:rsidR="006744DC" w:rsidRPr="006744DC" w:rsidRDefault="006744DC" w:rsidP="006744DC">
            <w:pPr>
              <w:rPr>
                <w:rFonts w:ascii="Trebuchet MS" w:hAnsi="Trebuchet MS"/>
                <w:sz w:val="20"/>
                <w:szCs w:val="20"/>
                <w:lang w:val="en-GB" w:eastAsia="en-GB"/>
              </w:rPr>
            </w:pPr>
          </w:p>
        </w:tc>
      </w:tr>
      <w:tr w:rsidR="006744DC" w:rsidRPr="006744DC" w14:paraId="431E79A6" w14:textId="77777777" w:rsidTr="000E67FE">
        <w:trPr>
          <w:trHeight w:val="43"/>
        </w:trPr>
        <w:tc>
          <w:tcPr>
            <w:tcW w:w="2761" w:type="pct"/>
            <w:tcBorders>
              <w:top w:val="single" w:sz="4" w:space="0" w:color="auto"/>
              <w:left w:val="single" w:sz="4" w:space="0" w:color="auto"/>
              <w:bottom w:val="single" w:sz="4" w:space="0" w:color="auto"/>
              <w:right w:val="single" w:sz="4" w:space="0" w:color="auto"/>
            </w:tcBorders>
            <w:vAlign w:val="center"/>
          </w:tcPr>
          <w:p w14:paraId="7A1B2E1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lastRenderedPageBreak/>
              <w:t xml:space="preserve">PUNCTAJ TOTAL </w:t>
            </w:r>
          </w:p>
        </w:tc>
        <w:tc>
          <w:tcPr>
            <w:tcW w:w="2239" w:type="pct"/>
            <w:gridSpan w:val="4"/>
            <w:tcBorders>
              <w:top w:val="single" w:sz="4" w:space="0" w:color="auto"/>
              <w:left w:val="single" w:sz="4" w:space="0" w:color="auto"/>
              <w:bottom w:val="single" w:sz="4" w:space="0" w:color="auto"/>
              <w:right w:val="single" w:sz="4" w:space="0" w:color="auto"/>
            </w:tcBorders>
            <w:vAlign w:val="center"/>
          </w:tcPr>
          <w:p w14:paraId="7FC4FCAD" w14:textId="77777777" w:rsidR="006744DC" w:rsidRPr="006744DC" w:rsidRDefault="006744DC" w:rsidP="006744DC">
            <w:pPr>
              <w:rPr>
                <w:rFonts w:ascii="Trebuchet MS" w:hAnsi="Trebuchet MS"/>
                <w:sz w:val="20"/>
                <w:szCs w:val="20"/>
                <w:lang w:val="en-GB" w:eastAsia="en-GB"/>
              </w:rPr>
            </w:pPr>
            <w:r w:rsidRPr="006744DC">
              <w:rPr>
                <w:rFonts w:ascii="Trebuchet MS" w:hAnsi="Trebuchet MS"/>
                <w:sz w:val="20"/>
                <w:szCs w:val="20"/>
                <w:lang w:val="en-GB" w:eastAsia="en-GB"/>
              </w:rPr>
              <w:t> </w:t>
            </w:r>
          </w:p>
        </w:tc>
      </w:tr>
    </w:tbl>
    <w:p w14:paraId="032DB870" w14:textId="77777777" w:rsidR="006744DC" w:rsidRPr="006744DC" w:rsidRDefault="006744DC" w:rsidP="006744DC">
      <w:pPr>
        <w:rPr>
          <w:rFonts w:ascii="Trebuchet MS" w:hAnsi="Trebuchet MS"/>
          <w:sz w:val="20"/>
          <w:szCs w:val="20"/>
        </w:rPr>
      </w:pPr>
    </w:p>
    <w:p w14:paraId="0C096015" w14:textId="77777777" w:rsidR="006744DC" w:rsidRPr="006744DC" w:rsidRDefault="006744DC" w:rsidP="006744DC">
      <w:pPr>
        <w:rPr>
          <w:rFonts w:ascii="Trebuchet MS" w:hAnsi="Trebuchet MS"/>
          <w:sz w:val="20"/>
          <w:szCs w:val="20"/>
        </w:rPr>
      </w:pPr>
    </w:p>
    <w:p w14:paraId="5EB7AC5E" w14:textId="77777777" w:rsidR="006744DC" w:rsidRPr="006744DC" w:rsidRDefault="006744DC" w:rsidP="006744DC">
      <w:pPr>
        <w:rPr>
          <w:rFonts w:ascii="Trebuchet MS" w:hAnsi="Trebuchet MS"/>
          <w:sz w:val="20"/>
          <w:szCs w:val="20"/>
        </w:rPr>
      </w:pPr>
    </w:p>
    <w:p w14:paraId="475C7F76" w14:textId="77777777" w:rsidR="006744DC" w:rsidRPr="006744DC" w:rsidRDefault="006744DC" w:rsidP="006744DC">
      <w:pPr>
        <w:rPr>
          <w:rFonts w:ascii="Trebuchet MS" w:hAnsi="Trebuchet MS"/>
          <w:sz w:val="20"/>
          <w:szCs w:val="20"/>
        </w:rPr>
      </w:pPr>
      <w:r w:rsidRPr="006744DC">
        <w:rPr>
          <w:rFonts w:ascii="Trebuchet MS" w:hAnsi="Trebuchet MS"/>
          <w:sz w:val="20"/>
          <w:szCs w:val="20"/>
        </w:rPr>
        <w:t xml:space="preserve">NOTA: *)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domeniul</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sănătăţii</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animalelor</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sau</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în</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domeniile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conexe</w:t>
      </w:r>
      <w:proofErr w:type="spellEnd"/>
      <w:r w:rsidRPr="006744DC">
        <w:rPr>
          <w:rFonts w:ascii="Trebuchet MS" w:hAnsi="Trebuchet MS"/>
          <w:sz w:val="20"/>
          <w:szCs w:val="20"/>
        </w:rPr>
        <w:t xml:space="preserve"> </w:t>
      </w:r>
      <w:proofErr w:type="spellStart"/>
      <w:r w:rsidRPr="006744DC">
        <w:rPr>
          <w:rFonts w:ascii="Trebuchet MS" w:hAnsi="Trebuchet MS"/>
          <w:sz w:val="20"/>
          <w:szCs w:val="20"/>
        </w:rPr>
        <w:t>acestuia</w:t>
      </w:r>
      <w:proofErr w:type="spellEnd"/>
      <w:r w:rsidRPr="006744DC">
        <w:rPr>
          <w:rFonts w:ascii="Trebuchet MS" w:hAnsi="Trebuchet MS"/>
          <w:sz w:val="20"/>
          <w:szCs w:val="20"/>
        </w:rPr>
        <w:t xml:space="preserve"> </w:t>
      </w:r>
    </w:p>
    <w:p w14:paraId="26F50B9D" w14:textId="42929CF2" w:rsidR="009F24AA" w:rsidRPr="009F24AA" w:rsidRDefault="006744DC" w:rsidP="006744DC">
      <w:pPr>
        <w:widowControl w:val="0"/>
        <w:tabs>
          <w:tab w:val="left" w:pos="4846"/>
        </w:tabs>
        <w:autoSpaceDE w:val="0"/>
        <w:autoSpaceDN w:val="0"/>
        <w:adjustRightInd w:val="0"/>
        <w:rPr>
          <w:rFonts w:ascii="Trebuchet MS" w:eastAsia="Times New Roman" w:hAnsi="Trebuchet MS" w:cs="Times New Roman"/>
          <w:sz w:val="20"/>
          <w:szCs w:val="20"/>
        </w:rPr>
      </w:pPr>
      <w:r w:rsidRPr="008504E5">
        <w:rPr>
          <w:rFonts w:ascii="Trebuchet MS" w:hAnsi="Trebuchet MS"/>
          <w:sz w:val="20"/>
          <w:szCs w:val="20"/>
        </w:rPr>
        <w:t xml:space="preserve">         **) Se </w:t>
      </w:r>
      <w:proofErr w:type="spellStart"/>
      <w:r w:rsidRPr="008504E5">
        <w:rPr>
          <w:rFonts w:ascii="Trebuchet MS" w:hAnsi="Trebuchet MS"/>
          <w:sz w:val="20"/>
          <w:szCs w:val="20"/>
        </w:rPr>
        <w:t>scad</w:t>
      </w:r>
      <w:proofErr w:type="spellEnd"/>
      <w:r w:rsidRPr="008504E5">
        <w:rPr>
          <w:rFonts w:ascii="Trebuchet MS" w:hAnsi="Trebuchet MS"/>
          <w:sz w:val="20"/>
          <w:szCs w:val="20"/>
        </w:rPr>
        <w:t xml:space="preserve"> din </w:t>
      </w:r>
      <w:proofErr w:type="spellStart"/>
      <w:r w:rsidRPr="008504E5">
        <w:rPr>
          <w:rFonts w:ascii="Trebuchet MS" w:hAnsi="Trebuchet MS"/>
          <w:sz w:val="20"/>
          <w:szCs w:val="20"/>
        </w:rPr>
        <w:t>totalul</w:t>
      </w:r>
      <w:proofErr w:type="spellEnd"/>
      <w:r w:rsidRPr="008504E5">
        <w:rPr>
          <w:rFonts w:ascii="Trebuchet MS" w:hAnsi="Trebuchet MS"/>
          <w:sz w:val="20"/>
          <w:szCs w:val="20"/>
        </w:rPr>
        <w:t xml:space="preserve"> </w:t>
      </w:r>
      <w:proofErr w:type="spellStart"/>
      <w:r w:rsidRPr="008504E5">
        <w:rPr>
          <w:rFonts w:ascii="Trebuchet MS" w:hAnsi="Trebuchet MS"/>
          <w:sz w:val="20"/>
          <w:szCs w:val="20"/>
        </w:rPr>
        <w:t>punctajului</w:t>
      </w:r>
      <w:proofErr w:type="spellEnd"/>
      <w:r w:rsidRPr="008504E5">
        <w:rPr>
          <w:rFonts w:ascii="Trebuchet MS" w:hAnsi="Trebuchet MS"/>
          <w:sz w:val="20"/>
          <w:szCs w:val="20"/>
        </w:rPr>
        <w:t xml:space="preserve"> </w:t>
      </w:r>
      <w:proofErr w:type="spellStart"/>
      <w:r w:rsidRPr="008504E5">
        <w:rPr>
          <w:rFonts w:ascii="Trebuchet MS" w:hAnsi="Trebuchet MS"/>
          <w:sz w:val="20"/>
          <w:szCs w:val="20"/>
        </w:rPr>
        <w:t>obţinut</w:t>
      </w:r>
      <w:proofErr w:type="spellEnd"/>
      <w:r w:rsidRPr="008504E5">
        <w:rPr>
          <w:rFonts w:ascii="Trebuchet MS" w:hAnsi="Trebuchet MS"/>
          <w:sz w:val="20"/>
          <w:szCs w:val="20"/>
        </w:rPr>
        <w:t xml:space="preserve"> Data _____/_____/_____ ...................................................................., (</w:t>
      </w:r>
      <w:proofErr w:type="spellStart"/>
      <w:r w:rsidRPr="008504E5">
        <w:rPr>
          <w:rFonts w:ascii="Trebuchet MS" w:hAnsi="Trebuchet MS"/>
          <w:sz w:val="20"/>
          <w:szCs w:val="20"/>
        </w:rPr>
        <w:t>nume</w:t>
      </w:r>
      <w:proofErr w:type="spellEnd"/>
      <w:r w:rsidRPr="008504E5">
        <w:rPr>
          <w:rFonts w:ascii="Trebuchet MS" w:hAnsi="Trebuchet MS"/>
          <w:sz w:val="20"/>
          <w:szCs w:val="20"/>
        </w:rPr>
        <w:t xml:space="preserve">, prenume şi semnătură), L.S. în calitate de ______________________, legal </w:t>
      </w:r>
      <w:proofErr w:type="spellStart"/>
      <w:r w:rsidRPr="008504E5">
        <w:rPr>
          <w:rFonts w:ascii="Trebuchet MS" w:hAnsi="Trebuchet MS"/>
          <w:sz w:val="20"/>
          <w:szCs w:val="20"/>
        </w:rPr>
        <w:t>autorizat</w:t>
      </w:r>
      <w:proofErr w:type="spellEnd"/>
      <w:r w:rsidRPr="008504E5">
        <w:rPr>
          <w:rFonts w:ascii="Trebuchet MS" w:hAnsi="Trebuchet MS"/>
          <w:sz w:val="20"/>
          <w:szCs w:val="20"/>
        </w:rPr>
        <w:t xml:space="preserve"> </w:t>
      </w:r>
      <w:proofErr w:type="spellStart"/>
      <w:r w:rsidRPr="008504E5">
        <w:rPr>
          <w:rFonts w:ascii="Trebuchet MS" w:hAnsi="Trebuchet MS"/>
          <w:sz w:val="20"/>
          <w:szCs w:val="20"/>
        </w:rPr>
        <w:t>să</w:t>
      </w:r>
      <w:proofErr w:type="spellEnd"/>
      <w:r w:rsidRPr="008504E5">
        <w:rPr>
          <w:rFonts w:ascii="Trebuchet MS" w:hAnsi="Trebuchet MS"/>
          <w:sz w:val="20"/>
          <w:szCs w:val="20"/>
        </w:rPr>
        <w:t xml:space="preserve"> </w:t>
      </w:r>
      <w:proofErr w:type="spellStart"/>
      <w:r w:rsidRPr="008504E5">
        <w:rPr>
          <w:rFonts w:ascii="Trebuchet MS" w:hAnsi="Trebuchet MS"/>
          <w:sz w:val="20"/>
          <w:szCs w:val="20"/>
        </w:rPr>
        <w:t>semnez</w:t>
      </w:r>
      <w:proofErr w:type="spellEnd"/>
      <w:r w:rsidRPr="008504E5">
        <w:rPr>
          <w:rFonts w:ascii="Trebuchet MS" w:hAnsi="Trebuchet MS"/>
          <w:sz w:val="20"/>
          <w:szCs w:val="20"/>
        </w:rPr>
        <w:t xml:space="preserve"> </w:t>
      </w:r>
      <w:proofErr w:type="spellStart"/>
      <w:r w:rsidRPr="008504E5">
        <w:rPr>
          <w:rFonts w:ascii="Trebuchet MS" w:hAnsi="Trebuchet MS"/>
          <w:sz w:val="20"/>
          <w:szCs w:val="20"/>
        </w:rPr>
        <w:t>oferta</w:t>
      </w:r>
      <w:proofErr w:type="spellEnd"/>
      <w:r w:rsidRPr="008504E5">
        <w:rPr>
          <w:rFonts w:ascii="Trebuchet MS" w:hAnsi="Trebuchet MS"/>
          <w:sz w:val="20"/>
          <w:szCs w:val="20"/>
        </w:rPr>
        <w:t xml:space="preserve"> pentru </w:t>
      </w:r>
      <w:proofErr w:type="spellStart"/>
      <w:r w:rsidRPr="008504E5">
        <w:rPr>
          <w:rFonts w:ascii="Trebuchet MS" w:hAnsi="Trebuchet MS"/>
          <w:sz w:val="20"/>
          <w:szCs w:val="20"/>
        </w:rPr>
        <w:t>şi</w:t>
      </w:r>
      <w:proofErr w:type="spellEnd"/>
      <w:r w:rsidRPr="008504E5">
        <w:rPr>
          <w:rFonts w:ascii="Trebuchet MS" w:hAnsi="Trebuchet MS"/>
          <w:sz w:val="20"/>
          <w:szCs w:val="20"/>
        </w:rPr>
        <w:t xml:space="preserve"> </w:t>
      </w:r>
      <w:proofErr w:type="spellStart"/>
      <w:r w:rsidRPr="008504E5">
        <w:rPr>
          <w:rFonts w:ascii="Trebuchet MS" w:hAnsi="Trebuchet MS"/>
          <w:sz w:val="20"/>
          <w:szCs w:val="20"/>
        </w:rPr>
        <w:t>în</w:t>
      </w:r>
      <w:proofErr w:type="spellEnd"/>
      <w:r w:rsidRPr="008504E5">
        <w:rPr>
          <w:rFonts w:ascii="Trebuchet MS" w:hAnsi="Trebuchet MS"/>
          <w:sz w:val="20"/>
          <w:szCs w:val="20"/>
        </w:rPr>
        <w:t xml:space="preserve"> </w:t>
      </w:r>
      <w:proofErr w:type="spellStart"/>
      <w:r w:rsidRPr="008504E5">
        <w:rPr>
          <w:rFonts w:ascii="Trebuchet MS" w:hAnsi="Trebuchet MS"/>
          <w:sz w:val="20"/>
          <w:szCs w:val="20"/>
        </w:rPr>
        <w:t>numele</w:t>
      </w:r>
      <w:proofErr w:type="spellEnd"/>
      <w:r w:rsidRPr="008504E5">
        <w:rPr>
          <w:rFonts w:ascii="Trebuchet MS" w:hAnsi="Trebuchet MS"/>
          <w:sz w:val="20"/>
          <w:szCs w:val="20"/>
        </w:rPr>
        <w:t xml:space="preserve"> _________________________ (</w:t>
      </w:r>
      <w:proofErr w:type="spellStart"/>
      <w:r w:rsidRPr="008504E5">
        <w:rPr>
          <w:rFonts w:ascii="Trebuchet MS" w:hAnsi="Trebuchet MS"/>
          <w:sz w:val="20"/>
          <w:szCs w:val="20"/>
        </w:rPr>
        <w:t>denumirea</w:t>
      </w:r>
      <w:proofErr w:type="spellEnd"/>
      <w:r w:rsidRPr="008504E5">
        <w:rPr>
          <w:rFonts w:ascii="Trebuchet MS" w:hAnsi="Trebuchet MS"/>
          <w:sz w:val="20"/>
          <w:szCs w:val="20"/>
        </w:rPr>
        <w:t>/</w:t>
      </w:r>
      <w:proofErr w:type="spellStart"/>
      <w:r w:rsidRPr="008504E5">
        <w:rPr>
          <w:rFonts w:ascii="Trebuchet MS" w:hAnsi="Trebuchet MS"/>
          <w:sz w:val="20"/>
          <w:szCs w:val="20"/>
        </w:rPr>
        <w:t>numele</w:t>
      </w:r>
      <w:proofErr w:type="spellEnd"/>
      <w:r w:rsidRPr="008504E5">
        <w:rPr>
          <w:rFonts w:ascii="Trebuchet MS" w:hAnsi="Trebuchet MS"/>
          <w:sz w:val="20"/>
          <w:szCs w:val="20"/>
        </w:rPr>
        <w:t xml:space="preserve"> </w:t>
      </w:r>
      <w:proofErr w:type="spellStart"/>
      <w:r w:rsidRPr="008504E5">
        <w:rPr>
          <w:rFonts w:ascii="Trebuchet MS" w:hAnsi="Trebuchet MS"/>
          <w:sz w:val="20"/>
          <w:szCs w:val="20"/>
        </w:rPr>
        <w:t>operatorului</w:t>
      </w:r>
      <w:proofErr w:type="spellEnd"/>
      <w:r w:rsidRPr="008504E5">
        <w:rPr>
          <w:rFonts w:ascii="Trebuchet MS" w:hAnsi="Trebuchet MS"/>
          <w:sz w:val="20"/>
          <w:szCs w:val="20"/>
        </w:rPr>
        <w:t xml:space="preserve"> economic).</w:t>
      </w:r>
    </w:p>
    <w:p w14:paraId="21CB4042"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0D6CDCA0"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2458A5E4" w14:textId="77777777" w:rsidR="009F24AA" w:rsidRPr="009F24AA" w:rsidRDefault="009F24AA" w:rsidP="009F24AA">
      <w:pPr>
        <w:widowControl w:val="0"/>
        <w:tabs>
          <w:tab w:val="left" w:pos="4846"/>
        </w:tabs>
        <w:autoSpaceDE w:val="0"/>
        <w:autoSpaceDN w:val="0"/>
        <w:adjustRightInd w:val="0"/>
        <w:rPr>
          <w:rFonts w:ascii="Trebuchet MS" w:eastAsia="Times New Roman" w:hAnsi="Trebuchet MS" w:cs="Times New Roman"/>
          <w:sz w:val="20"/>
          <w:szCs w:val="20"/>
        </w:rPr>
      </w:pPr>
    </w:p>
    <w:p w14:paraId="5FCCC545" w14:textId="56EB3A3A" w:rsidR="00272E53" w:rsidRDefault="00272E53" w:rsidP="00C20A25">
      <w:pPr>
        <w:autoSpaceDE w:val="0"/>
        <w:autoSpaceDN w:val="0"/>
        <w:adjustRightInd w:val="0"/>
        <w:jc w:val="both"/>
        <w:rPr>
          <w:rFonts w:ascii="Trebuchet MS" w:hAnsi="Trebuchet MS" w:cs="Times New Roman"/>
          <w:sz w:val="20"/>
          <w:szCs w:val="20"/>
          <w:lang w:val="ro-RO"/>
        </w:rPr>
      </w:pPr>
    </w:p>
    <w:p w14:paraId="1925B929" w14:textId="573D178F" w:rsidR="008C56A9" w:rsidRDefault="008C56A9" w:rsidP="00C20A25">
      <w:pPr>
        <w:autoSpaceDE w:val="0"/>
        <w:autoSpaceDN w:val="0"/>
        <w:adjustRightInd w:val="0"/>
        <w:jc w:val="both"/>
        <w:rPr>
          <w:rFonts w:ascii="Trebuchet MS" w:hAnsi="Trebuchet MS" w:cs="Times New Roman"/>
          <w:sz w:val="20"/>
          <w:szCs w:val="20"/>
          <w:lang w:val="ro-RO"/>
        </w:rPr>
      </w:pPr>
    </w:p>
    <w:p w14:paraId="5DBDB598" w14:textId="51EC7098" w:rsidR="008C56A9" w:rsidRDefault="008C56A9" w:rsidP="00C20A25">
      <w:pPr>
        <w:autoSpaceDE w:val="0"/>
        <w:autoSpaceDN w:val="0"/>
        <w:adjustRightInd w:val="0"/>
        <w:jc w:val="both"/>
        <w:rPr>
          <w:rFonts w:ascii="Trebuchet MS" w:hAnsi="Trebuchet MS" w:cs="Times New Roman"/>
          <w:sz w:val="20"/>
          <w:szCs w:val="20"/>
          <w:lang w:val="ro-RO"/>
        </w:rPr>
      </w:pPr>
    </w:p>
    <w:p w14:paraId="76A85207" w14:textId="325FDC71" w:rsidR="008C56A9" w:rsidRDefault="008C56A9" w:rsidP="00C20A25">
      <w:pPr>
        <w:autoSpaceDE w:val="0"/>
        <w:autoSpaceDN w:val="0"/>
        <w:adjustRightInd w:val="0"/>
        <w:jc w:val="both"/>
        <w:rPr>
          <w:rFonts w:ascii="Trebuchet MS" w:hAnsi="Trebuchet MS" w:cs="Times New Roman"/>
          <w:sz w:val="20"/>
          <w:szCs w:val="20"/>
          <w:lang w:val="ro-RO"/>
        </w:rPr>
      </w:pPr>
    </w:p>
    <w:p w14:paraId="2298A54F" w14:textId="550A7B66" w:rsidR="008C56A9" w:rsidRDefault="008C56A9" w:rsidP="00C20A25">
      <w:pPr>
        <w:autoSpaceDE w:val="0"/>
        <w:autoSpaceDN w:val="0"/>
        <w:adjustRightInd w:val="0"/>
        <w:jc w:val="both"/>
        <w:rPr>
          <w:rFonts w:ascii="Trebuchet MS" w:hAnsi="Trebuchet MS" w:cs="Times New Roman"/>
          <w:sz w:val="20"/>
          <w:szCs w:val="20"/>
          <w:lang w:val="ro-RO"/>
        </w:rPr>
      </w:pPr>
    </w:p>
    <w:p w14:paraId="0E2CDEA3" w14:textId="6A65B9E0" w:rsidR="008C56A9" w:rsidRDefault="008C56A9" w:rsidP="00C20A25">
      <w:pPr>
        <w:autoSpaceDE w:val="0"/>
        <w:autoSpaceDN w:val="0"/>
        <w:adjustRightInd w:val="0"/>
        <w:jc w:val="both"/>
        <w:rPr>
          <w:rFonts w:ascii="Trebuchet MS" w:hAnsi="Trebuchet MS" w:cs="Times New Roman"/>
          <w:sz w:val="20"/>
          <w:szCs w:val="20"/>
          <w:lang w:val="ro-RO"/>
        </w:rPr>
      </w:pPr>
    </w:p>
    <w:p w14:paraId="5B98BC16" w14:textId="0D747F8C" w:rsidR="008C56A9" w:rsidRDefault="008C56A9" w:rsidP="00C20A25">
      <w:pPr>
        <w:autoSpaceDE w:val="0"/>
        <w:autoSpaceDN w:val="0"/>
        <w:adjustRightInd w:val="0"/>
        <w:jc w:val="both"/>
        <w:rPr>
          <w:rFonts w:ascii="Trebuchet MS" w:hAnsi="Trebuchet MS" w:cs="Times New Roman"/>
          <w:sz w:val="20"/>
          <w:szCs w:val="20"/>
          <w:lang w:val="ro-RO"/>
        </w:rPr>
      </w:pPr>
    </w:p>
    <w:p w14:paraId="494DD262" w14:textId="498CE01A" w:rsidR="008C56A9" w:rsidRDefault="008C56A9" w:rsidP="00C20A25">
      <w:pPr>
        <w:autoSpaceDE w:val="0"/>
        <w:autoSpaceDN w:val="0"/>
        <w:adjustRightInd w:val="0"/>
        <w:jc w:val="both"/>
        <w:rPr>
          <w:rFonts w:ascii="Trebuchet MS" w:hAnsi="Trebuchet MS" w:cs="Times New Roman"/>
          <w:sz w:val="20"/>
          <w:szCs w:val="20"/>
          <w:lang w:val="ro-RO"/>
        </w:rPr>
      </w:pPr>
    </w:p>
    <w:p w14:paraId="3C7E31DE" w14:textId="504BE51E" w:rsidR="008C56A9" w:rsidRDefault="008C56A9" w:rsidP="00C20A25">
      <w:pPr>
        <w:autoSpaceDE w:val="0"/>
        <w:autoSpaceDN w:val="0"/>
        <w:adjustRightInd w:val="0"/>
        <w:jc w:val="both"/>
        <w:rPr>
          <w:rFonts w:ascii="Trebuchet MS" w:hAnsi="Trebuchet MS" w:cs="Times New Roman"/>
          <w:sz w:val="20"/>
          <w:szCs w:val="20"/>
          <w:lang w:val="ro-RO"/>
        </w:rPr>
      </w:pPr>
    </w:p>
    <w:p w14:paraId="0AA19714" w14:textId="742D924F" w:rsidR="008C56A9" w:rsidRDefault="008C56A9" w:rsidP="00C20A25">
      <w:pPr>
        <w:autoSpaceDE w:val="0"/>
        <w:autoSpaceDN w:val="0"/>
        <w:adjustRightInd w:val="0"/>
        <w:jc w:val="both"/>
        <w:rPr>
          <w:rFonts w:ascii="Trebuchet MS" w:hAnsi="Trebuchet MS" w:cs="Times New Roman"/>
          <w:sz w:val="20"/>
          <w:szCs w:val="20"/>
          <w:lang w:val="ro-RO"/>
        </w:rPr>
      </w:pPr>
    </w:p>
    <w:p w14:paraId="1352DBCF" w14:textId="6CC75875" w:rsidR="008C56A9" w:rsidRDefault="008C56A9" w:rsidP="00C20A25">
      <w:pPr>
        <w:autoSpaceDE w:val="0"/>
        <w:autoSpaceDN w:val="0"/>
        <w:adjustRightInd w:val="0"/>
        <w:jc w:val="both"/>
        <w:rPr>
          <w:rFonts w:ascii="Trebuchet MS" w:hAnsi="Trebuchet MS" w:cs="Times New Roman"/>
          <w:sz w:val="20"/>
          <w:szCs w:val="20"/>
          <w:lang w:val="ro-RO"/>
        </w:rPr>
      </w:pPr>
    </w:p>
    <w:p w14:paraId="36996C8D" w14:textId="36E6345D" w:rsidR="008C56A9" w:rsidRDefault="008C56A9" w:rsidP="00C20A25">
      <w:pPr>
        <w:autoSpaceDE w:val="0"/>
        <w:autoSpaceDN w:val="0"/>
        <w:adjustRightInd w:val="0"/>
        <w:jc w:val="both"/>
        <w:rPr>
          <w:rFonts w:ascii="Trebuchet MS" w:hAnsi="Trebuchet MS" w:cs="Times New Roman"/>
          <w:sz w:val="20"/>
          <w:szCs w:val="20"/>
          <w:lang w:val="ro-RO"/>
        </w:rPr>
      </w:pPr>
    </w:p>
    <w:p w14:paraId="3873B724" w14:textId="4A45B45F" w:rsidR="008C56A9" w:rsidRDefault="008C56A9" w:rsidP="00C20A25">
      <w:pPr>
        <w:autoSpaceDE w:val="0"/>
        <w:autoSpaceDN w:val="0"/>
        <w:adjustRightInd w:val="0"/>
        <w:jc w:val="both"/>
        <w:rPr>
          <w:rFonts w:ascii="Trebuchet MS" w:hAnsi="Trebuchet MS" w:cs="Times New Roman"/>
          <w:sz w:val="20"/>
          <w:szCs w:val="20"/>
          <w:lang w:val="ro-RO"/>
        </w:rPr>
      </w:pPr>
    </w:p>
    <w:p w14:paraId="6F25879C" w14:textId="0DD0697B" w:rsidR="008C56A9" w:rsidRDefault="008C56A9" w:rsidP="00C20A25">
      <w:pPr>
        <w:autoSpaceDE w:val="0"/>
        <w:autoSpaceDN w:val="0"/>
        <w:adjustRightInd w:val="0"/>
        <w:jc w:val="both"/>
        <w:rPr>
          <w:rFonts w:ascii="Trebuchet MS" w:hAnsi="Trebuchet MS" w:cs="Times New Roman"/>
          <w:sz w:val="20"/>
          <w:szCs w:val="20"/>
          <w:lang w:val="ro-RO"/>
        </w:rPr>
      </w:pPr>
    </w:p>
    <w:p w14:paraId="0F6B4643" w14:textId="2173431F" w:rsidR="008C56A9" w:rsidRDefault="008C56A9" w:rsidP="00C20A25">
      <w:pPr>
        <w:autoSpaceDE w:val="0"/>
        <w:autoSpaceDN w:val="0"/>
        <w:adjustRightInd w:val="0"/>
        <w:jc w:val="both"/>
        <w:rPr>
          <w:rFonts w:ascii="Trebuchet MS" w:hAnsi="Trebuchet MS" w:cs="Times New Roman"/>
          <w:sz w:val="20"/>
          <w:szCs w:val="20"/>
          <w:lang w:val="ro-RO"/>
        </w:rPr>
      </w:pPr>
    </w:p>
    <w:p w14:paraId="5DE2BA60" w14:textId="5E14E4F7" w:rsidR="008C56A9" w:rsidRDefault="008C56A9" w:rsidP="00C20A25">
      <w:pPr>
        <w:autoSpaceDE w:val="0"/>
        <w:autoSpaceDN w:val="0"/>
        <w:adjustRightInd w:val="0"/>
        <w:jc w:val="both"/>
        <w:rPr>
          <w:rFonts w:ascii="Trebuchet MS" w:hAnsi="Trebuchet MS" w:cs="Times New Roman"/>
          <w:sz w:val="20"/>
          <w:szCs w:val="20"/>
          <w:lang w:val="ro-RO"/>
        </w:rPr>
      </w:pPr>
    </w:p>
    <w:p w14:paraId="62A0CDBE" w14:textId="4E01CF15" w:rsidR="008C56A9" w:rsidRDefault="008C56A9" w:rsidP="00C20A25">
      <w:pPr>
        <w:autoSpaceDE w:val="0"/>
        <w:autoSpaceDN w:val="0"/>
        <w:adjustRightInd w:val="0"/>
        <w:jc w:val="both"/>
        <w:rPr>
          <w:rFonts w:ascii="Trebuchet MS" w:hAnsi="Trebuchet MS" w:cs="Times New Roman"/>
          <w:sz w:val="20"/>
          <w:szCs w:val="20"/>
          <w:lang w:val="ro-RO"/>
        </w:rPr>
      </w:pPr>
    </w:p>
    <w:p w14:paraId="36724966" w14:textId="59768FB1" w:rsidR="008C56A9" w:rsidRDefault="008C56A9" w:rsidP="00C20A25">
      <w:pPr>
        <w:autoSpaceDE w:val="0"/>
        <w:autoSpaceDN w:val="0"/>
        <w:adjustRightInd w:val="0"/>
        <w:jc w:val="both"/>
        <w:rPr>
          <w:rFonts w:ascii="Trebuchet MS" w:hAnsi="Trebuchet MS" w:cs="Times New Roman"/>
          <w:sz w:val="20"/>
          <w:szCs w:val="20"/>
          <w:lang w:val="ro-RO"/>
        </w:rPr>
      </w:pPr>
    </w:p>
    <w:p w14:paraId="347357A3" w14:textId="47F5D5FE" w:rsidR="008C56A9" w:rsidRDefault="008C56A9" w:rsidP="00C20A25">
      <w:pPr>
        <w:autoSpaceDE w:val="0"/>
        <w:autoSpaceDN w:val="0"/>
        <w:adjustRightInd w:val="0"/>
        <w:jc w:val="both"/>
        <w:rPr>
          <w:rFonts w:ascii="Trebuchet MS" w:hAnsi="Trebuchet MS" w:cs="Times New Roman"/>
          <w:sz w:val="20"/>
          <w:szCs w:val="20"/>
          <w:lang w:val="ro-RO"/>
        </w:rPr>
      </w:pPr>
    </w:p>
    <w:p w14:paraId="3D1F3994" w14:textId="71F0C777" w:rsidR="008C56A9" w:rsidRDefault="008C56A9" w:rsidP="00C20A25">
      <w:pPr>
        <w:autoSpaceDE w:val="0"/>
        <w:autoSpaceDN w:val="0"/>
        <w:adjustRightInd w:val="0"/>
        <w:jc w:val="both"/>
        <w:rPr>
          <w:rFonts w:ascii="Trebuchet MS" w:hAnsi="Trebuchet MS" w:cs="Times New Roman"/>
          <w:sz w:val="20"/>
          <w:szCs w:val="20"/>
          <w:lang w:val="ro-RO"/>
        </w:rPr>
      </w:pPr>
    </w:p>
    <w:p w14:paraId="3D21253B" w14:textId="3B9E0BCB" w:rsidR="008C56A9" w:rsidRDefault="008C56A9" w:rsidP="00C20A25">
      <w:pPr>
        <w:autoSpaceDE w:val="0"/>
        <w:autoSpaceDN w:val="0"/>
        <w:adjustRightInd w:val="0"/>
        <w:jc w:val="both"/>
        <w:rPr>
          <w:rFonts w:ascii="Trebuchet MS" w:hAnsi="Trebuchet MS" w:cs="Times New Roman"/>
          <w:sz w:val="20"/>
          <w:szCs w:val="20"/>
          <w:lang w:val="ro-RO"/>
        </w:rPr>
      </w:pPr>
    </w:p>
    <w:p w14:paraId="39374FE6" w14:textId="1A010CA3" w:rsidR="008C56A9" w:rsidRDefault="008C56A9" w:rsidP="00C20A25">
      <w:pPr>
        <w:autoSpaceDE w:val="0"/>
        <w:autoSpaceDN w:val="0"/>
        <w:adjustRightInd w:val="0"/>
        <w:jc w:val="both"/>
        <w:rPr>
          <w:rFonts w:ascii="Trebuchet MS" w:hAnsi="Trebuchet MS" w:cs="Times New Roman"/>
          <w:sz w:val="20"/>
          <w:szCs w:val="20"/>
          <w:lang w:val="ro-RO"/>
        </w:rPr>
      </w:pPr>
    </w:p>
    <w:p w14:paraId="354E9A23" w14:textId="237C1126" w:rsidR="008C56A9" w:rsidRDefault="008C56A9" w:rsidP="00C20A25">
      <w:pPr>
        <w:autoSpaceDE w:val="0"/>
        <w:autoSpaceDN w:val="0"/>
        <w:adjustRightInd w:val="0"/>
        <w:jc w:val="both"/>
        <w:rPr>
          <w:rFonts w:ascii="Trebuchet MS" w:hAnsi="Trebuchet MS" w:cs="Times New Roman"/>
          <w:sz w:val="20"/>
          <w:szCs w:val="20"/>
          <w:lang w:val="ro-RO"/>
        </w:rPr>
      </w:pPr>
    </w:p>
    <w:p w14:paraId="69AAAFE0" w14:textId="542A12BE" w:rsidR="008C56A9" w:rsidRDefault="008C56A9" w:rsidP="00C20A25">
      <w:pPr>
        <w:autoSpaceDE w:val="0"/>
        <w:autoSpaceDN w:val="0"/>
        <w:adjustRightInd w:val="0"/>
        <w:jc w:val="both"/>
        <w:rPr>
          <w:rFonts w:ascii="Trebuchet MS" w:hAnsi="Trebuchet MS" w:cs="Times New Roman"/>
          <w:sz w:val="20"/>
          <w:szCs w:val="20"/>
          <w:lang w:val="ro-RO"/>
        </w:rPr>
      </w:pPr>
    </w:p>
    <w:p w14:paraId="6D1DF237" w14:textId="30E2171A" w:rsidR="008C56A9" w:rsidRDefault="008C56A9" w:rsidP="00C20A25">
      <w:pPr>
        <w:autoSpaceDE w:val="0"/>
        <w:autoSpaceDN w:val="0"/>
        <w:adjustRightInd w:val="0"/>
        <w:jc w:val="both"/>
        <w:rPr>
          <w:rFonts w:ascii="Trebuchet MS" w:hAnsi="Trebuchet MS" w:cs="Times New Roman"/>
          <w:sz w:val="20"/>
          <w:szCs w:val="20"/>
          <w:lang w:val="ro-RO"/>
        </w:rPr>
      </w:pPr>
    </w:p>
    <w:p w14:paraId="6C9D024E" w14:textId="5E6E5D93" w:rsidR="008C56A9" w:rsidRDefault="008C56A9" w:rsidP="00C20A25">
      <w:pPr>
        <w:autoSpaceDE w:val="0"/>
        <w:autoSpaceDN w:val="0"/>
        <w:adjustRightInd w:val="0"/>
        <w:jc w:val="both"/>
        <w:rPr>
          <w:rFonts w:ascii="Trebuchet MS" w:hAnsi="Trebuchet MS" w:cs="Times New Roman"/>
          <w:sz w:val="20"/>
          <w:szCs w:val="20"/>
          <w:lang w:val="ro-RO"/>
        </w:rPr>
      </w:pPr>
    </w:p>
    <w:p w14:paraId="4B08B854" w14:textId="289445E2" w:rsidR="008C56A9" w:rsidRDefault="008C56A9" w:rsidP="00C20A25">
      <w:pPr>
        <w:autoSpaceDE w:val="0"/>
        <w:autoSpaceDN w:val="0"/>
        <w:adjustRightInd w:val="0"/>
        <w:jc w:val="both"/>
        <w:rPr>
          <w:rFonts w:ascii="Trebuchet MS" w:hAnsi="Trebuchet MS" w:cs="Times New Roman"/>
          <w:sz w:val="20"/>
          <w:szCs w:val="20"/>
          <w:lang w:val="ro-RO"/>
        </w:rPr>
      </w:pPr>
    </w:p>
    <w:p w14:paraId="5B49C0FF" w14:textId="377DE4EF" w:rsidR="008C56A9" w:rsidRDefault="008C56A9" w:rsidP="00C20A25">
      <w:pPr>
        <w:autoSpaceDE w:val="0"/>
        <w:autoSpaceDN w:val="0"/>
        <w:adjustRightInd w:val="0"/>
        <w:jc w:val="both"/>
        <w:rPr>
          <w:rFonts w:ascii="Trebuchet MS" w:hAnsi="Trebuchet MS" w:cs="Times New Roman"/>
          <w:sz w:val="20"/>
          <w:szCs w:val="20"/>
          <w:lang w:val="ro-RO"/>
        </w:rPr>
      </w:pPr>
    </w:p>
    <w:p w14:paraId="73C466AF" w14:textId="50A43AD0" w:rsidR="008C56A9" w:rsidRDefault="008C56A9" w:rsidP="00C20A25">
      <w:pPr>
        <w:autoSpaceDE w:val="0"/>
        <w:autoSpaceDN w:val="0"/>
        <w:adjustRightInd w:val="0"/>
        <w:jc w:val="both"/>
        <w:rPr>
          <w:rFonts w:ascii="Trebuchet MS" w:hAnsi="Trebuchet MS" w:cs="Times New Roman"/>
          <w:sz w:val="20"/>
          <w:szCs w:val="20"/>
          <w:lang w:val="ro-RO"/>
        </w:rPr>
      </w:pPr>
    </w:p>
    <w:p w14:paraId="4771257D" w14:textId="5AB803C6" w:rsidR="008C56A9" w:rsidRDefault="008C56A9" w:rsidP="00C20A25">
      <w:pPr>
        <w:autoSpaceDE w:val="0"/>
        <w:autoSpaceDN w:val="0"/>
        <w:adjustRightInd w:val="0"/>
        <w:jc w:val="both"/>
        <w:rPr>
          <w:rFonts w:ascii="Trebuchet MS" w:hAnsi="Trebuchet MS" w:cs="Times New Roman"/>
          <w:sz w:val="20"/>
          <w:szCs w:val="20"/>
          <w:lang w:val="ro-RO"/>
        </w:rPr>
      </w:pPr>
    </w:p>
    <w:p w14:paraId="6075BB30" w14:textId="1F9B0EBC" w:rsidR="008C56A9" w:rsidRDefault="008C56A9" w:rsidP="00C20A25">
      <w:pPr>
        <w:autoSpaceDE w:val="0"/>
        <w:autoSpaceDN w:val="0"/>
        <w:adjustRightInd w:val="0"/>
        <w:jc w:val="both"/>
        <w:rPr>
          <w:rFonts w:ascii="Trebuchet MS" w:hAnsi="Trebuchet MS" w:cs="Times New Roman"/>
          <w:sz w:val="20"/>
          <w:szCs w:val="20"/>
          <w:lang w:val="ro-RO"/>
        </w:rPr>
      </w:pPr>
    </w:p>
    <w:p w14:paraId="1A910429" w14:textId="485965C5" w:rsidR="008C56A9" w:rsidRDefault="008C56A9" w:rsidP="00C20A25">
      <w:pPr>
        <w:autoSpaceDE w:val="0"/>
        <w:autoSpaceDN w:val="0"/>
        <w:adjustRightInd w:val="0"/>
        <w:jc w:val="both"/>
        <w:rPr>
          <w:rFonts w:ascii="Trebuchet MS" w:hAnsi="Trebuchet MS" w:cs="Times New Roman"/>
          <w:sz w:val="20"/>
          <w:szCs w:val="20"/>
          <w:lang w:val="ro-RO"/>
        </w:rPr>
      </w:pPr>
    </w:p>
    <w:p w14:paraId="28A21E58" w14:textId="6E72DF65" w:rsidR="008C56A9" w:rsidRDefault="008C56A9" w:rsidP="00C20A25">
      <w:pPr>
        <w:autoSpaceDE w:val="0"/>
        <w:autoSpaceDN w:val="0"/>
        <w:adjustRightInd w:val="0"/>
        <w:jc w:val="both"/>
        <w:rPr>
          <w:rFonts w:ascii="Trebuchet MS" w:hAnsi="Trebuchet MS" w:cs="Times New Roman"/>
          <w:sz w:val="20"/>
          <w:szCs w:val="20"/>
          <w:lang w:val="ro-RO"/>
        </w:rPr>
      </w:pPr>
    </w:p>
    <w:p w14:paraId="32C8410D" w14:textId="32E8E461"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roofErr w:type="spellStart"/>
      <w:r w:rsidRPr="008C56A9">
        <w:rPr>
          <w:rFonts w:ascii="Trebuchet MS" w:eastAsia="Times New Roman" w:hAnsi="Trebuchet MS" w:cs="Times New Roman"/>
          <w:sz w:val="20"/>
          <w:szCs w:val="20"/>
        </w:rPr>
        <w:lastRenderedPageBreak/>
        <w:t>Denumire</w:t>
      </w:r>
      <w:proofErr w:type="spellEnd"/>
      <w:r w:rsidRPr="008C56A9">
        <w:rPr>
          <w:rFonts w:ascii="Trebuchet MS" w:eastAsia="Times New Roman" w:hAnsi="Trebuchet MS" w:cs="Times New Roman"/>
          <w:sz w:val="20"/>
          <w:szCs w:val="20"/>
        </w:rPr>
        <w:t xml:space="preserve"> operator economic </w:t>
      </w:r>
      <w:r>
        <w:rPr>
          <w:rFonts w:ascii="Trebuchet MS" w:eastAsia="Times New Roman" w:hAnsi="Trebuchet MS" w:cs="Times New Roman"/>
          <w:sz w:val="20"/>
          <w:szCs w:val="20"/>
        </w:rPr>
        <w:t xml:space="preserve">        </w:t>
      </w:r>
    </w:p>
    <w:p w14:paraId="47745FF9" w14:textId="6B7AAFEA"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Nr. </w:t>
      </w:r>
      <w:proofErr w:type="spellStart"/>
      <w:r w:rsidRPr="008C56A9">
        <w:rPr>
          <w:rFonts w:ascii="Trebuchet MS" w:eastAsia="Times New Roman" w:hAnsi="Trebuchet MS" w:cs="Times New Roman"/>
          <w:sz w:val="20"/>
          <w:szCs w:val="20"/>
        </w:rPr>
        <w:t>îregistrare</w:t>
      </w:r>
      <w:proofErr w:type="spellEnd"/>
      <w:r w:rsidRPr="008C56A9">
        <w:rPr>
          <w:rFonts w:ascii="Trebuchet MS" w:eastAsia="Times New Roman" w:hAnsi="Trebuchet MS" w:cs="Times New Roman"/>
          <w:sz w:val="20"/>
          <w:szCs w:val="20"/>
        </w:rPr>
        <w:t xml:space="preserve"> .......... / Data ...........                                                                             </w:t>
      </w:r>
      <w:r>
        <w:rPr>
          <w:rFonts w:ascii="Trebuchet MS" w:eastAsia="Times New Roman" w:hAnsi="Trebuchet MS" w:cs="Times New Roman"/>
          <w:sz w:val="20"/>
          <w:szCs w:val="20"/>
        </w:rPr>
        <w:t xml:space="preserve">                                                                            </w:t>
      </w:r>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Formularul</w:t>
      </w:r>
      <w:proofErr w:type="spellEnd"/>
      <w:r w:rsidRPr="008C56A9">
        <w:rPr>
          <w:rFonts w:ascii="Trebuchet MS" w:eastAsia="Times New Roman" w:hAnsi="Trebuchet MS" w:cs="Times New Roman"/>
          <w:sz w:val="20"/>
          <w:szCs w:val="20"/>
        </w:rPr>
        <w:t xml:space="preserve"> nr.18 </w:t>
      </w:r>
    </w:p>
    <w:p w14:paraId="56929B89"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5165CCEE"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4973B175"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766BBE07"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1E65FB4C"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496643B0"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733F8FCD"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DECLARAŢIE PRIVIND ACCEPTAREA CLAUZELOR CONTRACTUALE</w:t>
      </w:r>
    </w:p>
    <w:p w14:paraId="687C95A5"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0E85C39F"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3CAE54B9"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06F50C43"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01E40BA9"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w:t>
      </w:r>
    </w:p>
    <w:p w14:paraId="249FF10B"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Subsemnatul</w:t>
      </w:r>
      <w:proofErr w:type="spellEnd"/>
      <w:r w:rsidRPr="008C56A9">
        <w:rPr>
          <w:rFonts w:ascii="Trebuchet MS" w:eastAsia="Times New Roman" w:hAnsi="Trebuchet MS" w:cs="Times New Roman"/>
          <w:sz w:val="20"/>
          <w:szCs w:val="20"/>
        </w:rPr>
        <w:t xml:space="preserve">, ………………...............… </w:t>
      </w:r>
      <w:proofErr w:type="gramStart"/>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nume</w:t>
      </w:r>
      <w:proofErr w:type="spellEnd"/>
      <w:proofErr w:type="gram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prenume</w:t>
      </w:r>
      <w:proofErr w:type="spellEnd"/>
      <w:r w:rsidRPr="008C56A9">
        <w:rPr>
          <w:rFonts w:ascii="Trebuchet MS" w:eastAsia="Times New Roman" w:hAnsi="Trebuchet MS" w:cs="Times New Roman"/>
          <w:sz w:val="20"/>
          <w:szCs w:val="20"/>
        </w:rPr>
        <w:t xml:space="preserve"> ) </w:t>
      </w:r>
      <w:proofErr w:type="spellStart"/>
      <w:r w:rsidRPr="008C56A9">
        <w:rPr>
          <w:rFonts w:ascii="Trebuchet MS" w:eastAsia="Times New Roman" w:hAnsi="Trebuchet MS" w:cs="Times New Roman"/>
          <w:sz w:val="20"/>
          <w:szCs w:val="20"/>
        </w:rPr>
        <w:t>reprezentant</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împuternicit</w:t>
      </w:r>
      <w:proofErr w:type="spellEnd"/>
      <w:r w:rsidRPr="008C56A9">
        <w:rPr>
          <w:rFonts w:ascii="Trebuchet MS" w:eastAsia="Times New Roman" w:hAnsi="Trebuchet MS" w:cs="Times New Roman"/>
          <w:sz w:val="20"/>
          <w:szCs w:val="20"/>
        </w:rPr>
        <w:t xml:space="preserve"> al ……………………………................. </w:t>
      </w:r>
      <w:proofErr w:type="gramStart"/>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denumirea</w:t>
      </w:r>
      <w:proofErr w:type="spellEnd"/>
      <w:proofErr w:type="gramEnd"/>
      <w:r w:rsidRPr="008C56A9">
        <w:rPr>
          <w:rFonts w:ascii="Trebuchet MS" w:eastAsia="Times New Roman" w:hAnsi="Trebuchet MS" w:cs="Times New Roman"/>
          <w:sz w:val="20"/>
          <w:szCs w:val="20"/>
        </w:rPr>
        <w:t xml:space="preserve"> / </w:t>
      </w:r>
      <w:proofErr w:type="spellStart"/>
      <w:r w:rsidRPr="008C56A9">
        <w:rPr>
          <w:rFonts w:ascii="Trebuchet MS" w:eastAsia="Times New Roman" w:hAnsi="Trebuchet MS" w:cs="Times New Roman"/>
          <w:sz w:val="20"/>
          <w:szCs w:val="20"/>
        </w:rPr>
        <w:t>numele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sediul</w:t>
      </w:r>
      <w:proofErr w:type="spellEnd"/>
      <w:r w:rsidRPr="008C56A9">
        <w:rPr>
          <w:rFonts w:ascii="Trebuchet MS" w:eastAsia="Times New Roman" w:hAnsi="Trebuchet MS" w:cs="Times New Roman"/>
          <w:sz w:val="20"/>
          <w:szCs w:val="20"/>
        </w:rPr>
        <w:t xml:space="preserve"> / </w:t>
      </w:r>
      <w:proofErr w:type="spellStart"/>
      <w:r w:rsidRPr="008C56A9">
        <w:rPr>
          <w:rFonts w:ascii="Trebuchet MS" w:eastAsia="Times New Roman" w:hAnsi="Trebuchet MS" w:cs="Times New Roman"/>
          <w:sz w:val="20"/>
          <w:szCs w:val="20"/>
        </w:rPr>
        <w:t>adresa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ofertantului</w:t>
      </w:r>
      <w:proofErr w:type="spellEnd"/>
      <w:r w:rsidRPr="008C56A9">
        <w:rPr>
          <w:rFonts w:ascii="Trebuchet MS" w:eastAsia="Times New Roman" w:hAnsi="Trebuchet MS" w:cs="Times New Roman"/>
          <w:sz w:val="20"/>
          <w:szCs w:val="20"/>
        </w:rPr>
        <w:t xml:space="preserve">) , </w:t>
      </w:r>
      <w:proofErr w:type="spellStart"/>
      <w:r w:rsidRPr="008C56A9">
        <w:rPr>
          <w:rFonts w:ascii="Trebuchet MS" w:eastAsia="Times New Roman" w:hAnsi="Trebuchet MS" w:cs="Times New Roman"/>
          <w:sz w:val="20"/>
          <w:szCs w:val="20"/>
        </w:rPr>
        <w:t>declar</w:t>
      </w:r>
      <w:proofErr w:type="spellEnd"/>
      <w:r w:rsidRPr="008C56A9">
        <w:rPr>
          <w:rFonts w:ascii="Trebuchet MS" w:eastAsia="Times New Roman" w:hAnsi="Trebuchet MS" w:cs="Times New Roman"/>
          <w:sz w:val="20"/>
          <w:szCs w:val="20"/>
        </w:rPr>
        <w:t xml:space="preserve"> in </w:t>
      </w:r>
      <w:proofErr w:type="spellStart"/>
      <w:r w:rsidRPr="008C56A9">
        <w:rPr>
          <w:rFonts w:ascii="Trebuchet MS" w:eastAsia="Times New Roman" w:hAnsi="Trebuchet MS" w:cs="Times New Roman"/>
          <w:sz w:val="20"/>
          <w:szCs w:val="20"/>
        </w:rPr>
        <w:t>nume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propriu</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sau</w:t>
      </w:r>
      <w:proofErr w:type="spellEnd"/>
      <w:r w:rsidRPr="008C56A9">
        <w:rPr>
          <w:rFonts w:ascii="Trebuchet MS" w:eastAsia="Times New Roman" w:hAnsi="Trebuchet MS" w:cs="Times New Roman"/>
          <w:sz w:val="20"/>
          <w:szCs w:val="20"/>
        </w:rPr>
        <w:t xml:space="preserve"> in </w:t>
      </w:r>
      <w:proofErr w:type="spellStart"/>
      <w:r w:rsidRPr="008C56A9">
        <w:rPr>
          <w:rFonts w:ascii="Trebuchet MS" w:eastAsia="Times New Roman" w:hAnsi="Trebuchet MS" w:cs="Times New Roman"/>
          <w:sz w:val="20"/>
          <w:szCs w:val="20"/>
        </w:rPr>
        <w:t>numele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asocierii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daca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este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cazul</w:t>
      </w:r>
      <w:proofErr w:type="spellEnd"/>
      <w:r w:rsidRPr="008C56A9">
        <w:rPr>
          <w:rFonts w:ascii="Trebuchet MS" w:eastAsia="Times New Roman" w:hAnsi="Trebuchet MS" w:cs="Times New Roman"/>
          <w:sz w:val="20"/>
          <w:szCs w:val="20"/>
        </w:rPr>
        <w:t xml:space="preserve">) ca: </w:t>
      </w:r>
    </w:p>
    <w:p w14:paraId="26EEF1A4"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37B8E55D"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ne </w:t>
      </w:r>
      <w:proofErr w:type="spellStart"/>
      <w:r w:rsidRPr="008C56A9">
        <w:rPr>
          <w:rFonts w:ascii="Trebuchet MS" w:eastAsia="Times New Roman" w:hAnsi="Trebuchet MS" w:cs="Times New Roman"/>
          <w:sz w:val="20"/>
          <w:szCs w:val="20"/>
        </w:rPr>
        <w:t>insusim</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clauzele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contractuale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obligatorii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stabilite</w:t>
      </w:r>
      <w:proofErr w:type="spellEnd"/>
      <w:r w:rsidRPr="008C56A9">
        <w:rPr>
          <w:rFonts w:ascii="Trebuchet MS" w:eastAsia="Times New Roman" w:hAnsi="Trebuchet MS" w:cs="Times New Roman"/>
          <w:sz w:val="20"/>
          <w:szCs w:val="20"/>
        </w:rPr>
        <w:t xml:space="preserve"> de </w:t>
      </w:r>
      <w:proofErr w:type="spellStart"/>
      <w:r w:rsidRPr="008C56A9">
        <w:rPr>
          <w:rFonts w:ascii="Trebuchet MS" w:eastAsia="Times New Roman" w:hAnsi="Trebuchet MS" w:cs="Times New Roman"/>
          <w:sz w:val="20"/>
          <w:szCs w:val="20"/>
        </w:rPr>
        <w:t>autoritatea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contractanta</w:t>
      </w:r>
      <w:proofErr w:type="spellEnd"/>
      <w:r w:rsidRPr="008C56A9">
        <w:rPr>
          <w:rFonts w:ascii="Trebuchet MS" w:eastAsia="Times New Roman" w:hAnsi="Trebuchet MS" w:cs="Times New Roman"/>
          <w:sz w:val="20"/>
          <w:szCs w:val="20"/>
        </w:rPr>
        <w:t>: ……………………………………………………………………………………………………………………………………………</w:t>
      </w:r>
    </w:p>
    <w:p w14:paraId="4B43F0E2"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087CEE9D"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3BDAAEB7"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4F6D665D"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32FCED5B"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2C2A814B"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75AEEDCA"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52E54C87"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41B5B17B"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72669EBC"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65E49771"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0D92C1B7"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521E4007"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6D8B2F5F"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0FA53FC2"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518BACD9"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Data </w:t>
      </w:r>
      <w:proofErr w:type="spellStart"/>
      <w:r w:rsidRPr="008C56A9">
        <w:rPr>
          <w:rFonts w:ascii="Trebuchet MS" w:eastAsia="Times New Roman" w:hAnsi="Trebuchet MS" w:cs="Times New Roman"/>
          <w:sz w:val="20"/>
          <w:szCs w:val="20"/>
        </w:rPr>
        <w:t>completării</w:t>
      </w:r>
      <w:proofErr w:type="spellEnd"/>
      <w:r w:rsidRPr="008C56A9">
        <w:rPr>
          <w:rFonts w:ascii="Trebuchet MS" w:eastAsia="Times New Roman" w:hAnsi="Trebuchet MS" w:cs="Times New Roman"/>
          <w:sz w:val="20"/>
          <w:szCs w:val="20"/>
        </w:rPr>
        <w:t xml:space="preserve">: </w:t>
      </w:r>
    </w:p>
    <w:p w14:paraId="7672E396"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w:t>
      </w:r>
    </w:p>
    <w:p w14:paraId="3091DAC5"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Operator economic: </w:t>
      </w:r>
    </w:p>
    <w:p w14:paraId="668272FC"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w:t>
      </w:r>
    </w:p>
    <w:p w14:paraId="358208F6"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roofErr w:type="gramStart"/>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denumirea</w:t>
      </w:r>
      <w:proofErr w:type="spellEnd"/>
      <w:proofErr w:type="gram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operatorului</w:t>
      </w:r>
      <w:proofErr w:type="spellEnd"/>
      <w:r w:rsidRPr="008C56A9">
        <w:rPr>
          <w:rFonts w:ascii="Trebuchet MS" w:eastAsia="Times New Roman" w:hAnsi="Trebuchet MS" w:cs="Times New Roman"/>
          <w:sz w:val="20"/>
          <w:szCs w:val="20"/>
        </w:rPr>
        <w:t xml:space="preserve"> economic ),</w:t>
      </w:r>
    </w:p>
    <w:p w14:paraId="589E8FEB"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w:t>
      </w:r>
    </w:p>
    <w:p w14:paraId="5604204F"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77584CCA"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1186D646" w14:textId="51E7B1AB" w:rsid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4097BCB2"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008037C2" w14:textId="77777777" w:rsidR="008C56A9" w:rsidRPr="008C56A9" w:rsidRDefault="008C56A9" w:rsidP="008C56A9">
      <w:pPr>
        <w:widowControl w:val="0"/>
        <w:tabs>
          <w:tab w:val="left" w:pos="4846"/>
        </w:tabs>
        <w:autoSpaceDE w:val="0"/>
        <w:autoSpaceDN w:val="0"/>
        <w:adjustRightInd w:val="0"/>
        <w:jc w:val="right"/>
        <w:rPr>
          <w:rFonts w:ascii="Trebuchet MS" w:eastAsia="Times New Roman" w:hAnsi="Trebuchet MS" w:cs="Times New Roman"/>
          <w:sz w:val="20"/>
          <w:szCs w:val="20"/>
        </w:rPr>
      </w:pPr>
      <w:r w:rsidRPr="008C56A9">
        <w:rPr>
          <w:rFonts w:ascii="Trebuchet MS" w:eastAsia="Times New Roman" w:hAnsi="Trebuchet MS" w:cs="Times New Roman"/>
          <w:sz w:val="20"/>
          <w:szCs w:val="20"/>
        </w:rPr>
        <w:lastRenderedPageBreak/>
        <w:t xml:space="preserve">FORMULAR NR. 19 </w:t>
      </w:r>
    </w:p>
    <w:p w14:paraId="3B94F1B2" w14:textId="77777777" w:rsidR="008C56A9" w:rsidRPr="008C56A9" w:rsidRDefault="008C56A9" w:rsidP="008C56A9">
      <w:pPr>
        <w:widowControl w:val="0"/>
        <w:tabs>
          <w:tab w:val="left" w:pos="4846"/>
        </w:tabs>
        <w:autoSpaceDE w:val="0"/>
        <w:autoSpaceDN w:val="0"/>
        <w:adjustRightInd w:val="0"/>
        <w:rPr>
          <w:rFonts w:ascii="Times New Roman" w:eastAsia="Times New Roman" w:hAnsi="Times New Roman" w:cs="Times New Roman"/>
        </w:rPr>
      </w:pPr>
    </w:p>
    <w:p w14:paraId="5C08FCA6" w14:textId="099DD11A" w:rsidR="008C56A9" w:rsidRPr="008C56A9" w:rsidRDefault="008C56A9" w:rsidP="008C56A9">
      <w:pPr>
        <w:widowControl w:val="0"/>
        <w:tabs>
          <w:tab w:val="left" w:pos="4846"/>
        </w:tabs>
        <w:autoSpaceDE w:val="0"/>
        <w:autoSpaceDN w:val="0"/>
        <w:adjustRightInd w:val="0"/>
        <w:jc w:val="center"/>
        <w:rPr>
          <w:rFonts w:ascii="Times New Roman" w:eastAsia="Times New Roman" w:hAnsi="Times New Roman" w:cs="Times New Roman"/>
          <w:b/>
          <w:bCs/>
        </w:rPr>
      </w:pPr>
      <w:r w:rsidRPr="008C56A9">
        <w:rPr>
          <w:rFonts w:ascii="Times New Roman" w:eastAsia="Times New Roman" w:hAnsi="Times New Roman" w:cs="Times New Roman"/>
          <w:b/>
          <w:bCs/>
        </w:rPr>
        <w:t>INFORMAŢII REFERITOARE</w:t>
      </w:r>
      <w:r>
        <w:rPr>
          <w:rFonts w:ascii="Times New Roman" w:eastAsia="Times New Roman" w:hAnsi="Times New Roman" w:cs="Times New Roman"/>
          <w:b/>
          <w:bCs/>
        </w:rPr>
        <w:t xml:space="preserve">                                                 </w:t>
      </w:r>
    </w:p>
    <w:p w14:paraId="5FD154FA" w14:textId="0B957A44"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LA PERSONALUL DE CONDUCERE PRECUM SI ALE PERSONALULUI DE SPECIALITATE</w:t>
      </w:r>
      <w:r>
        <w:rPr>
          <w:rFonts w:ascii="Trebuchet MS" w:eastAsia="Times New Roman" w:hAnsi="Trebuchet MS" w:cs="Times New Roman"/>
          <w:sz w:val="20"/>
          <w:szCs w:val="20"/>
        </w:rPr>
        <w:t xml:space="preserve">             </w:t>
      </w:r>
    </w:p>
    <w:p w14:paraId="7CB5F181"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NOMINALIZAT PENTRU INDEPLINIREA CONTRACTULUI</w:t>
      </w:r>
    </w:p>
    <w:p w14:paraId="41241A7F" w14:textId="77777777" w:rsidR="008C56A9" w:rsidRPr="008C56A9" w:rsidRDefault="008C56A9" w:rsidP="008C56A9">
      <w:pPr>
        <w:widowControl w:val="0"/>
        <w:tabs>
          <w:tab w:val="left" w:pos="4846"/>
        </w:tabs>
        <w:autoSpaceDE w:val="0"/>
        <w:autoSpaceDN w:val="0"/>
        <w:adjustRightInd w:val="0"/>
        <w:rPr>
          <w:rFonts w:ascii="Times New Roman" w:eastAsia="Times New Roman" w:hAnsi="Times New Roman" w:cs="Times New Roman"/>
        </w:rPr>
      </w:pPr>
    </w:p>
    <w:p w14:paraId="21194AB0"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Subsemnatul</w:t>
      </w:r>
      <w:proofErr w:type="spellEnd"/>
      <w:r w:rsidRPr="008C56A9">
        <w:rPr>
          <w:rFonts w:ascii="Trebuchet MS" w:eastAsia="Times New Roman" w:hAnsi="Trebuchet MS" w:cs="Times New Roman"/>
          <w:sz w:val="20"/>
          <w:szCs w:val="20"/>
        </w:rPr>
        <w:t xml:space="preserve"> ________________________/, Director General/ administrator al S.C./ P.F./ C.M.V.I. __________________________</w:t>
      </w:r>
      <w:proofErr w:type="spellStart"/>
      <w:r w:rsidRPr="008C56A9">
        <w:rPr>
          <w:rFonts w:ascii="Trebuchet MS" w:eastAsia="Times New Roman" w:hAnsi="Trebuchet MS" w:cs="Times New Roman"/>
          <w:sz w:val="20"/>
          <w:szCs w:val="20"/>
        </w:rPr>
        <w:t>declar</w:t>
      </w:r>
      <w:proofErr w:type="spellEnd"/>
      <w:r w:rsidRPr="008C56A9">
        <w:rPr>
          <w:rFonts w:ascii="Trebuchet MS" w:eastAsia="Times New Roman" w:hAnsi="Trebuchet MS" w:cs="Times New Roman"/>
          <w:sz w:val="20"/>
          <w:szCs w:val="20"/>
        </w:rPr>
        <w:t xml:space="preserve"> pe propria </w:t>
      </w:r>
      <w:proofErr w:type="spellStart"/>
      <w:r w:rsidRPr="008C56A9">
        <w:rPr>
          <w:rFonts w:ascii="Trebuchet MS" w:eastAsia="Times New Roman" w:hAnsi="Trebuchet MS" w:cs="Times New Roman"/>
          <w:sz w:val="20"/>
          <w:szCs w:val="20"/>
        </w:rPr>
        <w:t>răspundere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că</w:t>
      </w:r>
      <w:proofErr w:type="spellEnd"/>
      <w:r w:rsidRPr="008C56A9">
        <w:rPr>
          <w:rFonts w:ascii="Trebuchet MS" w:eastAsia="Times New Roman" w:hAnsi="Trebuchet MS" w:cs="Times New Roman"/>
          <w:sz w:val="20"/>
          <w:szCs w:val="20"/>
        </w:rPr>
        <w:t xml:space="preserve"> pentru </w:t>
      </w:r>
      <w:proofErr w:type="spellStart"/>
      <w:r w:rsidRPr="008C56A9">
        <w:rPr>
          <w:rFonts w:ascii="Trebuchet MS" w:eastAsia="Times New Roman" w:hAnsi="Trebuchet MS" w:cs="Times New Roman"/>
          <w:sz w:val="20"/>
          <w:szCs w:val="20"/>
        </w:rPr>
        <w:t>serviciile</w:t>
      </w:r>
      <w:proofErr w:type="spellEnd"/>
      <w:r w:rsidRPr="008C56A9">
        <w:rPr>
          <w:rFonts w:ascii="Trebuchet MS" w:eastAsia="Times New Roman" w:hAnsi="Trebuchet MS" w:cs="Times New Roman"/>
          <w:sz w:val="20"/>
          <w:szCs w:val="20"/>
        </w:rPr>
        <w:t xml:space="preserve"> “__________________________________________________________________________________ ____________________________________________________________________” </w:t>
      </w:r>
      <w:proofErr w:type="spellStart"/>
      <w:r w:rsidRPr="008C56A9">
        <w:rPr>
          <w:rFonts w:ascii="Trebuchet MS" w:eastAsia="Times New Roman" w:hAnsi="Trebuchet MS" w:cs="Times New Roman"/>
          <w:sz w:val="20"/>
          <w:szCs w:val="20"/>
        </w:rPr>
        <w:t>voi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folosi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următorul</w:t>
      </w:r>
      <w:proofErr w:type="spellEnd"/>
      <w:r w:rsidRPr="008C56A9">
        <w:rPr>
          <w:rFonts w:ascii="Trebuchet MS" w:eastAsia="Times New Roman" w:hAnsi="Trebuchet MS" w:cs="Times New Roman"/>
          <w:sz w:val="20"/>
          <w:szCs w:val="20"/>
        </w:rPr>
        <w:t xml:space="preserve"> personal de </w:t>
      </w:r>
      <w:proofErr w:type="spellStart"/>
      <w:r w:rsidRPr="008C56A9">
        <w:rPr>
          <w:rFonts w:ascii="Trebuchet MS" w:eastAsia="Times New Roman" w:hAnsi="Trebuchet MS" w:cs="Times New Roman"/>
          <w:sz w:val="20"/>
          <w:szCs w:val="20"/>
        </w:rPr>
        <w:t>conducere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şi</w:t>
      </w:r>
      <w:proofErr w:type="spellEnd"/>
      <w:r w:rsidRPr="008C56A9">
        <w:rPr>
          <w:rFonts w:ascii="Trebuchet MS" w:eastAsia="Times New Roman" w:hAnsi="Trebuchet MS" w:cs="Times New Roman"/>
          <w:sz w:val="20"/>
          <w:szCs w:val="20"/>
        </w:rPr>
        <w:t xml:space="preserve"> de </w:t>
      </w:r>
      <w:proofErr w:type="spellStart"/>
      <w:r w:rsidRPr="008C56A9">
        <w:rPr>
          <w:rFonts w:ascii="Trebuchet MS" w:eastAsia="Times New Roman" w:hAnsi="Trebuchet MS" w:cs="Times New Roman"/>
          <w:sz w:val="20"/>
          <w:szCs w:val="20"/>
        </w:rPr>
        <w:t>specialitate</w:t>
      </w:r>
      <w:proofErr w:type="spellEnd"/>
      <w:r w:rsidRPr="008C56A9">
        <w:rPr>
          <w:rFonts w:ascii="Trebuchet MS" w:eastAsia="Times New Roman" w:hAnsi="Trebuchet MS" w:cs="Times New Roman"/>
          <w:sz w:val="20"/>
          <w:szCs w:val="20"/>
        </w:rPr>
        <w:t xml:space="preserve"> pentru </w:t>
      </w:r>
      <w:proofErr w:type="spellStart"/>
      <w:r w:rsidRPr="008C56A9">
        <w:rPr>
          <w:rFonts w:ascii="Trebuchet MS" w:eastAsia="Times New Roman" w:hAnsi="Trebuchet MS" w:cs="Times New Roman"/>
          <w:sz w:val="20"/>
          <w:szCs w:val="20"/>
        </w:rPr>
        <w:t>îndeplinirea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contractului</w:t>
      </w:r>
      <w:proofErr w:type="spellEnd"/>
      <w:r w:rsidRPr="008C56A9">
        <w:rPr>
          <w:rFonts w:ascii="Trebuchet MS" w:eastAsia="Times New Roman" w:hAnsi="Trebuchet MS" w:cs="Times New Roman"/>
          <w:sz w:val="20"/>
          <w:szCs w:val="20"/>
        </w:rPr>
        <w:t>:</w:t>
      </w:r>
    </w:p>
    <w:p w14:paraId="6252FF87"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
        <w:gridCol w:w="1544"/>
        <w:gridCol w:w="41"/>
        <w:gridCol w:w="3148"/>
        <w:gridCol w:w="3261"/>
        <w:gridCol w:w="2835"/>
        <w:gridCol w:w="2976"/>
      </w:tblGrid>
      <w:tr w:rsidR="008C56A9" w:rsidRPr="008C56A9" w14:paraId="441FBACC" w14:textId="77777777" w:rsidTr="008C56A9">
        <w:tc>
          <w:tcPr>
            <w:tcW w:w="932" w:type="dxa"/>
            <w:tcBorders>
              <w:right w:val="single" w:sz="4" w:space="0" w:color="auto"/>
            </w:tcBorders>
          </w:tcPr>
          <w:p w14:paraId="2521C3B9"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Microsoft Sans Serif"/>
                <w:b/>
                <w:color w:val="000000"/>
                <w:sz w:val="20"/>
                <w:szCs w:val="20"/>
                <w:lang w:val="ro-RO"/>
              </w:rPr>
            </w:pPr>
            <w:r w:rsidRPr="008C56A9">
              <w:rPr>
                <w:rFonts w:ascii="Trebuchet MS" w:eastAsia="Times New Roman" w:hAnsi="Trebuchet MS" w:cs="Microsoft Sans Serif"/>
                <w:b/>
                <w:color w:val="000000"/>
                <w:sz w:val="20"/>
                <w:szCs w:val="20"/>
                <w:lang w:val="ro-RO"/>
              </w:rPr>
              <w:t>Nr. crt.</w:t>
            </w:r>
          </w:p>
        </w:tc>
        <w:tc>
          <w:tcPr>
            <w:tcW w:w="1585" w:type="dxa"/>
            <w:gridSpan w:val="2"/>
            <w:tcBorders>
              <w:left w:val="single" w:sz="4" w:space="0" w:color="auto"/>
            </w:tcBorders>
          </w:tcPr>
          <w:p w14:paraId="1B5E5658"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Microsoft Sans Serif"/>
                <w:b/>
                <w:color w:val="000000"/>
                <w:sz w:val="20"/>
                <w:szCs w:val="20"/>
                <w:lang w:val="ro-RO"/>
              </w:rPr>
            </w:pPr>
            <w:r w:rsidRPr="008C56A9">
              <w:rPr>
                <w:rFonts w:ascii="Trebuchet MS" w:eastAsia="Times New Roman" w:hAnsi="Trebuchet MS" w:cs="Times New Roman"/>
                <w:sz w:val="20"/>
                <w:szCs w:val="20"/>
              </w:rPr>
              <w:t>FUNCŢIA</w:t>
            </w:r>
          </w:p>
        </w:tc>
        <w:tc>
          <w:tcPr>
            <w:tcW w:w="3148" w:type="dxa"/>
          </w:tcPr>
          <w:p w14:paraId="0D23220C"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Microsoft Sans Serif"/>
                <w:b/>
                <w:color w:val="000000"/>
                <w:sz w:val="20"/>
                <w:szCs w:val="20"/>
                <w:lang w:val="ro-RO"/>
              </w:rPr>
            </w:pPr>
            <w:r w:rsidRPr="008C56A9">
              <w:rPr>
                <w:rFonts w:ascii="Trebuchet MS" w:eastAsia="Times New Roman" w:hAnsi="Trebuchet MS" w:cs="Times New Roman"/>
                <w:sz w:val="20"/>
                <w:szCs w:val="20"/>
              </w:rPr>
              <w:t xml:space="preserve">NUMELE ŞI PRENUMELE </w:t>
            </w:r>
            <w:proofErr w:type="spellStart"/>
            <w:r w:rsidRPr="008C56A9">
              <w:rPr>
                <w:rFonts w:ascii="Trebuchet MS" w:eastAsia="Times New Roman" w:hAnsi="Trebuchet MS" w:cs="Times New Roman"/>
                <w:sz w:val="20"/>
                <w:szCs w:val="20"/>
              </w:rPr>
              <w:t>Studiile</w:t>
            </w:r>
            <w:proofErr w:type="spellEnd"/>
            <w:r w:rsidRPr="008C56A9">
              <w:rPr>
                <w:rFonts w:ascii="Trebuchet MS" w:eastAsia="Times New Roman" w:hAnsi="Trebuchet MS" w:cs="Times New Roman"/>
                <w:sz w:val="20"/>
                <w:szCs w:val="20"/>
              </w:rPr>
              <w:t xml:space="preserve"> se </w:t>
            </w:r>
            <w:proofErr w:type="spellStart"/>
            <w:r w:rsidRPr="008C56A9">
              <w:rPr>
                <w:rFonts w:ascii="Trebuchet MS" w:eastAsia="Times New Roman" w:hAnsi="Trebuchet MS" w:cs="Times New Roman"/>
                <w:sz w:val="20"/>
                <w:szCs w:val="20"/>
              </w:rPr>
              <w:t>specialitate</w:t>
            </w:r>
            <w:proofErr w:type="spellEnd"/>
          </w:p>
        </w:tc>
        <w:tc>
          <w:tcPr>
            <w:tcW w:w="3261" w:type="dxa"/>
          </w:tcPr>
          <w:p w14:paraId="17DDE30E"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roofErr w:type="spellStart"/>
            <w:r w:rsidRPr="008C56A9">
              <w:rPr>
                <w:rFonts w:ascii="Trebuchet MS" w:eastAsia="Times New Roman" w:hAnsi="Trebuchet MS" w:cs="Times New Roman"/>
                <w:sz w:val="20"/>
                <w:szCs w:val="20"/>
              </w:rPr>
              <w:t>Timp</w:t>
            </w:r>
            <w:proofErr w:type="spellEnd"/>
            <w:r w:rsidRPr="008C56A9">
              <w:rPr>
                <w:rFonts w:ascii="Trebuchet MS" w:eastAsia="Times New Roman" w:hAnsi="Trebuchet MS" w:cs="Times New Roman"/>
                <w:sz w:val="20"/>
                <w:szCs w:val="20"/>
              </w:rPr>
              <w:t xml:space="preserve"> de </w:t>
            </w:r>
            <w:proofErr w:type="spellStart"/>
            <w:r w:rsidRPr="008C56A9">
              <w:rPr>
                <w:rFonts w:ascii="Trebuchet MS" w:eastAsia="Times New Roman" w:hAnsi="Trebuchet MS" w:cs="Times New Roman"/>
                <w:sz w:val="20"/>
                <w:szCs w:val="20"/>
              </w:rPr>
              <w:t>lucru</w:t>
            </w:r>
            <w:proofErr w:type="spellEnd"/>
            <w:r w:rsidRPr="008C56A9">
              <w:rPr>
                <w:rFonts w:ascii="Trebuchet MS" w:eastAsia="Times New Roman" w:hAnsi="Trebuchet MS" w:cs="Times New Roman"/>
                <w:sz w:val="20"/>
                <w:szCs w:val="20"/>
              </w:rPr>
              <w:t xml:space="preserve"> </w:t>
            </w:r>
          </w:p>
          <w:p w14:paraId="365C4882"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Microsoft Sans Serif"/>
                <w:b/>
                <w:color w:val="000000"/>
                <w:sz w:val="20"/>
                <w:szCs w:val="20"/>
                <w:lang w:val="ro-RO"/>
              </w:rPr>
            </w:pPr>
            <w:proofErr w:type="gramStart"/>
            <w:r w:rsidRPr="008C56A9">
              <w:rPr>
                <w:rFonts w:ascii="Trebuchet MS" w:eastAsia="Times New Roman" w:hAnsi="Trebuchet MS" w:cs="Times New Roman"/>
                <w:sz w:val="20"/>
                <w:szCs w:val="20"/>
              </w:rPr>
              <w:t>( ore</w:t>
            </w:r>
            <w:proofErr w:type="gramEnd"/>
            <w:r w:rsidRPr="008C56A9">
              <w:rPr>
                <w:rFonts w:ascii="Trebuchet MS" w:eastAsia="Times New Roman" w:hAnsi="Trebuchet MS" w:cs="Times New Roman"/>
                <w:sz w:val="20"/>
                <w:szCs w:val="20"/>
              </w:rPr>
              <w:t>/ zi ) conform REVISAL</w:t>
            </w:r>
          </w:p>
        </w:tc>
        <w:tc>
          <w:tcPr>
            <w:tcW w:w="2835" w:type="dxa"/>
          </w:tcPr>
          <w:p w14:paraId="0D567474"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Microsoft Sans Serif"/>
                <w:b/>
                <w:color w:val="000000"/>
                <w:sz w:val="20"/>
                <w:szCs w:val="20"/>
                <w:lang w:val="ro-RO"/>
              </w:rPr>
            </w:pPr>
            <w:proofErr w:type="spellStart"/>
            <w:r w:rsidRPr="008C56A9">
              <w:rPr>
                <w:rFonts w:ascii="Trebuchet MS" w:eastAsia="Times New Roman" w:hAnsi="Trebuchet MS" w:cs="Times New Roman"/>
                <w:sz w:val="20"/>
                <w:szCs w:val="20"/>
              </w:rPr>
              <w:t>Vechime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în</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specialitate</w:t>
            </w:r>
            <w:proofErr w:type="spellEnd"/>
            <w:r w:rsidRPr="008C56A9">
              <w:rPr>
                <w:rFonts w:ascii="Trebuchet MS" w:eastAsia="Times New Roman" w:hAnsi="Trebuchet MS" w:cs="Times New Roman"/>
                <w:sz w:val="20"/>
                <w:szCs w:val="20"/>
              </w:rPr>
              <w:t xml:space="preserve"> (ani)</w:t>
            </w:r>
          </w:p>
        </w:tc>
        <w:tc>
          <w:tcPr>
            <w:tcW w:w="2976" w:type="dxa"/>
          </w:tcPr>
          <w:p w14:paraId="48BE35B8"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Microsoft Sans Serif"/>
                <w:b/>
                <w:color w:val="000000"/>
                <w:sz w:val="20"/>
                <w:szCs w:val="20"/>
                <w:lang w:val="ro-RO"/>
              </w:rPr>
            </w:pPr>
            <w:proofErr w:type="spellStart"/>
            <w:r w:rsidRPr="008C56A9">
              <w:rPr>
                <w:rFonts w:ascii="Trebuchet MS" w:eastAsia="Times New Roman" w:hAnsi="Trebuchet MS" w:cs="Times New Roman"/>
                <w:sz w:val="20"/>
                <w:szCs w:val="20"/>
              </w:rPr>
              <w:t>Numărul</w:t>
            </w:r>
            <w:proofErr w:type="spellEnd"/>
            <w:r w:rsidRPr="008C56A9">
              <w:rPr>
                <w:rFonts w:ascii="Trebuchet MS" w:eastAsia="Times New Roman" w:hAnsi="Trebuchet MS" w:cs="Times New Roman"/>
                <w:sz w:val="20"/>
                <w:szCs w:val="20"/>
              </w:rPr>
              <w:t xml:space="preserve"> de </w:t>
            </w:r>
            <w:proofErr w:type="spellStart"/>
            <w:r w:rsidRPr="008C56A9">
              <w:rPr>
                <w:rFonts w:ascii="Trebuchet MS" w:eastAsia="Times New Roman" w:hAnsi="Trebuchet MS" w:cs="Times New Roman"/>
                <w:sz w:val="20"/>
                <w:szCs w:val="20"/>
              </w:rPr>
              <w:t>lucrări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similare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executate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în</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calitate</w:t>
            </w:r>
            <w:proofErr w:type="spellEnd"/>
            <w:r w:rsidRPr="008C56A9">
              <w:rPr>
                <w:rFonts w:ascii="Trebuchet MS" w:eastAsia="Times New Roman" w:hAnsi="Trebuchet MS" w:cs="Times New Roman"/>
                <w:sz w:val="20"/>
                <w:szCs w:val="20"/>
              </w:rPr>
              <w:t xml:space="preserve"> de </w:t>
            </w:r>
            <w:proofErr w:type="spellStart"/>
            <w:r w:rsidRPr="008C56A9">
              <w:rPr>
                <w:rFonts w:ascii="Trebuchet MS" w:eastAsia="Times New Roman" w:hAnsi="Trebuchet MS" w:cs="Times New Roman"/>
                <w:sz w:val="20"/>
                <w:szCs w:val="20"/>
              </w:rPr>
              <w:t>conducător</w:t>
            </w:r>
            <w:proofErr w:type="spellEnd"/>
          </w:p>
        </w:tc>
      </w:tr>
      <w:tr w:rsidR="008C56A9" w:rsidRPr="008C56A9" w14:paraId="06E42B82"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104DED9E"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Microsoft Sans Serif"/>
                <w:b/>
                <w:color w:val="000000"/>
                <w:sz w:val="20"/>
                <w:szCs w:val="20"/>
                <w:lang w:val="ro-RO"/>
              </w:rPr>
            </w:pPr>
            <w:r w:rsidRPr="008C56A9">
              <w:rPr>
                <w:rFonts w:ascii="Trebuchet MS" w:eastAsia="Times New Roman" w:hAnsi="Trebuchet MS" w:cs="Microsoft Sans Serif"/>
                <w:b/>
                <w:color w:val="000000"/>
                <w:sz w:val="20"/>
                <w:szCs w:val="20"/>
                <w:lang w:val="ro-RO"/>
              </w:rPr>
              <w:t>A.</w:t>
            </w:r>
          </w:p>
        </w:tc>
        <w:tc>
          <w:tcPr>
            <w:tcW w:w="13805" w:type="dxa"/>
            <w:gridSpan w:val="6"/>
          </w:tcPr>
          <w:p w14:paraId="18A18125"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Microsoft Sans Serif"/>
                <w:b/>
                <w:color w:val="000000"/>
                <w:sz w:val="20"/>
                <w:szCs w:val="20"/>
                <w:lang w:val="ro-RO"/>
              </w:rPr>
            </w:pPr>
            <w:r w:rsidRPr="008C56A9">
              <w:rPr>
                <w:rFonts w:ascii="Trebuchet MS" w:eastAsia="Times New Roman" w:hAnsi="Trebuchet MS" w:cs="Times New Roman"/>
                <w:sz w:val="20"/>
                <w:szCs w:val="20"/>
              </w:rPr>
              <w:t>PERSONAL DE CONDUCERE</w:t>
            </w:r>
          </w:p>
        </w:tc>
      </w:tr>
      <w:tr w:rsidR="008C56A9" w:rsidRPr="008C56A9" w14:paraId="6B21540E"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7A65BD24"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1 </w:t>
            </w:r>
          </w:p>
        </w:tc>
        <w:tc>
          <w:tcPr>
            <w:tcW w:w="1544" w:type="dxa"/>
          </w:tcPr>
          <w:p w14:paraId="2C1600A5"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63238970"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655C832C"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292127FF"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78082286"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6A160BE7"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78A29425"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2</w:t>
            </w:r>
          </w:p>
        </w:tc>
        <w:tc>
          <w:tcPr>
            <w:tcW w:w="1544" w:type="dxa"/>
          </w:tcPr>
          <w:p w14:paraId="101A4169"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5A4C1742"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34252F12"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118B9531"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32E72F80"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1AB3F5C1"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6AD384EB"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3</w:t>
            </w:r>
          </w:p>
        </w:tc>
        <w:tc>
          <w:tcPr>
            <w:tcW w:w="1544" w:type="dxa"/>
          </w:tcPr>
          <w:p w14:paraId="4F9F09B5"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2344329B"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0A563396"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2805BBB7"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7EFF141F"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6B5D94B5"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04E7B6C6"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4</w:t>
            </w:r>
          </w:p>
        </w:tc>
        <w:tc>
          <w:tcPr>
            <w:tcW w:w="1544" w:type="dxa"/>
          </w:tcPr>
          <w:p w14:paraId="485B6C3F"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76548E11"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24DB1292"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03643034"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3599E11B"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66A84241"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001EE409"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5</w:t>
            </w:r>
          </w:p>
        </w:tc>
        <w:tc>
          <w:tcPr>
            <w:tcW w:w="1544" w:type="dxa"/>
          </w:tcPr>
          <w:p w14:paraId="3C1EDF8C"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0772D322"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5B1A75F9"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212CBB42"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4C1898BC"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5840056F"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6002AF46"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Microsoft Sans Serif"/>
                <w:b/>
                <w:color w:val="000000"/>
                <w:sz w:val="20"/>
                <w:szCs w:val="20"/>
                <w:lang w:val="ro-RO"/>
              </w:rPr>
            </w:pPr>
            <w:r w:rsidRPr="008C56A9">
              <w:rPr>
                <w:rFonts w:ascii="Trebuchet MS" w:eastAsia="Times New Roman" w:hAnsi="Trebuchet MS" w:cs="Microsoft Sans Serif"/>
                <w:b/>
                <w:color w:val="000000"/>
                <w:sz w:val="20"/>
                <w:szCs w:val="20"/>
                <w:lang w:val="ro-RO"/>
              </w:rPr>
              <w:t>B.</w:t>
            </w:r>
          </w:p>
        </w:tc>
        <w:tc>
          <w:tcPr>
            <w:tcW w:w="13805" w:type="dxa"/>
            <w:gridSpan w:val="6"/>
          </w:tcPr>
          <w:p w14:paraId="620AED57"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Microsoft Sans Serif"/>
                <w:b/>
                <w:color w:val="000000"/>
                <w:sz w:val="20"/>
                <w:szCs w:val="20"/>
                <w:lang w:val="ro-RO"/>
              </w:rPr>
            </w:pPr>
            <w:r w:rsidRPr="008C56A9">
              <w:rPr>
                <w:rFonts w:ascii="Trebuchet MS" w:eastAsia="Times New Roman" w:hAnsi="Trebuchet MS" w:cs="Times New Roman"/>
                <w:sz w:val="20"/>
                <w:szCs w:val="20"/>
              </w:rPr>
              <w:t>PERSONAL DE SPECIALITATE NOMINALIZAT PENTRU ÎNDEPLINIREA CONTRACTULUI*</w:t>
            </w:r>
          </w:p>
        </w:tc>
      </w:tr>
      <w:tr w:rsidR="008C56A9" w:rsidRPr="008C56A9" w14:paraId="03E577B4"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2B1D6392"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1 </w:t>
            </w:r>
          </w:p>
        </w:tc>
        <w:tc>
          <w:tcPr>
            <w:tcW w:w="1544" w:type="dxa"/>
          </w:tcPr>
          <w:p w14:paraId="21818F43"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0261D22A"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7DC83A0B"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0567BF53"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782378FD"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70E7E879"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152DD630"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2</w:t>
            </w:r>
          </w:p>
        </w:tc>
        <w:tc>
          <w:tcPr>
            <w:tcW w:w="1544" w:type="dxa"/>
          </w:tcPr>
          <w:p w14:paraId="1A7E9FD8"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06C6E1FC"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16D84316"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019261DC"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67C0F79B"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2FA6B9F6"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0BCE563B"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3</w:t>
            </w:r>
          </w:p>
        </w:tc>
        <w:tc>
          <w:tcPr>
            <w:tcW w:w="1544" w:type="dxa"/>
          </w:tcPr>
          <w:p w14:paraId="05CEDB0C"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6BB60504"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40EB6A5B"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225C014C"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3EAA8B17"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54845415"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2A38EC95"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4</w:t>
            </w:r>
          </w:p>
        </w:tc>
        <w:tc>
          <w:tcPr>
            <w:tcW w:w="1544" w:type="dxa"/>
          </w:tcPr>
          <w:p w14:paraId="64D8DE47"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6ED434F0"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5DFFD1A6"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3A1AADE3"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2C8DBC7A"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r w:rsidR="008C56A9" w:rsidRPr="008C56A9" w14:paraId="499DA3E6" w14:textId="77777777" w:rsidTr="008C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4"/>
        </w:trPr>
        <w:tc>
          <w:tcPr>
            <w:tcW w:w="932" w:type="dxa"/>
          </w:tcPr>
          <w:p w14:paraId="739A9992"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r w:rsidRPr="008C56A9">
              <w:rPr>
                <w:rFonts w:ascii="Trebuchet MS" w:eastAsia="Times New Roman" w:hAnsi="Trebuchet MS" w:cs="Times New Roman"/>
                <w:sz w:val="20"/>
                <w:szCs w:val="20"/>
              </w:rPr>
              <w:t>5</w:t>
            </w:r>
          </w:p>
        </w:tc>
        <w:tc>
          <w:tcPr>
            <w:tcW w:w="1544" w:type="dxa"/>
          </w:tcPr>
          <w:p w14:paraId="0D025E1E"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tc>
        <w:tc>
          <w:tcPr>
            <w:tcW w:w="3189" w:type="dxa"/>
            <w:gridSpan w:val="2"/>
          </w:tcPr>
          <w:p w14:paraId="2EE163EA"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3261" w:type="dxa"/>
          </w:tcPr>
          <w:p w14:paraId="17C2D8A2"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835" w:type="dxa"/>
          </w:tcPr>
          <w:p w14:paraId="28FD836A"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c>
          <w:tcPr>
            <w:tcW w:w="2976" w:type="dxa"/>
          </w:tcPr>
          <w:p w14:paraId="20A734B4" w14:textId="77777777" w:rsidR="008C56A9" w:rsidRPr="008C56A9" w:rsidRDefault="008C56A9" w:rsidP="008C56A9">
            <w:pPr>
              <w:widowControl w:val="0"/>
              <w:tabs>
                <w:tab w:val="left" w:pos="4846"/>
              </w:tabs>
              <w:autoSpaceDE w:val="0"/>
              <w:autoSpaceDN w:val="0"/>
              <w:adjustRightInd w:val="0"/>
              <w:jc w:val="center"/>
              <w:rPr>
                <w:rFonts w:ascii="Trebuchet MS" w:eastAsia="Times New Roman" w:hAnsi="Trebuchet MS" w:cs="Times New Roman"/>
                <w:sz w:val="20"/>
                <w:szCs w:val="20"/>
              </w:rPr>
            </w:pPr>
          </w:p>
        </w:tc>
      </w:tr>
    </w:tbl>
    <w:p w14:paraId="74201370" w14:textId="65EFEDFD"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w:t>
      </w:r>
      <w:proofErr w:type="spellStart"/>
      <w:proofErr w:type="gramStart"/>
      <w:r w:rsidRPr="008C56A9">
        <w:rPr>
          <w:rFonts w:ascii="Trebuchet MS" w:eastAsia="Times New Roman" w:hAnsi="Trebuchet MS" w:cs="Times New Roman"/>
          <w:sz w:val="20"/>
          <w:szCs w:val="20"/>
        </w:rPr>
        <w:t>aferent</w:t>
      </w:r>
      <w:proofErr w:type="spellEnd"/>
      <w:proofErr w:type="gramEnd"/>
      <w:r w:rsidRPr="008C56A9">
        <w:rPr>
          <w:rFonts w:ascii="Trebuchet MS" w:eastAsia="Times New Roman" w:hAnsi="Trebuchet MS" w:cs="Times New Roman"/>
          <w:sz w:val="20"/>
          <w:szCs w:val="20"/>
        </w:rPr>
        <w:t xml:space="preserve"> C.S.V. pentru care se </w:t>
      </w:r>
      <w:proofErr w:type="spellStart"/>
      <w:r w:rsidRPr="008C56A9">
        <w:rPr>
          <w:rFonts w:ascii="Trebuchet MS" w:eastAsia="Times New Roman" w:hAnsi="Trebuchet MS" w:cs="Times New Roman"/>
          <w:sz w:val="20"/>
          <w:szCs w:val="20"/>
        </w:rPr>
        <w:t>depune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oferta</w:t>
      </w:r>
      <w:proofErr w:type="spellEnd"/>
    </w:p>
    <w:p w14:paraId="1B0480E5" w14:textId="10182874"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roofErr w:type="spellStart"/>
      <w:r w:rsidRPr="008C56A9">
        <w:rPr>
          <w:rFonts w:ascii="Trebuchet MS" w:eastAsia="Times New Roman" w:hAnsi="Trebuchet MS" w:cs="Times New Roman"/>
          <w:sz w:val="20"/>
          <w:szCs w:val="20"/>
        </w:rPr>
        <w:t>Atasez</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copii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dupa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contractele</w:t>
      </w:r>
      <w:proofErr w:type="spellEnd"/>
      <w:r w:rsidRPr="008C56A9">
        <w:rPr>
          <w:rFonts w:ascii="Trebuchet MS" w:eastAsia="Times New Roman" w:hAnsi="Trebuchet MS" w:cs="Times New Roman"/>
          <w:sz w:val="20"/>
          <w:szCs w:val="20"/>
        </w:rPr>
        <w:t xml:space="preserve"> de </w:t>
      </w:r>
      <w:proofErr w:type="spellStart"/>
      <w:r w:rsidRPr="008C56A9">
        <w:rPr>
          <w:rFonts w:ascii="Trebuchet MS" w:eastAsia="Times New Roman" w:hAnsi="Trebuchet MS" w:cs="Times New Roman"/>
          <w:sz w:val="20"/>
          <w:szCs w:val="20"/>
        </w:rPr>
        <w:t>munca</w:t>
      </w:r>
      <w:proofErr w:type="spellEnd"/>
      <w:r w:rsidRPr="008C56A9">
        <w:rPr>
          <w:rFonts w:ascii="Trebuchet MS" w:eastAsia="Times New Roman" w:hAnsi="Trebuchet MS" w:cs="Times New Roman"/>
          <w:sz w:val="20"/>
          <w:szCs w:val="20"/>
        </w:rPr>
        <w:t xml:space="preserve"> ale </w:t>
      </w:r>
      <w:proofErr w:type="spellStart"/>
      <w:r w:rsidRPr="008C56A9">
        <w:rPr>
          <w:rFonts w:ascii="Trebuchet MS" w:eastAsia="Times New Roman" w:hAnsi="Trebuchet MS" w:cs="Times New Roman"/>
          <w:sz w:val="20"/>
          <w:szCs w:val="20"/>
        </w:rPr>
        <w:t>persoanelor</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declarate</w:t>
      </w:r>
      <w:proofErr w:type="spellEnd"/>
      <w:r w:rsidRPr="008C56A9">
        <w:rPr>
          <w:rFonts w:ascii="Trebuchet MS" w:eastAsia="Times New Roman" w:hAnsi="Trebuchet MS" w:cs="Times New Roman"/>
          <w:sz w:val="20"/>
          <w:szCs w:val="20"/>
        </w:rPr>
        <w:t xml:space="preserve"> in </w:t>
      </w:r>
      <w:proofErr w:type="spellStart"/>
      <w:r w:rsidRPr="008C56A9">
        <w:rPr>
          <w:rFonts w:ascii="Trebuchet MS" w:eastAsia="Times New Roman" w:hAnsi="Trebuchet MS" w:cs="Times New Roman"/>
          <w:sz w:val="20"/>
          <w:szCs w:val="20"/>
        </w:rPr>
        <w:t>prezentul</w:t>
      </w:r>
      <w:proofErr w:type="spellEnd"/>
      <w:r w:rsidRPr="008C56A9">
        <w:rPr>
          <w:rFonts w:ascii="Trebuchet MS" w:eastAsia="Times New Roman" w:hAnsi="Trebuchet MS" w:cs="Times New Roman"/>
          <w:sz w:val="20"/>
          <w:szCs w:val="20"/>
        </w:rPr>
        <w:t xml:space="preserve"> document. </w:t>
      </w:r>
    </w:p>
    <w:p w14:paraId="5C894280" w14:textId="35349AF1" w:rsid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roofErr w:type="spellStart"/>
      <w:r w:rsidRPr="008C56A9">
        <w:rPr>
          <w:rFonts w:ascii="Trebuchet MS" w:eastAsia="Times New Roman" w:hAnsi="Trebuchet MS" w:cs="Times New Roman"/>
          <w:sz w:val="20"/>
          <w:szCs w:val="20"/>
        </w:rPr>
        <w:t>Totodată</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declar</w:t>
      </w:r>
      <w:proofErr w:type="spellEnd"/>
      <w:r w:rsidRPr="008C56A9">
        <w:rPr>
          <w:rFonts w:ascii="Trebuchet MS" w:eastAsia="Times New Roman" w:hAnsi="Trebuchet MS" w:cs="Times New Roman"/>
          <w:sz w:val="20"/>
          <w:szCs w:val="20"/>
        </w:rPr>
        <w:t xml:space="preserve"> ca am </w:t>
      </w:r>
      <w:proofErr w:type="spellStart"/>
      <w:r w:rsidRPr="008C56A9">
        <w:rPr>
          <w:rFonts w:ascii="Trebuchet MS" w:eastAsia="Times New Roman" w:hAnsi="Trebuchet MS" w:cs="Times New Roman"/>
          <w:sz w:val="20"/>
          <w:szCs w:val="20"/>
        </w:rPr>
        <w:t>luat</w:t>
      </w:r>
      <w:proofErr w:type="spellEnd"/>
      <w:r w:rsidRPr="008C56A9">
        <w:rPr>
          <w:rFonts w:ascii="Trebuchet MS" w:eastAsia="Times New Roman" w:hAnsi="Trebuchet MS" w:cs="Times New Roman"/>
          <w:sz w:val="20"/>
          <w:szCs w:val="20"/>
        </w:rPr>
        <w:t xml:space="preserve"> la </w:t>
      </w:r>
      <w:proofErr w:type="spellStart"/>
      <w:r w:rsidRPr="008C56A9">
        <w:rPr>
          <w:rFonts w:ascii="Trebuchet MS" w:eastAsia="Times New Roman" w:hAnsi="Trebuchet MS" w:cs="Times New Roman"/>
          <w:sz w:val="20"/>
          <w:szCs w:val="20"/>
        </w:rPr>
        <w:t>cunoştinţa</w:t>
      </w:r>
      <w:proofErr w:type="spellEnd"/>
      <w:r w:rsidRPr="008C56A9">
        <w:rPr>
          <w:rFonts w:ascii="Trebuchet MS" w:eastAsia="Times New Roman" w:hAnsi="Trebuchet MS" w:cs="Times New Roman"/>
          <w:sz w:val="20"/>
          <w:szCs w:val="20"/>
        </w:rPr>
        <w:t xml:space="preserve"> de </w:t>
      </w:r>
      <w:proofErr w:type="spellStart"/>
      <w:r w:rsidRPr="008C56A9">
        <w:rPr>
          <w:rFonts w:ascii="Trebuchet MS" w:eastAsia="Times New Roman" w:hAnsi="Trebuchet MS" w:cs="Times New Roman"/>
          <w:sz w:val="20"/>
          <w:szCs w:val="20"/>
        </w:rPr>
        <w:t>prevederile</w:t>
      </w:r>
      <w:proofErr w:type="spellEnd"/>
      <w:r w:rsidRPr="008C56A9">
        <w:rPr>
          <w:rFonts w:ascii="Trebuchet MS" w:eastAsia="Times New Roman" w:hAnsi="Trebuchet MS" w:cs="Times New Roman"/>
          <w:sz w:val="20"/>
          <w:szCs w:val="20"/>
        </w:rPr>
        <w:t xml:space="preserve"> art. 326 « </w:t>
      </w:r>
      <w:proofErr w:type="spellStart"/>
      <w:r w:rsidRPr="008C56A9">
        <w:rPr>
          <w:rFonts w:ascii="Trebuchet MS" w:eastAsia="Times New Roman" w:hAnsi="Trebuchet MS" w:cs="Times New Roman"/>
          <w:sz w:val="20"/>
          <w:szCs w:val="20"/>
        </w:rPr>
        <w:t>Falsul</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în</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Declaraţii</w:t>
      </w:r>
      <w:proofErr w:type="spellEnd"/>
      <w:r w:rsidRPr="008C56A9">
        <w:rPr>
          <w:rFonts w:ascii="Trebuchet MS" w:eastAsia="Times New Roman" w:hAnsi="Trebuchet MS" w:cs="Times New Roman"/>
          <w:sz w:val="20"/>
          <w:szCs w:val="20"/>
        </w:rPr>
        <w:t xml:space="preserve"> » din </w:t>
      </w:r>
      <w:proofErr w:type="spellStart"/>
      <w:r w:rsidRPr="008C56A9">
        <w:rPr>
          <w:rFonts w:ascii="Trebuchet MS" w:eastAsia="Times New Roman" w:hAnsi="Trebuchet MS" w:cs="Times New Roman"/>
          <w:sz w:val="20"/>
          <w:szCs w:val="20"/>
        </w:rPr>
        <w:t>Codul</w:t>
      </w:r>
      <w:proofErr w:type="spellEnd"/>
      <w:r w:rsidRPr="008C56A9">
        <w:rPr>
          <w:rFonts w:ascii="Trebuchet MS" w:eastAsia="Times New Roman" w:hAnsi="Trebuchet MS" w:cs="Times New Roman"/>
          <w:sz w:val="20"/>
          <w:szCs w:val="20"/>
        </w:rPr>
        <w:t xml:space="preserve"> Penal </w:t>
      </w:r>
      <w:proofErr w:type="spellStart"/>
      <w:r w:rsidRPr="008C56A9">
        <w:rPr>
          <w:rFonts w:ascii="Trebuchet MS" w:eastAsia="Times New Roman" w:hAnsi="Trebuchet MS" w:cs="Times New Roman"/>
          <w:sz w:val="20"/>
          <w:szCs w:val="20"/>
        </w:rPr>
        <w:t>referitor</w:t>
      </w:r>
      <w:proofErr w:type="spellEnd"/>
      <w:r w:rsidRPr="008C56A9">
        <w:rPr>
          <w:rFonts w:ascii="Trebuchet MS" w:eastAsia="Times New Roman" w:hAnsi="Trebuchet MS" w:cs="Times New Roman"/>
          <w:sz w:val="20"/>
          <w:szCs w:val="20"/>
        </w:rPr>
        <w:t xml:space="preserve"> la « </w:t>
      </w:r>
      <w:proofErr w:type="spellStart"/>
      <w:r w:rsidRPr="008C56A9">
        <w:rPr>
          <w:rFonts w:ascii="Trebuchet MS" w:eastAsia="Times New Roman" w:hAnsi="Trebuchet MS" w:cs="Times New Roman"/>
          <w:sz w:val="20"/>
          <w:szCs w:val="20"/>
        </w:rPr>
        <w:t>Declararea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necorespunzătoare</w:t>
      </w:r>
      <w:proofErr w:type="spellEnd"/>
      <w:r w:rsidRPr="008C56A9">
        <w:rPr>
          <w:rFonts w:ascii="Trebuchet MS" w:eastAsia="Times New Roman" w:hAnsi="Trebuchet MS" w:cs="Times New Roman"/>
          <w:sz w:val="20"/>
          <w:szCs w:val="20"/>
        </w:rPr>
        <w:t xml:space="preserve"> a </w:t>
      </w:r>
      <w:proofErr w:type="spellStart"/>
      <w:r w:rsidRPr="008C56A9">
        <w:rPr>
          <w:rFonts w:ascii="Trebuchet MS" w:eastAsia="Times New Roman" w:hAnsi="Trebuchet MS" w:cs="Times New Roman"/>
          <w:sz w:val="20"/>
          <w:szCs w:val="20"/>
        </w:rPr>
        <w:t>adevărului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făcută</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unei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persoane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dintre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cele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prevăzute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în</w:t>
      </w:r>
      <w:proofErr w:type="spellEnd"/>
      <w:r w:rsidRPr="008C56A9">
        <w:rPr>
          <w:rFonts w:ascii="Trebuchet MS" w:eastAsia="Times New Roman" w:hAnsi="Trebuchet MS" w:cs="Times New Roman"/>
          <w:sz w:val="20"/>
          <w:szCs w:val="20"/>
        </w:rPr>
        <w:t xml:space="preserve"> art. 175 </w:t>
      </w:r>
      <w:proofErr w:type="spellStart"/>
      <w:r w:rsidRPr="008C56A9">
        <w:rPr>
          <w:rFonts w:ascii="Trebuchet MS" w:eastAsia="Times New Roman" w:hAnsi="Trebuchet MS" w:cs="Times New Roman"/>
          <w:sz w:val="20"/>
          <w:szCs w:val="20"/>
        </w:rPr>
        <w:t>sau</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unei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unităţi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în</w:t>
      </w:r>
      <w:proofErr w:type="spellEnd"/>
      <w:r w:rsidRPr="008C56A9">
        <w:rPr>
          <w:rFonts w:ascii="Trebuchet MS" w:eastAsia="Times New Roman" w:hAnsi="Trebuchet MS" w:cs="Times New Roman"/>
          <w:sz w:val="20"/>
          <w:szCs w:val="20"/>
        </w:rPr>
        <w:t xml:space="preserve"> care </w:t>
      </w:r>
      <w:proofErr w:type="spellStart"/>
      <w:r w:rsidRPr="008C56A9">
        <w:rPr>
          <w:rFonts w:ascii="Trebuchet MS" w:eastAsia="Times New Roman" w:hAnsi="Trebuchet MS" w:cs="Times New Roman"/>
          <w:sz w:val="20"/>
          <w:szCs w:val="20"/>
        </w:rPr>
        <w:t>aceasta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îşi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desfăşoară</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activitatea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în</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vederea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producerii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unei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consecinţe</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juridice</w:t>
      </w:r>
      <w:proofErr w:type="spellEnd"/>
      <w:r w:rsidRPr="008C56A9">
        <w:rPr>
          <w:rFonts w:ascii="Trebuchet MS" w:eastAsia="Times New Roman" w:hAnsi="Trebuchet MS" w:cs="Times New Roman"/>
          <w:sz w:val="20"/>
          <w:szCs w:val="20"/>
        </w:rPr>
        <w:t xml:space="preserve">, pentru sine </w:t>
      </w:r>
      <w:proofErr w:type="spellStart"/>
      <w:r w:rsidRPr="008C56A9">
        <w:rPr>
          <w:rFonts w:ascii="Trebuchet MS" w:eastAsia="Times New Roman" w:hAnsi="Trebuchet MS" w:cs="Times New Roman"/>
          <w:sz w:val="20"/>
          <w:szCs w:val="20"/>
        </w:rPr>
        <w:t>sau</w:t>
      </w:r>
      <w:proofErr w:type="spellEnd"/>
      <w:r w:rsidRPr="008C56A9">
        <w:rPr>
          <w:rFonts w:ascii="Trebuchet MS" w:eastAsia="Times New Roman" w:hAnsi="Trebuchet MS" w:cs="Times New Roman"/>
          <w:sz w:val="20"/>
          <w:szCs w:val="20"/>
        </w:rPr>
        <w:t xml:space="preserve"> pentru </w:t>
      </w:r>
      <w:proofErr w:type="spellStart"/>
      <w:r w:rsidRPr="008C56A9">
        <w:rPr>
          <w:rFonts w:ascii="Trebuchet MS" w:eastAsia="Times New Roman" w:hAnsi="Trebuchet MS" w:cs="Times New Roman"/>
          <w:sz w:val="20"/>
          <w:szCs w:val="20"/>
        </w:rPr>
        <w:t>altul</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atunci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când</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potrivit</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legii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ori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împrejurărilor</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declaraţia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făcută</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serveşte</w:t>
      </w:r>
      <w:proofErr w:type="spellEnd"/>
      <w:r w:rsidRPr="008C56A9">
        <w:rPr>
          <w:rFonts w:ascii="Trebuchet MS" w:eastAsia="Times New Roman" w:hAnsi="Trebuchet MS" w:cs="Times New Roman"/>
          <w:sz w:val="20"/>
          <w:szCs w:val="20"/>
        </w:rPr>
        <w:t xml:space="preserve"> la </w:t>
      </w:r>
      <w:proofErr w:type="spellStart"/>
      <w:r w:rsidRPr="008C56A9">
        <w:rPr>
          <w:rFonts w:ascii="Trebuchet MS" w:eastAsia="Times New Roman" w:hAnsi="Trebuchet MS" w:cs="Times New Roman"/>
          <w:sz w:val="20"/>
          <w:szCs w:val="20"/>
        </w:rPr>
        <w:t>producerea</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acelei</w:t>
      </w:r>
      <w:proofErr w:type="spellEnd"/>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consecinţe</w:t>
      </w:r>
      <w:proofErr w:type="spellEnd"/>
      <w:r w:rsidRPr="008C56A9">
        <w:rPr>
          <w:rFonts w:ascii="Trebuchet MS" w:eastAsia="Times New Roman" w:hAnsi="Trebuchet MS" w:cs="Times New Roman"/>
          <w:sz w:val="20"/>
          <w:szCs w:val="20"/>
        </w:rPr>
        <w:t xml:space="preserve">, se </w:t>
      </w:r>
      <w:proofErr w:type="spellStart"/>
      <w:r w:rsidRPr="008C56A9">
        <w:rPr>
          <w:rFonts w:ascii="Trebuchet MS" w:eastAsia="Times New Roman" w:hAnsi="Trebuchet MS" w:cs="Times New Roman"/>
          <w:sz w:val="20"/>
          <w:szCs w:val="20"/>
        </w:rPr>
        <w:t>pedepseşte</w:t>
      </w:r>
      <w:proofErr w:type="spellEnd"/>
      <w:r w:rsidRPr="008C56A9">
        <w:rPr>
          <w:rFonts w:ascii="Trebuchet MS" w:eastAsia="Times New Roman" w:hAnsi="Trebuchet MS" w:cs="Times New Roman"/>
          <w:sz w:val="20"/>
          <w:szCs w:val="20"/>
        </w:rPr>
        <w:t xml:space="preserve"> cu </w:t>
      </w:r>
      <w:proofErr w:type="spellStart"/>
      <w:r w:rsidRPr="008C56A9">
        <w:rPr>
          <w:rFonts w:ascii="Trebuchet MS" w:eastAsia="Times New Roman" w:hAnsi="Trebuchet MS" w:cs="Times New Roman"/>
          <w:sz w:val="20"/>
          <w:szCs w:val="20"/>
        </w:rPr>
        <w:t>închisoare</w:t>
      </w:r>
      <w:proofErr w:type="spellEnd"/>
      <w:r w:rsidRPr="008C56A9">
        <w:rPr>
          <w:rFonts w:ascii="Trebuchet MS" w:eastAsia="Times New Roman" w:hAnsi="Trebuchet MS" w:cs="Times New Roman"/>
          <w:sz w:val="20"/>
          <w:szCs w:val="20"/>
        </w:rPr>
        <w:t xml:space="preserve"> de la 3 </w:t>
      </w:r>
      <w:proofErr w:type="spellStart"/>
      <w:r w:rsidRPr="008C56A9">
        <w:rPr>
          <w:rFonts w:ascii="Trebuchet MS" w:eastAsia="Times New Roman" w:hAnsi="Trebuchet MS" w:cs="Times New Roman"/>
          <w:sz w:val="20"/>
          <w:szCs w:val="20"/>
        </w:rPr>
        <w:t>luni</w:t>
      </w:r>
      <w:proofErr w:type="spellEnd"/>
      <w:r w:rsidRPr="008C56A9">
        <w:rPr>
          <w:rFonts w:ascii="Trebuchet MS" w:eastAsia="Times New Roman" w:hAnsi="Trebuchet MS" w:cs="Times New Roman"/>
          <w:sz w:val="20"/>
          <w:szCs w:val="20"/>
        </w:rPr>
        <w:t xml:space="preserve"> la 2 ani </w:t>
      </w:r>
      <w:proofErr w:type="spellStart"/>
      <w:r w:rsidRPr="008C56A9">
        <w:rPr>
          <w:rFonts w:ascii="Trebuchet MS" w:eastAsia="Times New Roman" w:hAnsi="Trebuchet MS" w:cs="Times New Roman"/>
          <w:sz w:val="20"/>
          <w:szCs w:val="20"/>
        </w:rPr>
        <w:t>sau</w:t>
      </w:r>
      <w:proofErr w:type="spellEnd"/>
      <w:r w:rsidRPr="008C56A9">
        <w:rPr>
          <w:rFonts w:ascii="Trebuchet MS" w:eastAsia="Times New Roman" w:hAnsi="Trebuchet MS" w:cs="Times New Roman"/>
          <w:sz w:val="20"/>
          <w:szCs w:val="20"/>
        </w:rPr>
        <w:t xml:space="preserve"> cu </w:t>
      </w:r>
      <w:proofErr w:type="spellStart"/>
      <w:r w:rsidRPr="008C56A9">
        <w:rPr>
          <w:rFonts w:ascii="Trebuchet MS" w:eastAsia="Times New Roman" w:hAnsi="Trebuchet MS" w:cs="Times New Roman"/>
          <w:sz w:val="20"/>
          <w:szCs w:val="20"/>
        </w:rPr>
        <w:t>amendă</w:t>
      </w:r>
      <w:proofErr w:type="spellEnd"/>
      <w:r w:rsidRPr="008C56A9">
        <w:rPr>
          <w:rFonts w:ascii="Trebuchet MS" w:eastAsia="Times New Roman" w:hAnsi="Trebuchet MS" w:cs="Times New Roman"/>
          <w:sz w:val="20"/>
          <w:szCs w:val="20"/>
        </w:rPr>
        <w:t xml:space="preserve"> » </w:t>
      </w:r>
    </w:p>
    <w:p w14:paraId="3E28E2DF"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p>
    <w:p w14:paraId="18C9056A"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Operator economic, </w:t>
      </w:r>
    </w:p>
    <w:p w14:paraId="72E16FF9" w14:textId="0533F46D"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________________________</w:t>
      </w:r>
    </w:p>
    <w:p w14:paraId="4D9193B3" w14:textId="77777777" w:rsidR="008C56A9" w:rsidRPr="008C56A9" w:rsidRDefault="008C56A9" w:rsidP="008C56A9">
      <w:pPr>
        <w:widowControl w:val="0"/>
        <w:tabs>
          <w:tab w:val="left" w:pos="4846"/>
        </w:tabs>
        <w:autoSpaceDE w:val="0"/>
        <w:autoSpaceDN w:val="0"/>
        <w:adjustRightInd w:val="0"/>
        <w:rPr>
          <w:rFonts w:ascii="Trebuchet MS" w:eastAsia="Times New Roman" w:hAnsi="Trebuchet MS" w:cs="Times New Roman"/>
          <w:sz w:val="20"/>
          <w:szCs w:val="20"/>
        </w:rPr>
      </w:pPr>
      <w:r w:rsidRPr="008C56A9">
        <w:rPr>
          <w:rFonts w:ascii="Trebuchet MS" w:eastAsia="Times New Roman" w:hAnsi="Trebuchet MS" w:cs="Times New Roman"/>
          <w:sz w:val="20"/>
          <w:szCs w:val="20"/>
        </w:rPr>
        <w:t xml:space="preserve"> (</w:t>
      </w:r>
      <w:proofErr w:type="spellStart"/>
      <w:r w:rsidRPr="008C56A9">
        <w:rPr>
          <w:rFonts w:ascii="Trebuchet MS" w:eastAsia="Times New Roman" w:hAnsi="Trebuchet MS" w:cs="Times New Roman"/>
          <w:sz w:val="20"/>
          <w:szCs w:val="20"/>
        </w:rPr>
        <w:t>semnătura</w:t>
      </w:r>
      <w:proofErr w:type="spellEnd"/>
      <w:r w:rsidRPr="008C56A9">
        <w:rPr>
          <w:rFonts w:ascii="Trebuchet MS" w:eastAsia="Times New Roman" w:hAnsi="Trebuchet MS" w:cs="Times New Roman"/>
          <w:sz w:val="20"/>
          <w:szCs w:val="20"/>
        </w:rPr>
        <w:t xml:space="preserve"> </w:t>
      </w:r>
      <w:proofErr w:type="spellStart"/>
      <w:proofErr w:type="gramStart"/>
      <w:r w:rsidRPr="008C56A9">
        <w:rPr>
          <w:rFonts w:ascii="Trebuchet MS" w:eastAsia="Times New Roman" w:hAnsi="Trebuchet MS" w:cs="Times New Roman"/>
          <w:sz w:val="20"/>
          <w:szCs w:val="20"/>
        </w:rPr>
        <w:t>autorizată</w:t>
      </w:r>
      <w:proofErr w:type="spellEnd"/>
      <w:r w:rsidRPr="008C56A9">
        <w:rPr>
          <w:rFonts w:ascii="Trebuchet MS" w:eastAsia="Times New Roman" w:hAnsi="Trebuchet MS" w:cs="Times New Roman"/>
          <w:sz w:val="20"/>
          <w:szCs w:val="20"/>
        </w:rPr>
        <w:t xml:space="preserve"> )</w:t>
      </w:r>
      <w:proofErr w:type="gramEnd"/>
    </w:p>
    <w:sectPr w:rsidR="008C56A9" w:rsidRPr="008C56A9" w:rsidSect="008C56A9">
      <w:footerReference w:type="default" r:id="rId69"/>
      <w:pgSz w:w="16840" w:h="11900" w:orient="landscape"/>
      <w:pgMar w:top="851" w:right="426" w:bottom="567"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F927" w14:textId="77777777" w:rsidR="006606CD" w:rsidRDefault="006606CD">
      <w:r>
        <w:separator/>
      </w:r>
    </w:p>
  </w:endnote>
  <w:endnote w:type="continuationSeparator" w:id="0">
    <w:p w14:paraId="598B9E59" w14:textId="77777777" w:rsidR="006606CD" w:rsidRDefault="0066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B4D2" w14:textId="77777777" w:rsidR="009846C0" w:rsidRDefault="009846C0" w:rsidP="00FE2FB2">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end"/>
    </w:r>
  </w:p>
  <w:p w14:paraId="2EB4CC29" w14:textId="77777777" w:rsidR="009846C0" w:rsidRDefault="009846C0" w:rsidP="0049470F">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ADDB" w14:textId="77777777" w:rsidR="009846C0" w:rsidRDefault="009846C0" w:rsidP="0049470F">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A40D" w14:textId="4716D927" w:rsidR="009846C0" w:rsidRDefault="009846C0" w:rsidP="00B00164">
    <w:pPr>
      <w:pStyle w:val="Subsol"/>
      <w:framePr w:wrap="auto" w:vAnchor="text" w:hAnchor="margin" w:xAlign="center" w:y="1"/>
      <w:rPr>
        <w:rStyle w:val="Numrdepagin"/>
        <w:rFonts w:cs="Calibri"/>
      </w:rPr>
    </w:pPr>
  </w:p>
  <w:p w14:paraId="546D4EE1" w14:textId="77777777" w:rsidR="009846C0" w:rsidRDefault="009846C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FA5A" w14:textId="77777777" w:rsidR="006606CD" w:rsidRDefault="006606CD">
      <w:r>
        <w:separator/>
      </w:r>
    </w:p>
  </w:footnote>
  <w:footnote w:type="continuationSeparator" w:id="0">
    <w:p w14:paraId="35FEC353" w14:textId="77777777" w:rsidR="006606CD" w:rsidRDefault="00660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A40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0036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3"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4"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10"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1" w15:restartNumberingAfterBreak="0">
    <w:nsid w:val="0028231E"/>
    <w:multiLevelType w:val="hybridMultilevel"/>
    <w:tmpl w:val="D03E744A"/>
    <w:lvl w:ilvl="0" w:tplc="04180017">
      <w:start w:val="1"/>
      <w:numFmt w:val="lowerLetter"/>
      <w:lvlText w:val="%1)"/>
      <w:lvlJc w:val="left"/>
      <w:pPr>
        <w:ind w:left="720" w:hanging="360"/>
      </w:pPr>
      <w:rPr>
        <w:rFonts w:cs="Times New Roman" w:hint="default"/>
      </w:rPr>
    </w:lvl>
    <w:lvl w:ilvl="1" w:tplc="DB865FE2">
      <w:start w:val="1"/>
      <w:numFmt w:val="bullet"/>
      <w:lvlText w:val=""/>
      <w:lvlJc w:val="left"/>
      <w:pPr>
        <w:tabs>
          <w:tab w:val="num" w:pos="1590"/>
        </w:tabs>
        <w:ind w:left="1590" w:hanging="510"/>
      </w:pPr>
      <w:rPr>
        <w:rFonts w:ascii="Symbol" w:hAnsi="Symbol"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04F85307"/>
    <w:multiLevelType w:val="hybridMultilevel"/>
    <w:tmpl w:val="F4367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5"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6"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26D03CA"/>
    <w:multiLevelType w:val="hybridMultilevel"/>
    <w:tmpl w:val="CF521F8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543A6C"/>
    <w:multiLevelType w:val="hybridMultilevel"/>
    <w:tmpl w:val="F4D6488E"/>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3"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B40948"/>
    <w:multiLevelType w:val="hybridMultilevel"/>
    <w:tmpl w:val="9F92369E"/>
    <w:lvl w:ilvl="0" w:tplc="989C24BC">
      <w:start w:val="1"/>
      <w:numFmt w:val="decimal"/>
      <w:lvlText w:val="%1."/>
      <w:lvlJc w:val="left"/>
      <w:pPr>
        <w:ind w:left="360" w:hanging="360"/>
      </w:pPr>
      <w:rPr>
        <w:rFonts w:cs="Times New Roman" w:hint="default"/>
        <w:color w:val="auto"/>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25"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F6E6B4C"/>
    <w:multiLevelType w:val="hybridMultilevel"/>
    <w:tmpl w:val="3BC67316"/>
    <w:lvl w:ilvl="0" w:tplc="C6D69DD8">
      <w:start w:val="1"/>
      <w:numFmt w:val="lowerLetter"/>
      <w:lvlText w:val="%1)"/>
      <w:lvlJc w:val="left"/>
      <w:pPr>
        <w:ind w:left="1069"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8"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0"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1" w15:restartNumberingAfterBreak="0">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2"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6" w15:restartNumberingAfterBreak="0">
    <w:nsid w:val="440B0DF8"/>
    <w:multiLevelType w:val="hybridMultilevel"/>
    <w:tmpl w:val="B484BB42"/>
    <w:lvl w:ilvl="0" w:tplc="C1CC2DB6">
      <w:start w:val="1"/>
      <w:numFmt w:val="bullet"/>
      <w:lvlText w:val=""/>
      <w:lvlJc w:val="left"/>
      <w:pPr>
        <w:tabs>
          <w:tab w:val="num" w:pos="612"/>
        </w:tabs>
        <w:ind w:left="612" w:hanging="360"/>
      </w:pPr>
      <w:rPr>
        <w:rFonts w:ascii="Symbol" w:hAnsi="Symbol" w:hint="default"/>
      </w:rPr>
    </w:lvl>
    <w:lvl w:ilvl="1" w:tplc="26E6A136">
      <w:numFmt w:val="bullet"/>
      <w:lvlText w:val="-"/>
      <w:lvlJc w:val="left"/>
      <w:pPr>
        <w:tabs>
          <w:tab w:val="num" w:pos="360"/>
        </w:tabs>
        <w:ind w:left="360" w:hanging="360"/>
      </w:pPr>
      <w:rPr>
        <w:rFonts w:ascii="Times New Roman" w:eastAsia="Times New Roman" w:hAnsi="Times New Roman" w:hint="default"/>
      </w:rPr>
    </w:lvl>
    <w:lvl w:ilvl="2" w:tplc="4EEE969A">
      <w:numFmt w:val="bullet"/>
      <w:lvlText w:val=""/>
      <w:lvlJc w:val="left"/>
      <w:pPr>
        <w:tabs>
          <w:tab w:val="num" w:pos="2160"/>
        </w:tabs>
        <w:ind w:left="2160" w:hanging="360"/>
      </w:pPr>
      <w:rPr>
        <w:rFonts w:ascii="Symbol" w:eastAsia="Times New Roman"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480B19F8"/>
    <w:multiLevelType w:val="hybridMultilevel"/>
    <w:tmpl w:val="E6501740"/>
    <w:lvl w:ilvl="0" w:tplc="DB865FE2">
      <w:start w:val="1"/>
      <w:numFmt w:val="bullet"/>
      <w:lvlText w:val=""/>
      <w:lvlJc w:val="left"/>
      <w:pPr>
        <w:tabs>
          <w:tab w:val="num" w:pos="1959"/>
        </w:tabs>
        <w:ind w:left="1959" w:hanging="510"/>
      </w:pPr>
      <w:rPr>
        <w:rFonts w:ascii="Symbol" w:hAnsi="Symbol" w:hint="default"/>
      </w:rPr>
    </w:lvl>
    <w:lvl w:ilvl="1" w:tplc="04090003" w:tentative="1">
      <w:start w:val="1"/>
      <w:numFmt w:val="bullet"/>
      <w:lvlText w:val="o"/>
      <w:lvlJc w:val="left"/>
      <w:pPr>
        <w:tabs>
          <w:tab w:val="num" w:pos="2322"/>
        </w:tabs>
        <w:ind w:left="2322" w:hanging="360"/>
      </w:pPr>
      <w:rPr>
        <w:rFonts w:ascii="Courier New" w:hAnsi="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39"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40" w15:restartNumberingAfterBreak="0">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41"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5E42494D"/>
    <w:multiLevelType w:val="hybridMultilevel"/>
    <w:tmpl w:val="8B527406"/>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9"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0"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9938F1"/>
    <w:multiLevelType w:val="hybridMultilevel"/>
    <w:tmpl w:val="511C17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A0431BF"/>
    <w:multiLevelType w:val="hybridMultilevel"/>
    <w:tmpl w:val="A76EAB8A"/>
    <w:lvl w:ilvl="0" w:tplc="0409000F">
      <w:start w:val="1"/>
      <w:numFmt w:val="decimal"/>
      <w:lvlText w:val="%1."/>
      <w:lvlJc w:val="left"/>
      <w:pPr>
        <w:tabs>
          <w:tab w:val="num" w:pos="720"/>
        </w:tabs>
        <w:ind w:left="720" w:hanging="360"/>
      </w:pPr>
      <w:rPr>
        <w:rFonts w:cs="Times New Roman"/>
      </w:rPr>
    </w:lvl>
    <w:lvl w:ilvl="1" w:tplc="42924BE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D4A630F"/>
    <w:multiLevelType w:val="hybridMultilevel"/>
    <w:tmpl w:val="1A1019FA"/>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32"/>
  </w:num>
  <w:num w:numId="20">
    <w:abstractNumId w:val="45"/>
  </w:num>
  <w:num w:numId="21">
    <w:abstractNumId w:val="29"/>
  </w:num>
  <w:num w:numId="22">
    <w:abstractNumId w:val="49"/>
  </w:num>
  <w:num w:numId="23">
    <w:abstractNumId w:val="43"/>
  </w:num>
  <w:num w:numId="24">
    <w:abstractNumId w:val="34"/>
  </w:num>
  <w:num w:numId="25">
    <w:abstractNumId w:val="12"/>
  </w:num>
  <w:num w:numId="26">
    <w:abstractNumId w:val="41"/>
  </w:num>
  <w:num w:numId="27">
    <w:abstractNumId w:val="17"/>
  </w:num>
  <w:num w:numId="28">
    <w:abstractNumId w:val="46"/>
  </w:num>
  <w:num w:numId="29">
    <w:abstractNumId w:val="36"/>
  </w:num>
  <w:num w:numId="30">
    <w:abstractNumId w:val="21"/>
  </w:num>
  <w:num w:numId="31">
    <w:abstractNumId w:val="53"/>
  </w:num>
  <w:num w:numId="32">
    <w:abstractNumId w:val="11"/>
  </w:num>
  <w:num w:numId="33">
    <w:abstractNumId w:val="13"/>
  </w:num>
  <w:num w:numId="34">
    <w:abstractNumId w:val="51"/>
  </w:num>
  <w:num w:numId="35">
    <w:abstractNumId w:val="30"/>
  </w:num>
  <w:num w:numId="36">
    <w:abstractNumId w:val="50"/>
  </w:num>
  <w:num w:numId="37">
    <w:abstractNumId w:val="26"/>
  </w:num>
  <w:num w:numId="38">
    <w:abstractNumId w:val="27"/>
  </w:num>
  <w:num w:numId="39">
    <w:abstractNumId w:val="22"/>
  </w:num>
  <w:num w:numId="40">
    <w:abstractNumId w:val="37"/>
  </w:num>
  <w:num w:numId="41">
    <w:abstractNumId w:val="14"/>
  </w:num>
  <w:num w:numId="42">
    <w:abstractNumId w:val="35"/>
  </w:num>
  <w:num w:numId="43">
    <w:abstractNumId w:val="15"/>
  </w:num>
  <w:num w:numId="44">
    <w:abstractNumId w:val="48"/>
  </w:num>
  <w:num w:numId="45">
    <w:abstractNumId w:val="39"/>
  </w:num>
  <w:num w:numId="46">
    <w:abstractNumId w:val="18"/>
  </w:num>
  <w:num w:numId="47">
    <w:abstractNumId w:val="23"/>
  </w:num>
  <w:num w:numId="48">
    <w:abstractNumId w:val="16"/>
  </w:num>
  <w:num w:numId="49">
    <w:abstractNumId w:val="54"/>
  </w:num>
  <w:num w:numId="50">
    <w:abstractNumId w:val="38"/>
  </w:num>
  <w:num w:numId="51">
    <w:abstractNumId w:val="24"/>
  </w:num>
  <w:num w:numId="52">
    <w:abstractNumId w:val="42"/>
  </w:num>
  <w:num w:numId="53">
    <w:abstractNumId w:val="10"/>
  </w:num>
  <w:num w:numId="54">
    <w:abstractNumId w:val="33"/>
  </w:num>
  <w:num w:numId="55">
    <w:abstractNumId w:val="31"/>
  </w:num>
  <w:num w:numId="56">
    <w:abstractNumId w:val="20"/>
  </w:num>
  <w:num w:numId="57">
    <w:abstractNumId w:val="47"/>
  </w:num>
  <w:num w:numId="58">
    <w:abstractNumId w:val="44"/>
  </w:num>
  <w:num w:numId="59">
    <w:abstractNumId w:val="19"/>
  </w:num>
  <w:num w:numId="60">
    <w:abstractNumId w:val="28"/>
  </w:num>
  <w:num w:numId="61">
    <w:abstractNumId w:val="40"/>
  </w:num>
  <w:num w:numId="62">
    <w:abstractNumId w:val="25"/>
  </w:num>
  <w:num w:numId="6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48"/>
    <w:rsid w:val="00007609"/>
    <w:rsid w:val="000209B1"/>
    <w:rsid w:val="00026250"/>
    <w:rsid w:val="000409B1"/>
    <w:rsid w:val="00047625"/>
    <w:rsid w:val="00050090"/>
    <w:rsid w:val="00066CCB"/>
    <w:rsid w:val="00090E86"/>
    <w:rsid w:val="000A13BA"/>
    <w:rsid w:val="000A200C"/>
    <w:rsid w:val="000B557F"/>
    <w:rsid w:val="000B73CA"/>
    <w:rsid w:val="000B760E"/>
    <w:rsid w:val="000C2319"/>
    <w:rsid w:val="000D1050"/>
    <w:rsid w:val="000D2444"/>
    <w:rsid w:val="000D6E6C"/>
    <w:rsid w:val="000E4385"/>
    <w:rsid w:val="000F06F1"/>
    <w:rsid w:val="000F0E1F"/>
    <w:rsid w:val="000F3011"/>
    <w:rsid w:val="000F4517"/>
    <w:rsid w:val="0011340B"/>
    <w:rsid w:val="00114856"/>
    <w:rsid w:val="001313B3"/>
    <w:rsid w:val="00140500"/>
    <w:rsid w:val="00142331"/>
    <w:rsid w:val="0015157A"/>
    <w:rsid w:val="00152040"/>
    <w:rsid w:val="0015281A"/>
    <w:rsid w:val="001567C9"/>
    <w:rsid w:val="00163B65"/>
    <w:rsid w:val="00166DE1"/>
    <w:rsid w:val="00167BAB"/>
    <w:rsid w:val="00171F0E"/>
    <w:rsid w:val="0017531B"/>
    <w:rsid w:val="0018497E"/>
    <w:rsid w:val="001963D6"/>
    <w:rsid w:val="001A51C3"/>
    <w:rsid w:val="001A5ED6"/>
    <w:rsid w:val="001A7392"/>
    <w:rsid w:val="001C47A0"/>
    <w:rsid w:val="001E4AE9"/>
    <w:rsid w:val="001F5AED"/>
    <w:rsid w:val="00211EBE"/>
    <w:rsid w:val="00212864"/>
    <w:rsid w:val="0023070A"/>
    <w:rsid w:val="00230DA5"/>
    <w:rsid w:val="00232F82"/>
    <w:rsid w:val="00241FD4"/>
    <w:rsid w:val="002456DD"/>
    <w:rsid w:val="00256B07"/>
    <w:rsid w:val="00261474"/>
    <w:rsid w:val="00267D98"/>
    <w:rsid w:val="00271586"/>
    <w:rsid w:val="00272E53"/>
    <w:rsid w:val="00291AB4"/>
    <w:rsid w:val="00294C32"/>
    <w:rsid w:val="002A04CA"/>
    <w:rsid w:val="002C322F"/>
    <w:rsid w:val="002C6CD2"/>
    <w:rsid w:val="002D51D8"/>
    <w:rsid w:val="002E6C4E"/>
    <w:rsid w:val="003061B0"/>
    <w:rsid w:val="00311B41"/>
    <w:rsid w:val="003326C0"/>
    <w:rsid w:val="00374582"/>
    <w:rsid w:val="00374796"/>
    <w:rsid w:val="003758D2"/>
    <w:rsid w:val="00394797"/>
    <w:rsid w:val="003B750E"/>
    <w:rsid w:val="003C08BA"/>
    <w:rsid w:val="003C1056"/>
    <w:rsid w:val="003C30D2"/>
    <w:rsid w:val="003D0AF4"/>
    <w:rsid w:val="003D1A9F"/>
    <w:rsid w:val="003E1775"/>
    <w:rsid w:val="00407C68"/>
    <w:rsid w:val="00450E0D"/>
    <w:rsid w:val="00450E17"/>
    <w:rsid w:val="004514CA"/>
    <w:rsid w:val="00460C5A"/>
    <w:rsid w:val="00466A92"/>
    <w:rsid w:val="00471286"/>
    <w:rsid w:val="00480C8A"/>
    <w:rsid w:val="0048480C"/>
    <w:rsid w:val="0048739E"/>
    <w:rsid w:val="00487C83"/>
    <w:rsid w:val="0049470F"/>
    <w:rsid w:val="004A005F"/>
    <w:rsid w:val="004E7A3D"/>
    <w:rsid w:val="004F292A"/>
    <w:rsid w:val="004F3557"/>
    <w:rsid w:val="005015C6"/>
    <w:rsid w:val="005025CA"/>
    <w:rsid w:val="00503561"/>
    <w:rsid w:val="00507E0F"/>
    <w:rsid w:val="0053486E"/>
    <w:rsid w:val="0054425A"/>
    <w:rsid w:val="00574B6E"/>
    <w:rsid w:val="0059096A"/>
    <w:rsid w:val="005A2257"/>
    <w:rsid w:val="005C54B2"/>
    <w:rsid w:val="005C69A7"/>
    <w:rsid w:val="005D5762"/>
    <w:rsid w:val="00606868"/>
    <w:rsid w:val="006129FA"/>
    <w:rsid w:val="00621FD4"/>
    <w:rsid w:val="00627931"/>
    <w:rsid w:val="006606CD"/>
    <w:rsid w:val="0066117C"/>
    <w:rsid w:val="006744DC"/>
    <w:rsid w:val="00680D0E"/>
    <w:rsid w:val="006842D6"/>
    <w:rsid w:val="00697B42"/>
    <w:rsid w:val="006A1EBC"/>
    <w:rsid w:val="006A697F"/>
    <w:rsid w:val="006C16DB"/>
    <w:rsid w:val="006C1AF0"/>
    <w:rsid w:val="006E1219"/>
    <w:rsid w:val="0070231E"/>
    <w:rsid w:val="00714303"/>
    <w:rsid w:val="00716EED"/>
    <w:rsid w:val="0074537A"/>
    <w:rsid w:val="00754469"/>
    <w:rsid w:val="00763F3F"/>
    <w:rsid w:val="007731BA"/>
    <w:rsid w:val="00792DDD"/>
    <w:rsid w:val="007B0201"/>
    <w:rsid w:val="007C15CE"/>
    <w:rsid w:val="007C1DA6"/>
    <w:rsid w:val="007C25EA"/>
    <w:rsid w:val="007E5250"/>
    <w:rsid w:val="007F1D82"/>
    <w:rsid w:val="007F40D5"/>
    <w:rsid w:val="0080495C"/>
    <w:rsid w:val="00811053"/>
    <w:rsid w:val="00814791"/>
    <w:rsid w:val="008203BD"/>
    <w:rsid w:val="00842E3C"/>
    <w:rsid w:val="00845695"/>
    <w:rsid w:val="00847200"/>
    <w:rsid w:val="008504E5"/>
    <w:rsid w:val="0085077C"/>
    <w:rsid w:val="008529A7"/>
    <w:rsid w:val="00854296"/>
    <w:rsid w:val="008622B5"/>
    <w:rsid w:val="008719FF"/>
    <w:rsid w:val="00872A62"/>
    <w:rsid w:val="00876473"/>
    <w:rsid w:val="00881DF8"/>
    <w:rsid w:val="00882296"/>
    <w:rsid w:val="00886043"/>
    <w:rsid w:val="00886A7C"/>
    <w:rsid w:val="008A2888"/>
    <w:rsid w:val="008B6952"/>
    <w:rsid w:val="008C1411"/>
    <w:rsid w:val="008C2D2D"/>
    <w:rsid w:val="008C56A9"/>
    <w:rsid w:val="008D2038"/>
    <w:rsid w:val="008F5435"/>
    <w:rsid w:val="009052C8"/>
    <w:rsid w:val="00930562"/>
    <w:rsid w:val="009312E9"/>
    <w:rsid w:val="009345CD"/>
    <w:rsid w:val="00935132"/>
    <w:rsid w:val="009470DF"/>
    <w:rsid w:val="009514D7"/>
    <w:rsid w:val="00962341"/>
    <w:rsid w:val="00976480"/>
    <w:rsid w:val="0098341A"/>
    <w:rsid w:val="009846C0"/>
    <w:rsid w:val="009D09E5"/>
    <w:rsid w:val="009E0C9E"/>
    <w:rsid w:val="009F24AA"/>
    <w:rsid w:val="00A00E63"/>
    <w:rsid w:val="00A24302"/>
    <w:rsid w:val="00A32480"/>
    <w:rsid w:val="00A40217"/>
    <w:rsid w:val="00A50588"/>
    <w:rsid w:val="00A505A0"/>
    <w:rsid w:val="00A54B8A"/>
    <w:rsid w:val="00A60C0D"/>
    <w:rsid w:val="00A628A2"/>
    <w:rsid w:val="00A81274"/>
    <w:rsid w:val="00A81586"/>
    <w:rsid w:val="00A82CFD"/>
    <w:rsid w:val="00AB0E5F"/>
    <w:rsid w:val="00AB6B6E"/>
    <w:rsid w:val="00AD58FD"/>
    <w:rsid w:val="00AE5691"/>
    <w:rsid w:val="00AF0E66"/>
    <w:rsid w:val="00AF67DB"/>
    <w:rsid w:val="00B00164"/>
    <w:rsid w:val="00B066A5"/>
    <w:rsid w:val="00B067EA"/>
    <w:rsid w:val="00B101A7"/>
    <w:rsid w:val="00B1780E"/>
    <w:rsid w:val="00B2590E"/>
    <w:rsid w:val="00B346C5"/>
    <w:rsid w:val="00B475D9"/>
    <w:rsid w:val="00B50CC0"/>
    <w:rsid w:val="00B57B06"/>
    <w:rsid w:val="00B70411"/>
    <w:rsid w:val="00B71D1D"/>
    <w:rsid w:val="00B77EF1"/>
    <w:rsid w:val="00B8681D"/>
    <w:rsid w:val="00B94B3C"/>
    <w:rsid w:val="00B9751F"/>
    <w:rsid w:val="00BA1E19"/>
    <w:rsid w:val="00BA2B7D"/>
    <w:rsid w:val="00BB38DB"/>
    <w:rsid w:val="00BB5866"/>
    <w:rsid w:val="00BC4F0B"/>
    <w:rsid w:val="00BE50CD"/>
    <w:rsid w:val="00BE65F1"/>
    <w:rsid w:val="00C00361"/>
    <w:rsid w:val="00C13D71"/>
    <w:rsid w:val="00C14B65"/>
    <w:rsid w:val="00C15D1F"/>
    <w:rsid w:val="00C20A25"/>
    <w:rsid w:val="00C21DCE"/>
    <w:rsid w:val="00C32102"/>
    <w:rsid w:val="00C706B0"/>
    <w:rsid w:val="00C70B1F"/>
    <w:rsid w:val="00C72048"/>
    <w:rsid w:val="00C75142"/>
    <w:rsid w:val="00C753AA"/>
    <w:rsid w:val="00C77406"/>
    <w:rsid w:val="00C8258C"/>
    <w:rsid w:val="00C85C9F"/>
    <w:rsid w:val="00C87D9F"/>
    <w:rsid w:val="00C92B16"/>
    <w:rsid w:val="00CA11B3"/>
    <w:rsid w:val="00CC652D"/>
    <w:rsid w:val="00CD0C2B"/>
    <w:rsid w:val="00CD4C52"/>
    <w:rsid w:val="00CD783E"/>
    <w:rsid w:val="00CE09C0"/>
    <w:rsid w:val="00CE1041"/>
    <w:rsid w:val="00CE1087"/>
    <w:rsid w:val="00CF4CF7"/>
    <w:rsid w:val="00D11DA7"/>
    <w:rsid w:val="00D13874"/>
    <w:rsid w:val="00D20C10"/>
    <w:rsid w:val="00D30992"/>
    <w:rsid w:val="00D31197"/>
    <w:rsid w:val="00D361E7"/>
    <w:rsid w:val="00D368F8"/>
    <w:rsid w:val="00D457AC"/>
    <w:rsid w:val="00D54FBE"/>
    <w:rsid w:val="00D56F07"/>
    <w:rsid w:val="00D5794E"/>
    <w:rsid w:val="00D66C8F"/>
    <w:rsid w:val="00D6765C"/>
    <w:rsid w:val="00D71882"/>
    <w:rsid w:val="00D745D0"/>
    <w:rsid w:val="00D74D05"/>
    <w:rsid w:val="00D81596"/>
    <w:rsid w:val="00D81D00"/>
    <w:rsid w:val="00D84A81"/>
    <w:rsid w:val="00D96611"/>
    <w:rsid w:val="00DB6558"/>
    <w:rsid w:val="00DC1FC8"/>
    <w:rsid w:val="00DC689A"/>
    <w:rsid w:val="00DD4507"/>
    <w:rsid w:val="00DD6469"/>
    <w:rsid w:val="00DE534B"/>
    <w:rsid w:val="00DE6334"/>
    <w:rsid w:val="00DF2F50"/>
    <w:rsid w:val="00E00276"/>
    <w:rsid w:val="00E02469"/>
    <w:rsid w:val="00E23F3A"/>
    <w:rsid w:val="00E33890"/>
    <w:rsid w:val="00E3619F"/>
    <w:rsid w:val="00E43160"/>
    <w:rsid w:val="00E47CC3"/>
    <w:rsid w:val="00E50B0B"/>
    <w:rsid w:val="00E535DE"/>
    <w:rsid w:val="00E53DF7"/>
    <w:rsid w:val="00E544EB"/>
    <w:rsid w:val="00E56D07"/>
    <w:rsid w:val="00E6138C"/>
    <w:rsid w:val="00E61D9F"/>
    <w:rsid w:val="00E673CF"/>
    <w:rsid w:val="00E72B6D"/>
    <w:rsid w:val="00E770C9"/>
    <w:rsid w:val="00E84632"/>
    <w:rsid w:val="00E8548B"/>
    <w:rsid w:val="00EA0086"/>
    <w:rsid w:val="00EC3807"/>
    <w:rsid w:val="00EC6505"/>
    <w:rsid w:val="00EE4BDE"/>
    <w:rsid w:val="00EF76F9"/>
    <w:rsid w:val="00F11289"/>
    <w:rsid w:val="00F1565D"/>
    <w:rsid w:val="00F242D3"/>
    <w:rsid w:val="00F33B68"/>
    <w:rsid w:val="00F563D0"/>
    <w:rsid w:val="00F56BA0"/>
    <w:rsid w:val="00F600A4"/>
    <w:rsid w:val="00F67F63"/>
    <w:rsid w:val="00F85ACC"/>
    <w:rsid w:val="00F91226"/>
    <w:rsid w:val="00F9225E"/>
    <w:rsid w:val="00F95008"/>
    <w:rsid w:val="00FC6781"/>
    <w:rsid w:val="00FD7701"/>
    <w:rsid w:val="00FE2FB2"/>
    <w:rsid w:val="00FF00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276DC"/>
  <w15:docId w15:val="{9745B905-BFD7-44DB-9A43-C4191240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locked="1"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locked="1" w:semiHidden="1" w:unhideWhenUsed="1"/>
    <w:lsdException w:name="macro" w:semiHidden="1" w:uiPriority="0" w:unhideWhenUsed="1"/>
    <w:lsdException w:name="toa heading" w:semiHidden="1" w:uiPriority="0" w:unhideWhenUsed="1"/>
    <w:lsdException w:name="List" w:locked="1" w:semiHidden="1" w:unhideWhenUsed="1"/>
    <w:lsdException w:name="List Bullet" w:locked="1"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48"/>
    <w:rPr>
      <w:rFonts w:cs="Calibri"/>
      <w:sz w:val="24"/>
      <w:szCs w:val="24"/>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locked/>
    <w:rsid w:val="00D30992"/>
    <w:pPr>
      <w:keepNext/>
      <w:numPr>
        <w:numId w:val="21"/>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locked/>
    <w:rsid w:val="00D30992"/>
    <w:pPr>
      <w:keepLines/>
      <w:numPr>
        <w:ilvl w:val="1"/>
        <w:numId w:val="21"/>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locked/>
    <w:rsid w:val="00D30992"/>
    <w:pPr>
      <w:numPr>
        <w:ilvl w:val="2"/>
        <w:numId w:val="21"/>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locked/>
    <w:rsid w:val="00D30992"/>
    <w:pPr>
      <w:keepNext/>
      <w:numPr>
        <w:numId w:val="22"/>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D30992"/>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locked/>
    <w:rsid w:val="00D30992"/>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locked/>
    <w:rsid w:val="00D30992"/>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locked/>
    <w:rsid w:val="00D30992"/>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locked/>
    <w:rsid w:val="00D30992"/>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8529A7"/>
    <w:rPr>
      <w:rFonts w:ascii="Cambria" w:hAnsi="Cambria" w:cs="Times New Roman"/>
      <w:b/>
      <w:bCs/>
      <w:kern w:val="32"/>
      <w:sz w:val="32"/>
      <w:szCs w:val="32"/>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locked/>
    <w:rsid w:val="00D30992"/>
    <w:rPr>
      <w:rFonts w:ascii="Arial" w:eastAsia="Times New Roman" w:hAnsi="Arial"/>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locked/>
    <w:rsid w:val="00D30992"/>
    <w:rPr>
      <w:rFonts w:ascii="Arial" w:eastAsia="Times New Roman" w:hAnsi="Arial"/>
      <w:szCs w:val="20"/>
      <w:lang w:val="en-GB"/>
    </w:rPr>
  </w:style>
  <w:style w:type="character" w:customStyle="1" w:styleId="Titlu4Caracter">
    <w:name w:val="Titlu 4 Caracter"/>
    <w:aliases w:val="H4 Char Caracter"/>
    <w:basedOn w:val="Fontdeparagrafimplicit"/>
    <w:link w:val="Titlu4"/>
    <w:uiPriority w:val="99"/>
    <w:locked/>
    <w:rsid w:val="00D30992"/>
    <w:rPr>
      <w:rFonts w:ascii="Arial" w:eastAsia="Times New Roman" w:hAnsi="Arial"/>
      <w:bCs/>
      <w:szCs w:val="28"/>
      <w:lang w:val="en-GB"/>
    </w:rPr>
  </w:style>
  <w:style w:type="character" w:customStyle="1" w:styleId="Titlu5Caracter">
    <w:name w:val="Titlu 5 Caracter"/>
    <w:aliases w:val="Char Caracter"/>
    <w:basedOn w:val="Fontdeparagrafimplicit"/>
    <w:link w:val="Titlu5"/>
    <w:uiPriority w:val="99"/>
    <w:locked/>
    <w:rsid w:val="00D30992"/>
    <w:rPr>
      <w:rFonts w:ascii="Arial" w:hAnsi="Arial" w:cs="Times New Roman"/>
      <w:b/>
      <w:bCs/>
      <w:i/>
      <w:iCs/>
      <w:sz w:val="26"/>
      <w:szCs w:val="26"/>
      <w:lang w:val="en-GB"/>
    </w:rPr>
  </w:style>
  <w:style w:type="character" w:customStyle="1" w:styleId="Titlu6Caracter">
    <w:name w:val="Titlu 6 Caracter"/>
    <w:basedOn w:val="Fontdeparagrafimplicit"/>
    <w:link w:val="Titlu6"/>
    <w:uiPriority w:val="99"/>
    <w:locked/>
    <w:rsid w:val="00D30992"/>
    <w:rPr>
      <w:rFonts w:ascii="Arial" w:hAnsi="Arial" w:cs="Times New Roman"/>
      <w:b/>
      <w:bCs/>
      <w:lang w:val="en-GB"/>
    </w:rPr>
  </w:style>
  <w:style w:type="character" w:customStyle="1" w:styleId="Titlu7Caracter">
    <w:name w:val="Titlu 7 Caracter"/>
    <w:aliases w:val="Heading 7 (do not use) Char Caracter"/>
    <w:basedOn w:val="Fontdeparagrafimplicit"/>
    <w:link w:val="Titlu7"/>
    <w:uiPriority w:val="99"/>
    <w:locked/>
    <w:rsid w:val="00D30992"/>
    <w:rPr>
      <w:rFonts w:ascii="Arial" w:hAnsi="Arial" w:cs="Times New Roman"/>
      <w:sz w:val="24"/>
      <w:szCs w:val="24"/>
      <w:lang w:val="en-GB"/>
    </w:rPr>
  </w:style>
  <w:style w:type="character" w:customStyle="1" w:styleId="Titlu8Caracter">
    <w:name w:val="Titlu 8 Caracter"/>
    <w:aliases w:val="Heading 8 (do not use) Char Caracter"/>
    <w:basedOn w:val="Fontdeparagrafimplicit"/>
    <w:link w:val="Titlu8"/>
    <w:uiPriority w:val="99"/>
    <w:locked/>
    <w:rsid w:val="00D30992"/>
    <w:rPr>
      <w:rFonts w:ascii="Arial" w:hAnsi="Arial" w:cs="Times New Roman"/>
      <w:i/>
      <w:iCs/>
      <w:sz w:val="24"/>
      <w:szCs w:val="24"/>
      <w:lang w:val="en-GB"/>
    </w:rPr>
  </w:style>
  <w:style w:type="character" w:customStyle="1" w:styleId="Titlu9Caracter">
    <w:name w:val="Titlu 9 Caracter"/>
    <w:aliases w:val="Heading 9 (do not use) Char Caracter"/>
    <w:basedOn w:val="Fontdeparagrafimplicit"/>
    <w:link w:val="Titlu9"/>
    <w:uiPriority w:val="99"/>
    <w:locked/>
    <w:rsid w:val="00D30992"/>
    <w:rPr>
      <w:rFonts w:ascii="Arial" w:hAnsi="Arial" w:cs="Arial"/>
      <w:lang w:val="en-GB"/>
    </w:rPr>
  </w:style>
  <w:style w:type="paragraph" w:styleId="NormalWeb">
    <w:name w:val="Normal (Web)"/>
    <w:basedOn w:val="Normal"/>
    <w:uiPriority w:val="99"/>
    <w:rsid w:val="00C72048"/>
    <w:rPr>
      <w:rFonts w:ascii="Times New Roman" w:eastAsia="Times New Roman" w:hAnsi="Times New Roman" w:cs="Times New Roman"/>
    </w:rPr>
  </w:style>
  <w:style w:type="character" w:customStyle="1" w:styleId="rvts91">
    <w:name w:val="rvts91"/>
    <w:basedOn w:val="Fontdeparagrafimplicit"/>
    <w:uiPriority w:val="99"/>
    <w:rsid w:val="00C72048"/>
    <w:rPr>
      <w:rFonts w:ascii="Times New Roman" w:hAnsi="Times New Roman" w:cs="Times New Roman"/>
      <w:i/>
      <w:iCs/>
      <w:color w:val="008000"/>
      <w:sz w:val="24"/>
      <w:szCs w:val="24"/>
    </w:rPr>
  </w:style>
  <w:style w:type="character" w:customStyle="1" w:styleId="rvts71">
    <w:name w:val="rvts71"/>
    <w:basedOn w:val="Fontdeparagrafimplicit"/>
    <w:uiPriority w:val="99"/>
    <w:rsid w:val="00C72048"/>
    <w:rPr>
      <w:rFonts w:ascii="Times New Roman" w:hAnsi="Times New Roman" w:cs="Times New Roman"/>
      <w:sz w:val="24"/>
      <w:szCs w:val="24"/>
    </w:rPr>
  </w:style>
  <w:style w:type="character" w:customStyle="1" w:styleId="rvts41">
    <w:name w:val="rvts41"/>
    <w:basedOn w:val="Fontdeparagrafimplicit"/>
    <w:uiPriority w:val="99"/>
    <w:rsid w:val="008F5435"/>
    <w:rPr>
      <w:rFonts w:ascii="Times New Roman" w:hAnsi="Times New Roman" w:cs="Times New Roman"/>
      <w:b/>
      <w:bCs/>
      <w:sz w:val="24"/>
      <w:szCs w:val="24"/>
    </w:rPr>
  </w:style>
  <w:style w:type="character" w:customStyle="1" w:styleId="rvts111">
    <w:name w:val="rvts111"/>
    <w:basedOn w:val="Fontdeparagrafimplicit"/>
    <w:uiPriority w:val="99"/>
    <w:rsid w:val="008F5435"/>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8F5435"/>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8F5435"/>
    <w:rPr>
      <w:rFonts w:ascii="Times New Roman" w:hAnsi="Times New Roman" w:cs="Times New Roman"/>
      <w:b/>
      <w:bCs/>
      <w:i/>
      <w:iCs/>
      <w:sz w:val="24"/>
      <w:szCs w:val="24"/>
    </w:rPr>
  </w:style>
  <w:style w:type="character" w:customStyle="1" w:styleId="rvts161">
    <w:name w:val="rvts161"/>
    <w:basedOn w:val="Fontdeparagrafimplicit"/>
    <w:uiPriority w:val="99"/>
    <w:rsid w:val="008F5435"/>
    <w:rPr>
      <w:rFonts w:ascii="Times New Roman" w:hAnsi="Times New Roman" w:cs="Times New Roman"/>
      <w:b/>
      <w:bCs/>
      <w:i/>
      <w:iCs/>
      <w:sz w:val="16"/>
      <w:szCs w:val="16"/>
      <w:vertAlign w:val="superscript"/>
    </w:rPr>
  </w:style>
  <w:style w:type="paragraph" w:styleId="Listparagraf">
    <w:name w:val="List Paragraph"/>
    <w:aliases w:val="Forth level,lp1,Heading x1 Char,Forth level Char,List Paragraph Char,lp1 Char"/>
    <w:basedOn w:val="Normal"/>
    <w:link w:val="ListparagrafCaracter1"/>
    <w:uiPriority w:val="99"/>
    <w:qFormat/>
    <w:rsid w:val="00714303"/>
    <w:pPr>
      <w:ind w:left="720"/>
    </w:pPr>
    <w:rPr>
      <w:rFonts w:cs="Times New Roman"/>
      <w:szCs w:val="20"/>
    </w:rPr>
  </w:style>
  <w:style w:type="character" w:customStyle="1" w:styleId="rvts131">
    <w:name w:val="rvts131"/>
    <w:basedOn w:val="Fontdeparagrafimplicit"/>
    <w:uiPriority w:val="99"/>
    <w:rsid w:val="00CE1041"/>
    <w:rPr>
      <w:rFonts w:ascii="Times New Roman" w:hAnsi="Times New Roman" w:cs="Times New Roman"/>
      <w:i/>
      <w:iCs/>
      <w:color w:val="008000"/>
      <w:sz w:val="24"/>
      <w:szCs w:val="24"/>
    </w:rPr>
  </w:style>
  <w:style w:type="table" w:styleId="Tabelgril">
    <w:name w:val="Table Grid"/>
    <w:basedOn w:val="TabelNormal"/>
    <w:uiPriority w:val="99"/>
    <w:rsid w:val="00066CC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Fußzeile-2 Char"/>
    <w:basedOn w:val="Normal"/>
    <w:link w:val="SubsolCaracter"/>
    <w:uiPriority w:val="99"/>
    <w:rsid w:val="00D81596"/>
    <w:pPr>
      <w:tabs>
        <w:tab w:val="center" w:pos="4320"/>
        <w:tab w:val="right" w:pos="8640"/>
      </w:tabs>
    </w:pPr>
  </w:style>
  <w:style w:type="character" w:customStyle="1" w:styleId="FooterChar">
    <w:name w:val="Footer Char"/>
    <w:aliases w:val="Fußzeile-2 Char Char"/>
    <w:basedOn w:val="Fontdeparagrafimplicit"/>
    <w:uiPriority w:val="99"/>
    <w:semiHidden/>
    <w:locked/>
    <w:rsid w:val="008529A7"/>
    <w:rPr>
      <w:rFonts w:cs="Calibri"/>
      <w:sz w:val="24"/>
      <w:szCs w:val="24"/>
    </w:rPr>
  </w:style>
  <w:style w:type="character" w:customStyle="1" w:styleId="SubsolCaracter">
    <w:name w:val="Subsol Caracter"/>
    <w:aliases w:val="Fußzeile-2 Char Caracter"/>
    <w:basedOn w:val="Fontdeparagrafimplicit"/>
    <w:link w:val="Subsol"/>
    <w:uiPriority w:val="99"/>
    <w:locked/>
    <w:rsid w:val="00050090"/>
    <w:rPr>
      <w:rFonts w:cs="Calibri"/>
      <w:sz w:val="24"/>
      <w:szCs w:val="24"/>
    </w:rPr>
  </w:style>
  <w:style w:type="character" w:styleId="Numrdepagin">
    <w:name w:val="page number"/>
    <w:basedOn w:val="Fontdeparagrafimplicit"/>
    <w:uiPriority w:val="99"/>
    <w:rsid w:val="00D81596"/>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D30992"/>
    <w:rPr>
      <w:rFonts w:ascii="Cambria" w:hAnsi="Cambria" w:cs="Times New Roman"/>
      <w:b/>
      <w:bCs/>
      <w:kern w:val="32"/>
      <w:sz w:val="32"/>
      <w:szCs w:val="32"/>
    </w:rPr>
  </w:style>
  <w:style w:type="paragraph" w:customStyle="1" w:styleId="Text3">
    <w:name w:val="Text 3"/>
    <w:basedOn w:val="Normal"/>
    <w:uiPriority w:val="99"/>
    <w:rsid w:val="00D30992"/>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D3099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locked/>
    <w:rsid w:val="00D30992"/>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locked/>
    <w:rsid w:val="00D30992"/>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D30992"/>
    <w:pPr>
      <w:keepNext w:val="0"/>
      <w:pageBreakBefore/>
      <w:tabs>
        <w:tab w:val="left" w:pos="1701"/>
        <w:tab w:val="left" w:pos="2552"/>
      </w:tabs>
      <w:ind w:left="567" w:hanging="567"/>
      <w:jc w:val="center"/>
      <w:outlineLvl w:val="9"/>
    </w:pPr>
    <w:rPr>
      <w:iCs w:val="0"/>
    </w:rPr>
  </w:style>
  <w:style w:type="paragraph" w:customStyle="1" w:styleId="Style1">
    <w:name w:val="Style1"/>
    <w:basedOn w:val="Normal"/>
    <w:uiPriority w:val="99"/>
    <w:rsid w:val="00D30992"/>
    <w:pPr>
      <w:keepNext/>
      <w:widowControl w:val="0"/>
      <w:numPr>
        <w:numId w:val="19"/>
      </w:numPr>
      <w:spacing w:after="180"/>
    </w:pPr>
    <w:rPr>
      <w:rFonts w:ascii="Arial" w:eastAsia="Times New Roman" w:hAnsi="Arial" w:cs="Times New Roman"/>
      <w:b/>
      <w:sz w:val="18"/>
      <w:szCs w:val="20"/>
      <w:lang w:val="en-GB"/>
    </w:rPr>
  </w:style>
  <w:style w:type="paragraph" w:customStyle="1" w:styleId="titlefront">
    <w:name w:val="title_front"/>
    <w:basedOn w:val="Normal"/>
    <w:uiPriority w:val="99"/>
    <w:rsid w:val="00D30992"/>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D30992"/>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locked/>
    <w:rsid w:val="00D30992"/>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locked/>
    <w:rsid w:val="00D30992"/>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locked/>
    <w:rsid w:val="00D30992"/>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locked/>
    <w:rsid w:val="00D30992"/>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locked/>
    <w:rsid w:val="00D30992"/>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locked/>
    <w:rsid w:val="00D30992"/>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locked/>
    <w:rsid w:val="00D30992"/>
    <w:pPr>
      <w:ind w:left="1600"/>
    </w:pPr>
    <w:rPr>
      <w:rFonts w:ascii="Arial" w:eastAsia="Times New Roman" w:hAnsi="Arial" w:cs="Times New Roman"/>
      <w:sz w:val="18"/>
      <w:szCs w:val="20"/>
      <w:lang w:val="en-GB"/>
    </w:rPr>
  </w:style>
  <w:style w:type="character" w:styleId="Hyperlink">
    <w:name w:val="Hyperlink"/>
    <w:basedOn w:val="Fontdeparagrafimplicit"/>
    <w:uiPriority w:val="99"/>
    <w:rsid w:val="00D30992"/>
    <w:rPr>
      <w:rFonts w:cs="Times New Roman"/>
      <w:color w:val="0000FF"/>
      <w:u w:val="single"/>
    </w:rPr>
  </w:style>
  <w:style w:type="paragraph" w:customStyle="1" w:styleId="HeadingA">
    <w:name w:val="HeadingA"/>
    <w:basedOn w:val="Normal"/>
    <w:uiPriority w:val="99"/>
    <w:rsid w:val="00D30992"/>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locked/>
    <w:rsid w:val="00D30992"/>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locked/>
    <w:rsid w:val="00D30992"/>
    <w:rPr>
      <w:rFonts w:ascii="Arial" w:hAnsi="Arial" w:cs="Times New Roman"/>
      <w:b/>
      <w:sz w:val="20"/>
      <w:szCs w:val="20"/>
      <w:lang w:val="fr-BE"/>
    </w:rPr>
  </w:style>
  <w:style w:type="paragraph" w:styleId="Corptext">
    <w:name w:val="Body Text"/>
    <w:basedOn w:val="Normal"/>
    <w:link w:val="CorptextCaracter"/>
    <w:uiPriority w:val="99"/>
    <w:rsid w:val="00D30992"/>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locked/>
    <w:rsid w:val="00D30992"/>
    <w:rPr>
      <w:rFonts w:ascii="Arial" w:hAnsi="Arial" w:cs="Times New Roman"/>
      <w:sz w:val="20"/>
      <w:szCs w:val="20"/>
      <w:lang w:val="en-GB"/>
    </w:rPr>
  </w:style>
  <w:style w:type="paragraph" w:styleId="Corptext2">
    <w:name w:val="Body Text 2"/>
    <w:basedOn w:val="Normal"/>
    <w:link w:val="Corptext2Caracter"/>
    <w:uiPriority w:val="99"/>
    <w:rsid w:val="00D30992"/>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locked/>
    <w:rsid w:val="00D30992"/>
    <w:rPr>
      <w:rFonts w:ascii="Arial" w:hAnsi="Arial" w:cs="Times New Roman"/>
      <w:sz w:val="20"/>
      <w:szCs w:val="20"/>
      <w:lang w:val="en-GB"/>
    </w:rPr>
  </w:style>
  <w:style w:type="paragraph" w:customStyle="1" w:styleId="TOCContents">
    <w:name w:val="TOC Contents"/>
    <w:basedOn w:val="Normal"/>
    <w:uiPriority w:val="99"/>
    <w:rsid w:val="00D30992"/>
    <w:pPr>
      <w:jc w:val="center"/>
    </w:pPr>
    <w:rPr>
      <w:rFonts w:ascii="Arial" w:eastAsia="Times New Roman" w:hAnsi="Arial" w:cs="Times New Roman"/>
      <w:b/>
      <w:sz w:val="28"/>
      <w:szCs w:val="20"/>
      <w:lang w:val="en-GB"/>
    </w:rPr>
  </w:style>
  <w:style w:type="paragraph" w:styleId="Antet">
    <w:name w:val="header"/>
    <w:basedOn w:val="Normal"/>
    <w:link w:val="AntetCaracter"/>
    <w:uiPriority w:val="99"/>
    <w:rsid w:val="00D30992"/>
    <w:pPr>
      <w:tabs>
        <w:tab w:val="center" w:pos="4320"/>
        <w:tab w:val="right" w:pos="8640"/>
      </w:tabs>
    </w:pPr>
    <w:rPr>
      <w:rFonts w:ascii="Arial" w:hAnsi="Arial" w:cs="Times New Roman"/>
      <w:sz w:val="20"/>
      <w:szCs w:val="20"/>
      <w:lang w:val="en-GB"/>
    </w:rPr>
  </w:style>
  <w:style w:type="character" w:customStyle="1" w:styleId="HeaderChar">
    <w:name w:val="Header Char"/>
    <w:basedOn w:val="Fontdeparagrafimplicit"/>
    <w:uiPriority w:val="99"/>
    <w:semiHidden/>
    <w:locked/>
    <w:rsid w:val="00D30992"/>
    <w:rPr>
      <w:rFonts w:cs="Calibri"/>
      <w:sz w:val="24"/>
      <w:szCs w:val="24"/>
    </w:rPr>
  </w:style>
  <w:style w:type="character" w:styleId="Referinnotdesubsol">
    <w:name w:val="footnote reference"/>
    <w:basedOn w:val="Fontdeparagrafimplicit"/>
    <w:uiPriority w:val="99"/>
    <w:semiHidden/>
    <w:rsid w:val="00D30992"/>
    <w:rPr>
      <w:rFonts w:cs="Times New Roman"/>
      <w:vertAlign w:val="superscript"/>
    </w:rPr>
  </w:style>
  <w:style w:type="paragraph" w:customStyle="1" w:styleId="Normal-Clause">
    <w:name w:val="Normal - Clause"/>
    <w:basedOn w:val="Normal"/>
    <w:uiPriority w:val="99"/>
    <w:rsid w:val="00D30992"/>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D30992"/>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locked/>
    <w:rsid w:val="00D30992"/>
    <w:rPr>
      <w:rFonts w:ascii="Arial" w:hAnsi="Arial" w:cs="Times New Roman"/>
      <w:sz w:val="20"/>
      <w:szCs w:val="20"/>
      <w:lang w:val="fr-FR"/>
    </w:rPr>
  </w:style>
  <w:style w:type="paragraph" w:styleId="Textbloc">
    <w:name w:val="Block Text"/>
    <w:basedOn w:val="Normal"/>
    <w:uiPriority w:val="99"/>
    <w:rsid w:val="00D30992"/>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D30992"/>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locked/>
    <w:rsid w:val="00D30992"/>
    <w:rPr>
      <w:rFonts w:ascii="Arial" w:hAnsi="Arial" w:cs="Times New Roman"/>
      <w:sz w:val="16"/>
      <w:szCs w:val="16"/>
      <w:lang w:val="en-GB"/>
    </w:rPr>
  </w:style>
  <w:style w:type="paragraph" w:styleId="Primindentpentrucorptext">
    <w:name w:val="Body Text First Indent"/>
    <w:basedOn w:val="Corptext"/>
    <w:link w:val="PrimindentpentrucorptextCaracter"/>
    <w:uiPriority w:val="99"/>
    <w:rsid w:val="00D30992"/>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locked/>
    <w:rsid w:val="00D30992"/>
    <w:rPr>
      <w:rFonts w:ascii="Arial" w:hAnsi="Arial" w:cs="Times New Roman"/>
      <w:sz w:val="24"/>
      <w:szCs w:val="24"/>
      <w:lang w:val="en-GB"/>
    </w:rPr>
  </w:style>
  <w:style w:type="paragraph" w:styleId="Indentcorptext">
    <w:name w:val="Body Text Indent"/>
    <w:basedOn w:val="Normal"/>
    <w:link w:val="IndentcorptextCaracter"/>
    <w:uiPriority w:val="99"/>
    <w:rsid w:val="00D30992"/>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locked/>
    <w:rsid w:val="00D30992"/>
    <w:rPr>
      <w:rFonts w:ascii="Arial" w:hAnsi="Arial" w:cs="Times New Roman"/>
      <w:sz w:val="24"/>
      <w:szCs w:val="24"/>
      <w:lang w:val="en-GB"/>
    </w:rPr>
  </w:style>
  <w:style w:type="paragraph" w:styleId="Primindentpentrucorptext2">
    <w:name w:val="Body Text First Indent 2"/>
    <w:basedOn w:val="Indentcorptext"/>
    <w:link w:val="Primindentpentrucorptext2Caracter"/>
    <w:uiPriority w:val="99"/>
    <w:rsid w:val="00D30992"/>
    <w:pPr>
      <w:ind w:firstLine="210"/>
    </w:pPr>
  </w:style>
  <w:style w:type="character" w:customStyle="1" w:styleId="Primindentpentrucorptext2Caracter">
    <w:name w:val="Prim indent pentru corp text 2 Caracter"/>
    <w:basedOn w:val="IndentcorptextCaracter"/>
    <w:link w:val="Primindentpentrucorptext2"/>
    <w:uiPriority w:val="99"/>
    <w:locked/>
    <w:rsid w:val="00D30992"/>
    <w:rPr>
      <w:rFonts w:ascii="Arial" w:hAnsi="Arial" w:cs="Times New Roman"/>
      <w:sz w:val="24"/>
      <w:szCs w:val="24"/>
      <w:lang w:val="en-GB"/>
    </w:rPr>
  </w:style>
  <w:style w:type="paragraph" w:styleId="Indentcorptext2">
    <w:name w:val="Body Text Indent 2"/>
    <w:basedOn w:val="Normal"/>
    <w:link w:val="Indentcorptext2Caracter"/>
    <w:uiPriority w:val="99"/>
    <w:rsid w:val="00D30992"/>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locked/>
    <w:rsid w:val="00D30992"/>
    <w:rPr>
      <w:rFonts w:ascii="Arial" w:hAnsi="Arial" w:cs="Times New Roman"/>
      <w:sz w:val="24"/>
      <w:szCs w:val="24"/>
      <w:lang w:val="en-GB"/>
    </w:rPr>
  </w:style>
  <w:style w:type="paragraph" w:styleId="Indentcorptext3">
    <w:name w:val="Body Text Indent 3"/>
    <w:basedOn w:val="Normal"/>
    <w:link w:val="Indentcorptext3Caracter"/>
    <w:uiPriority w:val="99"/>
    <w:rsid w:val="00D30992"/>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locked/>
    <w:rsid w:val="00D30992"/>
    <w:rPr>
      <w:rFonts w:ascii="Arial" w:hAnsi="Arial" w:cs="Times New Roman"/>
      <w:sz w:val="16"/>
      <w:szCs w:val="16"/>
      <w:lang w:val="en-GB"/>
    </w:rPr>
  </w:style>
  <w:style w:type="paragraph" w:styleId="Legend">
    <w:name w:val="caption"/>
    <w:basedOn w:val="Normal"/>
    <w:next w:val="Normal"/>
    <w:uiPriority w:val="99"/>
    <w:qFormat/>
    <w:locked/>
    <w:rsid w:val="00D30992"/>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D30992"/>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locked/>
    <w:rsid w:val="00D30992"/>
    <w:rPr>
      <w:rFonts w:ascii="Arial" w:hAnsi="Arial" w:cs="Times New Roman"/>
      <w:sz w:val="24"/>
      <w:szCs w:val="24"/>
      <w:lang w:val="en-GB"/>
    </w:rPr>
  </w:style>
  <w:style w:type="paragraph" w:styleId="Textcomentariu">
    <w:name w:val="annotation text"/>
    <w:basedOn w:val="Normal"/>
    <w:link w:val="TextcomentariuCaracter"/>
    <w:uiPriority w:val="99"/>
    <w:rsid w:val="00D30992"/>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locked/>
    <w:rsid w:val="00D30992"/>
    <w:rPr>
      <w:rFonts w:ascii="Arial" w:hAnsi="Arial" w:cs="Times New Roman"/>
      <w:sz w:val="20"/>
      <w:szCs w:val="20"/>
      <w:lang w:val="en-GB"/>
    </w:rPr>
  </w:style>
  <w:style w:type="paragraph" w:styleId="Dat">
    <w:name w:val="Date"/>
    <w:basedOn w:val="Normal"/>
    <w:next w:val="Normal"/>
    <w:link w:val="DatCaracter"/>
    <w:uiPriority w:val="99"/>
    <w:rsid w:val="00D30992"/>
    <w:rPr>
      <w:rFonts w:ascii="Arial" w:eastAsia="Times New Roman" w:hAnsi="Arial" w:cs="Times New Roman"/>
      <w:sz w:val="22"/>
      <w:lang w:val="en-GB"/>
    </w:rPr>
  </w:style>
  <w:style w:type="character" w:customStyle="1" w:styleId="DatCaracter">
    <w:name w:val="Dată Caracter"/>
    <w:basedOn w:val="Fontdeparagrafimplicit"/>
    <w:link w:val="Dat"/>
    <w:uiPriority w:val="99"/>
    <w:locked/>
    <w:rsid w:val="00D30992"/>
    <w:rPr>
      <w:rFonts w:ascii="Arial" w:hAnsi="Arial" w:cs="Times New Roman"/>
      <w:sz w:val="24"/>
      <w:szCs w:val="24"/>
      <w:lang w:val="en-GB"/>
    </w:rPr>
  </w:style>
  <w:style w:type="paragraph" w:styleId="Plandocument">
    <w:name w:val="Document Map"/>
    <w:basedOn w:val="Normal"/>
    <w:link w:val="PlandocumentCaracter"/>
    <w:uiPriority w:val="99"/>
    <w:semiHidden/>
    <w:rsid w:val="00D30992"/>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locked/>
    <w:rsid w:val="00D30992"/>
    <w:rPr>
      <w:rFonts w:ascii="Tahoma" w:hAnsi="Tahoma" w:cs="Arial Narrow"/>
      <w:sz w:val="24"/>
      <w:szCs w:val="24"/>
      <w:shd w:val="clear" w:color="auto" w:fill="000080"/>
      <w:lang w:val="en-GB"/>
    </w:rPr>
  </w:style>
  <w:style w:type="paragraph" w:styleId="Semnture-mail">
    <w:name w:val="E-mail Signature"/>
    <w:basedOn w:val="Normal"/>
    <w:link w:val="Semnture-mailCaracter"/>
    <w:uiPriority w:val="99"/>
    <w:rsid w:val="00D30992"/>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locked/>
    <w:rsid w:val="00D30992"/>
    <w:rPr>
      <w:rFonts w:ascii="Arial" w:hAnsi="Arial" w:cs="Times New Roman"/>
      <w:sz w:val="24"/>
      <w:szCs w:val="24"/>
      <w:lang w:val="en-GB"/>
    </w:rPr>
  </w:style>
  <w:style w:type="paragraph" w:styleId="Textnotdefinal">
    <w:name w:val="endnote text"/>
    <w:basedOn w:val="Normal"/>
    <w:link w:val="TextnotdefinalCaracter"/>
    <w:uiPriority w:val="99"/>
    <w:semiHidden/>
    <w:rsid w:val="00D30992"/>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locked/>
    <w:rsid w:val="00D30992"/>
    <w:rPr>
      <w:rFonts w:ascii="Arial" w:hAnsi="Arial" w:cs="Times New Roman"/>
      <w:sz w:val="20"/>
      <w:szCs w:val="20"/>
      <w:lang w:val="en-GB"/>
    </w:rPr>
  </w:style>
  <w:style w:type="paragraph" w:styleId="Adresplic">
    <w:name w:val="envelope address"/>
    <w:basedOn w:val="Normal"/>
    <w:uiPriority w:val="99"/>
    <w:rsid w:val="00D30992"/>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D30992"/>
    <w:rPr>
      <w:rFonts w:ascii="Arial" w:eastAsia="Times New Roman" w:hAnsi="Arial" w:cs="Arial"/>
      <w:sz w:val="20"/>
      <w:szCs w:val="20"/>
      <w:lang w:val="en-GB"/>
    </w:rPr>
  </w:style>
  <w:style w:type="paragraph" w:styleId="AdresHTML">
    <w:name w:val="HTML Address"/>
    <w:basedOn w:val="Normal"/>
    <w:link w:val="AdresHTMLCaracter"/>
    <w:uiPriority w:val="99"/>
    <w:rsid w:val="00D30992"/>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locked/>
    <w:rsid w:val="00D30992"/>
    <w:rPr>
      <w:rFonts w:ascii="Arial" w:hAnsi="Arial" w:cs="Times New Roman"/>
      <w:i/>
      <w:iCs/>
      <w:sz w:val="24"/>
      <w:szCs w:val="24"/>
      <w:lang w:val="en-GB"/>
    </w:rPr>
  </w:style>
  <w:style w:type="paragraph" w:styleId="PreformatatHTML">
    <w:name w:val="HTML Preformatted"/>
    <w:aliases w:val="HTML Preformatted Char Char Char"/>
    <w:basedOn w:val="Normal"/>
    <w:link w:val="PreformatatHTMLCaracter"/>
    <w:uiPriority w:val="99"/>
    <w:rsid w:val="00D30992"/>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locked/>
    <w:rsid w:val="00D30992"/>
    <w:rPr>
      <w:rFonts w:ascii="Courier New" w:hAnsi="Courier New" w:cs="Courier New"/>
      <w:sz w:val="20"/>
      <w:szCs w:val="20"/>
      <w:lang w:val="en-GB"/>
    </w:rPr>
  </w:style>
  <w:style w:type="paragraph" w:styleId="Index1">
    <w:name w:val="index 1"/>
    <w:basedOn w:val="Normal"/>
    <w:next w:val="Normal"/>
    <w:autoRedefine/>
    <w:uiPriority w:val="99"/>
    <w:semiHidden/>
    <w:rsid w:val="00D30992"/>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D30992"/>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D30992"/>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D30992"/>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D30992"/>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D30992"/>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D30992"/>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D30992"/>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D30992"/>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D30992"/>
    <w:rPr>
      <w:rFonts w:ascii="Arial" w:eastAsia="Times New Roman" w:hAnsi="Arial" w:cs="Arial"/>
      <w:b/>
      <w:bCs/>
      <w:sz w:val="22"/>
      <w:lang w:val="en-GB"/>
    </w:rPr>
  </w:style>
  <w:style w:type="paragraph" w:styleId="List">
    <w:name w:val="List"/>
    <w:basedOn w:val="Normal"/>
    <w:uiPriority w:val="99"/>
    <w:rsid w:val="00D30992"/>
    <w:pPr>
      <w:ind w:left="283" w:hanging="283"/>
    </w:pPr>
    <w:rPr>
      <w:rFonts w:ascii="Arial" w:eastAsia="Times New Roman" w:hAnsi="Arial" w:cs="Times New Roman"/>
      <w:sz w:val="22"/>
      <w:lang w:val="en-GB"/>
    </w:rPr>
  </w:style>
  <w:style w:type="paragraph" w:styleId="Lista2">
    <w:name w:val="List 2"/>
    <w:basedOn w:val="Normal"/>
    <w:uiPriority w:val="99"/>
    <w:rsid w:val="00D30992"/>
    <w:pPr>
      <w:ind w:left="566" w:hanging="283"/>
    </w:pPr>
    <w:rPr>
      <w:rFonts w:ascii="Arial" w:eastAsia="Times New Roman" w:hAnsi="Arial" w:cs="Times New Roman"/>
      <w:sz w:val="22"/>
      <w:lang w:val="en-GB"/>
    </w:rPr>
  </w:style>
  <w:style w:type="paragraph" w:styleId="Lista3">
    <w:name w:val="List 3"/>
    <w:basedOn w:val="Normal"/>
    <w:uiPriority w:val="99"/>
    <w:rsid w:val="00D30992"/>
    <w:pPr>
      <w:ind w:left="849" w:hanging="283"/>
    </w:pPr>
    <w:rPr>
      <w:rFonts w:ascii="Arial" w:eastAsia="Times New Roman" w:hAnsi="Arial" w:cs="Times New Roman"/>
      <w:sz w:val="22"/>
      <w:lang w:val="en-GB"/>
    </w:rPr>
  </w:style>
  <w:style w:type="paragraph" w:styleId="Lista4">
    <w:name w:val="List 4"/>
    <w:basedOn w:val="Normal"/>
    <w:uiPriority w:val="99"/>
    <w:rsid w:val="00D30992"/>
    <w:pPr>
      <w:ind w:left="1132" w:hanging="283"/>
    </w:pPr>
    <w:rPr>
      <w:rFonts w:ascii="Arial" w:eastAsia="Times New Roman" w:hAnsi="Arial" w:cs="Times New Roman"/>
      <w:sz w:val="22"/>
      <w:lang w:val="en-GB"/>
    </w:rPr>
  </w:style>
  <w:style w:type="paragraph" w:styleId="Lista5">
    <w:name w:val="List 5"/>
    <w:basedOn w:val="Normal"/>
    <w:uiPriority w:val="99"/>
    <w:rsid w:val="00D30992"/>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D30992"/>
    <w:pPr>
      <w:numPr>
        <w:numId w:val="11"/>
      </w:numPr>
    </w:pPr>
    <w:rPr>
      <w:rFonts w:ascii="Arial" w:eastAsia="Times New Roman" w:hAnsi="Arial" w:cs="Times New Roman"/>
      <w:sz w:val="22"/>
      <w:lang w:val="en-GB"/>
    </w:rPr>
  </w:style>
  <w:style w:type="paragraph" w:styleId="Listacumarcatori2">
    <w:name w:val="List Bullet 2"/>
    <w:basedOn w:val="Normal"/>
    <w:autoRedefine/>
    <w:uiPriority w:val="99"/>
    <w:rsid w:val="00D30992"/>
    <w:pPr>
      <w:numPr>
        <w:numId w:val="12"/>
      </w:numPr>
    </w:pPr>
    <w:rPr>
      <w:rFonts w:ascii="Arial" w:eastAsia="Times New Roman" w:hAnsi="Arial" w:cs="Times New Roman"/>
      <w:sz w:val="22"/>
      <w:lang w:val="en-GB"/>
    </w:rPr>
  </w:style>
  <w:style w:type="paragraph" w:styleId="Listacumarcatori3">
    <w:name w:val="List Bullet 3"/>
    <w:basedOn w:val="Normal"/>
    <w:autoRedefine/>
    <w:uiPriority w:val="99"/>
    <w:rsid w:val="00D30992"/>
    <w:pPr>
      <w:numPr>
        <w:numId w:val="13"/>
      </w:numPr>
    </w:pPr>
    <w:rPr>
      <w:rFonts w:ascii="Arial" w:eastAsia="Times New Roman" w:hAnsi="Arial" w:cs="Times New Roman"/>
      <w:sz w:val="22"/>
      <w:lang w:val="en-GB"/>
    </w:rPr>
  </w:style>
  <w:style w:type="paragraph" w:styleId="Listacumarcatori4">
    <w:name w:val="List Bullet 4"/>
    <w:basedOn w:val="Normal"/>
    <w:autoRedefine/>
    <w:uiPriority w:val="99"/>
    <w:rsid w:val="00D30992"/>
    <w:pPr>
      <w:numPr>
        <w:numId w:val="14"/>
      </w:numPr>
    </w:pPr>
    <w:rPr>
      <w:rFonts w:ascii="Arial" w:eastAsia="Times New Roman" w:hAnsi="Arial" w:cs="Times New Roman"/>
      <w:sz w:val="22"/>
      <w:lang w:val="en-GB"/>
    </w:rPr>
  </w:style>
  <w:style w:type="paragraph" w:styleId="Listacumarcatori5">
    <w:name w:val="List Bullet 5"/>
    <w:basedOn w:val="Normal"/>
    <w:autoRedefine/>
    <w:uiPriority w:val="99"/>
    <w:rsid w:val="00D30992"/>
    <w:pPr>
      <w:numPr>
        <w:numId w:val="15"/>
      </w:numPr>
    </w:pPr>
    <w:rPr>
      <w:rFonts w:ascii="Arial" w:eastAsia="Times New Roman" w:hAnsi="Arial" w:cs="Times New Roman"/>
      <w:sz w:val="22"/>
      <w:lang w:val="en-GB"/>
    </w:rPr>
  </w:style>
  <w:style w:type="paragraph" w:styleId="Listcontinuare">
    <w:name w:val="List Continue"/>
    <w:basedOn w:val="Normal"/>
    <w:uiPriority w:val="99"/>
    <w:rsid w:val="00D30992"/>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D30992"/>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D30992"/>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D30992"/>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D30992"/>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D30992"/>
    <w:pPr>
      <w:numPr>
        <w:numId w:val="16"/>
      </w:numPr>
    </w:pPr>
    <w:rPr>
      <w:rFonts w:ascii="Arial" w:eastAsia="Times New Roman" w:hAnsi="Arial" w:cs="Times New Roman"/>
      <w:sz w:val="22"/>
      <w:lang w:val="en-GB"/>
    </w:rPr>
  </w:style>
  <w:style w:type="paragraph" w:styleId="Listanumerotat2">
    <w:name w:val="List Number 2"/>
    <w:basedOn w:val="Normal"/>
    <w:uiPriority w:val="99"/>
    <w:rsid w:val="00D30992"/>
    <w:pPr>
      <w:numPr>
        <w:numId w:val="17"/>
      </w:numPr>
    </w:pPr>
    <w:rPr>
      <w:rFonts w:ascii="Arial" w:eastAsia="Times New Roman" w:hAnsi="Arial" w:cs="Times New Roman"/>
      <w:sz w:val="22"/>
      <w:lang w:val="en-GB"/>
    </w:rPr>
  </w:style>
  <w:style w:type="paragraph" w:styleId="Listanumerotat3">
    <w:name w:val="List Number 3"/>
    <w:basedOn w:val="Normal"/>
    <w:uiPriority w:val="99"/>
    <w:rsid w:val="00D30992"/>
    <w:pPr>
      <w:numPr>
        <w:numId w:val="18"/>
      </w:numPr>
    </w:pPr>
    <w:rPr>
      <w:rFonts w:ascii="Arial" w:eastAsia="Times New Roman" w:hAnsi="Arial" w:cs="Times New Roman"/>
      <w:sz w:val="22"/>
      <w:lang w:val="en-GB"/>
    </w:rPr>
  </w:style>
  <w:style w:type="paragraph" w:styleId="Listanumerotat4">
    <w:name w:val="List Number 4"/>
    <w:basedOn w:val="Normal"/>
    <w:uiPriority w:val="99"/>
    <w:rsid w:val="00D30992"/>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D30992"/>
    <w:rPr>
      <w:rFonts w:ascii="Arial" w:eastAsia="Times New Roman" w:hAnsi="Arial" w:cs="Times New Roman"/>
      <w:sz w:val="22"/>
      <w:lang w:val="en-GB"/>
    </w:rPr>
  </w:style>
  <w:style w:type="paragraph" w:styleId="Textmacrocomand">
    <w:name w:val="macro"/>
    <w:link w:val="TextmacrocomandCaracter"/>
    <w:uiPriority w:val="99"/>
    <w:semiHidden/>
    <w:rsid w:val="00D3099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locked/>
    <w:rsid w:val="00D30992"/>
    <w:rPr>
      <w:rFonts w:ascii="Courier New" w:hAnsi="Courier New" w:cs="Courier New"/>
      <w:lang w:val="en-GB" w:eastAsia="en-US" w:bidi="ar-SA"/>
    </w:rPr>
  </w:style>
  <w:style w:type="paragraph" w:styleId="Antetmesaj">
    <w:name w:val="Message Header"/>
    <w:basedOn w:val="Normal"/>
    <w:link w:val="AntetmesajCaracter"/>
    <w:uiPriority w:val="99"/>
    <w:rsid w:val="00D30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locked/>
    <w:rsid w:val="00D30992"/>
    <w:rPr>
      <w:rFonts w:ascii="Arial" w:hAnsi="Arial" w:cs="Arial"/>
      <w:sz w:val="24"/>
      <w:szCs w:val="24"/>
      <w:shd w:val="pct20" w:color="auto" w:fill="auto"/>
      <w:lang w:val="en-GB"/>
    </w:rPr>
  </w:style>
  <w:style w:type="paragraph" w:styleId="Indentnormal">
    <w:name w:val="Normal Indent"/>
    <w:basedOn w:val="Normal"/>
    <w:autoRedefine/>
    <w:uiPriority w:val="99"/>
    <w:rsid w:val="00D30992"/>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D30992"/>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locked/>
    <w:rsid w:val="00D30992"/>
    <w:rPr>
      <w:rFonts w:ascii="Arial" w:hAnsi="Arial" w:cs="Times New Roman"/>
      <w:sz w:val="24"/>
      <w:szCs w:val="24"/>
      <w:lang w:val="en-GB"/>
    </w:rPr>
  </w:style>
  <w:style w:type="paragraph" w:styleId="Textsimplu">
    <w:name w:val="Plain Text"/>
    <w:basedOn w:val="Normal"/>
    <w:link w:val="TextsimpluCaracter"/>
    <w:uiPriority w:val="99"/>
    <w:rsid w:val="00D30992"/>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locked/>
    <w:rsid w:val="00D30992"/>
    <w:rPr>
      <w:rFonts w:ascii="Courier New" w:hAnsi="Courier New" w:cs="Courier New"/>
      <w:sz w:val="20"/>
      <w:szCs w:val="20"/>
      <w:lang w:val="en-GB"/>
    </w:rPr>
  </w:style>
  <w:style w:type="paragraph" w:styleId="Formuldesalut">
    <w:name w:val="Salutation"/>
    <w:basedOn w:val="Normal"/>
    <w:next w:val="Normal"/>
    <w:link w:val="FormuldesalutCaracter"/>
    <w:uiPriority w:val="99"/>
    <w:rsid w:val="00D30992"/>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locked/>
    <w:rsid w:val="00D30992"/>
    <w:rPr>
      <w:rFonts w:ascii="Arial" w:hAnsi="Arial" w:cs="Times New Roman"/>
      <w:sz w:val="24"/>
      <w:szCs w:val="24"/>
      <w:lang w:val="en-GB"/>
    </w:rPr>
  </w:style>
  <w:style w:type="paragraph" w:styleId="Semntur">
    <w:name w:val="Signature"/>
    <w:basedOn w:val="Normal"/>
    <w:link w:val="SemnturCaracter"/>
    <w:uiPriority w:val="99"/>
    <w:rsid w:val="00D30992"/>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locked/>
    <w:rsid w:val="00D30992"/>
    <w:rPr>
      <w:rFonts w:ascii="Arial" w:hAnsi="Arial" w:cs="Times New Roman"/>
      <w:sz w:val="24"/>
      <w:szCs w:val="24"/>
      <w:lang w:val="en-GB"/>
    </w:rPr>
  </w:style>
  <w:style w:type="paragraph" w:styleId="Tabeldereferinecitate">
    <w:name w:val="table of authorities"/>
    <w:basedOn w:val="Normal"/>
    <w:next w:val="Normal"/>
    <w:uiPriority w:val="99"/>
    <w:semiHidden/>
    <w:rsid w:val="00D30992"/>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D30992"/>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locked/>
    <w:rsid w:val="00D30992"/>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locked/>
    <w:rsid w:val="00D30992"/>
    <w:rPr>
      <w:rFonts w:ascii="Arial" w:hAnsi="Arial" w:cs="Arial"/>
      <w:b/>
      <w:bCs/>
      <w:kern w:val="28"/>
      <w:sz w:val="32"/>
      <w:szCs w:val="32"/>
      <w:lang w:val="en-GB"/>
    </w:rPr>
  </w:style>
  <w:style w:type="paragraph" w:styleId="TitluTOA">
    <w:name w:val="toa heading"/>
    <w:basedOn w:val="Normal"/>
    <w:next w:val="Normal"/>
    <w:uiPriority w:val="99"/>
    <w:semiHidden/>
    <w:rsid w:val="00D30992"/>
    <w:pPr>
      <w:spacing w:before="120"/>
    </w:pPr>
    <w:rPr>
      <w:rFonts w:ascii="Arial" w:eastAsia="Times New Roman" w:hAnsi="Arial" w:cs="Arial"/>
      <w:b/>
      <w:bCs/>
      <w:sz w:val="22"/>
      <w:lang w:val="en-GB"/>
    </w:rPr>
  </w:style>
  <w:style w:type="paragraph" w:customStyle="1" w:styleId="Heading3a">
    <w:name w:val="Heading 3a"/>
    <w:basedOn w:val="Titlu3"/>
    <w:uiPriority w:val="99"/>
    <w:rsid w:val="00D30992"/>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D30992"/>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locked/>
    <w:rsid w:val="00D30992"/>
    <w:rPr>
      <w:rFonts w:cs="Times New Roman"/>
      <w:b/>
    </w:rPr>
  </w:style>
  <w:style w:type="paragraph" w:customStyle="1" w:styleId="GCNormalHanging">
    <w:name w:val="GC Normal Hanging"/>
    <w:basedOn w:val="Normal"/>
    <w:uiPriority w:val="99"/>
    <w:rsid w:val="00D30992"/>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D30992"/>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D30992"/>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D30992"/>
    <w:pPr>
      <w:numPr>
        <w:numId w:val="0"/>
      </w:numPr>
      <w:tabs>
        <w:tab w:val="left" w:pos="900"/>
      </w:tabs>
    </w:pPr>
  </w:style>
  <w:style w:type="character" w:styleId="Referinnotdefinal">
    <w:name w:val="endnote reference"/>
    <w:basedOn w:val="Fontdeparagrafimplicit"/>
    <w:uiPriority w:val="99"/>
    <w:semiHidden/>
    <w:rsid w:val="00D30992"/>
    <w:rPr>
      <w:rFonts w:cs="Times New Roman"/>
      <w:vertAlign w:val="superscript"/>
    </w:rPr>
  </w:style>
  <w:style w:type="paragraph" w:customStyle="1" w:styleId="BuletPoints">
    <w:name w:val="Bulet Points"/>
    <w:basedOn w:val="Normal"/>
    <w:uiPriority w:val="99"/>
    <w:rsid w:val="00D30992"/>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D30992"/>
    <w:pPr>
      <w:tabs>
        <w:tab w:val="left" w:pos="2636"/>
        <w:tab w:val="left" w:pos="3090"/>
      </w:tabs>
      <w:spacing w:line="340" w:lineRule="atLeast"/>
      <w:jc w:val="center"/>
    </w:pPr>
    <w:rPr>
      <w:rFonts w:ascii="Optima" w:eastAsia="Times New Roman" w:hAnsi="Optima"/>
      <w:b/>
      <w:caps/>
      <w:sz w:val="30"/>
      <w:szCs w:val="20"/>
    </w:rPr>
  </w:style>
  <w:style w:type="paragraph" w:customStyle="1" w:styleId="Bodynoindent">
    <w:name w:val="Body (no indent)"/>
    <w:basedOn w:val="Corptext"/>
    <w:uiPriority w:val="99"/>
    <w:rsid w:val="00D30992"/>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D30992"/>
    <w:pPr>
      <w:tabs>
        <w:tab w:val="clear" w:pos="680"/>
        <w:tab w:val="clear" w:pos="1134"/>
        <w:tab w:val="left" w:pos="5386"/>
        <w:tab w:val="left" w:pos="6038"/>
      </w:tabs>
      <w:ind w:left="0" w:firstLine="0"/>
      <w:jc w:val="left"/>
    </w:pPr>
  </w:style>
  <w:style w:type="paragraph" w:customStyle="1" w:styleId="BidsHangindent">
    <w:name w:val="Bids (Hang indent)"/>
    <w:uiPriority w:val="99"/>
    <w:rsid w:val="00D30992"/>
    <w:pPr>
      <w:tabs>
        <w:tab w:val="decimal" w:pos="680"/>
        <w:tab w:val="left" w:pos="1134"/>
      </w:tabs>
      <w:spacing w:line="270" w:lineRule="atLeast"/>
      <w:ind w:left="1106" w:right="454" w:hanging="652"/>
      <w:jc w:val="both"/>
    </w:pPr>
    <w:rPr>
      <w:rFonts w:ascii="Optima" w:eastAsia="Times New Roman" w:hAnsi="Optima"/>
      <w:szCs w:val="20"/>
    </w:rPr>
  </w:style>
  <w:style w:type="paragraph" w:customStyle="1" w:styleId="Level2Body">
    <w:name w:val="Level 2 (Body)"/>
    <w:next w:val="Normal"/>
    <w:uiPriority w:val="99"/>
    <w:rsid w:val="00D30992"/>
    <w:pPr>
      <w:tabs>
        <w:tab w:val="left" w:pos="1077"/>
        <w:tab w:val="right" w:pos="1247"/>
        <w:tab w:val="left" w:pos="1587"/>
        <w:tab w:val="left" w:pos="1928"/>
      </w:tabs>
      <w:spacing w:line="270" w:lineRule="atLeast"/>
      <w:ind w:left="1077" w:hanging="623"/>
      <w:jc w:val="both"/>
    </w:pPr>
    <w:rPr>
      <w:rFonts w:ascii="Times New Roman" w:eastAsia="Times New Roman" w:hAnsi="Times New Roman"/>
      <w:szCs w:val="20"/>
    </w:rPr>
  </w:style>
  <w:style w:type="paragraph" w:customStyle="1" w:styleId="Computer">
    <w:name w:val="Computer"/>
    <w:basedOn w:val="Normal"/>
    <w:uiPriority w:val="99"/>
    <w:rsid w:val="00D30992"/>
    <w:rPr>
      <w:rFonts w:ascii="Courier New" w:eastAsia="Times New Roman" w:hAnsi="Courier New" w:cs="Times New Roman"/>
      <w:sz w:val="22"/>
      <w:szCs w:val="20"/>
      <w:lang w:val="en-GB"/>
    </w:rPr>
  </w:style>
  <w:style w:type="paragraph" w:customStyle="1" w:styleId="font5">
    <w:name w:val="font5"/>
    <w:basedOn w:val="Normal"/>
    <w:uiPriority w:val="99"/>
    <w:rsid w:val="00D30992"/>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D30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D30992"/>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D30992"/>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D30992"/>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D30992"/>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D3099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D30992"/>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D30992"/>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D30992"/>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D30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D30992"/>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D30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D30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D30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D30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D30992"/>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D30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D30992"/>
    <w:rPr>
      <w:rFonts w:cs="Times New Roman"/>
      <w:color w:val="800080"/>
      <w:u w:val="single"/>
    </w:rPr>
  </w:style>
  <w:style w:type="paragraph" w:customStyle="1" w:styleId="Text31">
    <w:name w:val="Text 31"/>
    <w:basedOn w:val="Normal"/>
    <w:uiPriority w:val="99"/>
    <w:rsid w:val="00D30992"/>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D3099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D30992"/>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D30992"/>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D30992"/>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D3099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D30992"/>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D30992"/>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D30992"/>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D3099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D30992"/>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D30992"/>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D30992"/>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D30992"/>
  </w:style>
  <w:style w:type="paragraph" w:customStyle="1" w:styleId="bulletsub4">
    <w:name w:val="bullet_sub4"/>
    <w:basedOn w:val="Normal"/>
    <w:uiPriority w:val="99"/>
    <w:rsid w:val="00D3099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D30992"/>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D30992"/>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D30992"/>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D30992"/>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D30992"/>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D30992"/>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D30992"/>
    <w:pPr>
      <w:tabs>
        <w:tab w:val="clear" w:pos="612"/>
        <w:tab w:val="num" w:pos="792"/>
      </w:tabs>
      <w:ind w:left="792"/>
    </w:pPr>
  </w:style>
  <w:style w:type="paragraph" w:customStyle="1" w:styleId="Heading1b">
    <w:name w:val="Heading 1b"/>
    <w:basedOn w:val="Titlu1"/>
    <w:uiPriority w:val="99"/>
    <w:rsid w:val="00D30992"/>
  </w:style>
  <w:style w:type="paragraph" w:customStyle="1" w:styleId="Heading1x">
    <w:name w:val="Heading 1x"/>
    <w:basedOn w:val="Normal"/>
    <w:uiPriority w:val="99"/>
    <w:rsid w:val="00D30992"/>
    <w:pPr>
      <w:keepNext/>
      <w:numPr>
        <w:numId w:val="20"/>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D30992"/>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D30992"/>
    <w:rPr>
      <w:b/>
      <w:bCs/>
    </w:rPr>
  </w:style>
  <w:style w:type="paragraph" w:customStyle="1" w:styleId="SubTitle1">
    <w:name w:val="SubTitle 1"/>
    <w:basedOn w:val="Normal"/>
    <w:next w:val="SubTitle2"/>
    <w:uiPriority w:val="99"/>
    <w:rsid w:val="00D30992"/>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D30992"/>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D30992"/>
    <w:pPr>
      <w:numPr>
        <w:numId w:val="0"/>
      </w:numPr>
      <w:tabs>
        <w:tab w:val="num" w:pos="2091"/>
      </w:tabs>
      <w:spacing w:before="120" w:after="120"/>
      <w:ind w:left="2977" w:hanging="992"/>
      <w:jc w:val="both"/>
    </w:pPr>
    <w:rPr>
      <w:lang w:val="fr-FR"/>
    </w:rPr>
  </w:style>
  <w:style w:type="paragraph" w:customStyle="1" w:styleId="text">
    <w:name w:val="text"/>
    <w:uiPriority w:val="99"/>
    <w:rsid w:val="00D30992"/>
    <w:pPr>
      <w:widowControl w:val="0"/>
      <w:spacing w:before="240" w:line="240" w:lineRule="exact"/>
      <w:jc w:val="both"/>
    </w:pPr>
    <w:rPr>
      <w:rFonts w:ascii="Arial" w:eastAsia="Times New Roman" w:hAnsi="Arial"/>
      <w:sz w:val="24"/>
      <w:szCs w:val="20"/>
      <w:lang w:val="cs-CZ"/>
    </w:rPr>
  </w:style>
  <w:style w:type="paragraph" w:customStyle="1" w:styleId="Section">
    <w:name w:val="Section"/>
    <w:basedOn w:val="Normal"/>
    <w:uiPriority w:val="99"/>
    <w:rsid w:val="00D30992"/>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D30992"/>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D30992"/>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locked/>
    <w:rsid w:val="00D30992"/>
    <w:rPr>
      <w:rFonts w:ascii="Tahoma" w:hAnsi="Tahoma" w:cs="Arial Narrow"/>
      <w:sz w:val="16"/>
      <w:szCs w:val="16"/>
      <w:lang w:val="en-GB"/>
    </w:rPr>
  </w:style>
  <w:style w:type="character" w:customStyle="1" w:styleId="GCNormalHangingChar">
    <w:name w:val="GC Normal Hanging Char"/>
    <w:uiPriority w:val="99"/>
    <w:rsid w:val="00D30992"/>
    <w:rPr>
      <w:rFonts w:ascii="Arial" w:hAnsi="Arial"/>
      <w:snapToGrid w:val="0"/>
      <w:sz w:val="24"/>
      <w:lang w:val="en-GB" w:eastAsia="en-US"/>
    </w:rPr>
  </w:style>
  <w:style w:type="paragraph" w:customStyle="1" w:styleId="StyleGCNormalItalic">
    <w:name w:val="Style GC Normal + Italic"/>
    <w:basedOn w:val="GCNormal"/>
    <w:uiPriority w:val="99"/>
    <w:rsid w:val="00D30992"/>
    <w:rPr>
      <w:i/>
      <w:iCs/>
    </w:rPr>
  </w:style>
  <w:style w:type="character" w:customStyle="1" w:styleId="small1">
    <w:name w:val="small1"/>
    <w:uiPriority w:val="99"/>
    <w:rsid w:val="00D30992"/>
    <w:rPr>
      <w:rFonts w:ascii="Verdana" w:hAnsi="Verdana"/>
      <w:sz w:val="17"/>
    </w:rPr>
  </w:style>
  <w:style w:type="paragraph" w:customStyle="1" w:styleId="Spec1">
    <w:name w:val="Spec1"/>
    <w:basedOn w:val="Normal"/>
    <w:next w:val="Spec2"/>
    <w:uiPriority w:val="99"/>
    <w:rsid w:val="00D30992"/>
    <w:pPr>
      <w:spacing w:before="60"/>
    </w:pPr>
    <w:rPr>
      <w:rFonts w:ascii="Arial" w:eastAsia="Times New Roman" w:hAnsi="Arial" w:cs="Arial"/>
      <w:b/>
      <w:sz w:val="22"/>
    </w:rPr>
  </w:style>
  <w:style w:type="paragraph" w:customStyle="1" w:styleId="Spec2">
    <w:name w:val="Spec2"/>
    <w:basedOn w:val="Normal"/>
    <w:uiPriority w:val="99"/>
    <w:rsid w:val="00D30992"/>
    <w:pPr>
      <w:numPr>
        <w:numId w:val="23"/>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D30992"/>
    <w:rPr>
      <w:rFonts w:cs="Times New Roman"/>
      <w:sz w:val="16"/>
    </w:rPr>
  </w:style>
  <w:style w:type="paragraph" w:styleId="SubiectComentariu">
    <w:name w:val="annotation subject"/>
    <w:basedOn w:val="Textcomentariu"/>
    <w:next w:val="Textcomentariu"/>
    <w:link w:val="SubiectComentariuCaracter"/>
    <w:uiPriority w:val="99"/>
    <w:rsid w:val="00D30992"/>
    <w:rPr>
      <w:b/>
      <w:bCs/>
    </w:rPr>
  </w:style>
  <w:style w:type="character" w:customStyle="1" w:styleId="SubiectComentariuCaracter">
    <w:name w:val="Subiect Comentariu Caracter"/>
    <w:basedOn w:val="TextcomentariuCaracter"/>
    <w:link w:val="SubiectComentariu"/>
    <w:uiPriority w:val="99"/>
    <w:locked/>
    <w:rsid w:val="00D30992"/>
    <w:rPr>
      <w:rFonts w:ascii="Arial" w:hAnsi="Arial" w:cs="Times New Roman"/>
      <w:b/>
      <w:bCs/>
      <w:sz w:val="20"/>
      <w:szCs w:val="20"/>
      <w:lang w:val="en-GB"/>
    </w:rPr>
  </w:style>
  <w:style w:type="paragraph" w:customStyle="1" w:styleId="Headingform">
    <w:name w:val="Heading form"/>
    <w:basedOn w:val="Titlu2"/>
    <w:autoRedefine/>
    <w:uiPriority w:val="99"/>
    <w:rsid w:val="00D30992"/>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D30992"/>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D30992"/>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D30992"/>
    <w:rPr>
      <w:rFonts w:ascii="Arial" w:hAnsi="Arial"/>
      <w:b/>
      <w:sz w:val="28"/>
      <w:lang w:val="en-GB" w:eastAsia="en-US"/>
    </w:rPr>
  </w:style>
  <w:style w:type="paragraph" w:customStyle="1" w:styleId="oddl-nadpis">
    <w:name w:val="oddíl-nadpis"/>
    <w:basedOn w:val="Normal"/>
    <w:uiPriority w:val="99"/>
    <w:rsid w:val="00D30992"/>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D30992"/>
    <w:pPr>
      <w:keepNext/>
      <w:numPr>
        <w:ilvl w:val="1"/>
        <w:numId w:val="24"/>
      </w:numPr>
      <w:spacing w:before="240" w:line="240" w:lineRule="exact"/>
      <w:jc w:val="both"/>
    </w:pPr>
    <w:rPr>
      <w:rFonts w:ascii="Times New Roman" w:eastAsia="Times New Roman" w:hAnsi="Times New Roman"/>
      <w:sz w:val="24"/>
      <w:szCs w:val="20"/>
      <w:lang w:val="en-GB"/>
    </w:rPr>
  </w:style>
  <w:style w:type="paragraph" w:customStyle="1" w:styleId="DefaultText2">
    <w:name w:val="Default Text:2"/>
    <w:basedOn w:val="Normal"/>
    <w:uiPriority w:val="99"/>
    <w:rsid w:val="00D30992"/>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D30992"/>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D30992"/>
    <w:pPr>
      <w:widowControl w:val="0"/>
      <w:numPr>
        <w:ilvl w:val="1"/>
        <w:numId w:val="25"/>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D30992"/>
    <w:rPr>
      <w:rFonts w:ascii="Arial" w:hAnsi="Arial"/>
      <w:sz w:val="22"/>
      <w:lang w:val="ro-RO" w:eastAsia="en-US"/>
    </w:rPr>
  </w:style>
  <w:style w:type="paragraph" w:customStyle="1" w:styleId="Tbl">
    <w:name w:val="Tbl"/>
    <w:uiPriority w:val="99"/>
    <w:rsid w:val="00D30992"/>
    <w:pPr>
      <w:spacing w:after="20"/>
    </w:pPr>
    <w:rPr>
      <w:rFonts w:ascii="Times New Roman" w:eastAsia="Times New Roman" w:hAnsi="Times New Roman"/>
      <w:sz w:val="20"/>
      <w:szCs w:val="20"/>
      <w:lang w:val="ro-RO"/>
    </w:rPr>
  </w:style>
  <w:style w:type="paragraph" w:customStyle="1" w:styleId="Volume">
    <w:name w:val="Volume"/>
    <w:basedOn w:val="Normal"/>
    <w:next w:val="Normal"/>
    <w:uiPriority w:val="99"/>
    <w:rsid w:val="00D30992"/>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D30992"/>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D30992"/>
    <w:pPr>
      <w:spacing w:after="120" w:line="260" w:lineRule="atLeast"/>
      <w:ind w:left="1253"/>
    </w:pPr>
    <w:rPr>
      <w:rFonts w:ascii="Arial" w:eastAsia="Times New Roman" w:hAnsi="Arial"/>
      <w:sz w:val="20"/>
      <w:szCs w:val="20"/>
      <w:lang w:val="pl-PL"/>
    </w:rPr>
  </w:style>
  <w:style w:type="character" w:customStyle="1" w:styleId="articol1">
    <w:name w:val="articol1"/>
    <w:uiPriority w:val="99"/>
    <w:rsid w:val="00D30992"/>
    <w:rPr>
      <w:b/>
      <w:color w:val="009500"/>
    </w:rPr>
  </w:style>
  <w:style w:type="character" w:customStyle="1" w:styleId="alineat1">
    <w:name w:val="alineat1"/>
    <w:uiPriority w:val="99"/>
    <w:rsid w:val="00D30992"/>
    <w:rPr>
      <w:b/>
      <w:color w:val="000000"/>
    </w:rPr>
  </w:style>
  <w:style w:type="character" w:customStyle="1" w:styleId="aurelt">
    <w:name w:val="aurelt"/>
    <w:uiPriority w:val="99"/>
    <w:semiHidden/>
    <w:rsid w:val="00D30992"/>
    <w:rPr>
      <w:rFonts w:ascii="Arial" w:hAnsi="Arial"/>
      <w:color w:val="auto"/>
      <w:sz w:val="20"/>
    </w:rPr>
  </w:style>
  <w:style w:type="paragraph" w:customStyle="1" w:styleId="font6">
    <w:name w:val="font6"/>
    <w:basedOn w:val="Normal"/>
    <w:uiPriority w:val="99"/>
    <w:rsid w:val="00D30992"/>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D30992"/>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D30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D30992"/>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D30992"/>
    <w:pPr>
      <w:spacing w:before="100" w:beforeAutospacing="1" w:after="100" w:afterAutospacing="1"/>
    </w:pPr>
    <w:rPr>
      <w:rFonts w:ascii="Arial" w:eastAsia="Times New Roman" w:hAnsi="Arial" w:cs="Arial"/>
    </w:rPr>
  </w:style>
  <w:style w:type="paragraph" w:customStyle="1" w:styleId="xl42">
    <w:name w:val="xl42"/>
    <w:basedOn w:val="Normal"/>
    <w:uiPriority w:val="99"/>
    <w:rsid w:val="00D30992"/>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D30992"/>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D30992"/>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D30992"/>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D30992"/>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D3099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D3099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D3099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D3099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D3099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D3099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D3099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D3099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D3099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D30992"/>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D3099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D3099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D3099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D3099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D3099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D30992"/>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D3099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D30992"/>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D3099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D30992"/>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D3099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D30992"/>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D30992"/>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D30992"/>
    <w:rPr>
      <w:rFonts w:ascii="Arial Narrow" w:hAnsi="Arial Narrow"/>
      <w:bCs/>
      <w:sz w:val="44"/>
      <w:szCs w:val="44"/>
      <w:lang w:val="ro-RO"/>
    </w:rPr>
  </w:style>
  <w:style w:type="character" w:customStyle="1" w:styleId="HeadingAChar">
    <w:name w:val="HeadingA Char"/>
    <w:uiPriority w:val="99"/>
    <w:rsid w:val="00D30992"/>
    <w:rPr>
      <w:rFonts w:ascii="Arial" w:hAnsi="Arial"/>
      <w:b/>
      <w:smallCaps/>
      <w:sz w:val="36"/>
      <w:lang w:val="en-GB" w:eastAsia="en-US"/>
    </w:rPr>
  </w:style>
  <w:style w:type="character" w:customStyle="1" w:styleId="HeadingBChar">
    <w:name w:val="HeadingB Char"/>
    <w:basedOn w:val="HeadingAChar"/>
    <w:uiPriority w:val="99"/>
    <w:rsid w:val="00D30992"/>
    <w:rPr>
      <w:rFonts w:ascii="Arial" w:hAnsi="Arial" w:cs="Times New Roman"/>
      <w:b/>
      <w:iCs/>
      <w:smallCaps/>
      <w:sz w:val="36"/>
      <w:lang w:val="en-GB" w:eastAsia="en-US" w:bidi="ar-SA"/>
    </w:rPr>
  </w:style>
  <w:style w:type="character" w:customStyle="1" w:styleId="HeadingChar">
    <w:name w:val="Heading Char"/>
    <w:uiPriority w:val="99"/>
    <w:rsid w:val="00D30992"/>
    <w:rPr>
      <w:rFonts w:ascii="Arial Narrow" w:hAnsi="Arial Narrow"/>
      <w:b/>
      <w:smallCaps/>
      <w:sz w:val="44"/>
      <w:lang w:val="ro-RO" w:eastAsia="en-US"/>
    </w:rPr>
  </w:style>
  <w:style w:type="paragraph" w:customStyle="1" w:styleId="Clearformating">
    <w:name w:val="Clear formating"/>
    <w:basedOn w:val="Normal"/>
    <w:uiPriority w:val="99"/>
    <w:rsid w:val="00D30992"/>
    <w:rPr>
      <w:rFonts w:ascii="Arial" w:eastAsia="Times New Roman" w:hAnsi="Arial" w:cs="Times New Roman"/>
      <w:sz w:val="22"/>
      <w:lang w:val="en-GB"/>
    </w:rPr>
  </w:style>
  <w:style w:type="paragraph" w:customStyle="1" w:styleId="Tblb">
    <w:name w:val="Tblb"/>
    <w:basedOn w:val="Tbl"/>
    <w:uiPriority w:val="99"/>
    <w:rsid w:val="00D30992"/>
    <w:pPr>
      <w:tabs>
        <w:tab w:val="num" w:pos="360"/>
      </w:tabs>
      <w:ind w:left="340" w:hanging="340"/>
    </w:pPr>
    <w:rPr>
      <w:lang w:val="en-GB"/>
    </w:rPr>
  </w:style>
  <w:style w:type="paragraph" w:customStyle="1" w:styleId="TableContents">
    <w:name w:val="Table Contents"/>
    <w:basedOn w:val="Corptext"/>
    <w:uiPriority w:val="99"/>
    <w:rsid w:val="00D30992"/>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D30992"/>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D30992"/>
    <w:rPr>
      <w:rFonts w:cs="Times New Roman"/>
    </w:rPr>
  </w:style>
  <w:style w:type="paragraph" w:customStyle="1" w:styleId="Level1">
    <w:name w:val="Level 1"/>
    <w:basedOn w:val="Normal"/>
    <w:uiPriority w:val="99"/>
    <w:rsid w:val="00D30992"/>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D30992"/>
    <w:rPr>
      <w:rFonts w:cs="Times New Roman"/>
    </w:rPr>
  </w:style>
  <w:style w:type="character" w:customStyle="1" w:styleId="bodytext1">
    <w:name w:val="bodytext1"/>
    <w:uiPriority w:val="99"/>
    <w:rsid w:val="00D30992"/>
    <w:rPr>
      <w:rFonts w:ascii="Verdana" w:hAnsi="Verdana"/>
      <w:color w:val="000000"/>
      <w:sz w:val="20"/>
      <w:u w:val="none"/>
      <w:effect w:val="none"/>
    </w:rPr>
  </w:style>
  <w:style w:type="paragraph" w:customStyle="1" w:styleId="CaracterCaracterCharChar">
    <w:name w:val="Caracter Caracter Char Char"/>
    <w:basedOn w:val="Normal"/>
    <w:uiPriority w:val="99"/>
    <w:rsid w:val="00D30992"/>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D30992"/>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D30992"/>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D30992"/>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D30992"/>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D30992"/>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D30992"/>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D30992"/>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D30992"/>
    <w:rPr>
      <w:rFonts w:ascii="Times New Roman" w:eastAsia="Times New Roman" w:hAnsi="Times New Roman" w:cs="Times New Roman"/>
      <w:lang w:val="pl-PL" w:eastAsia="pl-PL"/>
    </w:rPr>
  </w:style>
  <w:style w:type="character" w:customStyle="1" w:styleId="do1">
    <w:name w:val="do1"/>
    <w:uiPriority w:val="99"/>
    <w:rsid w:val="00D30992"/>
    <w:rPr>
      <w:b/>
      <w:sz w:val="26"/>
    </w:rPr>
  </w:style>
  <w:style w:type="character" w:customStyle="1" w:styleId="tal1">
    <w:name w:val="tal1"/>
    <w:basedOn w:val="Fontdeparagrafimplicit"/>
    <w:uiPriority w:val="99"/>
    <w:rsid w:val="00D30992"/>
    <w:rPr>
      <w:rFonts w:cs="Times New Roman"/>
    </w:rPr>
  </w:style>
  <w:style w:type="paragraph" w:customStyle="1" w:styleId="DefaultTextChar">
    <w:name w:val="Default Text Char"/>
    <w:basedOn w:val="Normal"/>
    <w:link w:val="DefaultTextCharChar"/>
    <w:uiPriority w:val="99"/>
    <w:rsid w:val="00D30992"/>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D30992"/>
    <w:rPr>
      <w:rFonts w:ascii="Times New Roman" w:hAnsi="Times New Roman" w:cs="Times New Roman"/>
      <w:noProof/>
      <w:sz w:val="20"/>
      <w:szCs w:val="20"/>
    </w:rPr>
  </w:style>
  <w:style w:type="paragraph" w:customStyle="1" w:styleId="OutlineNotIndented">
    <w:name w:val="Outline (Not Indented)"/>
    <w:basedOn w:val="Normal"/>
    <w:uiPriority w:val="99"/>
    <w:rsid w:val="00D30992"/>
    <w:rPr>
      <w:rFonts w:ascii="Times New Roman" w:eastAsia="Times New Roman" w:hAnsi="Times New Roman" w:cs="Times New Roman"/>
      <w:noProof/>
      <w:szCs w:val="20"/>
    </w:rPr>
  </w:style>
  <w:style w:type="paragraph" w:customStyle="1" w:styleId="OutlineIndented">
    <w:name w:val="Outline (Indented)"/>
    <w:basedOn w:val="Normal"/>
    <w:uiPriority w:val="99"/>
    <w:rsid w:val="00D30992"/>
    <w:rPr>
      <w:rFonts w:ascii="Times New Roman" w:eastAsia="Times New Roman" w:hAnsi="Times New Roman" w:cs="Times New Roman"/>
      <w:noProof/>
      <w:szCs w:val="20"/>
    </w:rPr>
  </w:style>
  <w:style w:type="paragraph" w:customStyle="1" w:styleId="TableText">
    <w:name w:val="Table Text"/>
    <w:basedOn w:val="Normal"/>
    <w:uiPriority w:val="99"/>
    <w:rsid w:val="00D30992"/>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D30992"/>
    <w:rPr>
      <w:rFonts w:ascii="Times New Roman" w:eastAsia="Times New Roman" w:hAnsi="Times New Roman" w:cs="Times New Roman"/>
      <w:noProof/>
      <w:szCs w:val="20"/>
    </w:rPr>
  </w:style>
  <w:style w:type="paragraph" w:customStyle="1" w:styleId="FirstLineIndent">
    <w:name w:val="First Line Indent"/>
    <w:basedOn w:val="Normal"/>
    <w:uiPriority w:val="99"/>
    <w:rsid w:val="00D30992"/>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D30992"/>
    <w:rPr>
      <w:rFonts w:ascii="Times New Roman" w:eastAsia="Times New Roman" w:hAnsi="Times New Roman" w:cs="Times New Roman"/>
      <w:noProof/>
      <w:szCs w:val="20"/>
    </w:rPr>
  </w:style>
  <w:style w:type="paragraph" w:customStyle="1" w:styleId="Bullet1">
    <w:name w:val="Bullet 1"/>
    <w:basedOn w:val="Normal"/>
    <w:uiPriority w:val="99"/>
    <w:rsid w:val="00D30992"/>
    <w:rPr>
      <w:rFonts w:ascii="Times New Roman" w:eastAsia="Times New Roman" w:hAnsi="Times New Roman" w:cs="Times New Roman"/>
      <w:noProof/>
      <w:szCs w:val="20"/>
    </w:rPr>
  </w:style>
  <w:style w:type="paragraph" w:customStyle="1" w:styleId="BodySingle">
    <w:name w:val="Body Single"/>
    <w:basedOn w:val="Normal"/>
    <w:uiPriority w:val="99"/>
    <w:rsid w:val="00D30992"/>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D30992"/>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D30992"/>
    <w:rPr>
      <w:rFonts w:cs="Times New Roman"/>
    </w:rPr>
  </w:style>
  <w:style w:type="character" w:customStyle="1" w:styleId="ln2tabel1">
    <w:name w:val="ln2tabel1"/>
    <w:basedOn w:val="Fontdeparagrafimplicit"/>
    <w:uiPriority w:val="99"/>
    <w:rsid w:val="00D30992"/>
    <w:rPr>
      <w:rFonts w:cs="Times New Roman"/>
    </w:rPr>
  </w:style>
  <w:style w:type="character" w:customStyle="1" w:styleId="ln2ttabel">
    <w:name w:val="ln2ttabel"/>
    <w:basedOn w:val="Fontdeparagrafimplicit"/>
    <w:uiPriority w:val="99"/>
    <w:rsid w:val="00D30992"/>
    <w:rPr>
      <w:rFonts w:cs="Times New Roman"/>
    </w:rPr>
  </w:style>
  <w:style w:type="character" w:customStyle="1" w:styleId="ln2tpunct">
    <w:name w:val="ln2tpunct"/>
    <w:basedOn w:val="Fontdeparagrafimplicit"/>
    <w:uiPriority w:val="99"/>
    <w:rsid w:val="00D30992"/>
    <w:rPr>
      <w:rFonts w:cs="Times New Roman"/>
    </w:rPr>
  </w:style>
  <w:style w:type="character" w:customStyle="1" w:styleId="ln2tlitera">
    <w:name w:val="ln2tlitera"/>
    <w:basedOn w:val="Fontdeparagrafimplicit"/>
    <w:uiPriority w:val="99"/>
    <w:rsid w:val="00D30992"/>
    <w:rPr>
      <w:rFonts w:cs="Times New Roman"/>
    </w:rPr>
  </w:style>
  <w:style w:type="character" w:customStyle="1" w:styleId="ln2talineat">
    <w:name w:val="ln2talineat"/>
    <w:basedOn w:val="Fontdeparagrafimplicit"/>
    <w:uiPriority w:val="99"/>
    <w:rsid w:val="00D30992"/>
    <w:rPr>
      <w:rFonts w:cs="Times New Roman"/>
    </w:rPr>
  </w:style>
  <w:style w:type="character" w:customStyle="1" w:styleId="ln2nota1">
    <w:name w:val="ln2nota1"/>
    <w:basedOn w:val="Fontdeparagrafimplicit"/>
    <w:uiPriority w:val="99"/>
    <w:rsid w:val="00D30992"/>
    <w:rPr>
      <w:rFonts w:cs="Times New Roman"/>
    </w:rPr>
  </w:style>
  <w:style w:type="character" w:customStyle="1" w:styleId="ln2tnota1">
    <w:name w:val="ln2tnota1"/>
    <w:basedOn w:val="Fontdeparagrafimplicit"/>
    <w:uiPriority w:val="99"/>
    <w:rsid w:val="00D30992"/>
    <w:rPr>
      <w:rFonts w:cs="Times New Roman"/>
    </w:rPr>
  </w:style>
  <w:style w:type="paragraph" w:customStyle="1" w:styleId="CaracterCaracterCharChar1">
    <w:name w:val="Caracter Caracter Char Char1"/>
    <w:basedOn w:val="Normal"/>
    <w:uiPriority w:val="99"/>
    <w:rsid w:val="00D30992"/>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D30992"/>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D30992"/>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D30992"/>
    <w:rPr>
      <w:rFonts w:ascii="Times New Roman" w:eastAsia="Times New Roman" w:hAnsi="Times New Roman" w:cs="Times New Roman"/>
      <w:lang w:val="pl-PL" w:eastAsia="pl-PL"/>
    </w:rPr>
  </w:style>
  <w:style w:type="paragraph" w:customStyle="1" w:styleId="Default">
    <w:name w:val="Default"/>
    <w:uiPriority w:val="99"/>
    <w:rsid w:val="00D30992"/>
    <w:pPr>
      <w:autoSpaceDE w:val="0"/>
      <w:autoSpaceDN w:val="0"/>
      <w:adjustRightInd w:val="0"/>
    </w:pPr>
    <w:rPr>
      <w:rFonts w:ascii="Arial" w:eastAsia="Times New Roman" w:hAnsi="Arial" w:cs="Arial"/>
      <w:color w:val="000000"/>
      <w:sz w:val="24"/>
      <w:szCs w:val="24"/>
    </w:rPr>
  </w:style>
  <w:style w:type="paragraph" w:customStyle="1" w:styleId="Style">
    <w:name w:val="Style"/>
    <w:uiPriority w:val="99"/>
    <w:rsid w:val="00D30992"/>
    <w:pPr>
      <w:widowControl w:val="0"/>
      <w:autoSpaceDE w:val="0"/>
      <w:autoSpaceDN w:val="0"/>
      <w:adjustRightInd w:val="0"/>
    </w:pPr>
    <w:rPr>
      <w:rFonts w:ascii="Times New Roman" w:eastAsia="Times New Roman" w:hAnsi="Times New Roman"/>
      <w:sz w:val="20"/>
      <w:szCs w:val="24"/>
    </w:rPr>
  </w:style>
  <w:style w:type="character" w:customStyle="1" w:styleId="A3">
    <w:name w:val="A3"/>
    <w:uiPriority w:val="99"/>
    <w:rsid w:val="00D30992"/>
    <w:rPr>
      <w:rFonts w:ascii="Agfa Rotis Sans Serif" w:hAnsi="Agfa Rotis Sans Serif"/>
      <w:color w:val="000000"/>
    </w:rPr>
  </w:style>
  <w:style w:type="character" w:customStyle="1" w:styleId="A2">
    <w:name w:val="A2"/>
    <w:uiPriority w:val="99"/>
    <w:rsid w:val="00D30992"/>
    <w:rPr>
      <w:color w:val="000000"/>
    </w:rPr>
  </w:style>
  <w:style w:type="paragraph" w:customStyle="1" w:styleId="CharCharCaracterCaracterCaracterCaracterCaracter">
    <w:name w:val="Char Char Caracter Caracter Caracter Caracter Caracter"/>
    <w:basedOn w:val="Normal"/>
    <w:uiPriority w:val="99"/>
    <w:rsid w:val="00D30992"/>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D30992"/>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D30992"/>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D30992"/>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D30992"/>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D30992"/>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D30992"/>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D30992"/>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D30992"/>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D30992"/>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D30992"/>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D30992"/>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D30992"/>
    <w:rPr>
      <w:rFonts w:ascii="Times New Roman" w:hAnsi="Times New Roman"/>
      <w:noProof/>
      <w:sz w:val="20"/>
    </w:rPr>
  </w:style>
  <w:style w:type="character" w:customStyle="1" w:styleId="ln2paragraf1">
    <w:name w:val="ln2paragraf1"/>
    <w:uiPriority w:val="99"/>
    <w:rsid w:val="00D30992"/>
    <w:rPr>
      <w:b/>
    </w:rPr>
  </w:style>
  <w:style w:type="character" w:customStyle="1" w:styleId="ln2punct1">
    <w:name w:val="ln2punct1"/>
    <w:uiPriority w:val="99"/>
    <w:rsid w:val="00D30992"/>
    <w:rPr>
      <w:b/>
      <w:color w:val="008F00"/>
    </w:rPr>
  </w:style>
  <w:style w:type="paragraph" w:customStyle="1" w:styleId="Char1">
    <w:name w:val="Char1"/>
    <w:basedOn w:val="Normal"/>
    <w:uiPriority w:val="99"/>
    <w:rsid w:val="00D30992"/>
    <w:rPr>
      <w:rFonts w:ascii="Times New Roman" w:eastAsia="Times New Roman" w:hAnsi="Times New Roman" w:cs="Times New Roman"/>
      <w:lang w:val="pl-PL" w:eastAsia="pl-PL"/>
    </w:rPr>
  </w:style>
  <w:style w:type="character" w:customStyle="1" w:styleId="tpa1">
    <w:name w:val="tpa1"/>
    <w:basedOn w:val="Fontdeparagrafimplicit"/>
    <w:uiPriority w:val="99"/>
    <w:rsid w:val="00D30992"/>
    <w:rPr>
      <w:rFonts w:cs="Times New Roman"/>
    </w:rPr>
  </w:style>
  <w:style w:type="character" w:customStyle="1" w:styleId="ib1">
    <w:name w:val="ib1"/>
    <w:uiPriority w:val="99"/>
    <w:rsid w:val="00D30992"/>
    <w:rPr>
      <w:spacing w:val="0"/>
    </w:rPr>
  </w:style>
  <w:style w:type="paragraph" w:customStyle="1" w:styleId="ariel">
    <w:name w:val="ariel"/>
    <w:basedOn w:val="Normal"/>
    <w:uiPriority w:val="99"/>
    <w:rsid w:val="00D30992"/>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D30992"/>
    <w:rPr>
      <w:rFonts w:cs="Times New Roman"/>
    </w:rPr>
  </w:style>
  <w:style w:type="character" w:customStyle="1" w:styleId="FooterChar1">
    <w:name w:val="Footer Char1"/>
    <w:aliases w:val="Fußzeile-2 Char Char2"/>
    <w:uiPriority w:val="99"/>
    <w:rsid w:val="00D30992"/>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D30992"/>
    <w:pPr>
      <w:spacing w:after="240"/>
      <w:ind w:left="720"/>
      <w:contextualSpacing/>
      <w:jc w:val="both"/>
    </w:pPr>
    <w:rPr>
      <w:rFonts w:ascii="Times New Roman" w:hAnsi="Times New Roman" w:cs="Times New Roman"/>
      <w:sz w:val="20"/>
      <w:szCs w:val="20"/>
      <w:lang w:val="en-GB"/>
    </w:rPr>
  </w:style>
  <w:style w:type="character" w:customStyle="1" w:styleId="rvts11">
    <w:name w:val="rvts11"/>
    <w:basedOn w:val="Fontdeparagrafimplicit"/>
    <w:uiPriority w:val="99"/>
    <w:rsid w:val="00D30992"/>
    <w:rPr>
      <w:rFonts w:cs="Times New Roman"/>
    </w:rPr>
  </w:style>
  <w:style w:type="paragraph" w:customStyle="1" w:styleId="rvps1">
    <w:name w:val="rvps1"/>
    <w:basedOn w:val="Normal"/>
    <w:uiPriority w:val="99"/>
    <w:rsid w:val="00D30992"/>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D30992"/>
    <w:rPr>
      <w:rFonts w:cs="Times New Roman"/>
    </w:rPr>
  </w:style>
  <w:style w:type="character" w:customStyle="1" w:styleId="rvts25">
    <w:name w:val="rvts25"/>
    <w:basedOn w:val="Fontdeparagrafimplicit"/>
    <w:uiPriority w:val="99"/>
    <w:rsid w:val="00D30992"/>
    <w:rPr>
      <w:rFonts w:cs="Times New Roman"/>
    </w:rPr>
  </w:style>
  <w:style w:type="character" w:customStyle="1" w:styleId="rvts26">
    <w:name w:val="rvts26"/>
    <w:basedOn w:val="Fontdeparagrafimplicit"/>
    <w:uiPriority w:val="99"/>
    <w:rsid w:val="00D30992"/>
    <w:rPr>
      <w:rFonts w:cs="Times New Roman"/>
    </w:rPr>
  </w:style>
  <w:style w:type="character" w:customStyle="1" w:styleId="rvts16">
    <w:name w:val="rvts16"/>
    <w:basedOn w:val="Fontdeparagrafimplicit"/>
    <w:uiPriority w:val="99"/>
    <w:rsid w:val="00D30992"/>
    <w:rPr>
      <w:rFonts w:cs="Times New Roman"/>
    </w:rPr>
  </w:style>
  <w:style w:type="paragraph" w:customStyle="1" w:styleId="ListDash">
    <w:name w:val="List Dash"/>
    <w:basedOn w:val="Normal"/>
    <w:uiPriority w:val="99"/>
    <w:rsid w:val="00D30992"/>
    <w:pPr>
      <w:tabs>
        <w:tab w:val="num" w:pos="709"/>
      </w:tabs>
      <w:spacing w:after="240"/>
      <w:ind w:left="709" w:hanging="283"/>
      <w:jc w:val="both"/>
    </w:pPr>
    <w:rPr>
      <w:rFonts w:ascii="Arial" w:eastAsia="Times New Roman" w:hAnsi="Arial" w:cs="Times New Roman"/>
      <w:sz w:val="22"/>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link w:val="Titlu1"/>
    <w:uiPriority w:val="99"/>
    <w:locked/>
    <w:rsid w:val="00D30992"/>
    <w:rPr>
      <w:rFonts w:ascii="Arial" w:eastAsia="Times New Roman" w:hAnsi="Arial"/>
      <w:b/>
      <w:iCs/>
      <w:sz w:val="28"/>
      <w:szCs w:val="20"/>
      <w:lang w:val="en-GB"/>
    </w:rPr>
  </w:style>
  <w:style w:type="character" w:customStyle="1" w:styleId="ListparagrafCaracter1">
    <w:name w:val="Listă paragraf Caracter1"/>
    <w:aliases w:val="Forth level Caracter,lp1 Caracter,Heading x1 Char Caracter,Forth level Char Caracter,List Paragraph Char Caracter,lp1 Char Caracter"/>
    <w:link w:val="Listparagraf"/>
    <w:uiPriority w:val="99"/>
    <w:locked/>
    <w:rsid w:val="00D30992"/>
    <w:rPr>
      <w:sz w:val="24"/>
    </w:rPr>
  </w:style>
  <w:style w:type="paragraph" w:customStyle="1" w:styleId="BuletChar">
    <w:name w:val="Bulet Char"/>
    <w:basedOn w:val="Normal"/>
    <w:next w:val="Normal"/>
    <w:link w:val="BuletCharChar"/>
    <w:uiPriority w:val="99"/>
    <w:rsid w:val="00D30992"/>
    <w:pPr>
      <w:numPr>
        <w:numId w:val="35"/>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D30992"/>
    <w:rPr>
      <w:rFonts w:ascii="Trebuchet MS" w:eastAsia="Times New Roman" w:hAnsi="Trebuchet MS"/>
      <w:sz w:val="20"/>
      <w:szCs w:val="24"/>
      <w:lang w:eastAsia="en-SG"/>
    </w:rPr>
  </w:style>
  <w:style w:type="paragraph" w:customStyle="1" w:styleId="Norm">
    <w:name w:val="Norm"/>
    <w:basedOn w:val="Normal"/>
    <w:uiPriority w:val="99"/>
    <w:rsid w:val="00D30992"/>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character" w:customStyle="1" w:styleId="AntetCaracter">
    <w:name w:val="Antet Caracter"/>
    <w:link w:val="Antet"/>
    <w:uiPriority w:val="99"/>
    <w:locked/>
    <w:rsid w:val="00D30992"/>
    <w:rPr>
      <w:rFonts w:ascii="Arial" w:hAnsi="Arial"/>
      <w:sz w:val="20"/>
      <w:lang w:val="en-GB"/>
    </w:rPr>
  </w:style>
  <w:style w:type="paragraph" w:customStyle="1" w:styleId="NoSpacing1">
    <w:name w:val="No Spacing1"/>
    <w:uiPriority w:val="99"/>
    <w:rsid w:val="00D30992"/>
    <w:rPr>
      <w:lang w:val="ro-RO"/>
    </w:rPr>
  </w:style>
  <w:style w:type="paragraph" w:customStyle="1" w:styleId="MediumGrid21">
    <w:name w:val="Medium Grid 21"/>
    <w:uiPriority w:val="99"/>
    <w:rsid w:val="00D30992"/>
    <w:pPr>
      <w:suppressAutoHyphens/>
    </w:pPr>
    <w:rPr>
      <w:rFonts w:ascii="Trebuchet MS" w:eastAsia="MS Mincho" w:hAnsi="Trebuchet MS"/>
      <w:color w:val="00000A"/>
      <w:sz w:val="18"/>
      <w:szCs w:val="18"/>
    </w:rPr>
  </w:style>
  <w:style w:type="paragraph" w:customStyle="1" w:styleId="BodyText21">
    <w:name w:val="Body Text 21"/>
    <w:basedOn w:val="Normal"/>
    <w:uiPriority w:val="99"/>
    <w:rsid w:val="00D30992"/>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D30992"/>
  </w:style>
  <w:style w:type="character" w:customStyle="1" w:styleId="spar">
    <w:name w:val="s_par"/>
    <w:uiPriority w:val="99"/>
    <w:rsid w:val="00D30992"/>
  </w:style>
  <w:style w:type="character" w:customStyle="1" w:styleId="apple-converted-space">
    <w:name w:val="apple-converted-space"/>
    <w:uiPriority w:val="99"/>
    <w:rsid w:val="00D30992"/>
  </w:style>
  <w:style w:type="character" w:customStyle="1" w:styleId="semtttl">
    <w:name w:val="s_emt_ttl"/>
    <w:uiPriority w:val="99"/>
    <w:rsid w:val="00D30992"/>
  </w:style>
  <w:style w:type="character" w:customStyle="1" w:styleId="semtbdy">
    <w:name w:val="s_emt_bdy"/>
    <w:uiPriority w:val="99"/>
    <w:rsid w:val="00D30992"/>
  </w:style>
  <w:style w:type="character" w:customStyle="1" w:styleId="spubttl">
    <w:name w:val="s_pub_ttl"/>
    <w:uiPriority w:val="99"/>
    <w:rsid w:val="00D30992"/>
  </w:style>
  <w:style w:type="character" w:customStyle="1" w:styleId="spubbdy">
    <w:name w:val="s_pub_bdy"/>
    <w:uiPriority w:val="99"/>
    <w:rsid w:val="00D30992"/>
  </w:style>
  <w:style w:type="character" w:customStyle="1" w:styleId="ListParagraphnumberedaChar">
    <w:name w:val="List Paragraph (numbered (a)) Char"/>
    <w:link w:val="Listparagraf1"/>
    <w:uiPriority w:val="99"/>
    <w:locked/>
    <w:rsid w:val="00D30992"/>
    <w:rPr>
      <w:rFonts w:ascii="Times New Roman" w:hAnsi="Times New Roman"/>
      <w:sz w:val="20"/>
      <w:lang w:val="en-GB"/>
    </w:rPr>
  </w:style>
  <w:style w:type="character" w:customStyle="1" w:styleId="scapttl">
    <w:name w:val="s_cap_ttl"/>
    <w:uiPriority w:val="99"/>
    <w:rsid w:val="00D30992"/>
  </w:style>
  <w:style w:type="character" w:customStyle="1" w:styleId="scapden">
    <w:name w:val="s_cap_den"/>
    <w:uiPriority w:val="99"/>
    <w:rsid w:val="00D30992"/>
  </w:style>
  <w:style w:type="paragraph" w:customStyle="1" w:styleId="CharChar3CharCharCharChar">
    <w:name w:val="Char Char3 Char Char Char Char"/>
    <w:basedOn w:val="Normal"/>
    <w:uiPriority w:val="99"/>
    <w:rsid w:val="00D30992"/>
    <w:pPr>
      <w:tabs>
        <w:tab w:val="left" w:pos="709"/>
      </w:tabs>
    </w:pPr>
    <w:rPr>
      <w:rFonts w:ascii="Tahoma" w:eastAsia="Times New Roman" w:hAnsi="Tahoma" w:cs="Times New Roman"/>
      <w:noProof/>
      <w:lang w:val="pl-PL" w:eastAsia="pl-PL"/>
    </w:rPr>
  </w:style>
  <w:style w:type="character" w:customStyle="1" w:styleId="tli1">
    <w:name w:val="tli1"/>
    <w:uiPriority w:val="99"/>
    <w:rsid w:val="00D30992"/>
  </w:style>
  <w:style w:type="paragraph" w:customStyle="1" w:styleId="Caracter1">
    <w:name w:val="Caracter1"/>
    <w:basedOn w:val="Normal"/>
    <w:uiPriority w:val="99"/>
    <w:rsid w:val="00D30992"/>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D30992"/>
    <w:rPr>
      <w:rFonts w:ascii="Times New Roman" w:eastAsia="Times New Roman" w:hAnsi="Times New Roman" w:cs="Times New Roman"/>
    </w:rPr>
  </w:style>
  <w:style w:type="character" w:customStyle="1" w:styleId="tli">
    <w:name w:val="tli"/>
    <w:uiPriority w:val="99"/>
    <w:rsid w:val="00D30992"/>
  </w:style>
  <w:style w:type="paragraph" w:customStyle="1" w:styleId="TOCHeading1">
    <w:name w:val="TOC Heading1"/>
    <w:basedOn w:val="Titlu1"/>
    <w:next w:val="Normal"/>
    <w:uiPriority w:val="99"/>
    <w:rsid w:val="00D30992"/>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D30992"/>
    <w:rPr>
      <w:rFonts w:ascii="Times New Roman" w:hAnsi="Times New Roman"/>
      <w:sz w:val="20"/>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D30992"/>
  </w:style>
  <w:style w:type="paragraph" w:customStyle="1" w:styleId="Revision1">
    <w:name w:val="Revision1"/>
    <w:hidden/>
    <w:uiPriority w:val="99"/>
    <w:semiHidden/>
    <w:rsid w:val="00D30992"/>
    <w:rPr>
      <w:rFonts w:eastAsia="Times New Roman" w:cs="Calibri"/>
      <w:lang w:val="ro-RO"/>
    </w:rPr>
  </w:style>
  <w:style w:type="character" w:customStyle="1" w:styleId="PlaceholderText1">
    <w:name w:val="Placeholder Text1"/>
    <w:uiPriority w:val="99"/>
    <w:semiHidden/>
    <w:rsid w:val="00D30992"/>
    <w:rPr>
      <w:color w:val="808080"/>
    </w:rPr>
  </w:style>
  <w:style w:type="paragraph" w:customStyle="1" w:styleId="BodyChar">
    <w:name w:val="Body Char"/>
    <w:basedOn w:val="Normal"/>
    <w:link w:val="BodyCharChar"/>
    <w:uiPriority w:val="99"/>
    <w:rsid w:val="00D30992"/>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D30992"/>
    <w:rPr>
      <w:rFonts w:ascii="Trebuchet MS" w:hAnsi="Trebuchet MS"/>
      <w:sz w:val="20"/>
    </w:rPr>
  </w:style>
  <w:style w:type="paragraph" w:customStyle="1" w:styleId="Capitol">
    <w:name w:val="Capitol"/>
    <w:basedOn w:val="BodyChar"/>
    <w:next w:val="BodyChar"/>
    <w:uiPriority w:val="99"/>
    <w:rsid w:val="00D30992"/>
    <w:pPr>
      <w:numPr>
        <w:numId w:val="3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D30992"/>
    <w:pPr>
      <w:numPr>
        <w:ilvl w:val="2"/>
        <w:numId w:val="38"/>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D30992"/>
    <w:pPr>
      <w:numPr>
        <w:ilvl w:val="3"/>
      </w:numPr>
      <w:shd w:val="clear" w:color="auto" w:fill="FFFFFF"/>
      <w:tabs>
        <w:tab w:val="num" w:pos="252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D30992"/>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D30992"/>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D30992"/>
    <w:rPr>
      <w:rFonts w:eastAsia="Times New Roman"/>
      <w:sz w:val="20"/>
    </w:rPr>
  </w:style>
  <w:style w:type="character" w:customStyle="1" w:styleId="BodytextChar">
    <w:name w:val="Body text_ Char"/>
    <w:link w:val="Bodytext"/>
    <w:uiPriority w:val="99"/>
    <w:locked/>
    <w:rsid w:val="00D30992"/>
    <w:rPr>
      <w:rFonts w:ascii="Lucida Sans Unicode" w:hAnsi="Lucida Sans Unicode"/>
      <w:sz w:val="19"/>
      <w:shd w:val="clear" w:color="auto" w:fill="FFFFFF"/>
    </w:rPr>
  </w:style>
  <w:style w:type="paragraph" w:customStyle="1" w:styleId="Bodytext">
    <w:name w:val="Body text_"/>
    <w:basedOn w:val="Normal"/>
    <w:link w:val="BodytextChar"/>
    <w:uiPriority w:val="99"/>
    <w:rsid w:val="00D30992"/>
    <w:pPr>
      <w:widowControl w:val="0"/>
      <w:shd w:val="clear" w:color="auto" w:fill="FFFFFF"/>
      <w:spacing w:line="240" w:lineRule="atLeast"/>
      <w:ind w:hanging="560"/>
      <w:jc w:val="center"/>
    </w:pPr>
    <w:rPr>
      <w:rFonts w:ascii="Lucida Sans Unicode" w:hAnsi="Lucida Sans Unicode" w:cs="Times New Roman"/>
      <w:sz w:val="19"/>
      <w:szCs w:val="20"/>
      <w:shd w:val="clear" w:color="auto" w:fill="FFFFFF"/>
    </w:rPr>
  </w:style>
  <w:style w:type="character" w:customStyle="1" w:styleId="BodytextSegoeUIBoldSpacing0pt">
    <w:name w:val="Body text + Segoe UI.Bold.Spacing 0 pt"/>
    <w:uiPriority w:val="99"/>
    <w:rsid w:val="00D30992"/>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D30992"/>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D30992"/>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D30992"/>
    <w:rPr>
      <w:rFonts w:ascii="Segoe UI" w:hAnsi="Segoe UI"/>
      <w:b/>
      <w:sz w:val="26"/>
      <w:shd w:val="clear" w:color="auto" w:fill="FFFFFF"/>
    </w:rPr>
  </w:style>
  <w:style w:type="paragraph" w:customStyle="1" w:styleId="Tablecaption">
    <w:name w:val="Table caption_"/>
    <w:basedOn w:val="Normal"/>
    <w:link w:val="TablecaptionChar"/>
    <w:uiPriority w:val="99"/>
    <w:rsid w:val="00D30992"/>
    <w:pPr>
      <w:widowControl w:val="0"/>
      <w:shd w:val="clear" w:color="auto" w:fill="FFFFFF"/>
      <w:spacing w:line="383" w:lineRule="exact"/>
      <w:jc w:val="both"/>
    </w:pPr>
    <w:rPr>
      <w:rFonts w:ascii="Segoe UI" w:hAnsi="Segoe UI" w:cs="Times New Roman"/>
      <w:b/>
      <w:sz w:val="26"/>
      <w:szCs w:val="20"/>
      <w:shd w:val="clear" w:color="auto" w:fill="FFFFFF"/>
    </w:rPr>
  </w:style>
  <w:style w:type="character" w:customStyle="1" w:styleId="BodytextArialItalic">
    <w:name w:val="Body text + Arial.Italic"/>
    <w:uiPriority w:val="99"/>
    <w:rsid w:val="00D30992"/>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D30992"/>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D30992"/>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D30992"/>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D30992"/>
    <w:rPr>
      <w:color w:val="auto"/>
      <w:sz w:val="22"/>
    </w:rPr>
  </w:style>
  <w:style w:type="paragraph" w:customStyle="1" w:styleId="normalpropostasChar">
    <w:name w:val="normal_propostas Char"/>
    <w:basedOn w:val="Normal"/>
    <w:uiPriority w:val="99"/>
    <w:rsid w:val="00D30992"/>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D30992"/>
    <w:pPr>
      <w:numPr>
        <w:numId w:val="39"/>
      </w:numPr>
      <w:spacing w:before="240"/>
      <w:jc w:val="both"/>
    </w:pPr>
    <w:rPr>
      <w:rFonts w:ascii="Arial" w:eastAsia="Times New Roman" w:hAnsi="Arial" w:cs="Arial"/>
      <w:color w:val="6A5E6F"/>
      <w:sz w:val="20"/>
      <w:szCs w:val="20"/>
      <w:lang w:val="en-GB"/>
    </w:rPr>
  </w:style>
  <w:style w:type="paragraph" w:customStyle="1" w:styleId="tiret">
    <w:name w:val="tiret +"/>
    <w:uiPriority w:val="99"/>
    <w:rsid w:val="00D30992"/>
    <w:pPr>
      <w:numPr>
        <w:numId w:val="40"/>
      </w:numPr>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D30992"/>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D30992"/>
  </w:style>
  <w:style w:type="character" w:customStyle="1" w:styleId="noticetext">
    <w:name w:val="noticetext"/>
    <w:uiPriority w:val="99"/>
    <w:rsid w:val="00D30992"/>
  </w:style>
  <w:style w:type="character" w:customStyle="1" w:styleId="UnresolvedMention1">
    <w:name w:val="Unresolved Mention1"/>
    <w:uiPriority w:val="99"/>
    <w:semiHidden/>
    <w:rsid w:val="00D30992"/>
    <w:rPr>
      <w:color w:val="605E5C"/>
      <w:shd w:val="clear" w:color="auto" w:fill="E1DFDD"/>
    </w:rPr>
  </w:style>
  <w:style w:type="paragraph" w:customStyle="1" w:styleId="CharChar3CharChar">
    <w:name w:val="Char Char3 Char Char"/>
    <w:basedOn w:val="Normal"/>
    <w:uiPriority w:val="99"/>
    <w:rsid w:val="00D30992"/>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D30992"/>
  </w:style>
  <w:style w:type="character" w:customStyle="1" w:styleId="saln">
    <w:name w:val="s_aln"/>
    <w:uiPriority w:val="99"/>
    <w:rsid w:val="00D30992"/>
  </w:style>
  <w:style w:type="character" w:customStyle="1" w:styleId="salnttl">
    <w:name w:val="s_aln_ttl"/>
    <w:uiPriority w:val="99"/>
    <w:rsid w:val="00D30992"/>
  </w:style>
  <w:style w:type="character" w:customStyle="1" w:styleId="salnbdy">
    <w:name w:val="s_aln_bdy"/>
    <w:uiPriority w:val="99"/>
    <w:rsid w:val="00D30992"/>
  </w:style>
  <w:style w:type="character" w:customStyle="1" w:styleId="slgi">
    <w:name w:val="s_lgi"/>
    <w:uiPriority w:val="99"/>
    <w:rsid w:val="00D30992"/>
  </w:style>
  <w:style w:type="character" w:customStyle="1" w:styleId="slit">
    <w:name w:val="s_lit"/>
    <w:uiPriority w:val="99"/>
    <w:rsid w:val="00D30992"/>
  </w:style>
  <w:style w:type="character" w:customStyle="1" w:styleId="slitttl">
    <w:name w:val="s_lit_ttl"/>
    <w:uiPriority w:val="99"/>
    <w:rsid w:val="00D30992"/>
  </w:style>
  <w:style w:type="character" w:customStyle="1" w:styleId="slitbdy">
    <w:name w:val="s_lit_bdy"/>
    <w:uiPriority w:val="99"/>
    <w:rsid w:val="00D30992"/>
  </w:style>
  <w:style w:type="paragraph" w:customStyle="1" w:styleId="al">
    <w:name w:val="a_l"/>
    <w:basedOn w:val="Normal"/>
    <w:uiPriority w:val="99"/>
    <w:rsid w:val="00D30992"/>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D30992"/>
    <w:pPr>
      <w:tabs>
        <w:tab w:val="left" w:pos="709"/>
      </w:tabs>
    </w:pPr>
    <w:rPr>
      <w:rFonts w:ascii="Tahoma" w:eastAsia="Times New Roman" w:hAnsi="Tahoma" w:cs="Times New Roman"/>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D30992"/>
    <w:rPr>
      <w:sz w:val="24"/>
      <w:lang w:val="en-GB"/>
    </w:rPr>
  </w:style>
  <w:style w:type="paragraph" w:customStyle="1" w:styleId="BodyText10">
    <w:name w:val="Body Text10"/>
    <w:basedOn w:val="Normal"/>
    <w:uiPriority w:val="99"/>
    <w:rsid w:val="00D30992"/>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D30992"/>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0551CE"/>
    <w:pPr>
      <w:numPr>
        <w:numId w:val="27"/>
      </w:numPr>
    </w:pPr>
  </w:style>
  <w:style w:type="numbering" w:customStyle="1" w:styleId="CurrentList1">
    <w:name w:val="Current List1"/>
    <w:rsid w:val="000551C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10400">
      <w:marLeft w:val="0"/>
      <w:marRight w:val="0"/>
      <w:marTop w:val="0"/>
      <w:marBottom w:val="0"/>
      <w:divBdr>
        <w:top w:val="none" w:sz="0" w:space="0" w:color="auto"/>
        <w:left w:val="none" w:sz="0" w:space="0" w:color="auto"/>
        <w:bottom w:val="none" w:sz="0" w:space="0" w:color="auto"/>
        <w:right w:val="none" w:sz="0" w:space="0" w:color="auto"/>
      </w:divBdr>
      <w:divsChild>
        <w:div w:id="1241210403">
          <w:marLeft w:val="0"/>
          <w:marRight w:val="0"/>
          <w:marTop w:val="0"/>
          <w:marBottom w:val="0"/>
          <w:divBdr>
            <w:top w:val="none" w:sz="0" w:space="0" w:color="auto"/>
            <w:left w:val="none" w:sz="0" w:space="0" w:color="auto"/>
            <w:bottom w:val="none" w:sz="0" w:space="0" w:color="auto"/>
            <w:right w:val="none" w:sz="0" w:space="0" w:color="auto"/>
          </w:divBdr>
          <w:divsChild>
            <w:div w:id="1241210426">
              <w:marLeft w:val="0"/>
              <w:marRight w:val="0"/>
              <w:marTop w:val="0"/>
              <w:marBottom w:val="0"/>
              <w:divBdr>
                <w:top w:val="none" w:sz="0" w:space="0" w:color="auto"/>
                <w:left w:val="none" w:sz="0" w:space="0" w:color="auto"/>
                <w:bottom w:val="none" w:sz="0" w:space="0" w:color="auto"/>
                <w:right w:val="none" w:sz="0" w:space="0" w:color="auto"/>
              </w:divBdr>
              <w:divsChild>
                <w:div w:id="1241210412">
                  <w:marLeft w:val="0"/>
                  <w:marRight w:val="0"/>
                  <w:marTop w:val="0"/>
                  <w:marBottom w:val="0"/>
                  <w:divBdr>
                    <w:top w:val="none" w:sz="0" w:space="0" w:color="auto"/>
                    <w:left w:val="none" w:sz="0" w:space="0" w:color="auto"/>
                    <w:bottom w:val="none" w:sz="0" w:space="0" w:color="auto"/>
                    <w:right w:val="none" w:sz="0" w:space="0" w:color="auto"/>
                  </w:divBdr>
                </w:div>
                <w:div w:id="1241210428">
                  <w:marLeft w:val="0"/>
                  <w:marRight w:val="0"/>
                  <w:marTop w:val="0"/>
                  <w:marBottom w:val="0"/>
                  <w:divBdr>
                    <w:top w:val="none" w:sz="0" w:space="0" w:color="auto"/>
                    <w:left w:val="none" w:sz="0" w:space="0" w:color="auto"/>
                    <w:bottom w:val="none" w:sz="0" w:space="0" w:color="auto"/>
                    <w:right w:val="none" w:sz="0" w:space="0" w:color="auto"/>
                  </w:divBdr>
                </w:div>
                <w:div w:id="12412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0423">
      <w:marLeft w:val="0"/>
      <w:marRight w:val="0"/>
      <w:marTop w:val="0"/>
      <w:marBottom w:val="0"/>
      <w:divBdr>
        <w:top w:val="none" w:sz="0" w:space="0" w:color="auto"/>
        <w:left w:val="none" w:sz="0" w:space="0" w:color="auto"/>
        <w:bottom w:val="none" w:sz="0" w:space="0" w:color="auto"/>
        <w:right w:val="none" w:sz="0" w:space="0" w:color="auto"/>
      </w:divBdr>
      <w:divsChild>
        <w:div w:id="1241210414">
          <w:marLeft w:val="0"/>
          <w:marRight w:val="0"/>
          <w:marTop w:val="0"/>
          <w:marBottom w:val="0"/>
          <w:divBdr>
            <w:top w:val="none" w:sz="0" w:space="0" w:color="auto"/>
            <w:left w:val="none" w:sz="0" w:space="0" w:color="auto"/>
            <w:bottom w:val="none" w:sz="0" w:space="0" w:color="auto"/>
            <w:right w:val="none" w:sz="0" w:space="0" w:color="auto"/>
          </w:divBdr>
          <w:divsChild>
            <w:div w:id="1241210410">
              <w:marLeft w:val="0"/>
              <w:marRight w:val="0"/>
              <w:marTop w:val="0"/>
              <w:marBottom w:val="0"/>
              <w:divBdr>
                <w:top w:val="none" w:sz="0" w:space="0" w:color="auto"/>
                <w:left w:val="none" w:sz="0" w:space="0" w:color="auto"/>
                <w:bottom w:val="none" w:sz="0" w:space="0" w:color="auto"/>
                <w:right w:val="none" w:sz="0" w:space="0" w:color="auto"/>
              </w:divBdr>
              <w:divsChild>
                <w:div w:id="1241210435">
                  <w:marLeft w:val="0"/>
                  <w:marRight w:val="0"/>
                  <w:marTop w:val="0"/>
                  <w:marBottom w:val="0"/>
                  <w:divBdr>
                    <w:top w:val="none" w:sz="0" w:space="0" w:color="auto"/>
                    <w:left w:val="none" w:sz="0" w:space="0" w:color="auto"/>
                    <w:bottom w:val="none" w:sz="0" w:space="0" w:color="auto"/>
                    <w:right w:val="none" w:sz="0" w:space="0" w:color="auto"/>
                  </w:divBdr>
                </w:div>
              </w:divsChild>
            </w:div>
            <w:div w:id="1241210411">
              <w:marLeft w:val="0"/>
              <w:marRight w:val="0"/>
              <w:marTop w:val="0"/>
              <w:marBottom w:val="0"/>
              <w:divBdr>
                <w:top w:val="none" w:sz="0" w:space="0" w:color="auto"/>
                <w:left w:val="none" w:sz="0" w:space="0" w:color="auto"/>
                <w:bottom w:val="none" w:sz="0" w:space="0" w:color="auto"/>
                <w:right w:val="none" w:sz="0" w:space="0" w:color="auto"/>
              </w:divBdr>
              <w:divsChild>
                <w:div w:id="1241210422">
                  <w:marLeft w:val="0"/>
                  <w:marRight w:val="0"/>
                  <w:marTop w:val="0"/>
                  <w:marBottom w:val="0"/>
                  <w:divBdr>
                    <w:top w:val="none" w:sz="0" w:space="0" w:color="auto"/>
                    <w:left w:val="none" w:sz="0" w:space="0" w:color="auto"/>
                    <w:bottom w:val="none" w:sz="0" w:space="0" w:color="auto"/>
                    <w:right w:val="none" w:sz="0" w:space="0" w:color="auto"/>
                  </w:divBdr>
                </w:div>
              </w:divsChild>
            </w:div>
            <w:div w:id="1241210419">
              <w:marLeft w:val="0"/>
              <w:marRight w:val="0"/>
              <w:marTop w:val="0"/>
              <w:marBottom w:val="0"/>
              <w:divBdr>
                <w:top w:val="none" w:sz="0" w:space="0" w:color="auto"/>
                <w:left w:val="none" w:sz="0" w:space="0" w:color="auto"/>
                <w:bottom w:val="none" w:sz="0" w:space="0" w:color="auto"/>
                <w:right w:val="none" w:sz="0" w:space="0" w:color="auto"/>
              </w:divBdr>
              <w:divsChild>
                <w:div w:id="1241210421">
                  <w:marLeft w:val="0"/>
                  <w:marRight w:val="0"/>
                  <w:marTop w:val="0"/>
                  <w:marBottom w:val="0"/>
                  <w:divBdr>
                    <w:top w:val="none" w:sz="0" w:space="0" w:color="auto"/>
                    <w:left w:val="none" w:sz="0" w:space="0" w:color="auto"/>
                    <w:bottom w:val="none" w:sz="0" w:space="0" w:color="auto"/>
                    <w:right w:val="none" w:sz="0" w:space="0" w:color="auto"/>
                  </w:divBdr>
                </w:div>
              </w:divsChild>
            </w:div>
            <w:div w:id="1241210424">
              <w:marLeft w:val="0"/>
              <w:marRight w:val="0"/>
              <w:marTop w:val="0"/>
              <w:marBottom w:val="0"/>
              <w:divBdr>
                <w:top w:val="none" w:sz="0" w:space="0" w:color="auto"/>
                <w:left w:val="none" w:sz="0" w:space="0" w:color="auto"/>
                <w:bottom w:val="none" w:sz="0" w:space="0" w:color="auto"/>
                <w:right w:val="none" w:sz="0" w:space="0" w:color="auto"/>
              </w:divBdr>
              <w:divsChild>
                <w:div w:id="1241210415">
                  <w:marLeft w:val="0"/>
                  <w:marRight w:val="0"/>
                  <w:marTop w:val="0"/>
                  <w:marBottom w:val="0"/>
                  <w:divBdr>
                    <w:top w:val="none" w:sz="0" w:space="0" w:color="auto"/>
                    <w:left w:val="none" w:sz="0" w:space="0" w:color="auto"/>
                    <w:bottom w:val="none" w:sz="0" w:space="0" w:color="auto"/>
                    <w:right w:val="none" w:sz="0" w:space="0" w:color="auto"/>
                  </w:divBdr>
                </w:div>
                <w:div w:id="1241210418">
                  <w:marLeft w:val="0"/>
                  <w:marRight w:val="0"/>
                  <w:marTop w:val="0"/>
                  <w:marBottom w:val="0"/>
                  <w:divBdr>
                    <w:top w:val="none" w:sz="0" w:space="0" w:color="auto"/>
                    <w:left w:val="none" w:sz="0" w:space="0" w:color="auto"/>
                    <w:bottom w:val="none" w:sz="0" w:space="0" w:color="auto"/>
                    <w:right w:val="none" w:sz="0" w:space="0" w:color="auto"/>
                  </w:divBdr>
                </w:div>
                <w:div w:id="12412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0437">
      <w:marLeft w:val="0"/>
      <w:marRight w:val="0"/>
      <w:marTop w:val="0"/>
      <w:marBottom w:val="0"/>
      <w:divBdr>
        <w:top w:val="none" w:sz="0" w:space="0" w:color="auto"/>
        <w:left w:val="none" w:sz="0" w:space="0" w:color="auto"/>
        <w:bottom w:val="none" w:sz="0" w:space="0" w:color="auto"/>
        <w:right w:val="none" w:sz="0" w:space="0" w:color="auto"/>
      </w:divBdr>
      <w:divsChild>
        <w:div w:id="1241210399">
          <w:marLeft w:val="0"/>
          <w:marRight w:val="0"/>
          <w:marTop w:val="0"/>
          <w:marBottom w:val="0"/>
          <w:divBdr>
            <w:top w:val="none" w:sz="0" w:space="0" w:color="auto"/>
            <w:left w:val="none" w:sz="0" w:space="0" w:color="auto"/>
            <w:bottom w:val="none" w:sz="0" w:space="0" w:color="auto"/>
            <w:right w:val="none" w:sz="0" w:space="0" w:color="auto"/>
          </w:divBdr>
          <w:divsChild>
            <w:div w:id="1241210405">
              <w:marLeft w:val="0"/>
              <w:marRight w:val="0"/>
              <w:marTop w:val="0"/>
              <w:marBottom w:val="0"/>
              <w:divBdr>
                <w:top w:val="none" w:sz="0" w:space="0" w:color="auto"/>
                <w:left w:val="none" w:sz="0" w:space="0" w:color="auto"/>
                <w:bottom w:val="none" w:sz="0" w:space="0" w:color="auto"/>
                <w:right w:val="none" w:sz="0" w:space="0" w:color="auto"/>
              </w:divBdr>
              <w:divsChild>
                <w:div w:id="1241210430">
                  <w:marLeft w:val="0"/>
                  <w:marRight w:val="0"/>
                  <w:marTop w:val="0"/>
                  <w:marBottom w:val="0"/>
                  <w:divBdr>
                    <w:top w:val="none" w:sz="0" w:space="0" w:color="auto"/>
                    <w:left w:val="none" w:sz="0" w:space="0" w:color="auto"/>
                    <w:bottom w:val="none" w:sz="0" w:space="0" w:color="auto"/>
                    <w:right w:val="none" w:sz="0" w:space="0" w:color="auto"/>
                  </w:divBdr>
                </w:div>
              </w:divsChild>
            </w:div>
            <w:div w:id="1241210406">
              <w:marLeft w:val="0"/>
              <w:marRight w:val="0"/>
              <w:marTop w:val="0"/>
              <w:marBottom w:val="0"/>
              <w:divBdr>
                <w:top w:val="none" w:sz="0" w:space="0" w:color="auto"/>
                <w:left w:val="none" w:sz="0" w:space="0" w:color="auto"/>
                <w:bottom w:val="none" w:sz="0" w:space="0" w:color="auto"/>
                <w:right w:val="none" w:sz="0" w:space="0" w:color="auto"/>
              </w:divBdr>
              <w:divsChild>
                <w:div w:id="1241210429">
                  <w:marLeft w:val="0"/>
                  <w:marRight w:val="0"/>
                  <w:marTop w:val="0"/>
                  <w:marBottom w:val="0"/>
                  <w:divBdr>
                    <w:top w:val="none" w:sz="0" w:space="0" w:color="auto"/>
                    <w:left w:val="none" w:sz="0" w:space="0" w:color="auto"/>
                    <w:bottom w:val="none" w:sz="0" w:space="0" w:color="auto"/>
                    <w:right w:val="none" w:sz="0" w:space="0" w:color="auto"/>
                  </w:divBdr>
                </w:div>
              </w:divsChild>
            </w:div>
            <w:div w:id="1241210407">
              <w:marLeft w:val="0"/>
              <w:marRight w:val="0"/>
              <w:marTop w:val="0"/>
              <w:marBottom w:val="0"/>
              <w:divBdr>
                <w:top w:val="none" w:sz="0" w:space="0" w:color="auto"/>
                <w:left w:val="none" w:sz="0" w:space="0" w:color="auto"/>
                <w:bottom w:val="none" w:sz="0" w:space="0" w:color="auto"/>
                <w:right w:val="none" w:sz="0" w:space="0" w:color="auto"/>
              </w:divBdr>
              <w:divsChild>
                <w:div w:id="12412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0402">
          <w:marLeft w:val="0"/>
          <w:marRight w:val="0"/>
          <w:marTop w:val="0"/>
          <w:marBottom w:val="0"/>
          <w:divBdr>
            <w:top w:val="none" w:sz="0" w:space="0" w:color="auto"/>
            <w:left w:val="none" w:sz="0" w:space="0" w:color="auto"/>
            <w:bottom w:val="none" w:sz="0" w:space="0" w:color="auto"/>
            <w:right w:val="none" w:sz="0" w:space="0" w:color="auto"/>
          </w:divBdr>
          <w:divsChild>
            <w:div w:id="1241210413">
              <w:marLeft w:val="0"/>
              <w:marRight w:val="0"/>
              <w:marTop w:val="0"/>
              <w:marBottom w:val="0"/>
              <w:divBdr>
                <w:top w:val="none" w:sz="0" w:space="0" w:color="auto"/>
                <w:left w:val="none" w:sz="0" w:space="0" w:color="auto"/>
                <w:bottom w:val="none" w:sz="0" w:space="0" w:color="auto"/>
                <w:right w:val="none" w:sz="0" w:space="0" w:color="auto"/>
              </w:divBdr>
              <w:divsChild>
                <w:div w:id="1241210425">
                  <w:marLeft w:val="0"/>
                  <w:marRight w:val="0"/>
                  <w:marTop w:val="0"/>
                  <w:marBottom w:val="0"/>
                  <w:divBdr>
                    <w:top w:val="none" w:sz="0" w:space="0" w:color="auto"/>
                    <w:left w:val="none" w:sz="0" w:space="0" w:color="auto"/>
                    <w:bottom w:val="none" w:sz="0" w:space="0" w:color="auto"/>
                    <w:right w:val="none" w:sz="0" w:space="0" w:color="auto"/>
                  </w:divBdr>
                </w:div>
                <w:div w:id="1241210431">
                  <w:marLeft w:val="0"/>
                  <w:marRight w:val="0"/>
                  <w:marTop w:val="0"/>
                  <w:marBottom w:val="0"/>
                  <w:divBdr>
                    <w:top w:val="none" w:sz="0" w:space="0" w:color="auto"/>
                    <w:left w:val="none" w:sz="0" w:space="0" w:color="auto"/>
                    <w:bottom w:val="none" w:sz="0" w:space="0" w:color="auto"/>
                    <w:right w:val="none" w:sz="0" w:space="0" w:color="auto"/>
                  </w:divBdr>
                </w:div>
                <w:div w:id="1241210433">
                  <w:marLeft w:val="0"/>
                  <w:marRight w:val="0"/>
                  <w:marTop w:val="0"/>
                  <w:marBottom w:val="0"/>
                  <w:divBdr>
                    <w:top w:val="none" w:sz="0" w:space="0" w:color="auto"/>
                    <w:left w:val="none" w:sz="0" w:space="0" w:color="auto"/>
                    <w:bottom w:val="none" w:sz="0" w:space="0" w:color="auto"/>
                    <w:right w:val="none" w:sz="0" w:space="0" w:color="auto"/>
                  </w:divBdr>
                </w:div>
              </w:divsChild>
            </w:div>
            <w:div w:id="1241210416">
              <w:marLeft w:val="0"/>
              <w:marRight w:val="0"/>
              <w:marTop w:val="0"/>
              <w:marBottom w:val="0"/>
              <w:divBdr>
                <w:top w:val="none" w:sz="0" w:space="0" w:color="auto"/>
                <w:left w:val="none" w:sz="0" w:space="0" w:color="auto"/>
                <w:bottom w:val="none" w:sz="0" w:space="0" w:color="auto"/>
                <w:right w:val="none" w:sz="0" w:space="0" w:color="auto"/>
              </w:divBdr>
              <w:divsChild>
                <w:div w:id="1241210404">
                  <w:marLeft w:val="0"/>
                  <w:marRight w:val="0"/>
                  <w:marTop w:val="0"/>
                  <w:marBottom w:val="0"/>
                  <w:divBdr>
                    <w:top w:val="none" w:sz="0" w:space="0" w:color="auto"/>
                    <w:left w:val="none" w:sz="0" w:space="0" w:color="auto"/>
                    <w:bottom w:val="none" w:sz="0" w:space="0" w:color="auto"/>
                    <w:right w:val="none" w:sz="0" w:space="0" w:color="auto"/>
                  </w:divBdr>
                </w:div>
              </w:divsChild>
            </w:div>
            <w:div w:id="1241210417">
              <w:marLeft w:val="0"/>
              <w:marRight w:val="0"/>
              <w:marTop w:val="0"/>
              <w:marBottom w:val="0"/>
              <w:divBdr>
                <w:top w:val="none" w:sz="0" w:space="0" w:color="auto"/>
                <w:left w:val="none" w:sz="0" w:space="0" w:color="auto"/>
                <w:bottom w:val="none" w:sz="0" w:space="0" w:color="auto"/>
                <w:right w:val="none" w:sz="0" w:space="0" w:color="auto"/>
              </w:divBdr>
              <w:divsChild>
                <w:div w:id="1241210401">
                  <w:marLeft w:val="0"/>
                  <w:marRight w:val="0"/>
                  <w:marTop w:val="0"/>
                  <w:marBottom w:val="0"/>
                  <w:divBdr>
                    <w:top w:val="none" w:sz="0" w:space="0" w:color="auto"/>
                    <w:left w:val="none" w:sz="0" w:space="0" w:color="auto"/>
                    <w:bottom w:val="none" w:sz="0" w:space="0" w:color="auto"/>
                    <w:right w:val="none" w:sz="0" w:space="0" w:color="auto"/>
                  </w:divBdr>
                </w:div>
              </w:divsChild>
            </w:div>
            <w:div w:id="1241210436">
              <w:marLeft w:val="0"/>
              <w:marRight w:val="0"/>
              <w:marTop w:val="0"/>
              <w:marBottom w:val="0"/>
              <w:divBdr>
                <w:top w:val="none" w:sz="0" w:space="0" w:color="auto"/>
                <w:left w:val="none" w:sz="0" w:space="0" w:color="auto"/>
                <w:bottom w:val="none" w:sz="0" w:space="0" w:color="auto"/>
                <w:right w:val="none" w:sz="0" w:space="0" w:color="auto"/>
              </w:divBdr>
              <w:divsChild>
                <w:div w:id="12412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0434">
          <w:marLeft w:val="0"/>
          <w:marRight w:val="0"/>
          <w:marTop w:val="0"/>
          <w:marBottom w:val="0"/>
          <w:divBdr>
            <w:top w:val="none" w:sz="0" w:space="0" w:color="auto"/>
            <w:left w:val="none" w:sz="0" w:space="0" w:color="auto"/>
            <w:bottom w:val="none" w:sz="0" w:space="0" w:color="auto"/>
            <w:right w:val="none" w:sz="0" w:space="0" w:color="auto"/>
          </w:divBdr>
          <w:divsChild>
            <w:div w:id="1241210398">
              <w:marLeft w:val="0"/>
              <w:marRight w:val="0"/>
              <w:marTop w:val="0"/>
              <w:marBottom w:val="0"/>
              <w:divBdr>
                <w:top w:val="none" w:sz="0" w:space="0" w:color="auto"/>
                <w:left w:val="none" w:sz="0" w:space="0" w:color="auto"/>
                <w:bottom w:val="none" w:sz="0" w:space="0" w:color="auto"/>
                <w:right w:val="none" w:sz="0" w:space="0" w:color="auto"/>
              </w:divBdr>
              <w:divsChild>
                <w:div w:id="12412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0438">
      <w:marLeft w:val="0"/>
      <w:marRight w:val="0"/>
      <w:marTop w:val="0"/>
      <w:marBottom w:val="0"/>
      <w:divBdr>
        <w:top w:val="none" w:sz="0" w:space="0" w:color="auto"/>
        <w:left w:val="none" w:sz="0" w:space="0" w:color="auto"/>
        <w:bottom w:val="none" w:sz="0" w:space="0" w:color="auto"/>
        <w:right w:val="none" w:sz="0" w:space="0" w:color="auto"/>
      </w:divBdr>
    </w:div>
    <w:div w:id="12412104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icitatie.ro"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9" Type="http://schemas.openxmlformats.org/officeDocument/2006/relationships/hyperlink" Target="http://www.distanta.ro" TargetMode="External"/><Relationship Id="rId21" Type="http://schemas.openxmlformats.org/officeDocument/2006/relationships/hyperlink" Target="https://lege5.ro/Gratuit/gy4diobx/legea-societatilor-nr-31-1990?d=2020-07-26" TargetMode="External"/><Relationship Id="rId34" Type="http://schemas.openxmlformats.org/officeDocument/2006/relationships/hyperlink" Target="https://achizitiipublice.gov.ro/workflows/view/308" TargetMode="External"/><Relationship Id="rId42" Type="http://schemas.openxmlformats.org/officeDocument/2006/relationships/hyperlink" Target="https://lege5.ro/Gratuit/gy4diobx/legea-societatilor-nr-31-1990?d=2019-12-29" TargetMode="External"/><Relationship Id="rId47" Type="http://schemas.openxmlformats.org/officeDocument/2006/relationships/hyperlink" Target="https://lege5.ro/Gratuit/gu3doojq/legea-nr-215-2004-pentru-aprobarea-ordonantei-guvernului-nr-42-2004-privind-organizarea-activitatii-veterinare?d=2020-07-26" TargetMode="External"/><Relationship Id="rId50" Type="http://schemas.openxmlformats.org/officeDocument/2006/relationships/footer" Target="footer1.xml"/><Relationship Id="rId55" Type="http://schemas.openxmlformats.org/officeDocument/2006/relationships/hyperlink" Target="https://lege5.ro/Gratuit/gu3doojq/legea-nr-215-2004-pentru-aprobarea-ordonantei-guvernului-nr-42-2004-privind-organizarea-activitatii-veterinare?d=2020-07-26" TargetMode="External"/><Relationship Id="rId63" Type="http://schemas.openxmlformats.org/officeDocument/2006/relationships/hyperlink" Target="https://lege5.ro/Gratuit/gu3doojq/legea-nr-215-2004-pentru-aprobarea-ordonantei-guvernului-nr-42-2004-privind-organizarea-activitatii-veterinare?d=2020-07-26" TargetMode="External"/><Relationship Id="rId68" Type="http://schemas.openxmlformats.org/officeDocument/2006/relationships/hyperlink" Target="https://lege5.ro/Gratuit/gu3doojq/legea-nr-215-2004-pentru-aprobarea-ordonantei-guvernului-nr-42-2004-privind-organizarea-activitatii-veterinare?d=2020-07-26" TargetMode="External"/><Relationship Id="rId7" Type="http://schemas.openxmlformats.org/officeDocument/2006/relationships/hyperlink" Target="http://www.inspectmun.ro/Legislatie/%20legislatie.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lege5.ro/Gratuit/gu3doojq/legea-nr-215-2004-pentru-aprobarea-ordonantei-guvernului-nr-42-2004-privind-organizarea-activitatii-veterinare?d=2020-07-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zitiipublice.gov.ro/workflows/view/311"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s://lege5.ro/Gratuit/gu3doojq/legea-nr-215-2004-pentru-aprobarea-ordonantei-guvernului-nr-42-2004-privind-organizarea-activitatii-veterinare?d=2020-07-26" TargetMode="External"/><Relationship Id="rId37" Type="http://schemas.openxmlformats.org/officeDocument/2006/relationships/hyperlink" Target="https://achizitiipublice.gov.ro/workflows/view/311" TargetMode="External"/><Relationship Id="rId40" Type="http://schemas.openxmlformats.org/officeDocument/2006/relationships/hyperlink" Target="http://www.distanta.ro" TargetMode="External"/><Relationship Id="rId45" Type="http://schemas.openxmlformats.org/officeDocument/2006/relationships/hyperlink" Target="https://lege5.ro/Gratuit/gy4diobx/legea-societatilor-nr-31-1990?d=2020-07-26" TargetMode="External"/><Relationship Id="rId53" Type="http://schemas.openxmlformats.org/officeDocument/2006/relationships/hyperlink" Target="https://lege5.ro/Gratuit/gy4diobx/legea-societatilor-nr-31-1990?d=2020-07-26" TargetMode="External"/><Relationship Id="rId58" Type="http://schemas.openxmlformats.org/officeDocument/2006/relationships/hyperlink" Target="https://lege5.ro/Gratuit/gy4diobx/legea-societatilor-nr-31-1990?d=2020-07-26" TargetMode="External"/><Relationship Id="rId66" Type="http://schemas.openxmlformats.org/officeDocument/2006/relationships/hyperlink" Target="https://lege5.ro/Gratuit/gu3doojq/legea-nr-215-2004-pentru-aprobarea-ordonantei-guvernului-nr-42-2004-privind-organizarea-activitatii-veterinare?d=2020-07-26" TargetMode="External"/><Relationship Id="rId5" Type="http://schemas.openxmlformats.org/officeDocument/2006/relationships/footnotes" Target="footnotes.xml"/><Relationship Id="rId15" Type="http://schemas.openxmlformats.org/officeDocument/2006/relationships/hyperlink" Target="https://lege5.ro/Gratuit/gu3doojq/legea-nr-215-2004-pentru-aprobarea-ordonantei-guvernului-nr-42-2004-privind-organizarea-activitatii-veterinare?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hyperlink" Target="https://achizitiipublice.gov.ro/workflows/view/311" TargetMode="External"/><Relationship Id="rId49" Type="http://schemas.openxmlformats.org/officeDocument/2006/relationships/hyperlink" Target="https://lege5.ro/Gratuit/gu3doojq/legea-nr-215-2004-pentru-aprobarea-ordonantei-guvernului-nr-42-2004-privind-organizarea-activitatii-veterinare?d=2020-07-26" TargetMode="External"/><Relationship Id="rId57" Type="http://schemas.openxmlformats.org/officeDocument/2006/relationships/hyperlink" Target="https://lege5.ro/Gratuit/gu3doojq/legea-nr-215-2004-pentru-aprobarea-ordonantei-guvernului-nr-42-2004-privind-organizarea-activitatii-veterinare?d=2020-07-26" TargetMode="External"/><Relationship Id="rId61" Type="http://schemas.openxmlformats.org/officeDocument/2006/relationships/hyperlink" Target="https://lege5.ro/Gratuit/gu3doojq/legea-nr-215-2004-pentru-aprobarea-ordonantei-guvernului-nr-42-2004-privind-organizarea-activitatii-veterinare?d=2020-07-26" TargetMode="External"/><Relationship Id="rId10" Type="http://schemas.openxmlformats.org/officeDocument/2006/relationships/hyperlink" Target="https://achizitiipublice.gov.ro/workflows/view/311"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4" Type="http://schemas.openxmlformats.org/officeDocument/2006/relationships/hyperlink" Target="http://ec.europa.eu/taxation_customs/vies/ro/vieshome.htm" TargetMode="External"/><Relationship Id="rId52" Type="http://schemas.openxmlformats.org/officeDocument/2006/relationships/hyperlink" Target="https://lege5.ro/Gratuit/gy4diobx/legea-societatilor-nr-31-1990?d=2020-07-26" TargetMode="External"/><Relationship Id="rId60" Type="http://schemas.openxmlformats.org/officeDocument/2006/relationships/hyperlink" Target="https://lege5.ro/Gratuit/gy4diobx/legea-societatilor-nr-31-1990?d=2020-07-26" TargetMode="External"/><Relationship Id="rId65" Type="http://schemas.openxmlformats.org/officeDocument/2006/relationships/hyperlink" Target="https://lege5.ro/Gratuit/gu3doojq/legea-nr-215-2004-pentru-aprobarea-ordonantei-guvernului-nr-42-2004-privind-organizarea-activitatii-veterinare?d=2020-07-26" TargetMode="External"/><Relationship Id="rId4" Type="http://schemas.openxmlformats.org/officeDocument/2006/relationships/webSettings" Target="webSettings.xml"/><Relationship Id="rId9" Type="http://schemas.openxmlformats.org/officeDocument/2006/relationships/hyperlink" Target="https://achizitiipublice.gov.ro/workflows/view/311" TargetMode="External"/><Relationship Id="rId14" Type="http://schemas.openxmlformats.org/officeDocument/2006/relationships/hyperlink" Target="http://legislatie.just.ro/Public/DetaliiDocumentAfis/155555" TargetMode="External"/><Relationship Id="rId22" Type="http://schemas.openxmlformats.org/officeDocument/2006/relationships/hyperlink" Target="https://lege5.ro/Gratuit/gy4diobx/legea-societatilor-nr-31-1990?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achizitiipublice.gov.ro/workflows/view/311" TargetMode="External"/><Relationship Id="rId43" Type="http://schemas.openxmlformats.org/officeDocument/2006/relationships/hyperlink" Target="https://lege5.ro/Gratuit/gm4tgmjxgi/legea-nr-160-1998-pentru-organizarea-si-exercitarea-profesiunii-de-medic-veterinar?d=2019-12-29" TargetMode="External"/><Relationship Id="rId48" Type="http://schemas.openxmlformats.org/officeDocument/2006/relationships/hyperlink" Target="https://lege5.ro/Gratuit/gu3doojq/legea-nr-215-2004-pentru-aprobarea-ordonantei-guvernului-nr-42-2004-privind-organizarea-activitatii-veterinare?d=2020-07-26" TargetMode="External"/><Relationship Id="rId56" Type="http://schemas.openxmlformats.org/officeDocument/2006/relationships/hyperlink" Target="https://lege5.ro/Gratuit/gu3doojq/legea-nr-215-2004-pentru-aprobarea-ordonantei-guvernului-nr-42-2004-privind-organizarea-activitatii-veterinare?d=2020-07-26" TargetMode="External"/><Relationship Id="rId64" Type="http://schemas.openxmlformats.org/officeDocument/2006/relationships/hyperlink" Target="https://lege5.ro/Gratuit/gu3doojq/legea-nr-215-2004-pentru-aprobarea-ordonantei-guvernului-nr-42-2004-privind-organizarea-activitatii-veterinare?d=2020-07-26" TargetMode="External"/><Relationship Id="rId69" Type="http://schemas.openxmlformats.org/officeDocument/2006/relationships/footer" Target="footer3.xml"/><Relationship Id="rId8" Type="http://schemas.openxmlformats.org/officeDocument/2006/relationships/hyperlink" Target="https://achizitiipublice.gov.ro/workflows/view/308"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mailto:comunicare@inspectiamuncii.ro"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38" Type="http://schemas.openxmlformats.org/officeDocument/2006/relationships/hyperlink" Target="https://lege5.ro/Gratuit/gu3doojq/legea-nr-215-2004-pentru-aprobarea-ordonantei-guvernului-nr-42-2004-privind-organizarea-activitatii-veterinare?d=2020-07-26" TargetMode="External"/><Relationship Id="rId46" Type="http://schemas.openxmlformats.org/officeDocument/2006/relationships/hyperlink" Target="https://lege5.ro/Gratuit/gy4diobx/legea-societatilor-nr-31-1990?d=2020-07-26" TargetMode="External"/><Relationship Id="rId59" Type="http://schemas.openxmlformats.org/officeDocument/2006/relationships/hyperlink" Target="https://lege5.ro/Gratuit/gy4diobx/legea-societatilor-nr-31-1990?d=2020-07-26" TargetMode="External"/><Relationship Id="rId67" Type="http://schemas.openxmlformats.org/officeDocument/2006/relationships/hyperlink" Target="https://lege5.ro/Gratuit/gu3doojq/legea-nr-215-2004-pentru-aprobarea-ordonantei-guvernului-nr-42-2004-privind-organizarea-activitatii-veterinare?d=2020-07-26" TargetMode="External"/><Relationship Id="rId20" Type="http://schemas.openxmlformats.org/officeDocument/2006/relationships/hyperlink" Target="https://lege5.ro/Gratuit/gy4diobx/legea-societatilor-nr-31-1990?d=2020-07-26" TargetMode="External"/><Relationship Id="rId41" Type="http://schemas.openxmlformats.org/officeDocument/2006/relationships/hyperlink" Target="https://lege5.ro/Gratuit/gu3doojq/legea-nr-215-2004-pentru-aprobarea-ordonantei-guvernului-nr-42-2004-privind-organizarea-activitatii-veterinare?d=2020-07-26" TargetMode="External"/><Relationship Id="rId54" Type="http://schemas.openxmlformats.org/officeDocument/2006/relationships/hyperlink" Target="https://lege5.ro/Gratuit/gu3doojq/legea-nr-215-2004-pentru-aprobarea-ordonantei-guvernului-nr-42-2004-privind-organizarea-activitatii-veterinare?d=2020-07-26" TargetMode="External"/><Relationship Id="rId62" Type="http://schemas.openxmlformats.org/officeDocument/2006/relationships/hyperlink" Target="https://lege5.ro/Gratuit/gu3doojq/legea-nr-215-2004-pentru-aprobarea-ordonantei-guvernului-nr-42-2004-privind-organizarea-activitatii-veterinare?d=2020-07-26"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110</Pages>
  <Words>58274</Words>
  <Characters>337991</Characters>
  <Application>Microsoft Office Word</Application>
  <DocSecurity>0</DocSecurity>
  <Lines>2816</Lines>
  <Paragraphs>790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AUTORITATEA NAȚIONALĂ SANITARĂ VETERINARĂ ȘI</vt:lpstr>
      <vt:lpstr>AUTORITATEA NAȚIONALĂ SANITARĂ VETERINARĂ ȘI</vt:lpstr>
    </vt:vector>
  </TitlesOfParts>
  <Company/>
  <LinksUpToDate>false</LinksUpToDate>
  <CharactersWithSpaces>395475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AUTORITATEA NAȚIONALĂ SANITARĂ VETERINARĂ ȘI</dc:title>
  <dc:subject/>
  <dc:creator>FSVR FSVR</dc:creator>
  <cp:keywords/>
  <dc:description/>
  <cp:lastModifiedBy>a</cp:lastModifiedBy>
  <cp:revision>127</cp:revision>
  <cp:lastPrinted>2021-03-23T12:46:00Z</cp:lastPrinted>
  <dcterms:created xsi:type="dcterms:W3CDTF">2021-02-12T10:36:00Z</dcterms:created>
  <dcterms:modified xsi:type="dcterms:W3CDTF">2022-01-27T07:27:00Z</dcterms:modified>
</cp:coreProperties>
</file>